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4177" w14:textId="40191D92" w:rsidR="00BB4546" w:rsidRPr="00D916C9" w:rsidRDefault="00D916C9" w:rsidP="00BB4546">
      <w:pPr>
        <w:tabs>
          <w:tab w:val="left" w:pos="1134"/>
        </w:tabs>
        <w:spacing w:after="0" w:line="240" w:lineRule="auto"/>
        <w:ind w:firstLine="709"/>
        <w:jc w:val="right"/>
        <w:outlineLvl w:val="0"/>
        <w:rPr>
          <w:rFonts w:ascii="Times New Roman" w:eastAsia="Times New Roman" w:hAnsi="Times New Roman"/>
          <w:bCs/>
          <w:i/>
          <w:iCs/>
          <w:sz w:val="28"/>
          <w:szCs w:val="20"/>
          <w:lang w:val="kk-KZ" w:eastAsia="ru-RU"/>
        </w:rPr>
      </w:pPr>
      <w:bookmarkStart w:id="0" w:name="_Toc170396561"/>
      <w:r>
        <w:rPr>
          <w:rFonts w:ascii="Times New Roman" w:eastAsia="Times New Roman" w:hAnsi="Times New Roman"/>
          <w:bCs/>
          <w:i/>
          <w:iCs/>
          <w:sz w:val="28"/>
          <w:szCs w:val="20"/>
          <w:lang w:val="kk-KZ" w:eastAsia="ru-RU"/>
        </w:rPr>
        <w:t>Қосымша</w:t>
      </w:r>
    </w:p>
    <w:p w14:paraId="038F499A" w14:textId="77777777" w:rsidR="00BB4546" w:rsidRPr="003C631F" w:rsidRDefault="00BB4546" w:rsidP="00BB4546">
      <w:pPr>
        <w:tabs>
          <w:tab w:val="left" w:pos="1134"/>
        </w:tabs>
        <w:spacing w:after="0" w:line="240" w:lineRule="auto"/>
        <w:ind w:firstLine="709"/>
        <w:jc w:val="right"/>
        <w:outlineLvl w:val="0"/>
        <w:rPr>
          <w:rFonts w:ascii="Times New Roman" w:eastAsia="Times New Roman" w:hAnsi="Times New Roman"/>
          <w:sz w:val="24"/>
          <w:szCs w:val="24"/>
          <w:lang w:eastAsia="ru-RU"/>
        </w:rPr>
      </w:pPr>
    </w:p>
    <w:p w14:paraId="631C87DC" w14:textId="44730C50" w:rsidR="00C03DA7" w:rsidRDefault="00C03DA7" w:rsidP="00376B79">
      <w:pPr>
        <w:spacing w:after="0" w:line="240" w:lineRule="auto"/>
        <w:jc w:val="center"/>
        <w:outlineLvl w:val="0"/>
        <w:rPr>
          <w:rFonts w:ascii="Times New Roman" w:eastAsia="Times New Roman" w:hAnsi="Times New Roman"/>
          <w:b/>
          <w:sz w:val="28"/>
          <w:szCs w:val="20"/>
          <w:lang w:val="kk-KZ" w:eastAsia="ru-RU"/>
        </w:rPr>
      </w:pPr>
      <w:r>
        <w:rPr>
          <w:rFonts w:ascii="Times New Roman" w:eastAsia="Times New Roman" w:hAnsi="Times New Roman"/>
          <w:b/>
          <w:sz w:val="28"/>
          <w:szCs w:val="20"/>
          <w:lang w:val="kk-KZ" w:eastAsia="ru-RU"/>
        </w:rPr>
        <w:t>2024 жылдың қорытындысы бойынша Қазақстан Республикасының</w:t>
      </w:r>
    </w:p>
    <w:p w14:paraId="0CAC2AD0" w14:textId="457E4DBC" w:rsidR="00C03DA7" w:rsidRDefault="00C03DA7" w:rsidP="00376B79">
      <w:pPr>
        <w:spacing w:after="0" w:line="240" w:lineRule="auto"/>
        <w:jc w:val="center"/>
        <w:outlineLvl w:val="0"/>
        <w:rPr>
          <w:rFonts w:ascii="Times New Roman" w:eastAsia="Times New Roman" w:hAnsi="Times New Roman"/>
          <w:b/>
          <w:sz w:val="28"/>
          <w:szCs w:val="20"/>
          <w:lang w:val="kk-KZ" w:eastAsia="ru-RU"/>
        </w:rPr>
      </w:pPr>
      <w:r>
        <w:rPr>
          <w:rFonts w:ascii="Times New Roman" w:eastAsia="Times New Roman" w:hAnsi="Times New Roman"/>
          <w:b/>
          <w:sz w:val="28"/>
          <w:szCs w:val="20"/>
          <w:lang w:val="kk-KZ" w:eastAsia="ru-RU"/>
        </w:rPr>
        <w:t xml:space="preserve">2029 жылға дейінгі ұлттық даму жоспарын іске асырудың </w:t>
      </w:r>
      <w:r>
        <w:rPr>
          <w:rFonts w:ascii="Times New Roman" w:eastAsia="Times New Roman" w:hAnsi="Times New Roman"/>
          <w:b/>
          <w:sz w:val="28"/>
          <w:szCs w:val="20"/>
          <w:lang w:val="kk-KZ" w:eastAsia="ru-RU"/>
        </w:rPr>
        <w:br/>
        <w:t>негізгі қорытындылары</w:t>
      </w:r>
    </w:p>
    <w:p w14:paraId="3CF95D55" w14:textId="77777777" w:rsidR="00C03DA7" w:rsidRPr="00C03DA7" w:rsidRDefault="00C03DA7" w:rsidP="00376B79">
      <w:pPr>
        <w:spacing w:after="0" w:line="240" w:lineRule="auto"/>
        <w:jc w:val="center"/>
        <w:outlineLvl w:val="0"/>
        <w:rPr>
          <w:rFonts w:ascii="Times New Roman" w:eastAsia="Times New Roman" w:hAnsi="Times New Roman"/>
          <w:b/>
          <w:sz w:val="28"/>
          <w:szCs w:val="20"/>
          <w:lang w:val="kk-KZ" w:eastAsia="ru-RU"/>
        </w:rPr>
      </w:pPr>
    </w:p>
    <w:bookmarkEnd w:id="0"/>
    <w:p w14:paraId="7DD18819" w14:textId="27D1C843" w:rsidR="006C5581" w:rsidRPr="00267C4F" w:rsidRDefault="006C5581" w:rsidP="006C5581">
      <w:pPr>
        <w:spacing w:after="0" w:line="240" w:lineRule="auto"/>
        <w:ind w:firstLine="709"/>
        <w:jc w:val="both"/>
        <w:rPr>
          <w:rFonts w:ascii="Times New Roman" w:hAnsi="Times New Roman"/>
          <w:sz w:val="28"/>
          <w:szCs w:val="28"/>
          <w:lang w:val="kk-KZ" w:eastAsia="ru-RU"/>
        </w:rPr>
      </w:pPr>
      <w:r w:rsidRPr="00267C4F">
        <w:rPr>
          <w:rFonts w:ascii="Times New Roman" w:hAnsi="Times New Roman"/>
          <w:sz w:val="28"/>
          <w:szCs w:val="28"/>
          <w:lang w:val="kk-KZ" w:eastAsia="ru-RU"/>
        </w:rPr>
        <w:t xml:space="preserve">Қазақстан Республикасының 2029 жылға дейінгі Ұлттық даму жоспары </w:t>
      </w:r>
      <w:r w:rsidRPr="00267C4F">
        <w:rPr>
          <w:rFonts w:ascii="Times New Roman" w:hAnsi="Times New Roman"/>
          <w:i/>
          <w:sz w:val="24"/>
          <w:szCs w:val="24"/>
          <w:lang w:val="kk-KZ" w:eastAsia="ru-RU"/>
        </w:rPr>
        <w:t>(бұдан әрі – ҰДЖ)</w:t>
      </w:r>
      <w:r w:rsidRPr="00267C4F">
        <w:rPr>
          <w:rFonts w:ascii="Times New Roman" w:hAnsi="Times New Roman"/>
          <w:sz w:val="28"/>
          <w:szCs w:val="28"/>
          <w:lang w:val="kk-KZ" w:eastAsia="ru-RU"/>
        </w:rPr>
        <w:t xml:space="preserve"> аясында </w:t>
      </w:r>
      <w:r w:rsidRPr="00267C4F">
        <w:rPr>
          <w:rFonts w:ascii="Times New Roman" w:hAnsi="Times New Roman"/>
          <w:b/>
          <w:sz w:val="28"/>
          <w:szCs w:val="28"/>
          <w:lang w:val="kk-KZ" w:eastAsia="ru-RU"/>
        </w:rPr>
        <w:t xml:space="preserve">39 </w:t>
      </w:r>
      <w:r w:rsidRPr="00267C4F">
        <w:rPr>
          <w:rFonts w:ascii="Times New Roman" w:hAnsi="Times New Roman"/>
          <w:sz w:val="28"/>
          <w:szCs w:val="28"/>
          <w:lang w:val="kk-KZ" w:eastAsia="ru-RU"/>
        </w:rPr>
        <w:t>негізгі ұлттық индикаторға</w:t>
      </w:r>
      <w:r w:rsidRPr="003735BD">
        <w:rPr>
          <w:rFonts w:ascii="Times New Roman" w:hAnsi="Times New Roman"/>
          <w:sz w:val="28"/>
          <w:szCs w:val="28"/>
          <w:lang w:val="kk-KZ" w:eastAsia="ru-RU"/>
        </w:rPr>
        <w:t xml:space="preserve"> </w:t>
      </w:r>
      <w:r w:rsidRPr="006C5581">
        <w:rPr>
          <w:rFonts w:ascii="Times New Roman" w:hAnsi="Times New Roman"/>
          <w:i/>
          <w:sz w:val="24"/>
          <w:szCs w:val="24"/>
          <w:lang w:val="kk-KZ" w:eastAsia="ru-RU"/>
        </w:rPr>
        <w:t>(бұдан әрі – НҰИ)</w:t>
      </w:r>
      <w:r w:rsidRPr="00267C4F">
        <w:rPr>
          <w:rFonts w:ascii="Times New Roman" w:hAnsi="Times New Roman"/>
          <w:sz w:val="28"/>
          <w:szCs w:val="28"/>
          <w:lang w:val="kk-KZ" w:eastAsia="ru-RU"/>
        </w:rPr>
        <w:t xml:space="preserve"> қол жеткізу көзделген.</w:t>
      </w:r>
    </w:p>
    <w:p w14:paraId="6A5F2CFA" w14:textId="34C5C183" w:rsidR="006C5581" w:rsidRPr="00267C4F" w:rsidRDefault="006C5581" w:rsidP="006C5581">
      <w:pPr>
        <w:spacing w:after="0" w:line="240" w:lineRule="auto"/>
        <w:ind w:firstLine="709"/>
        <w:jc w:val="both"/>
        <w:rPr>
          <w:rFonts w:ascii="Times New Roman" w:hAnsi="Times New Roman"/>
          <w:sz w:val="28"/>
          <w:szCs w:val="28"/>
          <w:lang w:val="kk-KZ" w:eastAsia="ru-RU"/>
        </w:rPr>
      </w:pPr>
      <w:r w:rsidRPr="00267C4F">
        <w:rPr>
          <w:rFonts w:ascii="Times New Roman" w:hAnsi="Times New Roman"/>
          <w:sz w:val="28"/>
          <w:szCs w:val="28"/>
          <w:lang w:val="kk-KZ" w:eastAsia="ru-RU"/>
        </w:rPr>
        <w:t xml:space="preserve">Есептік кезеңде </w:t>
      </w:r>
      <w:r w:rsidRPr="00165952">
        <w:rPr>
          <w:rFonts w:ascii="Times New Roman" w:hAnsi="Times New Roman"/>
          <w:b/>
          <w:bCs/>
          <w:sz w:val="28"/>
          <w:szCs w:val="28"/>
          <w:lang w:val="kk-KZ" w:eastAsia="ru-RU"/>
        </w:rPr>
        <w:t>36</w:t>
      </w:r>
      <w:r w:rsidRPr="00267C4F">
        <w:rPr>
          <w:rFonts w:ascii="Times New Roman" w:hAnsi="Times New Roman"/>
          <w:sz w:val="28"/>
          <w:szCs w:val="28"/>
          <w:lang w:val="kk-KZ" w:eastAsia="ru-RU"/>
        </w:rPr>
        <w:t xml:space="preserve"> </w:t>
      </w:r>
      <w:r w:rsidR="00165952">
        <w:rPr>
          <w:rFonts w:ascii="Times New Roman" w:hAnsi="Times New Roman"/>
          <w:sz w:val="28"/>
          <w:szCs w:val="28"/>
          <w:lang w:val="kk-KZ" w:eastAsia="ru-RU"/>
        </w:rPr>
        <w:t>НҰИ-ға</w:t>
      </w:r>
      <w:r w:rsidRPr="00267C4F">
        <w:rPr>
          <w:rFonts w:ascii="Times New Roman" w:hAnsi="Times New Roman"/>
          <w:sz w:val="28"/>
          <w:szCs w:val="28"/>
          <w:lang w:val="kk-KZ" w:eastAsia="ru-RU"/>
        </w:rPr>
        <w:t xml:space="preserve"> қол жеткізу жоспарланған. 3 </w:t>
      </w:r>
      <w:r w:rsidR="00165952">
        <w:rPr>
          <w:rFonts w:ascii="Times New Roman" w:hAnsi="Times New Roman"/>
          <w:sz w:val="28"/>
          <w:szCs w:val="28"/>
          <w:lang w:val="kk-KZ" w:eastAsia="ru-RU"/>
        </w:rPr>
        <w:t>НҰИ</w:t>
      </w:r>
      <w:r w:rsidRPr="00267C4F">
        <w:rPr>
          <w:rFonts w:ascii="Times New Roman" w:hAnsi="Times New Roman"/>
          <w:sz w:val="28"/>
          <w:szCs w:val="28"/>
          <w:lang w:val="kk-KZ" w:eastAsia="ru-RU"/>
        </w:rPr>
        <w:t xml:space="preserve"> бойынша – </w:t>
      </w:r>
      <w:r w:rsidRPr="00165952">
        <w:rPr>
          <w:rFonts w:ascii="Times New Roman" w:hAnsi="Times New Roman"/>
          <w:sz w:val="24"/>
          <w:szCs w:val="24"/>
          <w:lang w:val="kk-KZ" w:eastAsia="ru-RU"/>
        </w:rPr>
        <w:t>«</w:t>
      </w:r>
      <w:r w:rsidRPr="00165952">
        <w:rPr>
          <w:rFonts w:ascii="Times New Roman" w:hAnsi="Times New Roman"/>
          <w:i/>
          <w:sz w:val="24"/>
          <w:szCs w:val="24"/>
          <w:lang w:val="kk-KZ" w:eastAsia="ru-RU"/>
        </w:rPr>
        <w:t>PISA тестілеуі негізінде орта білім беру нәтижелерінің сапасы: оқу сауаттылығы (1), математикалық сауаттылық (2), жаратылыстану</w:t>
      </w:r>
      <w:r w:rsidR="00FD64A4">
        <w:rPr>
          <w:rFonts w:ascii="Times New Roman" w:hAnsi="Times New Roman"/>
          <w:i/>
          <w:sz w:val="24"/>
          <w:szCs w:val="24"/>
          <w:lang w:val="kk-KZ" w:eastAsia="ru-RU"/>
        </w:rPr>
        <w:t xml:space="preserve"> </w:t>
      </w:r>
      <w:r w:rsidRPr="00165952">
        <w:rPr>
          <w:rFonts w:ascii="Times New Roman" w:hAnsi="Times New Roman"/>
          <w:i/>
          <w:sz w:val="24"/>
          <w:szCs w:val="24"/>
          <w:lang w:val="kk-KZ" w:eastAsia="ru-RU"/>
        </w:rPr>
        <w:t>сауаттылы</w:t>
      </w:r>
      <w:r w:rsidR="00FD64A4">
        <w:rPr>
          <w:rFonts w:ascii="Times New Roman" w:hAnsi="Times New Roman"/>
          <w:i/>
          <w:sz w:val="24"/>
          <w:szCs w:val="24"/>
          <w:lang w:val="kk-KZ" w:eastAsia="ru-RU"/>
        </w:rPr>
        <w:t>ғы</w:t>
      </w:r>
      <w:r w:rsidRPr="00165952">
        <w:rPr>
          <w:rFonts w:ascii="Times New Roman" w:hAnsi="Times New Roman"/>
          <w:i/>
          <w:sz w:val="24"/>
          <w:szCs w:val="24"/>
          <w:lang w:val="kk-KZ" w:eastAsia="ru-RU"/>
        </w:rPr>
        <w:t xml:space="preserve"> (3)»</w:t>
      </w:r>
      <w:r w:rsidRPr="00267C4F">
        <w:rPr>
          <w:rFonts w:ascii="Times New Roman" w:hAnsi="Times New Roman"/>
          <w:sz w:val="28"/>
          <w:szCs w:val="28"/>
          <w:lang w:val="kk-KZ" w:eastAsia="ru-RU"/>
        </w:rPr>
        <w:t xml:space="preserve"> – 2024 жылға арналған болжамды мәндер анықталмаған, себебі бұл зерттеу әр үш жыл сайын жүргізіледі.</w:t>
      </w:r>
    </w:p>
    <w:p w14:paraId="7B0F17AC" w14:textId="00E1F2EB" w:rsidR="00725113" w:rsidRPr="008921A4" w:rsidRDefault="00201766" w:rsidP="008921A4">
      <w:pPr>
        <w:spacing w:after="0" w:line="240" w:lineRule="auto"/>
        <w:ind w:firstLine="709"/>
        <w:jc w:val="both"/>
        <w:rPr>
          <w:rFonts w:ascii="Times New Roman" w:hAnsi="Times New Roman"/>
          <w:i/>
          <w:iCs/>
          <w:sz w:val="24"/>
          <w:szCs w:val="24"/>
          <w:lang w:val="kk-KZ" w:eastAsia="ru-RU"/>
        </w:rPr>
      </w:pPr>
      <w:r>
        <w:rPr>
          <w:rFonts w:ascii="Times New Roman" w:hAnsi="Times New Roman"/>
          <w:sz w:val="28"/>
          <w:szCs w:val="28"/>
          <w:lang w:val="kk-KZ" w:eastAsia="ru-RU"/>
        </w:rPr>
        <w:t>Есептік кезеңде ж</w:t>
      </w:r>
      <w:r w:rsidR="00F31CC0">
        <w:rPr>
          <w:rFonts w:ascii="Times New Roman" w:hAnsi="Times New Roman"/>
          <w:sz w:val="28"/>
          <w:szCs w:val="28"/>
          <w:lang w:val="kk-KZ" w:eastAsia="ru-RU"/>
        </w:rPr>
        <w:t>үргізілген талдау қорытын</w:t>
      </w:r>
      <w:r>
        <w:rPr>
          <w:rFonts w:ascii="Times New Roman" w:hAnsi="Times New Roman"/>
          <w:sz w:val="28"/>
          <w:szCs w:val="28"/>
          <w:lang w:val="kk-KZ" w:eastAsia="ru-RU"/>
        </w:rPr>
        <w:t>дысы</w:t>
      </w:r>
      <w:r w:rsidR="00F31CC0">
        <w:rPr>
          <w:rFonts w:ascii="Times New Roman" w:hAnsi="Times New Roman"/>
          <w:sz w:val="28"/>
          <w:szCs w:val="28"/>
          <w:lang w:val="kk-KZ" w:eastAsia="ru-RU"/>
        </w:rPr>
        <w:t xml:space="preserve"> бойынша </w:t>
      </w:r>
      <w:r w:rsidR="00F31CC0">
        <w:rPr>
          <w:rFonts w:ascii="Times New Roman" w:hAnsi="Times New Roman"/>
          <w:sz w:val="28"/>
          <w:szCs w:val="28"/>
          <w:lang w:val="kk-KZ" w:eastAsia="ru-RU"/>
        </w:rPr>
        <w:br/>
      </w:r>
      <w:r w:rsidR="00F31CC0" w:rsidRPr="00F31CC0">
        <w:rPr>
          <w:rFonts w:ascii="Times New Roman" w:hAnsi="Times New Roman"/>
          <w:b/>
          <w:bCs/>
          <w:sz w:val="28"/>
          <w:szCs w:val="28"/>
          <w:lang w:val="kk-KZ" w:eastAsia="ru-RU"/>
        </w:rPr>
        <w:t xml:space="preserve">36 </w:t>
      </w:r>
      <w:r w:rsidR="00725113">
        <w:rPr>
          <w:rFonts w:ascii="Times New Roman" w:hAnsi="Times New Roman"/>
          <w:sz w:val="28"/>
          <w:szCs w:val="28"/>
          <w:lang w:val="kk-KZ" w:eastAsia="ru-RU"/>
        </w:rPr>
        <w:t>НҰИ-</w:t>
      </w:r>
      <w:proofErr w:type="spellStart"/>
      <w:r w:rsidR="00725113">
        <w:rPr>
          <w:rFonts w:ascii="Times New Roman" w:hAnsi="Times New Roman"/>
          <w:sz w:val="28"/>
          <w:szCs w:val="28"/>
          <w:lang w:val="kk-KZ" w:eastAsia="ru-RU"/>
        </w:rPr>
        <w:t>д</w:t>
      </w:r>
      <w:r>
        <w:rPr>
          <w:rFonts w:ascii="Times New Roman" w:hAnsi="Times New Roman"/>
          <w:sz w:val="28"/>
          <w:szCs w:val="28"/>
          <w:lang w:val="kk-KZ" w:eastAsia="ru-RU"/>
        </w:rPr>
        <w:t>ың</w:t>
      </w:r>
      <w:proofErr w:type="spellEnd"/>
      <w:r w:rsidR="00725113">
        <w:rPr>
          <w:rFonts w:ascii="Times New Roman" w:hAnsi="Times New Roman"/>
          <w:sz w:val="28"/>
          <w:szCs w:val="28"/>
          <w:lang w:val="kk-KZ" w:eastAsia="ru-RU"/>
        </w:rPr>
        <w:t xml:space="preserve"> көпшілігіне 90</w:t>
      </w:r>
      <w:r w:rsidR="00725113" w:rsidRPr="00725113">
        <w:rPr>
          <w:rFonts w:ascii="Times New Roman" w:hAnsi="Times New Roman"/>
          <w:sz w:val="28"/>
          <w:szCs w:val="28"/>
          <w:lang w:val="kk-KZ" w:eastAsia="ru-RU"/>
        </w:rPr>
        <w:t>%</w:t>
      </w:r>
      <w:r w:rsidR="00725113">
        <w:rPr>
          <w:rFonts w:ascii="Times New Roman" w:hAnsi="Times New Roman"/>
          <w:sz w:val="28"/>
          <w:szCs w:val="28"/>
          <w:lang w:val="kk-KZ" w:eastAsia="ru-RU"/>
        </w:rPr>
        <w:t xml:space="preserve">-дан кем емес </w:t>
      </w:r>
      <w:proofErr w:type="spellStart"/>
      <w:r w:rsidR="00725113">
        <w:rPr>
          <w:rFonts w:ascii="Times New Roman" w:hAnsi="Times New Roman"/>
          <w:sz w:val="28"/>
          <w:szCs w:val="28"/>
          <w:lang w:val="kk-KZ" w:eastAsia="ru-RU"/>
        </w:rPr>
        <w:t>дейгейде</w:t>
      </w:r>
      <w:proofErr w:type="spellEnd"/>
      <w:r w:rsidR="00725113">
        <w:rPr>
          <w:rFonts w:ascii="Times New Roman" w:hAnsi="Times New Roman"/>
          <w:sz w:val="28"/>
          <w:szCs w:val="28"/>
          <w:lang w:val="kk-KZ" w:eastAsia="ru-RU"/>
        </w:rPr>
        <w:t xml:space="preserve"> қол жеткізілді.</w:t>
      </w:r>
    </w:p>
    <w:p w14:paraId="17FB69C4" w14:textId="231544DE" w:rsidR="006C5581" w:rsidRPr="006C5581" w:rsidRDefault="006C5581" w:rsidP="00652874">
      <w:pPr>
        <w:spacing w:after="0" w:line="240" w:lineRule="auto"/>
        <w:ind w:firstLine="709"/>
        <w:jc w:val="both"/>
        <w:rPr>
          <w:rFonts w:ascii="Times New Roman" w:hAnsi="Times New Roman"/>
          <w:sz w:val="28"/>
          <w:szCs w:val="28"/>
          <w:lang w:val="kk-KZ" w:eastAsia="ru-RU"/>
        </w:rPr>
      </w:pPr>
    </w:p>
    <w:bookmarkStart w:id="1" w:name="_Toc170396577"/>
    <w:bookmarkStart w:id="2" w:name="_Toc138234920"/>
    <w:p w14:paraId="39A4E2BD" w14:textId="6AF2DAAC" w:rsidR="00B47962" w:rsidRDefault="000C03BA" w:rsidP="00652874">
      <w:pPr>
        <w:spacing w:after="0" w:line="240" w:lineRule="auto"/>
        <w:jc w:val="center"/>
        <w:rPr>
          <w:rFonts w:ascii="Times New Roman" w:eastAsia="Times New Roman" w:hAnsi="Times New Roman"/>
          <w:b/>
          <w:sz w:val="28"/>
          <w:szCs w:val="28"/>
          <w:lang w:val="kk-KZ" w:eastAsia="ru-RU"/>
        </w:rPr>
      </w:pPr>
      <w:r w:rsidRPr="00FE2676">
        <w:rPr>
          <w:rFonts w:ascii="Times New Roman" w:eastAsia="Times New Roman" w:hAnsi="Times New Roman"/>
          <w:sz w:val="28"/>
          <w:szCs w:val="28"/>
          <w:lang w:eastAsia="ru-RU"/>
        </w:rPr>
        <w:fldChar w:fldCharType="begin"/>
      </w:r>
      <w:r w:rsidRPr="0031744C">
        <w:rPr>
          <w:rFonts w:ascii="Times New Roman" w:eastAsia="Times New Roman" w:hAnsi="Times New Roman"/>
          <w:b/>
          <w:bCs/>
          <w:sz w:val="28"/>
          <w:szCs w:val="28"/>
          <w:lang w:val="kk-KZ" w:eastAsia="ru-RU"/>
        </w:rPr>
        <w:instrText xml:space="preserve"> SEQ Таблица \* ARABIC </w:instrText>
      </w:r>
      <w:r w:rsidRPr="00FE2676">
        <w:rPr>
          <w:rFonts w:ascii="Times New Roman" w:eastAsia="Times New Roman" w:hAnsi="Times New Roman"/>
          <w:sz w:val="28"/>
          <w:szCs w:val="28"/>
          <w:lang w:eastAsia="ru-RU"/>
        </w:rPr>
        <w:fldChar w:fldCharType="separate"/>
      </w:r>
      <w:r w:rsidR="008E71F2" w:rsidRPr="0031744C">
        <w:rPr>
          <w:rFonts w:ascii="Times New Roman" w:eastAsia="Times New Roman" w:hAnsi="Times New Roman"/>
          <w:b/>
          <w:bCs/>
          <w:noProof/>
          <w:sz w:val="28"/>
          <w:szCs w:val="28"/>
          <w:lang w:val="kk-KZ" w:eastAsia="ru-RU"/>
        </w:rPr>
        <w:t>1</w:t>
      </w:r>
      <w:r w:rsidRPr="00FE2676">
        <w:rPr>
          <w:rFonts w:ascii="Times New Roman" w:eastAsia="Times New Roman" w:hAnsi="Times New Roman"/>
          <w:sz w:val="28"/>
          <w:szCs w:val="28"/>
          <w:lang w:eastAsia="ru-RU"/>
        </w:rPr>
        <w:fldChar w:fldCharType="end"/>
      </w:r>
      <w:r w:rsidR="00FE2676" w:rsidRPr="00FE2676">
        <w:rPr>
          <w:rFonts w:ascii="Times New Roman" w:eastAsia="Times New Roman" w:hAnsi="Times New Roman"/>
          <w:sz w:val="28"/>
          <w:szCs w:val="28"/>
          <w:lang w:val="kk-KZ" w:eastAsia="ru-RU"/>
        </w:rPr>
        <w:t>-</w:t>
      </w:r>
      <w:r w:rsidR="00FE2676" w:rsidRPr="00FE2676">
        <w:rPr>
          <w:rFonts w:ascii="Times New Roman" w:eastAsia="Times New Roman" w:hAnsi="Times New Roman"/>
          <w:b/>
          <w:bCs/>
          <w:sz w:val="28"/>
          <w:szCs w:val="28"/>
          <w:lang w:val="kk-KZ" w:eastAsia="ru-RU"/>
        </w:rPr>
        <w:t>кесте</w:t>
      </w:r>
      <w:r w:rsidRPr="0031744C">
        <w:rPr>
          <w:rFonts w:ascii="Times New Roman" w:eastAsia="Times New Roman" w:hAnsi="Times New Roman"/>
          <w:b/>
          <w:bCs/>
          <w:sz w:val="28"/>
          <w:szCs w:val="28"/>
          <w:lang w:val="kk-KZ" w:eastAsia="ru-RU"/>
        </w:rPr>
        <w:t>.</w:t>
      </w:r>
      <w:r w:rsidRPr="0031744C">
        <w:rPr>
          <w:rFonts w:ascii="Times New Roman" w:eastAsia="Times New Roman" w:hAnsi="Times New Roman"/>
          <w:bCs/>
          <w:sz w:val="28"/>
          <w:szCs w:val="28"/>
          <w:lang w:val="kk-KZ" w:eastAsia="ru-RU"/>
        </w:rPr>
        <w:t xml:space="preserve"> </w:t>
      </w:r>
      <w:r w:rsidR="00FE2676" w:rsidRPr="00FE2676">
        <w:rPr>
          <w:rFonts w:ascii="Times New Roman" w:eastAsia="Times New Roman" w:hAnsi="Times New Roman"/>
          <w:b/>
          <w:sz w:val="28"/>
          <w:szCs w:val="28"/>
          <w:lang w:val="kk-KZ" w:eastAsia="ru-RU"/>
        </w:rPr>
        <w:t>НҰИ-ға қол жеткізу туралы ақпарат</w:t>
      </w:r>
    </w:p>
    <w:p w14:paraId="01BBD699" w14:textId="77777777" w:rsidR="001C687E" w:rsidRPr="0031744C" w:rsidRDefault="001C687E" w:rsidP="00652874">
      <w:pPr>
        <w:spacing w:after="0" w:line="240" w:lineRule="auto"/>
        <w:jc w:val="center"/>
        <w:rPr>
          <w:rFonts w:ascii="Times New Roman" w:hAnsi="Times New Roman"/>
          <w:b/>
          <w:bCs/>
          <w:sz w:val="28"/>
          <w:szCs w:val="28"/>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3389"/>
        <w:gridCol w:w="1292"/>
        <w:gridCol w:w="1134"/>
        <w:gridCol w:w="3111"/>
      </w:tblGrid>
      <w:tr w:rsidR="00CB5739" w:rsidRPr="00B47962" w14:paraId="3AF5A79D" w14:textId="77777777" w:rsidTr="00F31CC0">
        <w:trPr>
          <w:trHeight w:val="381"/>
          <w:tblHeader/>
        </w:trPr>
        <w:tc>
          <w:tcPr>
            <w:tcW w:w="364" w:type="pct"/>
            <w:shd w:val="clear" w:color="auto" w:fill="auto"/>
            <w:vAlign w:val="center"/>
          </w:tcPr>
          <w:p w14:paraId="059B374C" w14:textId="77777777" w:rsidR="00BA3802" w:rsidRPr="00B47962" w:rsidRDefault="00BA3802" w:rsidP="008501F7">
            <w:pPr>
              <w:spacing w:after="0" w:line="240" w:lineRule="auto"/>
              <w:jc w:val="center"/>
              <w:rPr>
                <w:rFonts w:ascii="Times New Roman" w:eastAsia="Times New Roman" w:hAnsi="Times New Roman"/>
                <w:b/>
                <w:bCs/>
                <w:color w:val="000000"/>
                <w:sz w:val="24"/>
                <w:szCs w:val="24"/>
                <w:lang w:eastAsia="ru-RU"/>
              </w:rPr>
            </w:pPr>
            <w:r w:rsidRPr="00B47962">
              <w:rPr>
                <w:rFonts w:ascii="Times New Roman" w:eastAsia="Times New Roman" w:hAnsi="Times New Roman"/>
                <w:b/>
                <w:bCs/>
                <w:color w:val="000000"/>
                <w:sz w:val="24"/>
                <w:szCs w:val="24"/>
                <w:lang w:eastAsia="ru-RU"/>
              </w:rPr>
              <w:t>№</w:t>
            </w:r>
          </w:p>
        </w:tc>
        <w:tc>
          <w:tcPr>
            <w:tcW w:w="1760" w:type="pct"/>
            <w:shd w:val="clear" w:color="auto" w:fill="auto"/>
            <w:vAlign w:val="center"/>
          </w:tcPr>
          <w:p w14:paraId="2EA4FF6E" w14:textId="3791CA58" w:rsidR="00BA3802" w:rsidRPr="00FE2676" w:rsidRDefault="00FE2676" w:rsidP="008501F7">
            <w:pPr>
              <w:spacing w:after="0" w:line="240" w:lineRule="auto"/>
              <w:jc w:val="center"/>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НҰИ</w:t>
            </w:r>
          </w:p>
        </w:tc>
        <w:tc>
          <w:tcPr>
            <w:tcW w:w="671" w:type="pct"/>
            <w:shd w:val="clear" w:color="auto" w:fill="auto"/>
            <w:vAlign w:val="center"/>
          </w:tcPr>
          <w:p w14:paraId="0AE7E7DF" w14:textId="42042A48" w:rsidR="00BA3802" w:rsidRPr="00FE2676" w:rsidRDefault="00FE2676" w:rsidP="008501F7">
            <w:pPr>
              <w:spacing w:after="0" w:line="240" w:lineRule="auto"/>
              <w:jc w:val="center"/>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Жоспар</w:t>
            </w:r>
          </w:p>
        </w:tc>
        <w:tc>
          <w:tcPr>
            <w:tcW w:w="589" w:type="pct"/>
            <w:shd w:val="clear" w:color="auto" w:fill="auto"/>
            <w:vAlign w:val="center"/>
          </w:tcPr>
          <w:p w14:paraId="7DB6FF5E" w14:textId="77777777" w:rsidR="00BA3802" w:rsidRPr="00B47962" w:rsidRDefault="00BA3802" w:rsidP="008501F7">
            <w:pPr>
              <w:spacing w:after="0" w:line="240" w:lineRule="auto"/>
              <w:jc w:val="center"/>
              <w:rPr>
                <w:rFonts w:ascii="Times New Roman" w:eastAsia="Times New Roman" w:hAnsi="Times New Roman"/>
                <w:b/>
                <w:bCs/>
                <w:color w:val="000000"/>
                <w:sz w:val="24"/>
                <w:szCs w:val="24"/>
                <w:lang w:eastAsia="ru-RU"/>
              </w:rPr>
            </w:pPr>
            <w:r w:rsidRPr="00B47962">
              <w:rPr>
                <w:rFonts w:ascii="Times New Roman" w:eastAsia="Times New Roman" w:hAnsi="Times New Roman"/>
                <w:b/>
                <w:bCs/>
                <w:color w:val="000000"/>
                <w:sz w:val="24"/>
                <w:szCs w:val="24"/>
                <w:lang w:eastAsia="ru-RU"/>
              </w:rPr>
              <w:t>Факт</w:t>
            </w:r>
          </w:p>
        </w:tc>
        <w:tc>
          <w:tcPr>
            <w:tcW w:w="1616" w:type="pct"/>
            <w:shd w:val="clear" w:color="auto" w:fill="auto"/>
            <w:vAlign w:val="center"/>
          </w:tcPr>
          <w:p w14:paraId="706FC38A" w14:textId="7A4F33DB" w:rsidR="00BA3802" w:rsidRPr="00B47962" w:rsidRDefault="00FE2676" w:rsidP="008501F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val="kk-KZ" w:eastAsia="ru-RU"/>
              </w:rPr>
              <w:t>Қол жеткізу</w:t>
            </w:r>
            <w:r w:rsidR="00BA3802" w:rsidRPr="00B47962">
              <w:rPr>
                <w:rFonts w:ascii="Times New Roman" w:eastAsia="Times New Roman" w:hAnsi="Times New Roman"/>
                <w:b/>
                <w:bCs/>
                <w:sz w:val="24"/>
                <w:szCs w:val="24"/>
                <w:lang w:eastAsia="ru-RU"/>
              </w:rPr>
              <w:t>, %</w:t>
            </w:r>
          </w:p>
        </w:tc>
      </w:tr>
      <w:tr w:rsidR="00CB5739" w:rsidRPr="00B47962" w14:paraId="57C4CB76" w14:textId="77777777" w:rsidTr="00F31CC0">
        <w:trPr>
          <w:trHeight w:val="300"/>
        </w:trPr>
        <w:tc>
          <w:tcPr>
            <w:tcW w:w="364" w:type="pct"/>
            <w:shd w:val="clear" w:color="auto" w:fill="auto"/>
            <w:vAlign w:val="center"/>
          </w:tcPr>
          <w:p w14:paraId="034597B3" w14:textId="297F5401" w:rsidR="00182ACD" w:rsidRDefault="00182ACD" w:rsidP="00293FED">
            <w:pPr>
              <w:spacing w:after="0" w:line="240" w:lineRule="auto"/>
              <w:ind w:left="74"/>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1</w:t>
            </w:r>
            <w:r>
              <w:rPr>
                <w:rFonts w:ascii="Times New Roman" w:eastAsia="Times New Roman" w:hAnsi="Times New Roman"/>
                <w:bCs/>
                <w:color w:val="000000"/>
                <w:sz w:val="24"/>
                <w:szCs w:val="24"/>
                <w:lang w:eastAsia="ru-RU"/>
              </w:rPr>
              <w:t>.</w:t>
            </w:r>
          </w:p>
        </w:tc>
        <w:tc>
          <w:tcPr>
            <w:tcW w:w="1760" w:type="pct"/>
            <w:shd w:val="clear" w:color="auto" w:fill="auto"/>
          </w:tcPr>
          <w:p w14:paraId="1FD94EA0" w14:textId="5CA434F7" w:rsidR="00182ACD" w:rsidRPr="00104FA0" w:rsidRDefault="00182ACD" w:rsidP="008501F7">
            <w:pPr>
              <w:spacing w:after="0" w:line="240" w:lineRule="auto"/>
              <w:rPr>
                <w:rFonts w:ascii="Times New Roman" w:eastAsia="Times New Roman" w:hAnsi="Times New Roman"/>
                <w:color w:val="000000"/>
                <w:sz w:val="24"/>
                <w:szCs w:val="24"/>
                <w:lang w:val="kk-KZ" w:eastAsia="ru-RU"/>
              </w:rPr>
            </w:pPr>
            <w:r w:rsidRPr="00104FA0">
              <w:rPr>
                <w:rFonts w:ascii="Times New Roman" w:eastAsia="Times New Roman" w:hAnsi="Times New Roman"/>
                <w:color w:val="000000"/>
                <w:sz w:val="24"/>
                <w:szCs w:val="24"/>
                <w:lang w:val="en-US" w:eastAsia="ru-RU"/>
              </w:rPr>
              <w:t>1</w:t>
            </w:r>
            <w:r w:rsidR="00136B08">
              <w:rPr>
                <w:rFonts w:ascii="Times New Roman" w:eastAsia="Times New Roman" w:hAnsi="Times New Roman"/>
                <w:color w:val="000000"/>
                <w:sz w:val="24"/>
                <w:szCs w:val="24"/>
                <w:lang w:val="kk-KZ" w:eastAsia="ru-RU"/>
              </w:rPr>
              <w:t>-НҰИ</w:t>
            </w:r>
            <w:r w:rsidRPr="00104FA0">
              <w:rPr>
                <w:rFonts w:ascii="Times New Roman" w:eastAsia="Times New Roman" w:hAnsi="Times New Roman"/>
                <w:color w:val="000000"/>
                <w:sz w:val="24"/>
                <w:szCs w:val="24"/>
                <w:lang w:val="en-US" w:eastAsia="ru-RU"/>
              </w:rPr>
              <w:t>.</w:t>
            </w:r>
            <w:r w:rsidR="00104FA0">
              <w:rPr>
                <w:rFonts w:ascii="Times New Roman" w:eastAsia="Times New Roman" w:hAnsi="Times New Roman"/>
                <w:color w:val="000000"/>
                <w:sz w:val="24"/>
                <w:szCs w:val="24"/>
                <w:lang w:val="kk-KZ" w:eastAsia="ru-RU"/>
              </w:rPr>
              <w:t xml:space="preserve"> </w:t>
            </w:r>
            <w:r w:rsidR="00104FA0" w:rsidRPr="00104FA0">
              <w:rPr>
                <w:rFonts w:ascii="Times New Roman" w:eastAsia="Times New Roman" w:hAnsi="Times New Roman"/>
                <w:color w:val="000000"/>
                <w:sz w:val="24"/>
                <w:szCs w:val="24"/>
                <w:lang w:val="kk-KZ" w:eastAsia="ru-RU"/>
              </w:rPr>
              <w:t xml:space="preserve">ЖІӨ, </w:t>
            </w:r>
            <w:proofErr w:type="spellStart"/>
            <w:r w:rsidR="00104FA0" w:rsidRPr="00104FA0">
              <w:rPr>
                <w:rFonts w:ascii="Times New Roman" w:eastAsia="Times New Roman" w:hAnsi="Times New Roman"/>
                <w:color w:val="000000"/>
                <w:sz w:val="24"/>
                <w:szCs w:val="24"/>
                <w:lang w:val="kk-KZ" w:eastAsia="ru-RU"/>
              </w:rPr>
              <w:t>млрд</w:t>
            </w:r>
            <w:proofErr w:type="spellEnd"/>
            <w:r w:rsidR="00104FA0" w:rsidRPr="00104FA0">
              <w:rPr>
                <w:rFonts w:ascii="Times New Roman" w:eastAsia="Times New Roman" w:hAnsi="Times New Roman"/>
                <w:color w:val="000000"/>
                <w:sz w:val="24"/>
                <w:szCs w:val="24"/>
                <w:lang w:val="kk-KZ" w:eastAsia="ru-RU"/>
              </w:rPr>
              <w:t xml:space="preserve"> АҚШ доллары (ағымдағы бағамен)</w:t>
            </w:r>
          </w:p>
        </w:tc>
        <w:tc>
          <w:tcPr>
            <w:tcW w:w="671" w:type="pct"/>
            <w:shd w:val="clear" w:color="auto" w:fill="auto"/>
            <w:noWrap/>
            <w:vAlign w:val="center"/>
          </w:tcPr>
          <w:p w14:paraId="6EAA0420" w14:textId="2F8696C6" w:rsidR="00182ACD" w:rsidRPr="00B47962" w:rsidRDefault="00182ACD"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281</w:t>
            </w:r>
          </w:p>
        </w:tc>
        <w:tc>
          <w:tcPr>
            <w:tcW w:w="589" w:type="pct"/>
            <w:shd w:val="clear" w:color="auto" w:fill="auto"/>
            <w:noWrap/>
            <w:vAlign w:val="center"/>
          </w:tcPr>
          <w:p w14:paraId="0B6D32B8" w14:textId="79AE1DFB" w:rsidR="00182ACD" w:rsidRPr="00B47962" w:rsidRDefault="00182ACD" w:rsidP="008501F7">
            <w:pPr>
              <w:spacing w:after="0" w:line="240" w:lineRule="auto"/>
              <w:jc w:val="center"/>
              <w:rPr>
                <w:rFonts w:ascii="Times New Roman" w:eastAsia="Times New Roman" w:hAnsi="Times New Roman"/>
                <w:sz w:val="24"/>
                <w:szCs w:val="24"/>
                <w:lang w:eastAsia="ru-RU"/>
              </w:rPr>
            </w:pPr>
            <w:r w:rsidRPr="00B47962">
              <w:rPr>
                <w:rFonts w:ascii="Times New Roman" w:eastAsia="Times New Roman" w:hAnsi="Times New Roman"/>
                <w:sz w:val="24"/>
                <w:szCs w:val="24"/>
                <w:lang w:eastAsia="ru-RU"/>
              </w:rPr>
              <w:t>286</w:t>
            </w:r>
          </w:p>
        </w:tc>
        <w:tc>
          <w:tcPr>
            <w:tcW w:w="1616" w:type="pct"/>
            <w:shd w:val="clear" w:color="auto" w:fill="auto"/>
            <w:noWrap/>
            <w:vAlign w:val="center"/>
          </w:tcPr>
          <w:p w14:paraId="773F7051" w14:textId="2F30C509" w:rsidR="00182ACD" w:rsidRPr="00B47962" w:rsidRDefault="00182ACD" w:rsidP="008501F7">
            <w:pPr>
              <w:spacing w:after="0" w:line="240" w:lineRule="auto"/>
              <w:jc w:val="center"/>
              <w:rPr>
                <w:rFonts w:ascii="Times New Roman" w:eastAsia="Times New Roman" w:hAnsi="Times New Roman"/>
                <w:sz w:val="24"/>
                <w:szCs w:val="24"/>
                <w:lang w:eastAsia="ru-RU"/>
              </w:rPr>
            </w:pPr>
            <w:r w:rsidRPr="00B47962">
              <w:rPr>
                <w:rFonts w:ascii="Times New Roman" w:eastAsia="Times New Roman" w:hAnsi="Times New Roman"/>
                <w:sz w:val="24"/>
                <w:szCs w:val="24"/>
                <w:lang w:eastAsia="ru-RU"/>
              </w:rPr>
              <w:t>101,8</w:t>
            </w:r>
          </w:p>
        </w:tc>
      </w:tr>
      <w:tr w:rsidR="00F31CC0" w:rsidRPr="00B47962" w14:paraId="0B03DBE9" w14:textId="77777777" w:rsidTr="00F31CC0">
        <w:trPr>
          <w:trHeight w:val="300"/>
        </w:trPr>
        <w:tc>
          <w:tcPr>
            <w:tcW w:w="364" w:type="pct"/>
            <w:shd w:val="clear" w:color="auto" w:fill="auto"/>
            <w:vAlign w:val="center"/>
          </w:tcPr>
          <w:p w14:paraId="25AACAEE" w14:textId="5EEDC90F" w:rsidR="007C0493" w:rsidRPr="007C0493" w:rsidRDefault="007C0493" w:rsidP="007C0493">
            <w:pPr>
              <w:spacing w:after="0" w:line="240" w:lineRule="auto"/>
              <w:ind w:left="74"/>
              <w:jc w:val="center"/>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en-US" w:eastAsia="ru-RU"/>
              </w:rPr>
              <w:t>2</w:t>
            </w:r>
            <w:r>
              <w:rPr>
                <w:rFonts w:ascii="Times New Roman" w:eastAsia="Times New Roman" w:hAnsi="Times New Roman"/>
                <w:bCs/>
                <w:color w:val="000000"/>
                <w:sz w:val="24"/>
                <w:szCs w:val="24"/>
                <w:lang w:val="kk-KZ" w:eastAsia="ru-RU"/>
              </w:rPr>
              <w:t>.</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2437D585" w14:textId="34AA3A92" w:rsidR="007C0493" w:rsidRPr="007C0493" w:rsidRDefault="007C0493" w:rsidP="007C0493">
            <w:pPr>
              <w:spacing w:after="0" w:line="240" w:lineRule="auto"/>
              <w:rPr>
                <w:rFonts w:ascii="Times New Roman" w:eastAsia="Times New Roman" w:hAnsi="Times New Roman"/>
                <w:color w:val="000000"/>
                <w:sz w:val="24"/>
                <w:szCs w:val="24"/>
                <w:lang w:val="kk-KZ" w:eastAsia="ru-RU"/>
              </w:rPr>
            </w:pPr>
            <w:r w:rsidRPr="007C0493">
              <w:rPr>
                <w:rFonts w:ascii="Times New Roman" w:hAnsi="Times New Roman"/>
                <w:color w:val="000000"/>
                <w:sz w:val="24"/>
                <w:szCs w:val="24"/>
                <w:lang w:val="kk-KZ"/>
              </w:rPr>
              <w:t>2</w:t>
            </w:r>
            <w:r>
              <w:rPr>
                <w:rFonts w:ascii="Times New Roman" w:eastAsia="Times New Roman" w:hAnsi="Times New Roman"/>
                <w:color w:val="000000"/>
                <w:sz w:val="24"/>
                <w:szCs w:val="24"/>
                <w:lang w:val="kk-KZ" w:eastAsia="ru-RU"/>
              </w:rPr>
              <w:t>-НҰИ</w:t>
            </w:r>
            <w:r w:rsidRPr="007C0493">
              <w:rPr>
                <w:rFonts w:ascii="Times New Roman" w:hAnsi="Times New Roman"/>
                <w:color w:val="000000"/>
                <w:sz w:val="24"/>
                <w:szCs w:val="24"/>
                <w:lang w:val="kk-KZ"/>
              </w:rPr>
              <w:t>. Экономиканың нақты өсу қарқыны, өткен жылмен салыстырғанда %</w:t>
            </w:r>
            <w:r>
              <w:rPr>
                <w:rFonts w:ascii="Times New Roman" w:hAnsi="Times New Roman"/>
                <w:color w:val="000000"/>
                <w:sz w:val="24"/>
                <w:szCs w:val="24"/>
                <w:lang w:val="kk-KZ"/>
              </w:rPr>
              <w:t xml:space="preserve"> </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7069E" w14:textId="0195BB93" w:rsidR="007C0493" w:rsidRPr="00B47962" w:rsidRDefault="007C0493" w:rsidP="007C0493">
            <w:pPr>
              <w:spacing w:after="0" w:line="240" w:lineRule="auto"/>
              <w:jc w:val="center"/>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t>5,3</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590D2" w14:textId="6849A348" w:rsidR="007C0493" w:rsidRPr="00B47962" w:rsidRDefault="007C0493" w:rsidP="007C0493">
            <w:pPr>
              <w:spacing w:after="0" w:line="240" w:lineRule="auto"/>
              <w:jc w:val="center"/>
              <w:rPr>
                <w:rFonts w:ascii="Times New Roman" w:eastAsia="Times New Roman" w:hAnsi="Times New Roman"/>
                <w:sz w:val="24"/>
                <w:szCs w:val="24"/>
                <w:lang w:eastAsia="ru-RU"/>
              </w:rPr>
            </w:pPr>
            <w:r w:rsidRPr="00B47962">
              <w:rPr>
                <w:rFonts w:ascii="Times New Roman" w:hAnsi="Times New Roman"/>
                <w:color w:val="000000"/>
                <w:sz w:val="24"/>
                <w:szCs w:val="24"/>
              </w:rPr>
              <w:t>4,8</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1B5AF" w14:textId="6C09F9CA" w:rsidR="007C0493" w:rsidRPr="00B47962" w:rsidRDefault="007C0493" w:rsidP="007C0493">
            <w:pPr>
              <w:spacing w:after="0" w:line="240" w:lineRule="auto"/>
              <w:jc w:val="center"/>
              <w:rPr>
                <w:rFonts w:ascii="Times New Roman" w:eastAsia="Times New Roman" w:hAnsi="Times New Roman"/>
                <w:sz w:val="24"/>
                <w:szCs w:val="24"/>
                <w:lang w:eastAsia="ru-RU"/>
              </w:rPr>
            </w:pPr>
            <w:r w:rsidRPr="00B47962">
              <w:rPr>
                <w:rFonts w:ascii="Times New Roman" w:hAnsi="Times New Roman"/>
                <w:color w:val="000000"/>
                <w:sz w:val="24"/>
                <w:szCs w:val="24"/>
              </w:rPr>
              <w:t>90,6</w:t>
            </w:r>
          </w:p>
        </w:tc>
      </w:tr>
      <w:tr w:rsidR="00F31CC0" w:rsidRPr="00B47962" w14:paraId="4AC0B95C" w14:textId="77777777" w:rsidTr="00F31CC0">
        <w:trPr>
          <w:trHeight w:val="300"/>
        </w:trPr>
        <w:tc>
          <w:tcPr>
            <w:tcW w:w="364" w:type="pct"/>
            <w:shd w:val="clear" w:color="auto" w:fill="auto"/>
            <w:vAlign w:val="center"/>
          </w:tcPr>
          <w:p w14:paraId="42F5F631" w14:textId="3AD1E983" w:rsidR="007C0493" w:rsidRPr="007C0493" w:rsidRDefault="007C0493" w:rsidP="007C0493">
            <w:pPr>
              <w:spacing w:after="0" w:line="240" w:lineRule="auto"/>
              <w:ind w:left="74"/>
              <w:jc w:val="center"/>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3.</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70F29C3A" w14:textId="55C0B09E" w:rsidR="007C0493" w:rsidRPr="007C0493" w:rsidRDefault="007C0493" w:rsidP="007C0493">
            <w:pPr>
              <w:spacing w:after="0" w:line="240" w:lineRule="auto"/>
              <w:rPr>
                <w:rFonts w:ascii="Times New Roman" w:eastAsia="Times New Roman" w:hAnsi="Times New Roman"/>
                <w:color w:val="000000"/>
                <w:sz w:val="24"/>
                <w:szCs w:val="24"/>
                <w:lang w:val="kk-KZ" w:eastAsia="ru-RU"/>
              </w:rPr>
            </w:pPr>
            <w:r w:rsidRPr="007C0493">
              <w:rPr>
                <w:rFonts w:ascii="Times New Roman" w:hAnsi="Times New Roman"/>
                <w:color w:val="000000"/>
                <w:sz w:val="24"/>
                <w:szCs w:val="24"/>
                <w:lang w:val="kk-KZ"/>
              </w:rPr>
              <w:t>3</w:t>
            </w:r>
            <w:r>
              <w:rPr>
                <w:rFonts w:ascii="Times New Roman" w:eastAsia="Times New Roman" w:hAnsi="Times New Roman"/>
                <w:color w:val="000000"/>
                <w:sz w:val="24"/>
                <w:szCs w:val="24"/>
                <w:lang w:val="kk-KZ" w:eastAsia="ru-RU"/>
              </w:rPr>
              <w:t>-НҰИ</w:t>
            </w:r>
            <w:r w:rsidRPr="007C0493">
              <w:rPr>
                <w:rFonts w:ascii="Times New Roman" w:hAnsi="Times New Roman"/>
                <w:color w:val="000000"/>
                <w:sz w:val="24"/>
                <w:szCs w:val="24"/>
                <w:lang w:val="kk-KZ"/>
              </w:rPr>
              <w:t>. Еңбек өнімділігінің жинақталған өсу индексі, 2022=100</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04286" w14:textId="5C448F83" w:rsidR="007C0493" w:rsidRPr="00B47962" w:rsidRDefault="007C0493" w:rsidP="007C0493">
            <w:pPr>
              <w:spacing w:after="0" w:line="240" w:lineRule="auto"/>
              <w:jc w:val="center"/>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t>109</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4E66B" w14:textId="4D4286EE" w:rsidR="007C0493" w:rsidRPr="00B47962" w:rsidRDefault="007C0493" w:rsidP="007C0493">
            <w:pPr>
              <w:spacing w:after="0" w:line="240" w:lineRule="auto"/>
              <w:jc w:val="center"/>
              <w:rPr>
                <w:rFonts w:ascii="Times New Roman" w:eastAsia="Times New Roman" w:hAnsi="Times New Roman"/>
                <w:sz w:val="24"/>
                <w:szCs w:val="24"/>
                <w:lang w:eastAsia="ru-RU"/>
              </w:rPr>
            </w:pPr>
            <w:r w:rsidRPr="00B47962">
              <w:rPr>
                <w:rFonts w:ascii="Times New Roman" w:hAnsi="Times New Roman"/>
                <w:color w:val="000000"/>
                <w:sz w:val="24"/>
                <w:szCs w:val="24"/>
              </w:rPr>
              <w:t>108,5</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88B9C" w14:textId="0C3F3959" w:rsidR="007C0493" w:rsidRPr="00B47962" w:rsidRDefault="007C0493" w:rsidP="007C0493">
            <w:pPr>
              <w:spacing w:after="0" w:line="240" w:lineRule="auto"/>
              <w:jc w:val="center"/>
              <w:rPr>
                <w:rFonts w:ascii="Times New Roman" w:eastAsia="Times New Roman" w:hAnsi="Times New Roman"/>
                <w:sz w:val="24"/>
                <w:szCs w:val="24"/>
                <w:lang w:eastAsia="ru-RU"/>
              </w:rPr>
            </w:pPr>
            <w:r w:rsidRPr="00B47962">
              <w:rPr>
                <w:rFonts w:ascii="Times New Roman" w:hAnsi="Times New Roman"/>
                <w:color w:val="000000"/>
                <w:sz w:val="24"/>
                <w:szCs w:val="24"/>
              </w:rPr>
              <w:t>99,5</w:t>
            </w:r>
          </w:p>
        </w:tc>
      </w:tr>
      <w:tr w:rsidR="00CB5739" w:rsidRPr="00B47962" w14:paraId="019C8708" w14:textId="77777777" w:rsidTr="00F31CC0">
        <w:trPr>
          <w:trHeight w:val="600"/>
        </w:trPr>
        <w:tc>
          <w:tcPr>
            <w:tcW w:w="364" w:type="pct"/>
            <w:shd w:val="clear" w:color="auto" w:fill="auto"/>
            <w:vAlign w:val="center"/>
          </w:tcPr>
          <w:p w14:paraId="1C6CF41D" w14:textId="61915F3D" w:rsidR="00BA3802" w:rsidRPr="00B47962" w:rsidRDefault="007C0493" w:rsidP="00293FED">
            <w:pPr>
              <w:spacing w:after="0" w:line="240" w:lineRule="auto"/>
              <w:ind w:left="74"/>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val="kk-KZ" w:eastAsia="ru-RU"/>
              </w:rPr>
              <w:t>4</w:t>
            </w:r>
            <w:r w:rsidR="00BA3802">
              <w:rPr>
                <w:rFonts w:ascii="Times New Roman" w:eastAsia="Times New Roman" w:hAnsi="Times New Roman"/>
                <w:bCs/>
                <w:color w:val="000000"/>
                <w:sz w:val="24"/>
                <w:szCs w:val="24"/>
                <w:lang w:eastAsia="ru-RU"/>
              </w:rPr>
              <w:t>.</w:t>
            </w:r>
          </w:p>
        </w:tc>
        <w:tc>
          <w:tcPr>
            <w:tcW w:w="1760" w:type="pct"/>
            <w:shd w:val="clear" w:color="auto" w:fill="auto"/>
            <w:hideMark/>
          </w:tcPr>
          <w:p w14:paraId="1ADDBB07" w14:textId="0B26F489" w:rsidR="00BA3802" w:rsidRPr="00104FA0" w:rsidRDefault="00BA3802" w:rsidP="00104FA0">
            <w:pPr>
              <w:spacing w:after="0" w:line="240" w:lineRule="auto"/>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4</w:t>
            </w:r>
            <w:r w:rsidR="00104FA0">
              <w:rPr>
                <w:rFonts w:ascii="Times New Roman" w:eastAsia="Times New Roman" w:hAnsi="Times New Roman"/>
                <w:color w:val="000000"/>
                <w:sz w:val="24"/>
                <w:szCs w:val="24"/>
                <w:lang w:val="kk-KZ" w:eastAsia="ru-RU"/>
              </w:rPr>
              <w:t>-НҰИ</w:t>
            </w:r>
            <w:r w:rsidRPr="00B47962">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Халықтың</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жан</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басына</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шаққандағы</w:t>
            </w:r>
            <w:proofErr w:type="spellEnd"/>
            <w:r w:rsidR="00104FA0" w:rsidRPr="00104FA0">
              <w:rPr>
                <w:rFonts w:ascii="Times New Roman" w:eastAsia="Times New Roman" w:hAnsi="Times New Roman"/>
                <w:color w:val="000000"/>
                <w:sz w:val="24"/>
                <w:szCs w:val="24"/>
                <w:lang w:eastAsia="ru-RU"/>
              </w:rPr>
              <w:t xml:space="preserve"> ЖІӨ, АҚШ</w:t>
            </w:r>
            <w:r w:rsidR="00104FA0">
              <w:rPr>
                <w:rFonts w:ascii="Times New Roman" w:eastAsia="Times New Roman" w:hAnsi="Times New Roman"/>
                <w:color w:val="000000"/>
                <w:sz w:val="24"/>
                <w:szCs w:val="24"/>
                <w:lang w:val="kk-KZ" w:eastAsia="ru-RU"/>
              </w:rPr>
              <w:t xml:space="preserve"> </w:t>
            </w:r>
            <w:r w:rsidR="00104FA0" w:rsidRPr="00104FA0">
              <w:rPr>
                <w:rFonts w:ascii="Times New Roman" w:eastAsia="Times New Roman" w:hAnsi="Times New Roman"/>
                <w:color w:val="000000"/>
                <w:sz w:val="24"/>
                <w:szCs w:val="24"/>
                <w:lang w:eastAsia="ru-RU"/>
              </w:rPr>
              <w:t>доллары (</w:t>
            </w:r>
            <w:proofErr w:type="spellStart"/>
            <w:r w:rsidR="00104FA0" w:rsidRPr="00104FA0">
              <w:rPr>
                <w:rFonts w:ascii="Times New Roman" w:eastAsia="Times New Roman" w:hAnsi="Times New Roman"/>
                <w:color w:val="000000"/>
                <w:sz w:val="24"/>
                <w:szCs w:val="24"/>
                <w:lang w:eastAsia="ru-RU"/>
              </w:rPr>
              <w:t>ағымдағы</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бағамен</w:t>
            </w:r>
            <w:proofErr w:type="spellEnd"/>
            <w:r w:rsidR="00104FA0" w:rsidRPr="00104FA0">
              <w:rPr>
                <w:rFonts w:ascii="Times New Roman" w:eastAsia="Times New Roman" w:hAnsi="Times New Roman"/>
                <w:color w:val="000000"/>
                <w:sz w:val="24"/>
                <w:szCs w:val="24"/>
                <w:lang w:eastAsia="ru-RU"/>
              </w:rPr>
              <w:t>)</w:t>
            </w:r>
          </w:p>
        </w:tc>
        <w:tc>
          <w:tcPr>
            <w:tcW w:w="671" w:type="pct"/>
            <w:shd w:val="clear" w:color="auto" w:fill="auto"/>
            <w:noWrap/>
            <w:vAlign w:val="center"/>
            <w:hideMark/>
          </w:tcPr>
          <w:p w14:paraId="475CC1C0"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13948</w:t>
            </w:r>
          </w:p>
        </w:tc>
        <w:tc>
          <w:tcPr>
            <w:tcW w:w="589" w:type="pct"/>
            <w:shd w:val="clear" w:color="auto" w:fill="auto"/>
            <w:noWrap/>
            <w:vAlign w:val="center"/>
            <w:hideMark/>
          </w:tcPr>
          <w:p w14:paraId="4C81C428" w14:textId="77777777" w:rsidR="00BA3802" w:rsidRPr="00B47962" w:rsidRDefault="00BA3802" w:rsidP="008501F7">
            <w:pPr>
              <w:spacing w:after="0" w:line="240" w:lineRule="auto"/>
              <w:jc w:val="center"/>
              <w:rPr>
                <w:rFonts w:ascii="Times New Roman" w:eastAsia="Times New Roman" w:hAnsi="Times New Roman"/>
                <w:sz w:val="24"/>
                <w:szCs w:val="24"/>
                <w:lang w:eastAsia="ru-RU"/>
              </w:rPr>
            </w:pPr>
            <w:r w:rsidRPr="00B47962">
              <w:rPr>
                <w:rFonts w:ascii="Times New Roman" w:eastAsia="Times New Roman" w:hAnsi="Times New Roman"/>
                <w:sz w:val="24"/>
                <w:szCs w:val="24"/>
                <w:lang w:eastAsia="ru-RU"/>
              </w:rPr>
              <w:t>14187</w:t>
            </w:r>
          </w:p>
        </w:tc>
        <w:tc>
          <w:tcPr>
            <w:tcW w:w="1616" w:type="pct"/>
            <w:shd w:val="clear" w:color="auto" w:fill="auto"/>
            <w:noWrap/>
            <w:vAlign w:val="center"/>
            <w:hideMark/>
          </w:tcPr>
          <w:p w14:paraId="294F1178" w14:textId="77777777" w:rsidR="00BA3802" w:rsidRPr="00B47962" w:rsidRDefault="00BA3802" w:rsidP="008501F7">
            <w:pPr>
              <w:spacing w:after="0" w:line="240" w:lineRule="auto"/>
              <w:jc w:val="center"/>
              <w:rPr>
                <w:rFonts w:ascii="Times New Roman" w:eastAsia="Times New Roman" w:hAnsi="Times New Roman"/>
                <w:sz w:val="24"/>
                <w:szCs w:val="24"/>
                <w:lang w:eastAsia="ru-RU"/>
              </w:rPr>
            </w:pPr>
            <w:r w:rsidRPr="00B47962">
              <w:rPr>
                <w:rFonts w:ascii="Times New Roman" w:eastAsia="Times New Roman" w:hAnsi="Times New Roman"/>
                <w:sz w:val="24"/>
                <w:szCs w:val="24"/>
                <w:lang w:eastAsia="ru-RU"/>
              </w:rPr>
              <w:t>101,7</w:t>
            </w:r>
          </w:p>
        </w:tc>
      </w:tr>
      <w:tr w:rsidR="00F31CC0" w:rsidRPr="00B47962" w14:paraId="4CEF7E64" w14:textId="77777777" w:rsidTr="00F31CC0">
        <w:trPr>
          <w:trHeight w:val="600"/>
        </w:trPr>
        <w:tc>
          <w:tcPr>
            <w:tcW w:w="364" w:type="pct"/>
            <w:shd w:val="clear" w:color="auto" w:fill="auto"/>
            <w:vAlign w:val="center"/>
          </w:tcPr>
          <w:p w14:paraId="2E95E796" w14:textId="4E07262F" w:rsidR="007C0493" w:rsidRDefault="007C0493" w:rsidP="007C0493">
            <w:pPr>
              <w:spacing w:after="0" w:line="240" w:lineRule="auto"/>
              <w:ind w:left="74"/>
              <w:jc w:val="center"/>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5.</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47E22F26" w14:textId="074D515C" w:rsidR="007C0493" w:rsidRPr="007C0493" w:rsidRDefault="007C0493" w:rsidP="007C0493">
            <w:pPr>
              <w:spacing w:after="0" w:line="240" w:lineRule="auto"/>
              <w:rPr>
                <w:rFonts w:ascii="Times New Roman" w:eastAsia="Times New Roman" w:hAnsi="Times New Roman"/>
                <w:color w:val="000000"/>
                <w:sz w:val="24"/>
                <w:szCs w:val="24"/>
                <w:lang w:val="kk-KZ" w:eastAsia="ru-RU"/>
              </w:rPr>
            </w:pPr>
            <w:r w:rsidRPr="007C0493">
              <w:rPr>
                <w:rFonts w:ascii="Times New Roman" w:hAnsi="Times New Roman"/>
                <w:color w:val="000000"/>
                <w:sz w:val="24"/>
                <w:szCs w:val="24"/>
                <w:lang w:val="kk-KZ"/>
              </w:rPr>
              <w:t>5</w:t>
            </w:r>
            <w:r>
              <w:rPr>
                <w:rFonts w:ascii="Times New Roman" w:eastAsia="Times New Roman" w:hAnsi="Times New Roman"/>
                <w:color w:val="000000"/>
                <w:sz w:val="24"/>
                <w:szCs w:val="24"/>
                <w:lang w:val="kk-KZ" w:eastAsia="ru-RU"/>
              </w:rPr>
              <w:t>-НҰИ</w:t>
            </w:r>
            <w:r w:rsidRPr="007C0493">
              <w:rPr>
                <w:rFonts w:ascii="Times New Roman" w:hAnsi="Times New Roman"/>
                <w:color w:val="000000"/>
                <w:sz w:val="24"/>
                <w:szCs w:val="24"/>
                <w:lang w:val="kk-KZ"/>
              </w:rPr>
              <w:t>. Халықтың ақшалай шығыстарының құрылымындағы азық-түлік тауарларына арналған</w:t>
            </w:r>
            <w:r>
              <w:rPr>
                <w:rFonts w:ascii="Times New Roman" w:hAnsi="Times New Roman"/>
                <w:color w:val="000000"/>
                <w:sz w:val="24"/>
                <w:szCs w:val="24"/>
                <w:lang w:val="kk-KZ"/>
              </w:rPr>
              <w:t xml:space="preserve"> </w:t>
            </w:r>
            <w:r w:rsidRPr="007C0493">
              <w:rPr>
                <w:rFonts w:ascii="Times New Roman" w:hAnsi="Times New Roman"/>
                <w:color w:val="000000"/>
                <w:sz w:val="24"/>
                <w:szCs w:val="24"/>
                <w:lang w:val="kk-KZ"/>
              </w:rPr>
              <w:t>шығыстардың үлесі, %</w:t>
            </w:r>
            <w:r>
              <w:rPr>
                <w:rFonts w:ascii="Times New Roman" w:hAnsi="Times New Roman"/>
                <w:color w:val="000000"/>
                <w:sz w:val="24"/>
                <w:szCs w:val="24"/>
                <w:lang w:val="kk-KZ"/>
              </w:rPr>
              <w:t xml:space="preserve"> </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78D7C" w14:textId="3C36E554" w:rsidR="007C0493" w:rsidRPr="00B47962" w:rsidRDefault="007C0493" w:rsidP="007C0493">
            <w:pPr>
              <w:spacing w:after="0" w:line="240" w:lineRule="auto"/>
              <w:jc w:val="center"/>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t>49,4</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BAF3B" w14:textId="2108961E" w:rsidR="007C0493" w:rsidRPr="00B47962" w:rsidRDefault="007C0493" w:rsidP="007C0493">
            <w:pPr>
              <w:spacing w:after="0" w:line="240" w:lineRule="auto"/>
              <w:jc w:val="center"/>
              <w:rPr>
                <w:rFonts w:ascii="Times New Roman" w:eastAsia="Times New Roman" w:hAnsi="Times New Roman"/>
                <w:sz w:val="24"/>
                <w:szCs w:val="24"/>
                <w:lang w:eastAsia="ru-RU"/>
              </w:rPr>
            </w:pPr>
            <w:r w:rsidRPr="00B47962">
              <w:rPr>
                <w:rFonts w:ascii="Times New Roman" w:hAnsi="Times New Roman"/>
                <w:color w:val="000000"/>
                <w:sz w:val="24"/>
                <w:szCs w:val="24"/>
              </w:rPr>
              <w:t>50,6</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BE3476" w14:textId="6173C521" w:rsidR="007C0493" w:rsidRPr="00B47962" w:rsidRDefault="007C0493" w:rsidP="007C0493">
            <w:pPr>
              <w:spacing w:after="0" w:line="240" w:lineRule="auto"/>
              <w:jc w:val="center"/>
              <w:rPr>
                <w:rFonts w:ascii="Times New Roman" w:eastAsia="Times New Roman" w:hAnsi="Times New Roman"/>
                <w:sz w:val="24"/>
                <w:szCs w:val="24"/>
                <w:lang w:eastAsia="ru-RU"/>
              </w:rPr>
            </w:pPr>
            <w:r w:rsidRPr="00B47962">
              <w:rPr>
                <w:rFonts w:ascii="Times New Roman" w:hAnsi="Times New Roman"/>
                <w:color w:val="000000"/>
                <w:sz w:val="24"/>
                <w:szCs w:val="24"/>
              </w:rPr>
              <w:t>97,6</w:t>
            </w:r>
          </w:p>
        </w:tc>
      </w:tr>
      <w:tr w:rsidR="00CB5739" w:rsidRPr="00B47962" w14:paraId="520EFE63" w14:textId="77777777" w:rsidTr="00F31CC0">
        <w:trPr>
          <w:trHeight w:val="600"/>
        </w:trPr>
        <w:tc>
          <w:tcPr>
            <w:tcW w:w="364" w:type="pct"/>
            <w:shd w:val="clear" w:color="auto" w:fill="auto"/>
            <w:vAlign w:val="center"/>
          </w:tcPr>
          <w:p w14:paraId="7EC12C67" w14:textId="50FDA86C" w:rsidR="007C0493" w:rsidRDefault="007C0493" w:rsidP="007C0493">
            <w:pPr>
              <w:spacing w:after="0" w:line="240" w:lineRule="auto"/>
              <w:ind w:left="74"/>
              <w:jc w:val="center"/>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6.</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53D160FB" w14:textId="5C0D54B1" w:rsidR="007C0493" w:rsidRPr="007C0493" w:rsidRDefault="007C0493" w:rsidP="007C0493">
            <w:pPr>
              <w:spacing w:after="0" w:line="240" w:lineRule="auto"/>
              <w:rPr>
                <w:rFonts w:ascii="Times New Roman" w:hAnsi="Times New Roman"/>
                <w:color w:val="000000"/>
                <w:sz w:val="24"/>
                <w:szCs w:val="24"/>
                <w:lang w:val="kk-KZ"/>
              </w:rPr>
            </w:pPr>
            <w:r w:rsidRPr="007C0493">
              <w:rPr>
                <w:rFonts w:ascii="Times New Roman" w:hAnsi="Times New Roman"/>
                <w:color w:val="000000"/>
                <w:sz w:val="24"/>
                <w:szCs w:val="24"/>
                <w:lang w:val="kk-KZ"/>
              </w:rPr>
              <w:t>6</w:t>
            </w:r>
            <w:r>
              <w:rPr>
                <w:rFonts w:ascii="Times New Roman" w:eastAsia="Times New Roman" w:hAnsi="Times New Roman"/>
                <w:color w:val="000000"/>
                <w:sz w:val="24"/>
                <w:szCs w:val="24"/>
                <w:lang w:val="kk-KZ" w:eastAsia="ru-RU"/>
              </w:rPr>
              <w:t>-НҰИ</w:t>
            </w:r>
            <w:r w:rsidRPr="007C0493">
              <w:rPr>
                <w:rFonts w:ascii="Times New Roman" w:hAnsi="Times New Roman"/>
                <w:color w:val="000000"/>
                <w:sz w:val="24"/>
                <w:szCs w:val="24"/>
                <w:lang w:val="kk-KZ"/>
              </w:rPr>
              <w:t>. Туғандағы күтілетін өмір сүру ұзақтығы, жылдар</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8256E0" w14:textId="0676F17B" w:rsidR="007C0493" w:rsidRPr="00B47962" w:rsidRDefault="007C0493" w:rsidP="007C0493">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75,5</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4B931B" w14:textId="1C1AB3BC" w:rsidR="007C0493" w:rsidRPr="00B47962" w:rsidRDefault="007C0493" w:rsidP="007C0493">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75,44</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77ACD" w14:textId="476DE1AD" w:rsidR="007C0493" w:rsidRPr="00B47962" w:rsidRDefault="007C0493" w:rsidP="007C0493">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99,9</w:t>
            </w:r>
          </w:p>
        </w:tc>
      </w:tr>
      <w:tr w:rsidR="00CB5739" w:rsidRPr="00B47962" w14:paraId="49297D96" w14:textId="77777777" w:rsidTr="00F31CC0">
        <w:trPr>
          <w:trHeight w:val="600"/>
        </w:trPr>
        <w:tc>
          <w:tcPr>
            <w:tcW w:w="364" w:type="pct"/>
            <w:shd w:val="clear" w:color="auto" w:fill="auto"/>
            <w:vAlign w:val="center"/>
          </w:tcPr>
          <w:p w14:paraId="6CF4FF3E" w14:textId="612357AA" w:rsidR="00BA3802" w:rsidRPr="00B47962" w:rsidRDefault="007C0493" w:rsidP="00293FED">
            <w:pPr>
              <w:spacing w:after="0" w:line="240" w:lineRule="auto"/>
              <w:ind w:left="7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7</w:t>
            </w:r>
            <w:r w:rsidR="00BA3802">
              <w:rPr>
                <w:rFonts w:ascii="Times New Roman" w:eastAsia="Times New Roman" w:hAnsi="Times New Roman"/>
                <w:color w:val="000000"/>
                <w:sz w:val="24"/>
                <w:szCs w:val="24"/>
                <w:lang w:eastAsia="ru-RU"/>
              </w:rPr>
              <w:t>.</w:t>
            </w:r>
          </w:p>
        </w:tc>
        <w:tc>
          <w:tcPr>
            <w:tcW w:w="1760" w:type="pct"/>
            <w:shd w:val="clear" w:color="auto" w:fill="auto"/>
            <w:hideMark/>
          </w:tcPr>
          <w:p w14:paraId="0DF0D65A" w14:textId="6A6E8A92" w:rsidR="00BA3802" w:rsidRPr="00104FA0" w:rsidRDefault="00BA3802" w:rsidP="008501F7">
            <w:pPr>
              <w:spacing w:after="0" w:line="240" w:lineRule="auto"/>
              <w:rPr>
                <w:rFonts w:ascii="Times New Roman" w:eastAsia="Times New Roman" w:hAnsi="Times New Roman"/>
                <w:color w:val="000000"/>
                <w:sz w:val="24"/>
                <w:szCs w:val="24"/>
                <w:lang w:val="kk-KZ" w:eastAsia="ru-RU"/>
              </w:rPr>
            </w:pPr>
            <w:r w:rsidRPr="00B47962">
              <w:rPr>
                <w:rFonts w:ascii="Times New Roman" w:eastAsia="Times New Roman" w:hAnsi="Times New Roman"/>
                <w:color w:val="000000"/>
                <w:sz w:val="24"/>
                <w:szCs w:val="24"/>
                <w:lang w:eastAsia="ru-RU"/>
              </w:rPr>
              <w:t>10</w:t>
            </w:r>
            <w:r w:rsidR="00104FA0">
              <w:rPr>
                <w:rFonts w:ascii="Times New Roman" w:eastAsia="Times New Roman" w:hAnsi="Times New Roman"/>
                <w:color w:val="000000"/>
                <w:sz w:val="24"/>
                <w:szCs w:val="24"/>
                <w:lang w:val="kk-KZ" w:eastAsia="ru-RU"/>
              </w:rPr>
              <w:t>-НҰИ</w:t>
            </w:r>
            <w:r w:rsidRPr="00B47962">
              <w:rPr>
                <w:rFonts w:ascii="Times New Roman" w:eastAsia="Times New Roman" w:hAnsi="Times New Roman"/>
                <w:color w:val="000000"/>
                <w:sz w:val="24"/>
                <w:szCs w:val="24"/>
                <w:lang w:eastAsia="ru-RU"/>
              </w:rPr>
              <w:t xml:space="preserve">. </w:t>
            </w:r>
            <w:r w:rsidR="00104FA0" w:rsidRPr="00104FA0">
              <w:rPr>
                <w:rFonts w:ascii="Times New Roman" w:eastAsia="Times New Roman" w:hAnsi="Times New Roman"/>
                <w:color w:val="000000"/>
                <w:sz w:val="24"/>
                <w:szCs w:val="24"/>
                <w:lang w:eastAsia="ru-RU"/>
              </w:rPr>
              <w:t xml:space="preserve">QS World University </w:t>
            </w:r>
            <w:proofErr w:type="spellStart"/>
            <w:r w:rsidR="00104FA0" w:rsidRPr="00104FA0">
              <w:rPr>
                <w:rFonts w:ascii="Times New Roman" w:eastAsia="Times New Roman" w:hAnsi="Times New Roman"/>
                <w:color w:val="000000"/>
                <w:sz w:val="24"/>
                <w:szCs w:val="24"/>
                <w:lang w:eastAsia="ru-RU"/>
              </w:rPr>
              <w:t>Rankings</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рейтингісінің</w:t>
            </w:r>
            <w:proofErr w:type="spellEnd"/>
            <w:r w:rsidR="00104FA0" w:rsidRPr="00104FA0">
              <w:rPr>
                <w:rFonts w:ascii="Times New Roman" w:eastAsia="Times New Roman" w:hAnsi="Times New Roman"/>
                <w:color w:val="000000"/>
                <w:sz w:val="24"/>
                <w:szCs w:val="24"/>
                <w:lang w:eastAsia="ru-RU"/>
              </w:rPr>
              <w:t xml:space="preserve"> топ- 700-дегі</w:t>
            </w:r>
            <w:r w:rsidR="00104FA0">
              <w:rPr>
                <w:rFonts w:ascii="Times New Roman" w:eastAsia="Times New Roman" w:hAnsi="Times New Roman"/>
                <w:color w:val="000000"/>
                <w:sz w:val="24"/>
                <w:szCs w:val="24"/>
                <w:lang w:val="kk-KZ" w:eastAsia="ru-RU"/>
              </w:rPr>
              <w:t xml:space="preserve"> </w:t>
            </w:r>
            <w:proofErr w:type="spellStart"/>
            <w:r w:rsidR="00104FA0" w:rsidRPr="00104FA0">
              <w:rPr>
                <w:rFonts w:ascii="Times New Roman" w:eastAsia="Times New Roman" w:hAnsi="Times New Roman"/>
                <w:color w:val="000000"/>
                <w:sz w:val="24"/>
                <w:szCs w:val="24"/>
                <w:lang w:eastAsia="ru-RU"/>
              </w:rPr>
              <w:t>Қазақстандық</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жоғары</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оқу</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орындарының</w:t>
            </w:r>
            <w:proofErr w:type="spellEnd"/>
            <w:r w:rsidR="00104FA0" w:rsidRPr="00104FA0">
              <w:rPr>
                <w:rFonts w:ascii="Times New Roman" w:eastAsia="Times New Roman" w:hAnsi="Times New Roman"/>
                <w:color w:val="000000"/>
                <w:sz w:val="24"/>
                <w:szCs w:val="24"/>
                <w:lang w:eastAsia="ru-RU"/>
              </w:rPr>
              <w:t xml:space="preserve"> саны, </w:t>
            </w:r>
            <w:proofErr w:type="spellStart"/>
            <w:r w:rsidR="00104FA0" w:rsidRPr="00104FA0">
              <w:rPr>
                <w:rFonts w:ascii="Times New Roman" w:eastAsia="Times New Roman" w:hAnsi="Times New Roman"/>
                <w:color w:val="000000"/>
                <w:sz w:val="24"/>
                <w:szCs w:val="24"/>
                <w:lang w:eastAsia="ru-RU"/>
              </w:rPr>
              <w:t>бірл</w:t>
            </w:r>
            <w:proofErr w:type="spellEnd"/>
            <w:r w:rsidR="00104FA0" w:rsidRPr="00104FA0">
              <w:rPr>
                <w:rFonts w:ascii="Times New Roman" w:eastAsia="Times New Roman" w:hAnsi="Times New Roman"/>
                <w:color w:val="000000"/>
                <w:sz w:val="24"/>
                <w:szCs w:val="24"/>
                <w:lang w:eastAsia="ru-RU"/>
              </w:rPr>
              <w:t>.</w:t>
            </w:r>
          </w:p>
        </w:tc>
        <w:tc>
          <w:tcPr>
            <w:tcW w:w="671" w:type="pct"/>
            <w:shd w:val="clear" w:color="auto" w:fill="auto"/>
            <w:noWrap/>
            <w:vAlign w:val="center"/>
            <w:hideMark/>
          </w:tcPr>
          <w:p w14:paraId="6B5BFE34"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6</w:t>
            </w:r>
          </w:p>
        </w:tc>
        <w:tc>
          <w:tcPr>
            <w:tcW w:w="589" w:type="pct"/>
            <w:shd w:val="clear" w:color="auto" w:fill="auto"/>
            <w:noWrap/>
            <w:vAlign w:val="center"/>
            <w:hideMark/>
          </w:tcPr>
          <w:p w14:paraId="433403FB"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6</w:t>
            </w:r>
          </w:p>
        </w:tc>
        <w:tc>
          <w:tcPr>
            <w:tcW w:w="1616" w:type="pct"/>
            <w:shd w:val="clear" w:color="auto" w:fill="auto"/>
            <w:noWrap/>
            <w:vAlign w:val="center"/>
            <w:hideMark/>
          </w:tcPr>
          <w:p w14:paraId="3D898E06" w14:textId="77777777" w:rsidR="00BA3802" w:rsidRPr="00B47962" w:rsidRDefault="00BA3802" w:rsidP="008501F7">
            <w:pPr>
              <w:spacing w:after="0" w:line="240" w:lineRule="auto"/>
              <w:jc w:val="center"/>
              <w:rPr>
                <w:rFonts w:ascii="Times New Roman" w:eastAsia="Times New Roman" w:hAnsi="Times New Roman"/>
                <w:sz w:val="24"/>
                <w:szCs w:val="24"/>
                <w:lang w:eastAsia="ru-RU"/>
              </w:rPr>
            </w:pPr>
            <w:r w:rsidRPr="00B47962">
              <w:rPr>
                <w:rFonts w:ascii="Times New Roman" w:eastAsia="Times New Roman" w:hAnsi="Times New Roman"/>
                <w:sz w:val="24"/>
                <w:szCs w:val="24"/>
                <w:lang w:eastAsia="ru-RU"/>
              </w:rPr>
              <w:t>100,0</w:t>
            </w:r>
          </w:p>
        </w:tc>
      </w:tr>
      <w:tr w:rsidR="00CB5739" w:rsidRPr="00B47962" w14:paraId="5B5E549B" w14:textId="77777777" w:rsidTr="00F31CC0">
        <w:trPr>
          <w:trHeight w:val="601"/>
        </w:trPr>
        <w:tc>
          <w:tcPr>
            <w:tcW w:w="364" w:type="pct"/>
            <w:shd w:val="clear" w:color="auto" w:fill="auto"/>
            <w:vAlign w:val="center"/>
          </w:tcPr>
          <w:p w14:paraId="57C3B1B7" w14:textId="6FE01848" w:rsidR="00BA3802" w:rsidRPr="00B47962" w:rsidRDefault="007C0493" w:rsidP="00293FE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8</w:t>
            </w:r>
            <w:r w:rsidR="00BA3802">
              <w:rPr>
                <w:rFonts w:ascii="Times New Roman" w:eastAsia="Times New Roman" w:hAnsi="Times New Roman"/>
                <w:color w:val="000000"/>
                <w:sz w:val="24"/>
                <w:szCs w:val="24"/>
                <w:lang w:eastAsia="ru-RU"/>
              </w:rPr>
              <w:t>.</w:t>
            </w:r>
          </w:p>
        </w:tc>
        <w:tc>
          <w:tcPr>
            <w:tcW w:w="1760" w:type="pct"/>
            <w:shd w:val="clear" w:color="auto" w:fill="auto"/>
            <w:hideMark/>
          </w:tcPr>
          <w:p w14:paraId="0985AB9A" w14:textId="79906BC9" w:rsidR="00BA3802" w:rsidRPr="00104FA0" w:rsidRDefault="00BA3802" w:rsidP="008501F7">
            <w:pPr>
              <w:spacing w:after="0" w:line="240" w:lineRule="auto"/>
              <w:rPr>
                <w:rFonts w:ascii="Times New Roman" w:eastAsia="Times New Roman" w:hAnsi="Times New Roman"/>
                <w:color w:val="000000"/>
                <w:sz w:val="24"/>
                <w:szCs w:val="24"/>
                <w:lang w:val="kk-KZ" w:eastAsia="ru-RU"/>
              </w:rPr>
            </w:pPr>
            <w:r w:rsidRPr="00B47962">
              <w:rPr>
                <w:rFonts w:ascii="Times New Roman" w:eastAsia="Times New Roman" w:hAnsi="Times New Roman"/>
                <w:color w:val="000000"/>
                <w:sz w:val="24"/>
                <w:szCs w:val="24"/>
                <w:lang w:eastAsia="ru-RU"/>
              </w:rPr>
              <w:t>11</w:t>
            </w:r>
            <w:r w:rsidR="00104FA0">
              <w:rPr>
                <w:rFonts w:ascii="Times New Roman" w:eastAsia="Times New Roman" w:hAnsi="Times New Roman"/>
                <w:color w:val="000000"/>
                <w:sz w:val="24"/>
                <w:szCs w:val="24"/>
                <w:lang w:val="kk-KZ" w:eastAsia="ru-RU"/>
              </w:rPr>
              <w:t>-НҰИ</w:t>
            </w:r>
            <w:r w:rsidRPr="00B47962">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Табысы</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ең</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төменгі</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күнкөріс</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деңгейінен</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кедейлік</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шегінен</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төмен</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халықтың</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үлесі</w:t>
            </w:r>
            <w:proofErr w:type="spellEnd"/>
            <w:r w:rsidR="00104FA0" w:rsidRPr="00104FA0">
              <w:rPr>
                <w:rFonts w:ascii="Times New Roman" w:eastAsia="Times New Roman" w:hAnsi="Times New Roman"/>
                <w:color w:val="000000"/>
                <w:sz w:val="24"/>
                <w:szCs w:val="24"/>
                <w:lang w:eastAsia="ru-RU"/>
              </w:rPr>
              <w:t>, %</w:t>
            </w:r>
          </w:p>
        </w:tc>
        <w:tc>
          <w:tcPr>
            <w:tcW w:w="671" w:type="pct"/>
            <w:shd w:val="clear" w:color="auto" w:fill="auto"/>
            <w:noWrap/>
            <w:vAlign w:val="center"/>
            <w:hideMark/>
          </w:tcPr>
          <w:p w14:paraId="6814D88F"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5,2</w:t>
            </w:r>
          </w:p>
        </w:tc>
        <w:tc>
          <w:tcPr>
            <w:tcW w:w="589" w:type="pct"/>
            <w:shd w:val="clear" w:color="auto" w:fill="auto"/>
            <w:noWrap/>
            <w:vAlign w:val="center"/>
            <w:hideMark/>
          </w:tcPr>
          <w:p w14:paraId="02C4C6D6"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5</w:t>
            </w:r>
          </w:p>
        </w:tc>
        <w:tc>
          <w:tcPr>
            <w:tcW w:w="1616" w:type="pct"/>
            <w:shd w:val="clear" w:color="auto" w:fill="auto"/>
            <w:noWrap/>
            <w:vAlign w:val="center"/>
            <w:hideMark/>
          </w:tcPr>
          <w:p w14:paraId="520CADE6" w14:textId="77777777" w:rsidR="00BA3802" w:rsidRPr="00B47962" w:rsidRDefault="00BA3802" w:rsidP="008501F7">
            <w:pPr>
              <w:spacing w:after="0" w:line="240" w:lineRule="auto"/>
              <w:jc w:val="center"/>
              <w:rPr>
                <w:rFonts w:ascii="Times New Roman" w:eastAsia="Times New Roman" w:hAnsi="Times New Roman"/>
                <w:sz w:val="24"/>
                <w:szCs w:val="24"/>
                <w:lang w:eastAsia="ru-RU"/>
              </w:rPr>
            </w:pPr>
            <w:r w:rsidRPr="00B47962">
              <w:rPr>
                <w:rFonts w:ascii="Times New Roman" w:eastAsia="Times New Roman" w:hAnsi="Times New Roman"/>
                <w:sz w:val="24"/>
                <w:szCs w:val="24"/>
                <w:lang w:eastAsia="ru-RU"/>
              </w:rPr>
              <w:t>104,0</w:t>
            </w:r>
          </w:p>
        </w:tc>
      </w:tr>
      <w:tr w:rsidR="00F31CC0" w:rsidRPr="00B47962" w14:paraId="78BABC09" w14:textId="77777777" w:rsidTr="00F31CC0">
        <w:trPr>
          <w:trHeight w:val="601"/>
        </w:trPr>
        <w:tc>
          <w:tcPr>
            <w:tcW w:w="364" w:type="pct"/>
            <w:shd w:val="clear" w:color="auto" w:fill="auto"/>
            <w:vAlign w:val="center"/>
          </w:tcPr>
          <w:p w14:paraId="17424660" w14:textId="7BE0C588" w:rsidR="007C0493" w:rsidRDefault="007C0493" w:rsidP="007C0493">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9.</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64929BE0" w14:textId="2F2031B3" w:rsidR="007C0493" w:rsidRPr="007C0493" w:rsidRDefault="007C0493" w:rsidP="007C0493">
            <w:pPr>
              <w:spacing w:after="0" w:line="240" w:lineRule="auto"/>
              <w:rPr>
                <w:rFonts w:ascii="Times New Roman" w:eastAsia="Times New Roman" w:hAnsi="Times New Roman"/>
                <w:color w:val="000000"/>
                <w:sz w:val="24"/>
                <w:szCs w:val="24"/>
                <w:lang w:val="kk-KZ" w:eastAsia="ru-RU"/>
              </w:rPr>
            </w:pPr>
            <w:r w:rsidRPr="007C0493">
              <w:rPr>
                <w:rFonts w:ascii="Times New Roman" w:hAnsi="Times New Roman"/>
                <w:color w:val="000000"/>
                <w:sz w:val="24"/>
                <w:szCs w:val="24"/>
                <w:lang w:val="kk-KZ"/>
              </w:rPr>
              <w:t>12</w:t>
            </w:r>
            <w:r>
              <w:rPr>
                <w:rFonts w:ascii="Times New Roman" w:hAnsi="Times New Roman"/>
                <w:color w:val="000000"/>
                <w:sz w:val="24"/>
                <w:szCs w:val="24"/>
                <w:lang w:val="kk-KZ"/>
              </w:rPr>
              <w:t>-</w:t>
            </w:r>
            <w:r>
              <w:rPr>
                <w:rFonts w:ascii="Times New Roman" w:eastAsia="Times New Roman" w:hAnsi="Times New Roman"/>
                <w:color w:val="000000"/>
                <w:sz w:val="24"/>
                <w:szCs w:val="24"/>
                <w:lang w:val="kk-KZ" w:eastAsia="ru-RU"/>
              </w:rPr>
              <w:t>НҰИ</w:t>
            </w:r>
            <w:r w:rsidRPr="007C0493">
              <w:rPr>
                <w:rFonts w:ascii="Times New Roman" w:hAnsi="Times New Roman"/>
                <w:color w:val="000000"/>
                <w:sz w:val="24"/>
                <w:szCs w:val="24"/>
                <w:lang w:val="kk-KZ"/>
              </w:rPr>
              <w:t>. Өңірлік стандарттар жүйесіне сәйкес</w:t>
            </w:r>
            <w:r>
              <w:rPr>
                <w:rFonts w:ascii="Times New Roman" w:hAnsi="Times New Roman"/>
                <w:color w:val="000000"/>
                <w:sz w:val="24"/>
                <w:szCs w:val="24"/>
                <w:lang w:val="kk-KZ"/>
              </w:rPr>
              <w:t xml:space="preserve"> </w:t>
            </w:r>
            <w:r w:rsidRPr="007C0493">
              <w:rPr>
                <w:rFonts w:ascii="Times New Roman" w:hAnsi="Times New Roman"/>
                <w:color w:val="000000"/>
                <w:sz w:val="24"/>
                <w:szCs w:val="24"/>
                <w:lang w:val="kk-KZ"/>
              </w:rPr>
              <w:t>көрсетілетін әлеуметтік игіліктермен және</w:t>
            </w:r>
            <w:r>
              <w:rPr>
                <w:rFonts w:ascii="Times New Roman" w:hAnsi="Times New Roman"/>
                <w:color w:val="000000"/>
                <w:sz w:val="24"/>
                <w:szCs w:val="24"/>
                <w:lang w:val="kk-KZ"/>
              </w:rPr>
              <w:t xml:space="preserve"> </w:t>
            </w:r>
            <w:r w:rsidRPr="007C0493">
              <w:rPr>
                <w:rFonts w:ascii="Times New Roman" w:hAnsi="Times New Roman"/>
                <w:color w:val="000000"/>
                <w:sz w:val="24"/>
                <w:szCs w:val="24"/>
                <w:lang w:val="kk-KZ"/>
              </w:rPr>
              <w:lastRenderedPageBreak/>
              <w:t>қызметтермен қамтамасыз етілу деңгейі, %</w:t>
            </w:r>
            <w:r>
              <w:rPr>
                <w:rFonts w:ascii="Times New Roman" w:hAnsi="Times New Roman"/>
                <w:color w:val="000000"/>
                <w:sz w:val="24"/>
                <w:szCs w:val="24"/>
                <w:lang w:val="kk-KZ"/>
              </w:rPr>
              <w:t xml:space="preserve">  Қалалар</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2D9C2" w14:textId="011F6258" w:rsidR="007C0493" w:rsidRPr="00B47962" w:rsidRDefault="007C0493" w:rsidP="007C0493">
            <w:pPr>
              <w:spacing w:after="0" w:line="240" w:lineRule="auto"/>
              <w:jc w:val="center"/>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lastRenderedPageBreak/>
              <w:t>90,4</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18CB35" w14:textId="2C0C73EE" w:rsidR="007C0493" w:rsidRPr="00B47962" w:rsidRDefault="007C0493" w:rsidP="007C0493">
            <w:pPr>
              <w:spacing w:after="0" w:line="240" w:lineRule="auto"/>
              <w:jc w:val="center"/>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t>89</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88107" w14:textId="74C84082" w:rsidR="007C0493" w:rsidRPr="00B47962" w:rsidRDefault="007C0493" w:rsidP="007C0493">
            <w:pPr>
              <w:spacing w:after="0" w:line="240" w:lineRule="auto"/>
              <w:jc w:val="center"/>
              <w:rPr>
                <w:rFonts w:ascii="Times New Roman" w:eastAsia="Times New Roman" w:hAnsi="Times New Roman"/>
                <w:sz w:val="24"/>
                <w:szCs w:val="24"/>
                <w:lang w:eastAsia="ru-RU"/>
              </w:rPr>
            </w:pPr>
            <w:r w:rsidRPr="00B47962">
              <w:rPr>
                <w:rFonts w:ascii="Times New Roman" w:hAnsi="Times New Roman"/>
                <w:color w:val="000000"/>
                <w:sz w:val="24"/>
                <w:szCs w:val="24"/>
              </w:rPr>
              <w:t>98,5</w:t>
            </w:r>
          </w:p>
        </w:tc>
      </w:tr>
      <w:tr w:rsidR="00CB5739" w:rsidRPr="00B47962" w14:paraId="6FF9C0A8" w14:textId="77777777" w:rsidTr="00F31CC0">
        <w:trPr>
          <w:trHeight w:val="300"/>
        </w:trPr>
        <w:tc>
          <w:tcPr>
            <w:tcW w:w="364" w:type="pct"/>
            <w:shd w:val="clear" w:color="auto" w:fill="auto"/>
            <w:vAlign w:val="center"/>
          </w:tcPr>
          <w:p w14:paraId="4CE0B598" w14:textId="09AEAD10" w:rsidR="00BA3802" w:rsidRPr="00B47962" w:rsidRDefault="007C0493" w:rsidP="00293FE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10</w:t>
            </w:r>
            <w:r w:rsidR="00BA3802">
              <w:rPr>
                <w:rFonts w:ascii="Times New Roman" w:eastAsia="Times New Roman" w:hAnsi="Times New Roman"/>
                <w:color w:val="000000"/>
                <w:sz w:val="24"/>
                <w:szCs w:val="24"/>
                <w:lang w:eastAsia="ru-RU"/>
              </w:rPr>
              <w:t>.</w:t>
            </w:r>
          </w:p>
        </w:tc>
        <w:tc>
          <w:tcPr>
            <w:tcW w:w="1760" w:type="pct"/>
            <w:shd w:val="clear" w:color="auto" w:fill="auto"/>
            <w:hideMark/>
          </w:tcPr>
          <w:p w14:paraId="63A368A6" w14:textId="77000124" w:rsidR="00BA3802" w:rsidRPr="005021D0" w:rsidRDefault="00BA3802" w:rsidP="00104FA0">
            <w:pPr>
              <w:spacing w:after="0" w:line="240" w:lineRule="auto"/>
              <w:rPr>
                <w:rFonts w:ascii="Times New Roman" w:eastAsia="Times New Roman" w:hAnsi="Times New Roman"/>
                <w:color w:val="000000"/>
                <w:sz w:val="24"/>
                <w:szCs w:val="24"/>
                <w:lang w:val="kk-KZ" w:eastAsia="ru-RU"/>
              </w:rPr>
            </w:pPr>
            <w:r w:rsidRPr="00B47962">
              <w:rPr>
                <w:rFonts w:ascii="Times New Roman" w:eastAsia="Times New Roman" w:hAnsi="Times New Roman"/>
                <w:color w:val="000000"/>
                <w:sz w:val="24"/>
                <w:szCs w:val="24"/>
                <w:lang w:eastAsia="ru-RU"/>
              </w:rPr>
              <w:t>13</w:t>
            </w:r>
            <w:r w:rsidR="00104FA0">
              <w:rPr>
                <w:rFonts w:ascii="Times New Roman" w:eastAsia="Times New Roman" w:hAnsi="Times New Roman"/>
                <w:color w:val="000000"/>
                <w:sz w:val="24"/>
                <w:szCs w:val="24"/>
                <w:lang w:val="kk-KZ" w:eastAsia="ru-RU"/>
              </w:rPr>
              <w:t>-НҰИ</w:t>
            </w:r>
            <w:r w:rsidRPr="00B47962">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Өңірлік</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стандарттар</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жүйесіне</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сәйкес</w:t>
            </w:r>
            <w:proofErr w:type="spellEnd"/>
            <w:r w:rsidR="00104FA0">
              <w:rPr>
                <w:rFonts w:ascii="Times New Roman" w:eastAsia="Times New Roman" w:hAnsi="Times New Roman"/>
                <w:color w:val="000000"/>
                <w:sz w:val="24"/>
                <w:szCs w:val="24"/>
                <w:lang w:val="kk-KZ" w:eastAsia="ru-RU"/>
              </w:rPr>
              <w:t xml:space="preserve"> </w:t>
            </w:r>
            <w:proofErr w:type="spellStart"/>
            <w:r w:rsidR="00104FA0" w:rsidRPr="00104FA0">
              <w:rPr>
                <w:rFonts w:ascii="Times New Roman" w:eastAsia="Times New Roman" w:hAnsi="Times New Roman"/>
                <w:color w:val="000000"/>
                <w:sz w:val="24"/>
                <w:szCs w:val="24"/>
                <w:lang w:eastAsia="ru-RU"/>
              </w:rPr>
              <w:t>көрсетілетін</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әлеуметтік</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игіліктермен</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және</w:t>
            </w:r>
            <w:proofErr w:type="spellEnd"/>
            <w:r w:rsidR="00104FA0">
              <w:rPr>
                <w:rFonts w:ascii="Times New Roman" w:eastAsia="Times New Roman" w:hAnsi="Times New Roman"/>
                <w:color w:val="000000"/>
                <w:sz w:val="24"/>
                <w:szCs w:val="24"/>
                <w:lang w:val="kk-KZ" w:eastAsia="ru-RU"/>
              </w:rPr>
              <w:t xml:space="preserve"> </w:t>
            </w:r>
            <w:proofErr w:type="spellStart"/>
            <w:r w:rsidR="00104FA0" w:rsidRPr="00104FA0">
              <w:rPr>
                <w:rFonts w:ascii="Times New Roman" w:eastAsia="Times New Roman" w:hAnsi="Times New Roman"/>
                <w:color w:val="000000"/>
                <w:sz w:val="24"/>
                <w:szCs w:val="24"/>
                <w:lang w:eastAsia="ru-RU"/>
              </w:rPr>
              <w:t>қызметтермен</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қамтамасыз</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етілу</w:t>
            </w:r>
            <w:proofErr w:type="spellEnd"/>
            <w:r w:rsidR="00104FA0" w:rsidRPr="00104FA0">
              <w:rPr>
                <w:rFonts w:ascii="Times New Roman" w:eastAsia="Times New Roman" w:hAnsi="Times New Roman"/>
                <w:color w:val="000000"/>
                <w:sz w:val="24"/>
                <w:szCs w:val="24"/>
                <w:lang w:eastAsia="ru-RU"/>
              </w:rPr>
              <w:t xml:space="preserve"> </w:t>
            </w:r>
            <w:proofErr w:type="spellStart"/>
            <w:r w:rsidR="00104FA0" w:rsidRPr="00104FA0">
              <w:rPr>
                <w:rFonts w:ascii="Times New Roman" w:eastAsia="Times New Roman" w:hAnsi="Times New Roman"/>
                <w:color w:val="000000"/>
                <w:sz w:val="24"/>
                <w:szCs w:val="24"/>
                <w:lang w:eastAsia="ru-RU"/>
              </w:rPr>
              <w:t>деңгейі</w:t>
            </w:r>
            <w:proofErr w:type="spellEnd"/>
            <w:r w:rsidR="00104FA0" w:rsidRPr="00104FA0">
              <w:rPr>
                <w:rFonts w:ascii="Times New Roman" w:eastAsia="Times New Roman" w:hAnsi="Times New Roman"/>
                <w:color w:val="000000"/>
                <w:sz w:val="24"/>
                <w:szCs w:val="24"/>
                <w:lang w:eastAsia="ru-RU"/>
              </w:rPr>
              <w:t>, %</w:t>
            </w:r>
            <w:r w:rsidR="005021D0">
              <w:rPr>
                <w:rFonts w:ascii="Times New Roman" w:eastAsia="Times New Roman" w:hAnsi="Times New Roman"/>
                <w:color w:val="000000"/>
                <w:sz w:val="24"/>
                <w:szCs w:val="24"/>
                <w:lang w:val="kk-KZ" w:eastAsia="ru-RU"/>
              </w:rPr>
              <w:t xml:space="preserve"> </w:t>
            </w:r>
            <w:r w:rsidR="007C0493">
              <w:rPr>
                <w:rFonts w:ascii="Times New Roman" w:eastAsia="Times New Roman" w:hAnsi="Times New Roman"/>
                <w:color w:val="000000"/>
                <w:sz w:val="24"/>
                <w:szCs w:val="24"/>
                <w:lang w:val="kk-KZ" w:eastAsia="ru-RU"/>
              </w:rPr>
              <w:t>АЕМ</w:t>
            </w:r>
          </w:p>
        </w:tc>
        <w:tc>
          <w:tcPr>
            <w:tcW w:w="671" w:type="pct"/>
            <w:shd w:val="clear" w:color="auto" w:fill="auto"/>
            <w:noWrap/>
            <w:vAlign w:val="center"/>
            <w:hideMark/>
          </w:tcPr>
          <w:p w14:paraId="0EF29FBE"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65,5</w:t>
            </w:r>
          </w:p>
        </w:tc>
        <w:tc>
          <w:tcPr>
            <w:tcW w:w="589" w:type="pct"/>
            <w:shd w:val="clear" w:color="auto" w:fill="auto"/>
            <w:noWrap/>
            <w:vAlign w:val="center"/>
            <w:hideMark/>
          </w:tcPr>
          <w:p w14:paraId="0CE70408"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65,8</w:t>
            </w:r>
          </w:p>
        </w:tc>
        <w:tc>
          <w:tcPr>
            <w:tcW w:w="1616" w:type="pct"/>
            <w:shd w:val="clear" w:color="auto" w:fill="auto"/>
            <w:noWrap/>
            <w:vAlign w:val="center"/>
            <w:hideMark/>
          </w:tcPr>
          <w:p w14:paraId="15926FBD" w14:textId="77777777" w:rsidR="00BA3802" w:rsidRPr="00B47962" w:rsidRDefault="00BA3802" w:rsidP="008501F7">
            <w:pPr>
              <w:spacing w:after="0" w:line="240" w:lineRule="auto"/>
              <w:jc w:val="center"/>
              <w:rPr>
                <w:rFonts w:ascii="Times New Roman" w:eastAsia="Times New Roman" w:hAnsi="Times New Roman"/>
                <w:sz w:val="24"/>
                <w:szCs w:val="24"/>
                <w:lang w:eastAsia="ru-RU"/>
              </w:rPr>
            </w:pPr>
            <w:r w:rsidRPr="00B47962">
              <w:rPr>
                <w:rFonts w:ascii="Times New Roman" w:eastAsia="Times New Roman" w:hAnsi="Times New Roman"/>
                <w:sz w:val="24"/>
                <w:szCs w:val="24"/>
                <w:lang w:eastAsia="ru-RU"/>
              </w:rPr>
              <w:t>100,5</w:t>
            </w:r>
          </w:p>
        </w:tc>
      </w:tr>
      <w:tr w:rsidR="00CB5739" w:rsidRPr="00B47962" w14:paraId="4E0D8CED" w14:textId="77777777" w:rsidTr="00F31CC0">
        <w:trPr>
          <w:trHeight w:val="525"/>
        </w:trPr>
        <w:tc>
          <w:tcPr>
            <w:tcW w:w="364" w:type="pct"/>
            <w:shd w:val="clear" w:color="auto" w:fill="auto"/>
            <w:vAlign w:val="center"/>
          </w:tcPr>
          <w:p w14:paraId="5B60D94D" w14:textId="7C876658" w:rsidR="00BA3802" w:rsidRPr="00B47962" w:rsidRDefault="007C0493" w:rsidP="00293FE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11</w:t>
            </w:r>
            <w:r w:rsidR="00BA3802">
              <w:rPr>
                <w:rFonts w:ascii="Times New Roman" w:eastAsia="Times New Roman" w:hAnsi="Times New Roman"/>
                <w:color w:val="000000"/>
                <w:sz w:val="24"/>
                <w:szCs w:val="24"/>
                <w:lang w:eastAsia="ru-RU"/>
              </w:rPr>
              <w:t>.</w:t>
            </w:r>
          </w:p>
        </w:tc>
        <w:tc>
          <w:tcPr>
            <w:tcW w:w="1760" w:type="pct"/>
            <w:shd w:val="clear" w:color="auto" w:fill="auto"/>
            <w:hideMark/>
          </w:tcPr>
          <w:p w14:paraId="2D7D4AF2" w14:textId="6C599FD0" w:rsidR="00BA3802" w:rsidRPr="005021D0" w:rsidRDefault="00BA3802" w:rsidP="008501F7">
            <w:pPr>
              <w:spacing w:after="0" w:line="240" w:lineRule="auto"/>
              <w:rPr>
                <w:rFonts w:ascii="Times New Roman" w:eastAsia="Times New Roman" w:hAnsi="Times New Roman"/>
                <w:color w:val="000000"/>
                <w:sz w:val="24"/>
                <w:szCs w:val="24"/>
                <w:lang w:val="kk-KZ" w:eastAsia="ru-RU"/>
              </w:rPr>
            </w:pPr>
            <w:r w:rsidRPr="00B47962">
              <w:rPr>
                <w:rFonts w:ascii="Times New Roman" w:eastAsia="Times New Roman" w:hAnsi="Times New Roman"/>
                <w:color w:val="000000"/>
                <w:sz w:val="24"/>
                <w:szCs w:val="24"/>
                <w:lang w:eastAsia="ru-RU"/>
              </w:rPr>
              <w:t>14</w:t>
            </w:r>
            <w:r w:rsidR="005021D0">
              <w:rPr>
                <w:rFonts w:ascii="Times New Roman" w:eastAsia="Times New Roman" w:hAnsi="Times New Roman"/>
                <w:color w:val="000000"/>
                <w:sz w:val="24"/>
                <w:szCs w:val="24"/>
                <w:lang w:val="kk-KZ" w:eastAsia="ru-RU"/>
              </w:rPr>
              <w:t>-НҰИ</w:t>
            </w:r>
            <w:r w:rsidRPr="00B47962">
              <w:rPr>
                <w:rFonts w:ascii="Times New Roman" w:eastAsia="Times New Roman" w:hAnsi="Times New Roman"/>
                <w:color w:val="000000"/>
                <w:sz w:val="24"/>
                <w:szCs w:val="24"/>
                <w:lang w:eastAsia="ru-RU"/>
              </w:rPr>
              <w:t xml:space="preserve">. </w:t>
            </w:r>
            <w:r w:rsidR="005021D0" w:rsidRPr="005021D0">
              <w:rPr>
                <w:rFonts w:ascii="Times New Roman" w:eastAsia="Times New Roman" w:hAnsi="Times New Roman"/>
                <w:color w:val="000000"/>
                <w:sz w:val="24"/>
                <w:szCs w:val="24"/>
                <w:lang w:eastAsia="ru-RU"/>
              </w:rPr>
              <w:t xml:space="preserve">ТМС </w:t>
            </w:r>
            <w:proofErr w:type="spellStart"/>
            <w:r w:rsidR="005021D0" w:rsidRPr="005021D0">
              <w:rPr>
                <w:rFonts w:ascii="Times New Roman" w:eastAsia="Times New Roman" w:hAnsi="Times New Roman"/>
                <w:color w:val="000000"/>
                <w:sz w:val="24"/>
                <w:szCs w:val="24"/>
                <w:lang w:eastAsia="ru-RU"/>
              </w:rPr>
              <w:t>реттейтін</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жылумен</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сумен</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жабдықтау</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және</w:t>
            </w:r>
            <w:proofErr w:type="spellEnd"/>
            <w:r w:rsidR="005021D0" w:rsidRPr="005021D0">
              <w:rPr>
                <w:rFonts w:ascii="Times New Roman" w:eastAsia="Times New Roman" w:hAnsi="Times New Roman"/>
                <w:color w:val="000000"/>
                <w:sz w:val="24"/>
                <w:szCs w:val="24"/>
                <w:lang w:eastAsia="ru-RU"/>
              </w:rPr>
              <w:t xml:space="preserve"> су </w:t>
            </w:r>
            <w:proofErr w:type="spellStart"/>
            <w:r w:rsidR="005021D0" w:rsidRPr="005021D0">
              <w:rPr>
                <w:rFonts w:ascii="Times New Roman" w:eastAsia="Times New Roman" w:hAnsi="Times New Roman"/>
                <w:color w:val="000000"/>
                <w:sz w:val="24"/>
                <w:szCs w:val="24"/>
                <w:lang w:eastAsia="ru-RU"/>
              </w:rPr>
              <w:t>бұру</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желілерінің</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тозу</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деңгейі</w:t>
            </w:r>
            <w:proofErr w:type="spellEnd"/>
            <w:r w:rsidR="005021D0" w:rsidRPr="005021D0">
              <w:rPr>
                <w:rFonts w:ascii="Times New Roman" w:eastAsia="Times New Roman" w:hAnsi="Times New Roman"/>
                <w:color w:val="000000"/>
                <w:sz w:val="24"/>
                <w:szCs w:val="24"/>
                <w:lang w:eastAsia="ru-RU"/>
              </w:rPr>
              <w:t>, %</w:t>
            </w:r>
          </w:p>
        </w:tc>
        <w:tc>
          <w:tcPr>
            <w:tcW w:w="671" w:type="pct"/>
            <w:shd w:val="clear" w:color="auto" w:fill="auto"/>
            <w:noWrap/>
            <w:vAlign w:val="center"/>
            <w:hideMark/>
          </w:tcPr>
          <w:p w14:paraId="3AB0F5F0"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49</w:t>
            </w:r>
          </w:p>
        </w:tc>
        <w:tc>
          <w:tcPr>
            <w:tcW w:w="589" w:type="pct"/>
            <w:shd w:val="clear" w:color="auto" w:fill="auto"/>
            <w:noWrap/>
            <w:vAlign w:val="center"/>
            <w:hideMark/>
          </w:tcPr>
          <w:p w14:paraId="31D7D1BA"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49</w:t>
            </w:r>
          </w:p>
        </w:tc>
        <w:tc>
          <w:tcPr>
            <w:tcW w:w="1616" w:type="pct"/>
            <w:shd w:val="clear" w:color="auto" w:fill="auto"/>
            <w:noWrap/>
            <w:vAlign w:val="center"/>
            <w:hideMark/>
          </w:tcPr>
          <w:p w14:paraId="3F95A8BC" w14:textId="77777777" w:rsidR="00BA3802" w:rsidRPr="00B47962" w:rsidRDefault="00BA3802" w:rsidP="008501F7">
            <w:pPr>
              <w:spacing w:after="0" w:line="240" w:lineRule="auto"/>
              <w:jc w:val="center"/>
              <w:rPr>
                <w:rFonts w:ascii="Times New Roman" w:eastAsia="Times New Roman" w:hAnsi="Times New Roman"/>
                <w:sz w:val="24"/>
                <w:szCs w:val="24"/>
                <w:lang w:eastAsia="ru-RU"/>
              </w:rPr>
            </w:pPr>
            <w:r w:rsidRPr="00B47962">
              <w:rPr>
                <w:rFonts w:ascii="Times New Roman" w:eastAsia="Times New Roman" w:hAnsi="Times New Roman"/>
                <w:sz w:val="24"/>
                <w:szCs w:val="24"/>
                <w:lang w:eastAsia="ru-RU"/>
              </w:rPr>
              <w:t>100,0</w:t>
            </w:r>
          </w:p>
        </w:tc>
      </w:tr>
      <w:tr w:rsidR="00F31CC0" w:rsidRPr="00B47962" w14:paraId="08A9C8AF" w14:textId="77777777" w:rsidTr="00F31CC0">
        <w:trPr>
          <w:trHeight w:val="525"/>
        </w:trPr>
        <w:tc>
          <w:tcPr>
            <w:tcW w:w="364" w:type="pct"/>
            <w:shd w:val="clear" w:color="auto" w:fill="auto"/>
            <w:vAlign w:val="center"/>
          </w:tcPr>
          <w:p w14:paraId="2E2B8A31" w14:textId="13E594B5" w:rsidR="007C0493" w:rsidRDefault="007C0493" w:rsidP="007C0493">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12.</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576158BC" w14:textId="2246B33D" w:rsidR="007C0493" w:rsidRPr="007C0493" w:rsidRDefault="007C0493" w:rsidP="007C0493">
            <w:pPr>
              <w:spacing w:after="0" w:line="240" w:lineRule="auto"/>
              <w:rPr>
                <w:rFonts w:ascii="Times New Roman" w:eastAsia="Times New Roman" w:hAnsi="Times New Roman"/>
                <w:color w:val="000000"/>
                <w:sz w:val="24"/>
                <w:szCs w:val="24"/>
                <w:lang w:val="kk-KZ" w:eastAsia="ru-RU"/>
              </w:rPr>
            </w:pPr>
            <w:r w:rsidRPr="007C0493">
              <w:rPr>
                <w:rFonts w:ascii="Times New Roman" w:hAnsi="Times New Roman"/>
                <w:color w:val="000000"/>
                <w:sz w:val="24"/>
                <w:szCs w:val="24"/>
                <w:lang w:val="kk-KZ"/>
              </w:rPr>
              <w:t>15</w:t>
            </w:r>
            <w:r>
              <w:rPr>
                <w:rFonts w:ascii="Times New Roman" w:hAnsi="Times New Roman"/>
                <w:color w:val="000000"/>
                <w:sz w:val="24"/>
                <w:szCs w:val="24"/>
                <w:lang w:val="kk-KZ"/>
              </w:rPr>
              <w:t>-</w:t>
            </w:r>
            <w:r>
              <w:rPr>
                <w:rFonts w:ascii="Times New Roman" w:eastAsia="Times New Roman" w:hAnsi="Times New Roman"/>
                <w:color w:val="000000"/>
                <w:sz w:val="24"/>
                <w:szCs w:val="24"/>
                <w:lang w:val="kk-KZ" w:eastAsia="ru-RU"/>
              </w:rPr>
              <w:t>НҰИ</w:t>
            </w:r>
            <w:r w:rsidRPr="007C0493">
              <w:rPr>
                <w:rFonts w:ascii="Times New Roman" w:hAnsi="Times New Roman"/>
                <w:color w:val="000000"/>
                <w:sz w:val="24"/>
                <w:szCs w:val="24"/>
                <w:lang w:val="kk-KZ"/>
              </w:rPr>
              <w:t>. Халықтың экологиялық өмір сапасына қанағаттану деңгейі, %</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960375" w14:textId="0D56E7A1" w:rsidR="007C0493" w:rsidRPr="00B47962" w:rsidRDefault="007C0493" w:rsidP="007C0493">
            <w:pPr>
              <w:spacing w:after="0" w:line="240" w:lineRule="auto"/>
              <w:jc w:val="center"/>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t>55,8</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0F6D35" w14:textId="5A00D55E" w:rsidR="007C0493" w:rsidRPr="00B47962" w:rsidRDefault="007C0493" w:rsidP="007C0493">
            <w:pPr>
              <w:spacing w:after="0" w:line="240" w:lineRule="auto"/>
              <w:jc w:val="center"/>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t>51,8</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D4B98" w14:textId="6D0654BB" w:rsidR="007C0493" w:rsidRPr="00B47962" w:rsidRDefault="007C0493" w:rsidP="007C0493">
            <w:pPr>
              <w:spacing w:after="0" w:line="240" w:lineRule="auto"/>
              <w:jc w:val="center"/>
              <w:rPr>
                <w:rFonts w:ascii="Times New Roman" w:eastAsia="Times New Roman" w:hAnsi="Times New Roman"/>
                <w:sz w:val="24"/>
                <w:szCs w:val="24"/>
                <w:lang w:eastAsia="ru-RU"/>
              </w:rPr>
            </w:pPr>
            <w:r w:rsidRPr="00B47962">
              <w:rPr>
                <w:rFonts w:ascii="Times New Roman" w:hAnsi="Times New Roman"/>
                <w:color w:val="000000"/>
                <w:sz w:val="24"/>
                <w:szCs w:val="24"/>
              </w:rPr>
              <w:t>92,8</w:t>
            </w:r>
          </w:p>
        </w:tc>
      </w:tr>
      <w:tr w:rsidR="00CB5739" w:rsidRPr="00B47962" w14:paraId="50216AE2" w14:textId="77777777" w:rsidTr="00F31CC0">
        <w:trPr>
          <w:trHeight w:val="600"/>
        </w:trPr>
        <w:tc>
          <w:tcPr>
            <w:tcW w:w="364" w:type="pct"/>
            <w:shd w:val="clear" w:color="auto" w:fill="auto"/>
            <w:vAlign w:val="center"/>
          </w:tcPr>
          <w:p w14:paraId="78E439EF" w14:textId="5A20AABB" w:rsidR="00BA3802" w:rsidRPr="00B47962" w:rsidRDefault="007C0493" w:rsidP="00293FE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13</w:t>
            </w:r>
            <w:r w:rsidR="00BA3802">
              <w:rPr>
                <w:rFonts w:ascii="Times New Roman" w:eastAsia="Times New Roman" w:hAnsi="Times New Roman"/>
                <w:color w:val="000000"/>
                <w:sz w:val="24"/>
                <w:szCs w:val="24"/>
                <w:lang w:eastAsia="ru-RU"/>
              </w:rPr>
              <w:t>.</w:t>
            </w:r>
          </w:p>
        </w:tc>
        <w:tc>
          <w:tcPr>
            <w:tcW w:w="1760" w:type="pct"/>
            <w:shd w:val="clear" w:color="auto" w:fill="auto"/>
            <w:hideMark/>
          </w:tcPr>
          <w:p w14:paraId="668F7DDB" w14:textId="56C5B091" w:rsidR="00BA3802" w:rsidRPr="005021D0" w:rsidRDefault="00BA3802" w:rsidP="008501F7">
            <w:pPr>
              <w:spacing w:after="0" w:line="240" w:lineRule="auto"/>
              <w:rPr>
                <w:rFonts w:ascii="Times New Roman" w:eastAsia="Times New Roman" w:hAnsi="Times New Roman"/>
                <w:color w:val="000000"/>
                <w:sz w:val="24"/>
                <w:szCs w:val="24"/>
                <w:lang w:val="kk-KZ" w:eastAsia="ru-RU"/>
              </w:rPr>
            </w:pPr>
            <w:r w:rsidRPr="00B47962">
              <w:rPr>
                <w:rFonts w:ascii="Times New Roman" w:eastAsia="Times New Roman" w:hAnsi="Times New Roman"/>
                <w:color w:val="000000"/>
                <w:sz w:val="24"/>
                <w:szCs w:val="24"/>
                <w:lang w:eastAsia="ru-RU"/>
              </w:rPr>
              <w:t>16</w:t>
            </w:r>
            <w:r w:rsidR="005021D0">
              <w:rPr>
                <w:rFonts w:ascii="Times New Roman" w:eastAsia="Times New Roman" w:hAnsi="Times New Roman"/>
                <w:color w:val="000000"/>
                <w:sz w:val="24"/>
                <w:szCs w:val="24"/>
                <w:lang w:val="kk-KZ" w:eastAsia="ru-RU"/>
              </w:rPr>
              <w:t>-НҰИ</w:t>
            </w:r>
            <w:r w:rsidRPr="00B47962">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Аумақты</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геологиялық-геофизикалық</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зерттеумен</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қамту</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мың</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шаршы</w:t>
            </w:r>
            <w:proofErr w:type="spellEnd"/>
            <w:r w:rsidR="005021D0" w:rsidRPr="005021D0">
              <w:rPr>
                <w:rFonts w:ascii="Times New Roman" w:eastAsia="Times New Roman" w:hAnsi="Times New Roman"/>
                <w:color w:val="000000"/>
                <w:sz w:val="24"/>
                <w:szCs w:val="24"/>
                <w:lang w:eastAsia="ru-RU"/>
              </w:rPr>
              <w:t xml:space="preserve"> км.</w:t>
            </w:r>
          </w:p>
        </w:tc>
        <w:tc>
          <w:tcPr>
            <w:tcW w:w="671" w:type="pct"/>
            <w:shd w:val="clear" w:color="auto" w:fill="auto"/>
            <w:noWrap/>
            <w:vAlign w:val="center"/>
            <w:hideMark/>
          </w:tcPr>
          <w:p w14:paraId="29DC3A76"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2014,4</w:t>
            </w:r>
          </w:p>
        </w:tc>
        <w:tc>
          <w:tcPr>
            <w:tcW w:w="589" w:type="pct"/>
            <w:shd w:val="clear" w:color="auto" w:fill="auto"/>
            <w:noWrap/>
            <w:vAlign w:val="center"/>
            <w:hideMark/>
          </w:tcPr>
          <w:p w14:paraId="00BB9D08"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2014,4</w:t>
            </w:r>
          </w:p>
        </w:tc>
        <w:tc>
          <w:tcPr>
            <w:tcW w:w="1616" w:type="pct"/>
            <w:shd w:val="clear" w:color="auto" w:fill="auto"/>
            <w:noWrap/>
            <w:vAlign w:val="center"/>
            <w:hideMark/>
          </w:tcPr>
          <w:p w14:paraId="3883FF6B" w14:textId="77777777" w:rsidR="00BA3802" w:rsidRPr="00B47962" w:rsidRDefault="00BA3802" w:rsidP="008501F7">
            <w:pPr>
              <w:spacing w:after="0" w:line="240" w:lineRule="auto"/>
              <w:jc w:val="center"/>
              <w:rPr>
                <w:rFonts w:ascii="Times New Roman" w:eastAsia="Times New Roman" w:hAnsi="Times New Roman"/>
                <w:sz w:val="24"/>
                <w:szCs w:val="24"/>
                <w:lang w:eastAsia="ru-RU"/>
              </w:rPr>
            </w:pPr>
            <w:r w:rsidRPr="00B47962">
              <w:rPr>
                <w:rFonts w:ascii="Times New Roman" w:eastAsia="Times New Roman" w:hAnsi="Times New Roman"/>
                <w:sz w:val="24"/>
                <w:szCs w:val="24"/>
                <w:lang w:eastAsia="ru-RU"/>
              </w:rPr>
              <w:t>100,0</w:t>
            </w:r>
          </w:p>
        </w:tc>
      </w:tr>
      <w:tr w:rsidR="00CB5739" w:rsidRPr="00B47962" w14:paraId="177DAE81" w14:textId="77777777" w:rsidTr="00F31CC0">
        <w:trPr>
          <w:trHeight w:val="600"/>
        </w:trPr>
        <w:tc>
          <w:tcPr>
            <w:tcW w:w="364" w:type="pct"/>
            <w:shd w:val="clear" w:color="auto" w:fill="auto"/>
            <w:vAlign w:val="center"/>
          </w:tcPr>
          <w:p w14:paraId="2D0E501F" w14:textId="29E82116" w:rsidR="00BA3802" w:rsidRPr="00B47962" w:rsidRDefault="007C0493" w:rsidP="00293FE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14</w:t>
            </w:r>
            <w:r w:rsidR="00BA3802">
              <w:rPr>
                <w:rFonts w:ascii="Times New Roman" w:eastAsia="Times New Roman" w:hAnsi="Times New Roman"/>
                <w:color w:val="000000"/>
                <w:sz w:val="24"/>
                <w:szCs w:val="24"/>
                <w:lang w:eastAsia="ru-RU"/>
              </w:rPr>
              <w:t>.</w:t>
            </w:r>
          </w:p>
        </w:tc>
        <w:tc>
          <w:tcPr>
            <w:tcW w:w="1760" w:type="pct"/>
            <w:shd w:val="clear" w:color="auto" w:fill="auto"/>
            <w:hideMark/>
          </w:tcPr>
          <w:p w14:paraId="19247DF2" w14:textId="4D3473C5" w:rsidR="00BA3802" w:rsidRPr="00B47962" w:rsidRDefault="00BA3802" w:rsidP="008501F7">
            <w:pPr>
              <w:spacing w:after="0" w:line="240" w:lineRule="auto"/>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17</w:t>
            </w:r>
            <w:r w:rsidR="005021D0">
              <w:rPr>
                <w:rFonts w:ascii="Times New Roman" w:eastAsia="Times New Roman" w:hAnsi="Times New Roman"/>
                <w:color w:val="000000"/>
                <w:sz w:val="24"/>
                <w:szCs w:val="24"/>
                <w:lang w:val="kk-KZ" w:eastAsia="ru-RU"/>
              </w:rPr>
              <w:t>-НҰИ</w:t>
            </w:r>
            <w:r w:rsidRPr="00B47962">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Енгізілетін</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электр</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қуатының</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көлемі</w:t>
            </w:r>
            <w:proofErr w:type="spellEnd"/>
            <w:r w:rsidR="005021D0" w:rsidRPr="005021D0">
              <w:rPr>
                <w:rFonts w:ascii="Times New Roman" w:eastAsia="Times New Roman" w:hAnsi="Times New Roman"/>
                <w:color w:val="000000"/>
                <w:sz w:val="24"/>
                <w:szCs w:val="24"/>
                <w:lang w:eastAsia="ru-RU"/>
              </w:rPr>
              <w:t xml:space="preserve">, </w:t>
            </w:r>
            <w:proofErr w:type="gramStart"/>
            <w:r w:rsidR="005021D0" w:rsidRPr="005021D0">
              <w:rPr>
                <w:rFonts w:ascii="Times New Roman" w:eastAsia="Times New Roman" w:hAnsi="Times New Roman"/>
                <w:color w:val="000000"/>
                <w:sz w:val="24"/>
                <w:szCs w:val="24"/>
                <w:lang w:eastAsia="ru-RU"/>
              </w:rPr>
              <w:t xml:space="preserve">2022  </w:t>
            </w:r>
            <w:proofErr w:type="spellStart"/>
            <w:r w:rsidR="005021D0" w:rsidRPr="005021D0">
              <w:rPr>
                <w:rFonts w:ascii="Times New Roman" w:eastAsia="Times New Roman" w:hAnsi="Times New Roman"/>
                <w:color w:val="000000"/>
                <w:sz w:val="24"/>
                <w:szCs w:val="24"/>
                <w:lang w:eastAsia="ru-RU"/>
              </w:rPr>
              <w:t>жылдан</w:t>
            </w:r>
            <w:proofErr w:type="spellEnd"/>
            <w:proofErr w:type="gram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бері</w:t>
            </w:r>
            <w:proofErr w:type="spellEnd"/>
            <w:r w:rsidR="005021D0" w:rsidRPr="005021D0">
              <w:rPr>
                <w:rFonts w:ascii="Times New Roman" w:eastAsia="Times New Roman" w:hAnsi="Times New Roman"/>
                <w:color w:val="000000"/>
                <w:sz w:val="24"/>
                <w:szCs w:val="24"/>
                <w:lang w:eastAsia="ru-RU"/>
              </w:rPr>
              <w:t>, ГВт</w:t>
            </w:r>
          </w:p>
        </w:tc>
        <w:tc>
          <w:tcPr>
            <w:tcW w:w="671" w:type="pct"/>
            <w:shd w:val="clear" w:color="auto" w:fill="auto"/>
            <w:noWrap/>
            <w:vAlign w:val="center"/>
            <w:hideMark/>
          </w:tcPr>
          <w:p w14:paraId="280067BC"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1,6</w:t>
            </w:r>
          </w:p>
        </w:tc>
        <w:tc>
          <w:tcPr>
            <w:tcW w:w="589" w:type="pct"/>
            <w:shd w:val="clear" w:color="auto" w:fill="auto"/>
            <w:noWrap/>
            <w:vAlign w:val="center"/>
            <w:hideMark/>
          </w:tcPr>
          <w:p w14:paraId="32986154"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1,77</w:t>
            </w:r>
          </w:p>
        </w:tc>
        <w:tc>
          <w:tcPr>
            <w:tcW w:w="1616" w:type="pct"/>
            <w:shd w:val="clear" w:color="auto" w:fill="auto"/>
            <w:noWrap/>
            <w:vAlign w:val="center"/>
            <w:hideMark/>
          </w:tcPr>
          <w:p w14:paraId="1ADA98AD" w14:textId="77777777" w:rsidR="00BA3802" w:rsidRPr="00B47962" w:rsidRDefault="00BA3802" w:rsidP="008501F7">
            <w:pPr>
              <w:spacing w:after="0" w:line="240" w:lineRule="auto"/>
              <w:jc w:val="center"/>
              <w:rPr>
                <w:rFonts w:ascii="Times New Roman" w:eastAsia="Times New Roman" w:hAnsi="Times New Roman"/>
                <w:sz w:val="24"/>
                <w:szCs w:val="24"/>
                <w:lang w:eastAsia="ru-RU"/>
              </w:rPr>
            </w:pPr>
            <w:r w:rsidRPr="00B47962">
              <w:rPr>
                <w:rFonts w:ascii="Times New Roman" w:eastAsia="Times New Roman" w:hAnsi="Times New Roman"/>
                <w:sz w:val="24"/>
                <w:szCs w:val="24"/>
                <w:lang w:eastAsia="ru-RU"/>
              </w:rPr>
              <w:t>110,6</w:t>
            </w:r>
          </w:p>
        </w:tc>
      </w:tr>
      <w:tr w:rsidR="00CB5739" w:rsidRPr="00B47962" w14:paraId="33038EE6" w14:textId="77777777" w:rsidTr="00F31CC0">
        <w:trPr>
          <w:trHeight w:val="900"/>
        </w:trPr>
        <w:tc>
          <w:tcPr>
            <w:tcW w:w="364" w:type="pct"/>
            <w:shd w:val="clear" w:color="auto" w:fill="auto"/>
            <w:vAlign w:val="center"/>
          </w:tcPr>
          <w:p w14:paraId="4B9C3E6A" w14:textId="7158BDE0" w:rsidR="00BA3802" w:rsidRPr="00B47962" w:rsidRDefault="007C0493" w:rsidP="00293FE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15</w:t>
            </w:r>
            <w:r w:rsidR="00BA3802">
              <w:rPr>
                <w:rFonts w:ascii="Times New Roman" w:eastAsia="Times New Roman" w:hAnsi="Times New Roman"/>
                <w:color w:val="000000"/>
                <w:sz w:val="24"/>
                <w:szCs w:val="24"/>
                <w:lang w:eastAsia="ru-RU"/>
              </w:rPr>
              <w:t>.</w:t>
            </w:r>
          </w:p>
        </w:tc>
        <w:tc>
          <w:tcPr>
            <w:tcW w:w="1760" w:type="pct"/>
            <w:shd w:val="clear" w:color="auto" w:fill="auto"/>
            <w:hideMark/>
          </w:tcPr>
          <w:p w14:paraId="44134126" w14:textId="67CD2695" w:rsidR="00BA3802" w:rsidRPr="005021D0" w:rsidRDefault="00BA3802" w:rsidP="008501F7">
            <w:pPr>
              <w:spacing w:after="0" w:line="240" w:lineRule="auto"/>
              <w:rPr>
                <w:rFonts w:ascii="Times New Roman" w:eastAsia="Times New Roman" w:hAnsi="Times New Roman"/>
                <w:color w:val="000000"/>
                <w:sz w:val="24"/>
                <w:szCs w:val="24"/>
                <w:lang w:val="kk-KZ" w:eastAsia="ru-RU"/>
              </w:rPr>
            </w:pPr>
            <w:r w:rsidRPr="00B47962">
              <w:rPr>
                <w:rFonts w:ascii="Times New Roman" w:eastAsia="Times New Roman" w:hAnsi="Times New Roman"/>
                <w:color w:val="000000"/>
                <w:sz w:val="24"/>
                <w:szCs w:val="24"/>
                <w:lang w:eastAsia="ru-RU"/>
              </w:rPr>
              <w:t>18</w:t>
            </w:r>
            <w:r w:rsidR="005021D0">
              <w:rPr>
                <w:rFonts w:ascii="Times New Roman" w:eastAsia="Times New Roman" w:hAnsi="Times New Roman"/>
                <w:color w:val="000000"/>
                <w:sz w:val="24"/>
                <w:szCs w:val="24"/>
                <w:lang w:val="kk-KZ" w:eastAsia="ru-RU"/>
              </w:rPr>
              <w:t>-НҰИ</w:t>
            </w:r>
            <w:r w:rsidRPr="00B47962">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Жаңартылатын</w:t>
            </w:r>
            <w:proofErr w:type="spellEnd"/>
            <w:r w:rsidR="005021D0" w:rsidRPr="005021D0">
              <w:rPr>
                <w:rFonts w:ascii="Times New Roman" w:eastAsia="Times New Roman" w:hAnsi="Times New Roman"/>
                <w:color w:val="000000"/>
                <w:sz w:val="24"/>
                <w:szCs w:val="24"/>
                <w:lang w:eastAsia="ru-RU"/>
              </w:rPr>
              <w:t xml:space="preserve"> энергия </w:t>
            </w:r>
            <w:proofErr w:type="spellStart"/>
            <w:r w:rsidR="005021D0" w:rsidRPr="005021D0">
              <w:rPr>
                <w:rFonts w:ascii="Times New Roman" w:eastAsia="Times New Roman" w:hAnsi="Times New Roman"/>
                <w:color w:val="000000"/>
                <w:sz w:val="24"/>
                <w:szCs w:val="24"/>
                <w:lang w:eastAsia="ru-RU"/>
              </w:rPr>
              <w:t>көздерінен</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алынатын</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электр</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энергиясының</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үлесі</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өндірістің</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жалпы</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көлемінен</w:t>
            </w:r>
            <w:proofErr w:type="spellEnd"/>
            <w:r w:rsidR="005021D0" w:rsidRPr="005021D0">
              <w:rPr>
                <w:rFonts w:ascii="Times New Roman" w:eastAsia="Times New Roman" w:hAnsi="Times New Roman"/>
                <w:color w:val="000000"/>
                <w:sz w:val="24"/>
                <w:szCs w:val="24"/>
                <w:lang w:eastAsia="ru-RU"/>
              </w:rPr>
              <w:t xml:space="preserve"> %</w:t>
            </w:r>
          </w:p>
        </w:tc>
        <w:tc>
          <w:tcPr>
            <w:tcW w:w="671" w:type="pct"/>
            <w:shd w:val="clear" w:color="auto" w:fill="auto"/>
            <w:noWrap/>
            <w:vAlign w:val="center"/>
            <w:hideMark/>
          </w:tcPr>
          <w:p w14:paraId="31B72413"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6</w:t>
            </w:r>
          </w:p>
        </w:tc>
        <w:tc>
          <w:tcPr>
            <w:tcW w:w="589" w:type="pct"/>
            <w:shd w:val="clear" w:color="auto" w:fill="auto"/>
            <w:noWrap/>
            <w:vAlign w:val="center"/>
            <w:hideMark/>
          </w:tcPr>
          <w:p w14:paraId="59EFBB80"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6,43</w:t>
            </w:r>
          </w:p>
        </w:tc>
        <w:tc>
          <w:tcPr>
            <w:tcW w:w="1616" w:type="pct"/>
            <w:shd w:val="clear" w:color="auto" w:fill="auto"/>
            <w:noWrap/>
            <w:vAlign w:val="center"/>
            <w:hideMark/>
          </w:tcPr>
          <w:p w14:paraId="5CF90C18" w14:textId="77777777" w:rsidR="00BA3802" w:rsidRPr="00B47962" w:rsidRDefault="00BA3802" w:rsidP="008501F7">
            <w:pPr>
              <w:spacing w:after="0" w:line="240" w:lineRule="auto"/>
              <w:jc w:val="center"/>
              <w:rPr>
                <w:rFonts w:ascii="Times New Roman" w:eastAsia="Times New Roman" w:hAnsi="Times New Roman"/>
                <w:sz w:val="24"/>
                <w:szCs w:val="24"/>
                <w:lang w:eastAsia="ru-RU"/>
              </w:rPr>
            </w:pPr>
            <w:r w:rsidRPr="00B47962">
              <w:rPr>
                <w:rFonts w:ascii="Times New Roman" w:eastAsia="Times New Roman" w:hAnsi="Times New Roman"/>
                <w:sz w:val="24"/>
                <w:szCs w:val="24"/>
                <w:lang w:eastAsia="ru-RU"/>
              </w:rPr>
              <w:t>107,2</w:t>
            </w:r>
          </w:p>
        </w:tc>
      </w:tr>
      <w:tr w:rsidR="00F31CC0" w:rsidRPr="00B47962" w14:paraId="7EA1573D" w14:textId="77777777" w:rsidTr="00F31CC0">
        <w:trPr>
          <w:trHeight w:val="900"/>
        </w:trPr>
        <w:tc>
          <w:tcPr>
            <w:tcW w:w="364" w:type="pct"/>
            <w:shd w:val="clear" w:color="auto" w:fill="auto"/>
            <w:vAlign w:val="center"/>
          </w:tcPr>
          <w:p w14:paraId="4A5E3654" w14:textId="19DFA993" w:rsidR="007C0493" w:rsidRDefault="007C0493" w:rsidP="007C0493">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16.</w:t>
            </w:r>
          </w:p>
        </w:tc>
        <w:tc>
          <w:tcPr>
            <w:tcW w:w="1760" w:type="pct"/>
            <w:tcBorders>
              <w:top w:val="single" w:sz="4" w:space="0" w:color="auto"/>
              <w:left w:val="single" w:sz="4" w:space="0" w:color="auto"/>
              <w:bottom w:val="single" w:sz="4" w:space="0" w:color="auto"/>
              <w:right w:val="single" w:sz="4" w:space="0" w:color="auto"/>
            </w:tcBorders>
            <w:shd w:val="clear" w:color="auto" w:fill="auto"/>
          </w:tcPr>
          <w:p w14:paraId="1B570FDB" w14:textId="152134CF" w:rsidR="007C0493" w:rsidRPr="007C0493" w:rsidRDefault="007C0493" w:rsidP="007C0493">
            <w:pPr>
              <w:spacing w:after="0" w:line="240" w:lineRule="auto"/>
              <w:rPr>
                <w:rFonts w:ascii="Times New Roman" w:eastAsia="Times New Roman" w:hAnsi="Times New Roman"/>
                <w:color w:val="000000"/>
                <w:sz w:val="24"/>
                <w:szCs w:val="24"/>
                <w:lang w:val="kk-KZ" w:eastAsia="ru-RU"/>
              </w:rPr>
            </w:pPr>
            <w:r w:rsidRPr="007C0493">
              <w:rPr>
                <w:rFonts w:ascii="Times New Roman" w:eastAsia="Times New Roman" w:hAnsi="Times New Roman"/>
                <w:color w:val="000000"/>
                <w:sz w:val="24"/>
                <w:szCs w:val="24"/>
                <w:lang w:val="kk-KZ" w:eastAsia="ru-RU"/>
              </w:rPr>
              <w:t>19</w:t>
            </w:r>
            <w:r>
              <w:rPr>
                <w:rFonts w:ascii="Times New Roman" w:hAnsi="Times New Roman"/>
                <w:color w:val="000000"/>
                <w:sz w:val="24"/>
                <w:szCs w:val="24"/>
                <w:lang w:val="kk-KZ"/>
              </w:rPr>
              <w:t>-</w:t>
            </w:r>
            <w:r>
              <w:rPr>
                <w:rFonts w:ascii="Times New Roman" w:eastAsia="Times New Roman" w:hAnsi="Times New Roman"/>
                <w:color w:val="000000"/>
                <w:sz w:val="24"/>
                <w:szCs w:val="24"/>
                <w:lang w:val="kk-KZ" w:eastAsia="ru-RU"/>
              </w:rPr>
              <w:t>НҰИ</w:t>
            </w:r>
            <w:r w:rsidRPr="007C0493">
              <w:rPr>
                <w:rFonts w:ascii="Times New Roman" w:eastAsia="Times New Roman" w:hAnsi="Times New Roman"/>
                <w:color w:val="000000"/>
                <w:sz w:val="24"/>
                <w:szCs w:val="24"/>
                <w:lang w:val="kk-KZ" w:eastAsia="ru-RU"/>
              </w:rPr>
              <w:t xml:space="preserve">. ЖІӨ-нің энергия сыйымдылығы, 2015 жылғы бағамен </w:t>
            </w:r>
            <w:proofErr w:type="spellStart"/>
            <w:r w:rsidRPr="007C0493">
              <w:rPr>
                <w:rFonts w:ascii="Times New Roman" w:eastAsia="Times New Roman" w:hAnsi="Times New Roman"/>
                <w:color w:val="000000"/>
                <w:sz w:val="24"/>
                <w:szCs w:val="24"/>
                <w:lang w:val="kk-KZ" w:eastAsia="ru-RU"/>
              </w:rPr>
              <w:t>тмэ</w:t>
            </w:r>
            <w:proofErr w:type="spellEnd"/>
            <w:r w:rsidRPr="007C0493">
              <w:rPr>
                <w:rFonts w:ascii="Times New Roman" w:eastAsia="Times New Roman" w:hAnsi="Times New Roman"/>
                <w:color w:val="000000"/>
                <w:sz w:val="24"/>
                <w:szCs w:val="24"/>
                <w:lang w:val="kk-KZ" w:eastAsia="ru-RU"/>
              </w:rPr>
              <w:t>/мың АҚШ доллары</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80824" w14:textId="35F39AE1" w:rsidR="007C0493" w:rsidRPr="00B47962" w:rsidRDefault="007C0493" w:rsidP="007C0493">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0,307</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2D4723" w14:textId="5D896D9F" w:rsidR="007C0493" w:rsidRPr="00B47962" w:rsidRDefault="007C0493" w:rsidP="007C0493">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 </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EDF82" w14:textId="3CAB548F" w:rsidR="007C0493" w:rsidRPr="007C0493" w:rsidRDefault="002752F1" w:rsidP="00CB5739">
            <w:pPr>
              <w:spacing w:after="0" w:line="240" w:lineRule="auto"/>
              <w:jc w:val="both"/>
              <w:rPr>
                <w:rFonts w:ascii="Times New Roman" w:eastAsia="Times New Roman" w:hAnsi="Times New Roman"/>
                <w:sz w:val="24"/>
                <w:szCs w:val="24"/>
                <w:lang w:val="kk-KZ" w:eastAsia="ru-RU"/>
              </w:rPr>
            </w:pPr>
            <w:r w:rsidRPr="00267C4F">
              <w:rPr>
                <w:rFonts w:ascii="Times New Roman" w:hAnsi="Times New Roman"/>
                <w:i/>
                <w:sz w:val="24"/>
                <w:szCs w:val="28"/>
                <w:lang w:val="kk-KZ" w:eastAsia="ru-RU"/>
              </w:rPr>
              <w:t>2024 жылғы</w:t>
            </w:r>
            <w:r>
              <w:rPr>
                <w:rFonts w:ascii="Times New Roman" w:hAnsi="Times New Roman"/>
                <w:i/>
                <w:sz w:val="24"/>
                <w:szCs w:val="28"/>
                <w:lang w:val="kk-KZ" w:eastAsia="ru-RU"/>
              </w:rPr>
              <w:t xml:space="preserve"> е</w:t>
            </w:r>
            <w:r w:rsidR="00CB5739" w:rsidRPr="00267C4F">
              <w:rPr>
                <w:rFonts w:ascii="Times New Roman" w:hAnsi="Times New Roman"/>
                <w:i/>
                <w:sz w:val="24"/>
                <w:szCs w:val="28"/>
                <w:lang w:val="kk-KZ" w:eastAsia="ru-RU"/>
              </w:rPr>
              <w:t>септі</w:t>
            </w:r>
            <w:r>
              <w:rPr>
                <w:rFonts w:ascii="Times New Roman" w:hAnsi="Times New Roman"/>
                <w:i/>
                <w:sz w:val="24"/>
                <w:szCs w:val="28"/>
                <w:lang w:val="kk-KZ" w:eastAsia="ru-RU"/>
              </w:rPr>
              <w:t xml:space="preserve">к деректерді </w:t>
            </w:r>
            <w:r w:rsidR="00CB5739" w:rsidRPr="00267C4F">
              <w:rPr>
                <w:rFonts w:ascii="Times New Roman" w:hAnsi="Times New Roman"/>
                <w:i/>
                <w:sz w:val="24"/>
                <w:szCs w:val="28"/>
                <w:lang w:val="kk-KZ" w:eastAsia="ru-RU"/>
              </w:rPr>
              <w:t>ҰСБ 2025 жылғы</w:t>
            </w:r>
            <w:r w:rsidR="00F31CC0">
              <w:rPr>
                <w:rFonts w:ascii="Times New Roman" w:hAnsi="Times New Roman"/>
                <w:i/>
                <w:sz w:val="24"/>
                <w:szCs w:val="28"/>
                <w:lang w:val="kk-KZ" w:eastAsia="ru-RU"/>
              </w:rPr>
              <w:t xml:space="preserve"> </w:t>
            </w:r>
            <w:r w:rsidR="00CB5739" w:rsidRPr="00267C4F">
              <w:rPr>
                <w:rFonts w:ascii="Times New Roman" w:hAnsi="Times New Roman"/>
                <w:i/>
                <w:sz w:val="24"/>
                <w:szCs w:val="28"/>
                <w:lang w:val="kk-KZ" w:eastAsia="ru-RU"/>
              </w:rPr>
              <w:t>1 тамызда жариялайды</w:t>
            </w:r>
            <w:r>
              <w:rPr>
                <w:rFonts w:ascii="Times New Roman" w:hAnsi="Times New Roman"/>
                <w:i/>
                <w:sz w:val="24"/>
                <w:szCs w:val="28"/>
                <w:lang w:val="kk-KZ" w:eastAsia="ru-RU"/>
              </w:rPr>
              <w:t>.</w:t>
            </w:r>
          </w:p>
        </w:tc>
      </w:tr>
      <w:tr w:rsidR="00CB5739" w:rsidRPr="00B47962" w14:paraId="345C01D9" w14:textId="77777777" w:rsidTr="00F31CC0">
        <w:trPr>
          <w:trHeight w:val="600"/>
        </w:trPr>
        <w:tc>
          <w:tcPr>
            <w:tcW w:w="364" w:type="pct"/>
            <w:shd w:val="clear" w:color="auto" w:fill="auto"/>
            <w:vAlign w:val="center"/>
          </w:tcPr>
          <w:p w14:paraId="2A8DD078" w14:textId="489EEE73" w:rsidR="00BA3802" w:rsidRPr="00B47962" w:rsidRDefault="00BA3802" w:rsidP="00293FE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7C0493">
              <w:rPr>
                <w:rFonts w:ascii="Times New Roman" w:eastAsia="Times New Roman" w:hAnsi="Times New Roman"/>
                <w:color w:val="000000"/>
                <w:sz w:val="24"/>
                <w:szCs w:val="24"/>
                <w:lang w:val="kk-KZ" w:eastAsia="ru-RU"/>
              </w:rPr>
              <w:t>7</w:t>
            </w:r>
            <w:r>
              <w:rPr>
                <w:rFonts w:ascii="Times New Roman" w:eastAsia="Times New Roman" w:hAnsi="Times New Roman"/>
                <w:color w:val="000000"/>
                <w:sz w:val="24"/>
                <w:szCs w:val="24"/>
                <w:lang w:eastAsia="ru-RU"/>
              </w:rPr>
              <w:t>.</w:t>
            </w:r>
          </w:p>
        </w:tc>
        <w:tc>
          <w:tcPr>
            <w:tcW w:w="1760" w:type="pct"/>
            <w:shd w:val="clear" w:color="auto" w:fill="auto"/>
            <w:hideMark/>
          </w:tcPr>
          <w:p w14:paraId="1D8346F0" w14:textId="15569EC3" w:rsidR="00BA3802" w:rsidRPr="005021D0" w:rsidRDefault="00BA3802" w:rsidP="008501F7">
            <w:pPr>
              <w:spacing w:after="0" w:line="240" w:lineRule="auto"/>
              <w:rPr>
                <w:rFonts w:ascii="Times New Roman" w:eastAsia="Times New Roman" w:hAnsi="Times New Roman"/>
                <w:color w:val="000000"/>
                <w:sz w:val="24"/>
                <w:szCs w:val="24"/>
                <w:lang w:val="kk-KZ" w:eastAsia="ru-RU"/>
              </w:rPr>
            </w:pPr>
            <w:r w:rsidRPr="00B47962">
              <w:rPr>
                <w:rFonts w:ascii="Times New Roman" w:eastAsia="Times New Roman" w:hAnsi="Times New Roman"/>
                <w:color w:val="000000"/>
                <w:sz w:val="24"/>
                <w:szCs w:val="24"/>
                <w:lang w:eastAsia="ru-RU"/>
              </w:rPr>
              <w:t>20</w:t>
            </w:r>
            <w:r w:rsidR="005021D0">
              <w:rPr>
                <w:rFonts w:ascii="Times New Roman" w:eastAsia="Times New Roman" w:hAnsi="Times New Roman"/>
                <w:color w:val="000000"/>
                <w:sz w:val="24"/>
                <w:szCs w:val="24"/>
                <w:lang w:val="kk-KZ" w:eastAsia="ru-RU"/>
              </w:rPr>
              <w:t>-НҰИ</w:t>
            </w:r>
            <w:r w:rsidRPr="00B47962">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Өңдеу</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өнеркәсібі</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өнімінің</w:t>
            </w:r>
            <w:proofErr w:type="spellEnd"/>
            <w:r w:rsidR="005021D0" w:rsidRPr="005021D0">
              <w:rPr>
                <w:rFonts w:ascii="Times New Roman" w:eastAsia="Times New Roman" w:hAnsi="Times New Roman"/>
                <w:color w:val="000000"/>
                <w:sz w:val="24"/>
                <w:szCs w:val="24"/>
                <w:lang w:eastAsia="ru-RU"/>
              </w:rPr>
              <w:t xml:space="preserve"> экспорты, млрд АҚШ доллары</w:t>
            </w:r>
          </w:p>
        </w:tc>
        <w:tc>
          <w:tcPr>
            <w:tcW w:w="671" w:type="pct"/>
            <w:shd w:val="clear" w:color="auto" w:fill="auto"/>
            <w:noWrap/>
            <w:vAlign w:val="center"/>
            <w:hideMark/>
          </w:tcPr>
          <w:p w14:paraId="504539A2"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26,9</w:t>
            </w:r>
          </w:p>
        </w:tc>
        <w:tc>
          <w:tcPr>
            <w:tcW w:w="589" w:type="pct"/>
            <w:shd w:val="clear" w:color="auto" w:fill="auto"/>
            <w:noWrap/>
            <w:vAlign w:val="center"/>
            <w:hideMark/>
          </w:tcPr>
          <w:p w14:paraId="0AC0CA88"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28,8</w:t>
            </w:r>
          </w:p>
        </w:tc>
        <w:tc>
          <w:tcPr>
            <w:tcW w:w="1616" w:type="pct"/>
            <w:shd w:val="clear" w:color="auto" w:fill="auto"/>
            <w:noWrap/>
            <w:vAlign w:val="center"/>
            <w:hideMark/>
          </w:tcPr>
          <w:p w14:paraId="21266C3F" w14:textId="77777777" w:rsidR="00BA3802" w:rsidRPr="00B47962" w:rsidRDefault="00BA3802" w:rsidP="008501F7">
            <w:pPr>
              <w:spacing w:after="0" w:line="240" w:lineRule="auto"/>
              <w:jc w:val="center"/>
              <w:rPr>
                <w:rFonts w:ascii="Times New Roman" w:eastAsia="Times New Roman" w:hAnsi="Times New Roman"/>
                <w:sz w:val="24"/>
                <w:szCs w:val="24"/>
                <w:lang w:eastAsia="ru-RU"/>
              </w:rPr>
            </w:pPr>
            <w:r w:rsidRPr="00B47962">
              <w:rPr>
                <w:rFonts w:ascii="Times New Roman" w:eastAsia="Times New Roman" w:hAnsi="Times New Roman"/>
                <w:sz w:val="24"/>
                <w:szCs w:val="24"/>
                <w:lang w:eastAsia="ru-RU"/>
              </w:rPr>
              <w:t>107,1</w:t>
            </w:r>
          </w:p>
        </w:tc>
      </w:tr>
      <w:tr w:rsidR="00CB5739" w:rsidRPr="00B47962" w14:paraId="67C72598" w14:textId="77777777" w:rsidTr="00F31CC0">
        <w:trPr>
          <w:trHeight w:val="300"/>
        </w:trPr>
        <w:tc>
          <w:tcPr>
            <w:tcW w:w="364" w:type="pct"/>
            <w:shd w:val="clear" w:color="auto" w:fill="auto"/>
            <w:vAlign w:val="center"/>
          </w:tcPr>
          <w:p w14:paraId="48BFA139" w14:textId="57DD2783" w:rsidR="00BA3802" w:rsidRPr="00B47962" w:rsidRDefault="00BA3802" w:rsidP="00293FE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7C0493">
              <w:rPr>
                <w:rFonts w:ascii="Times New Roman" w:eastAsia="Times New Roman" w:hAnsi="Times New Roman"/>
                <w:color w:val="000000"/>
                <w:sz w:val="24"/>
                <w:szCs w:val="24"/>
                <w:lang w:val="kk-KZ" w:eastAsia="ru-RU"/>
              </w:rPr>
              <w:t>8</w:t>
            </w:r>
            <w:r>
              <w:rPr>
                <w:rFonts w:ascii="Times New Roman" w:eastAsia="Times New Roman" w:hAnsi="Times New Roman"/>
                <w:color w:val="000000"/>
                <w:sz w:val="24"/>
                <w:szCs w:val="24"/>
                <w:lang w:eastAsia="ru-RU"/>
              </w:rPr>
              <w:t>.</w:t>
            </w:r>
          </w:p>
        </w:tc>
        <w:tc>
          <w:tcPr>
            <w:tcW w:w="1760" w:type="pct"/>
            <w:shd w:val="clear" w:color="auto" w:fill="auto"/>
            <w:hideMark/>
          </w:tcPr>
          <w:p w14:paraId="7A98D4CE" w14:textId="2FD43287" w:rsidR="00BA3802" w:rsidRPr="005021D0" w:rsidRDefault="00BA3802" w:rsidP="008501F7">
            <w:pPr>
              <w:spacing w:after="0" w:line="240" w:lineRule="auto"/>
              <w:rPr>
                <w:rFonts w:ascii="Times New Roman" w:eastAsia="Times New Roman" w:hAnsi="Times New Roman"/>
                <w:color w:val="000000"/>
                <w:sz w:val="24"/>
                <w:szCs w:val="24"/>
                <w:lang w:val="kk-KZ" w:eastAsia="ru-RU"/>
              </w:rPr>
            </w:pPr>
            <w:r w:rsidRPr="00B47962">
              <w:rPr>
                <w:rFonts w:ascii="Times New Roman" w:eastAsia="Times New Roman" w:hAnsi="Times New Roman"/>
                <w:color w:val="000000"/>
                <w:sz w:val="24"/>
                <w:szCs w:val="24"/>
                <w:lang w:eastAsia="ru-RU"/>
              </w:rPr>
              <w:t>21</w:t>
            </w:r>
            <w:r w:rsidR="005021D0">
              <w:rPr>
                <w:rFonts w:ascii="Times New Roman" w:eastAsia="Times New Roman" w:hAnsi="Times New Roman"/>
                <w:color w:val="000000"/>
                <w:sz w:val="24"/>
                <w:szCs w:val="24"/>
                <w:lang w:val="kk-KZ" w:eastAsia="ru-RU"/>
              </w:rPr>
              <w:t>-НҰИ</w:t>
            </w:r>
            <w:r w:rsidRPr="00B47962">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Қазақстан</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арқылы</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транзиттік</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тасымал</w:t>
            </w:r>
            <w:proofErr w:type="spellEnd"/>
            <w:r w:rsidR="005021D0" w:rsidRPr="005021D0">
              <w:rPr>
                <w:rFonts w:ascii="Times New Roman" w:eastAsia="Times New Roman" w:hAnsi="Times New Roman"/>
                <w:color w:val="000000"/>
                <w:sz w:val="24"/>
                <w:szCs w:val="24"/>
                <w:lang w:eastAsia="ru-RU"/>
              </w:rPr>
              <w:t xml:space="preserve"> </w:t>
            </w:r>
            <w:proofErr w:type="spellStart"/>
            <w:r w:rsidR="005021D0" w:rsidRPr="005021D0">
              <w:rPr>
                <w:rFonts w:ascii="Times New Roman" w:eastAsia="Times New Roman" w:hAnsi="Times New Roman"/>
                <w:color w:val="000000"/>
                <w:sz w:val="24"/>
                <w:szCs w:val="24"/>
                <w:lang w:eastAsia="ru-RU"/>
              </w:rPr>
              <w:t>көлемі</w:t>
            </w:r>
            <w:proofErr w:type="spellEnd"/>
            <w:r w:rsidR="005021D0" w:rsidRPr="005021D0">
              <w:rPr>
                <w:rFonts w:ascii="Times New Roman" w:eastAsia="Times New Roman" w:hAnsi="Times New Roman"/>
                <w:color w:val="000000"/>
                <w:sz w:val="24"/>
                <w:szCs w:val="24"/>
                <w:lang w:eastAsia="ru-RU"/>
              </w:rPr>
              <w:t xml:space="preserve"> млн тонна</w:t>
            </w:r>
          </w:p>
        </w:tc>
        <w:tc>
          <w:tcPr>
            <w:tcW w:w="671" w:type="pct"/>
            <w:shd w:val="clear" w:color="auto" w:fill="auto"/>
            <w:noWrap/>
            <w:vAlign w:val="center"/>
            <w:hideMark/>
          </w:tcPr>
          <w:p w14:paraId="5428DF84"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32,8</w:t>
            </w:r>
          </w:p>
        </w:tc>
        <w:tc>
          <w:tcPr>
            <w:tcW w:w="589" w:type="pct"/>
            <w:shd w:val="clear" w:color="auto" w:fill="auto"/>
            <w:noWrap/>
            <w:vAlign w:val="center"/>
            <w:hideMark/>
          </w:tcPr>
          <w:p w14:paraId="3F13AE62"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34,2</w:t>
            </w:r>
          </w:p>
        </w:tc>
        <w:tc>
          <w:tcPr>
            <w:tcW w:w="1616" w:type="pct"/>
            <w:shd w:val="clear" w:color="auto" w:fill="auto"/>
            <w:noWrap/>
            <w:vAlign w:val="center"/>
            <w:hideMark/>
          </w:tcPr>
          <w:p w14:paraId="7115C0DD" w14:textId="77777777" w:rsidR="00BA3802" w:rsidRPr="00B47962" w:rsidRDefault="00BA3802" w:rsidP="008501F7">
            <w:pPr>
              <w:spacing w:after="0" w:line="240" w:lineRule="auto"/>
              <w:jc w:val="center"/>
              <w:rPr>
                <w:rFonts w:ascii="Times New Roman" w:eastAsia="Times New Roman" w:hAnsi="Times New Roman"/>
                <w:sz w:val="24"/>
                <w:szCs w:val="24"/>
                <w:lang w:eastAsia="ru-RU"/>
              </w:rPr>
            </w:pPr>
            <w:r w:rsidRPr="00B47962">
              <w:rPr>
                <w:rFonts w:ascii="Times New Roman" w:eastAsia="Times New Roman" w:hAnsi="Times New Roman"/>
                <w:sz w:val="24"/>
                <w:szCs w:val="24"/>
                <w:lang w:eastAsia="ru-RU"/>
              </w:rPr>
              <w:t>104,3</w:t>
            </w:r>
          </w:p>
        </w:tc>
      </w:tr>
      <w:tr w:rsidR="00F31CC0" w:rsidRPr="00B47962" w14:paraId="5367B87E" w14:textId="77777777" w:rsidTr="00F31CC0">
        <w:trPr>
          <w:trHeight w:val="300"/>
        </w:trPr>
        <w:tc>
          <w:tcPr>
            <w:tcW w:w="364" w:type="pct"/>
            <w:shd w:val="clear" w:color="auto" w:fill="auto"/>
            <w:vAlign w:val="center"/>
          </w:tcPr>
          <w:p w14:paraId="145F13FC" w14:textId="23CCE313" w:rsidR="008047E7" w:rsidRPr="007C0493" w:rsidRDefault="008047E7" w:rsidP="008047E7">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19.</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1E8E5B8D" w14:textId="48D2A6A1" w:rsidR="008047E7" w:rsidRPr="008047E7" w:rsidRDefault="008047E7" w:rsidP="008047E7">
            <w:pPr>
              <w:spacing w:after="0" w:line="240" w:lineRule="auto"/>
              <w:rPr>
                <w:rFonts w:ascii="Times New Roman" w:eastAsia="Times New Roman" w:hAnsi="Times New Roman"/>
                <w:color w:val="000000"/>
                <w:sz w:val="24"/>
                <w:szCs w:val="24"/>
                <w:lang w:val="kk-KZ" w:eastAsia="ru-RU"/>
              </w:rPr>
            </w:pPr>
            <w:r w:rsidRPr="008047E7">
              <w:rPr>
                <w:rFonts w:ascii="Times New Roman" w:hAnsi="Times New Roman"/>
                <w:color w:val="000000"/>
                <w:sz w:val="24"/>
                <w:szCs w:val="24"/>
                <w:lang w:val="kk-KZ"/>
              </w:rPr>
              <w:t>22</w:t>
            </w:r>
            <w:r>
              <w:rPr>
                <w:rFonts w:ascii="Times New Roman" w:hAnsi="Times New Roman"/>
                <w:color w:val="000000"/>
                <w:sz w:val="24"/>
                <w:szCs w:val="24"/>
                <w:lang w:val="kk-KZ"/>
              </w:rPr>
              <w:t>-</w:t>
            </w:r>
            <w:r>
              <w:rPr>
                <w:rFonts w:ascii="Times New Roman" w:eastAsia="Times New Roman" w:hAnsi="Times New Roman"/>
                <w:color w:val="000000"/>
                <w:sz w:val="24"/>
                <w:szCs w:val="24"/>
                <w:lang w:val="kk-KZ" w:eastAsia="ru-RU"/>
              </w:rPr>
              <w:t>НҰИ</w:t>
            </w:r>
            <w:r w:rsidRPr="008047E7">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A93276">
              <w:rPr>
                <w:rFonts w:ascii="Times New Roman" w:hAnsi="Times New Roman"/>
                <w:color w:val="000000"/>
                <w:sz w:val="24"/>
                <w:szCs w:val="24"/>
                <w:lang w:val="kk-KZ"/>
              </w:rPr>
              <w:t>Қазақстан арқылы транзиттік тасымал көлемі мың ЖФЭ</w:t>
            </w:r>
            <w:r w:rsidRPr="008047E7">
              <w:rPr>
                <w:rFonts w:ascii="Times New Roman" w:hAnsi="Times New Roman"/>
                <w:color w:val="000000"/>
                <w:sz w:val="24"/>
                <w:szCs w:val="24"/>
                <w:lang w:val="kk-KZ"/>
              </w:rPr>
              <w:t xml:space="preserve"> </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B021E" w14:textId="544F4255" w:rsidR="008047E7" w:rsidRPr="00B47962" w:rsidRDefault="008047E7" w:rsidP="008047E7">
            <w:pPr>
              <w:spacing w:after="0" w:line="240" w:lineRule="auto"/>
              <w:jc w:val="center"/>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t>1535</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6D2731" w14:textId="7FB09A88" w:rsidR="008047E7" w:rsidRPr="00B47962" w:rsidRDefault="008047E7" w:rsidP="008047E7">
            <w:pPr>
              <w:spacing w:after="0" w:line="240" w:lineRule="auto"/>
              <w:jc w:val="center"/>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t>1395</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56B08" w14:textId="35254393" w:rsidR="008047E7" w:rsidRPr="00B47962" w:rsidRDefault="008047E7" w:rsidP="008047E7">
            <w:pPr>
              <w:spacing w:after="0" w:line="240" w:lineRule="auto"/>
              <w:jc w:val="center"/>
              <w:rPr>
                <w:rFonts w:ascii="Times New Roman" w:eastAsia="Times New Roman" w:hAnsi="Times New Roman"/>
                <w:sz w:val="24"/>
                <w:szCs w:val="24"/>
                <w:lang w:eastAsia="ru-RU"/>
              </w:rPr>
            </w:pPr>
            <w:r w:rsidRPr="00B47962">
              <w:rPr>
                <w:rFonts w:ascii="Times New Roman" w:hAnsi="Times New Roman"/>
                <w:color w:val="000000"/>
                <w:sz w:val="24"/>
                <w:szCs w:val="24"/>
              </w:rPr>
              <w:t>90,9</w:t>
            </w:r>
          </w:p>
        </w:tc>
      </w:tr>
      <w:tr w:rsidR="00CB5739" w:rsidRPr="00B47962" w14:paraId="3B62C0CF" w14:textId="77777777" w:rsidTr="00F31CC0">
        <w:trPr>
          <w:trHeight w:val="325"/>
        </w:trPr>
        <w:tc>
          <w:tcPr>
            <w:tcW w:w="364" w:type="pct"/>
            <w:shd w:val="clear" w:color="auto" w:fill="auto"/>
            <w:vAlign w:val="center"/>
          </w:tcPr>
          <w:p w14:paraId="5DFA1487" w14:textId="62C99C4B" w:rsidR="00BA3802" w:rsidRPr="00B47962" w:rsidRDefault="008047E7" w:rsidP="00293FE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20</w:t>
            </w:r>
            <w:r w:rsidR="00BA3802">
              <w:rPr>
                <w:rFonts w:ascii="Times New Roman" w:eastAsia="Times New Roman" w:hAnsi="Times New Roman"/>
                <w:color w:val="000000"/>
                <w:sz w:val="24"/>
                <w:szCs w:val="24"/>
                <w:lang w:eastAsia="ru-RU"/>
              </w:rPr>
              <w:t>.</w:t>
            </w:r>
          </w:p>
        </w:tc>
        <w:tc>
          <w:tcPr>
            <w:tcW w:w="1760" w:type="pct"/>
            <w:shd w:val="clear" w:color="auto" w:fill="auto"/>
            <w:hideMark/>
          </w:tcPr>
          <w:p w14:paraId="5DF276DA" w14:textId="11317B33" w:rsidR="00BA3802" w:rsidRPr="003D3FCB" w:rsidRDefault="00BA3802" w:rsidP="008501F7">
            <w:pPr>
              <w:spacing w:after="0" w:line="240" w:lineRule="auto"/>
              <w:rPr>
                <w:rFonts w:ascii="Times New Roman" w:eastAsia="Times New Roman" w:hAnsi="Times New Roman"/>
                <w:color w:val="000000"/>
                <w:sz w:val="24"/>
                <w:szCs w:val="24"/>
                <w:lang w:val="kk-KZ" w:eastAsia="ru-RU"/>
              </w:rPr>
            </w:pPr>
            <w:r w:rsidRPr="00B47962">
              <w:rPr>
                <w:rFonts w:ascii="Times New Roman" w:eastAsia="Times New Roman" w:hAnsi="Times New Roman"/>
                <w:color w:val="000000"/>
                <w:sz w:val="24"/>
                <w:szCs w:val="24"/>
                <w:lang w:eastAsia="ru-RU"/>
              </w:rPr>
              <w:t>23</w:t>
            </w:r>
            <w:r w:rsidR="003D3FCB">
              <w:rPr>
                <w:rFonts w:ascii="Times New Roman" w:eastAsia="Times New Roman" w:hAnsi="Times New Roman"/>
                <w:color w:val="000000"/>
                <w:sz w:val="24"/>
                <w:szCs w:val="24"/>
                <w:lang w:val="kk-KZ" w:eastAsia="ru-RU"/>
              </w:rPr>
              <w:t>-НҰИ</w:t>
            </w:r>
            <w:r w:rsidRPr="00B47962">
              <w:rPr>
                <w:rFonts w:ascii="Times New Roman" w:eastAsia="Times New Roman" w:hAnsi="Times New Roman"/>
                <w:color w:val="000000"/>
                <w:sz w:val="24"/>
                <w:szCs w:val="24"/>
                <w:lang w:eastAsia="ru-RU"/>
              </w:rPr>
              <w:t xml:space="preserve">. </w:t>
            </w:r>
            <w:r w:rsidR="003D3FCB" w:rsidRPr="003D3FCB">
              <w:rPr>
                <w:rFonts w:ascii="Times New Roman" w:eastAsia="Times New Roman" w:hAnsi="Times New Roman"/>
                <w:color w:val="000000"/>
                <w:sz w:val="24"/>
                <w:szCs w:val="24"/>
                <w:lang w:eastAsia="ru-RU"/>
              </w:rPr>
              <w:t>АӨК-</w:t>
            </w:r>
            <w:proofErr w:type="spellStart"/>
            <w:r w:rsidR="003D3FCB" w:rsidRPr="003D3FCB">
              <w:rPr>
                <w:rFonts w:ascii="Times New Roman" w:eastAsia="Times New Roman" w:hAnsi="Times New Roman"/>
                <w:color w:val="000000"/>
                <w:sz w:val="24"/>
                <w:szCs w:val="24"/>
                <w:lang w:eastAsia="ru-RU"/>
              </w:rPr>
              <w:t>дегі</w:t>
            </w:r>
            <w:proofErr w:type="spellEnd"/>
            <w:r w:rsidR="003D3FCB" w:rsidRPr="003D3FCB">
              <w:rPr>
                <w:rFonts w:ascii="Times New Roman" w:eastAsia="Times New Roman" w:hAnsi="Times New Roman"/>
                <w:color w:val="000000"/>
                <w:sz w:val="24"/>
                <w:szCs w:val="24"/>
                <w:lang w:eastAsia="ru-RU"/>
              </w:rPr>
              <w:t xml:space="preserve"> </w:t>
            </w:r>
            <w:proofErr w:type="spellStart"/>
            <w:r w:rsidR="003D3FCB" w:rsidRPr="003D3FCB">
              <w:rPr>
                <w:rFonts w:ascii="Times New Roman" w:eastAsia="Times New Roman" w:hAnsi="Times New Roman"/>
                <w:color w:val="000000"/>
                <w:sz w:val="24"/>
                <w:szCs w:val="24"/>
                <w:lang w:eastAsia="ru-RU"/>
              </w:rPr>
              <w:t>өңделген</w:t>
            </w:r>
            <w:proofErr w:type="spellEnd"/>
            <w:r w:rsidR="003D3FCB" w:rsidRPr="003D3FCB">
              <w:rPr>
                <w:rFonts w:ascii="Times New Roman" w:eastAsia="Times New Roman" w:hAnsi="Times New Roman"/>
                <w:color w:val="000000"/>
                <w:sz w:val="24"/>
                <w:szCs w:val="24"/>
                <w:lang w:eastAsia="ru-RU"/>
              </w:rPr>
              <w:t xml:space="preserve"> </w:t>
            </w:r>
            <w:proofErr w:type="spellStart"/>
            <w:r w:rsidR="003D3FCB" w:rsidRPr="003D3FCB">
              <w:rPr>
                <w:rFonts w:ascii="Times New Roman" w:eastAsia="Times New Roman" w:hAnsi="Times New Roman"/>
                <w:color w:val="000000"/>
                <w:sz w:val="24"/>
                <w:szCs w:val="24"/>
                <w:lang w:eastAsia="ru-RU"/>
              </w:rPr>
              <w:t>өнімнің</w:t>
            </w:r>
            <w:proofErr w:type="spellEnd"/>
            <w:r w:rsidR="003D3FCB" w:rsidRPr="003D3FCB">
              <w:rPr>
                <w:rFonts w:ascii="Times New Roman" w:eastAsia="Times New Roman" w:hAnsi="Times New Roman"/>
                <w:color w:val="000000"/>
                <w:sz w:val="24"/>
                <w:szCs w:val="24"/>
                <w:lang w:eastAsia="ru-RU"/>
              </w:rPr>
              <w:t xml:space="preserve"> </w:t>
            </w:r>
            <w:proofErr w:type="spellStart"/>
            <w:r w:rsidR="003D3FCB" w:rsidRPr="003D3FCB">
              <w:rPr>
                <w:rFonts w:ascii="Times New Roman" w:eastAsia="Times New Roman" w:hAnsi="Times New Roman"/>
                <w:color w:val="000000"/>
                <w:sz w:val="24"/>
                <w:szCs w:val="24"/>
                <w:lang w:eastAsia="ru-RU"/>
              </w:rPr>
              <w:t>үлесі</w:t>
            </w:r>
            <w:proofErr w:type="spellEnd"/>
            <w:r w:rsidR="003D3FCB" w:rsidRPr="003D3FCB">
              <w:rPr>
                <w:rFonts w:ascii="Times New Roman" w:eastAsia="Times New Roman" w:hAnsi="Times New Roman"/>
                <w:color w:val="000000"/>
                <w:sz w:val="24"/>
                <w:szCs w:val="24"/>
                <w:lang w:eastAsia="ru-RU"/>
              </w:rPr>
              <w:t>**, %</w:t>
            </w:r>
          </w:p>
        </w:tc>
        <w:tc>
          <w:tcPr>
            <w:tcW w:w="671" w:type="pct"/>
            <w:shd w:val="clear" w:color="auto" w:fill="auto"/>
            <w:noWrap/>
            <w:vAlign w:val="center"/>
            <w:hideMark/>
          </w:tcPr>
          <w:p w14:paraId="39C6740B"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40</w:t>
            </w:r>
          </w:p>
        </w:tc>
        <w:tc>
          <w:tcPr>
            <w:tcW w:w="589" w:type="pct"/>
            <w:shd w:val="clear" w:color="auto" w:fill="auto"/>
            <w:noWrap/>
            <w:vAlign w:val="center"/>
            <w:hideMark/>
          </w:tcPr>
          <w:p w14:paraId="0D5EA496"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59</w:t>
            </w:r>
          </w:p>
        </w:tc>
        <w:tc>
          <w:tcPr>
            <w:tcW w:w="1616" w:type="pct"/>
            <w:shd w:val="clear" w:color="auto" w:fill="auto"/>
            <w:noWrap/>
            <w:vAlign w:val="center"/>
            <w:hideMark/>
          </w:tcPr>
          <w:p w14:paraId="02DCD920" w14:textId="77777777" w:rsidR="00BA3802" w:rsidRPr="00B47962" w:rsidRDefault="00BA3802" w:rsidP="008501F7">
            <w:pPr>
              <w:spacing w:after="0" w:line="240" w:lineRule="auto"/>
              <w:jc w:val="center"/>
              <w:rPr>
                <w:rFonts w:ascii="Times New Roman" w:eastAsia="Times New Roman" w:hAnsi="Times New Roman"/>
                <w:sz w:val="24"/>
                <w:szCs w:val="24"/>
                <w:lang w:eastAsia="ru-RU"/>
              </w:rPr>
            </w:pPr>
            <w:r w:rsidRPr="00B47962">
              <w:rPr>
                <w:rFonts w:ascii="Times New Roman" w:eastAsia="Times New Roman" w:hAnsi="Times New Roman"/>
                <w:sz w:val="24"/>
                <w:szCs w:val="24"/>
                <w:lang w:eastAsia="ru-RU"/>
              </w:rPr>
              <w:t>147,5</w:t>
            </w:r>
          </w:p>
        </w:tc>
      </w:tr>
      <w:tr w:rsidR="00F31CC0" w:rsidRPr="00B47962" w14:paraId="064B4DA9" w14:textId="77777777" w:rsidTr="00F31CC0">
        <w:trPr>
          <w:trHeight w:val="325"/>
        </w:trPr>
        <w:tc>
          <w:tcPr>
            <w:tcW w:w="364" w:type="pct"/>
            <w:shd w:val="clear" w:color="auto" w:fill="auto"/>
            <w:vAlign w:val="center"/>
          </w:tcPr>
          <w:p w14:paraId="36443534" w14:textId="12359F4E" w:rsidR="008047E7" w:rsidRDefault="008047E7" w:rsidP="008047E7">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21.</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71B9CB0D" w14:textId="14138A1D" w:rsidR="008047E7" w:rsidRPr="008047E7" w:rsidRDefault="008047E7" w:rsidP="008047E7">
            <w:pPr>
              <w:spacing w:after="0" w:line="240" w:lineRule="auto"/>
              <w:rPr>
                <w:rFonts w:ascii="Times New Roman" w:eastAsia="Times New Roman" w:hAnsi="Times New Roman"/>
                <w:color w:val="000000"/>
                <w:sz w:val="24"/>
                <w:szCs w:val="24"/>
                <w:lang w:val="kk-KZ" w:eastAsia="ru-RU"/>
              </w:rPr>
            </w:pPr>
            <w:r w:rsidRPr="008047E7">
              <w:rPr>
                <w:rFonts w:ascii="Times New Roman" w:hAnsi="Times New Roman"/>
                <w:color w:val="000000"/>
                <w:sz w:val="24"/>
                <w:szCs w:val="24"/>
                <w:lang w:val="kk-KZ"/>
              </w:rPr>
              <w:t>24</w:t>
            </w:r>
            <w:r>
              <w:rPr>
                <w:rFonts w:ascii="Times New Roman" w:hAnsi="Times New Roman"/>
                <w:color w:val="000000"/>
                <w:sz w:val="24"/>
                <w:szCs w:val="24"/>
                <w:lang w:val="kk-KZ"/>
              </w:rPr>
              <w:t>-</w:t>
            </w:r>
            <w:r>
              <w:rPr>
                <w:rFonts w:ascii="Times New Roman" w:eastAsia="Times New Roman" w:hAnsi="Times New Roman"/>
                <w:color w:val="000000"/>
                <w:sz w:val="24"/>
                <w:szCs w:val="24"/>
                <w:lang w:val="kk-KZ" w:eastAsia="ru-RU"/>
              </w:rPr>
              <w:t>НҰИ</w:t>
            </w:r>
            <w:r w:rsidRPr="008047E7">
              <w:rPr>
                <w:rFonts w:ascii="Times New Roman" w:hAnsi="Times New Roman"/>
                <w:color w:val="000000"/>
                <w:sz w:val="24"/>
                <w:szCs w:val="24"/>
                <w:lang w:val="kk-KZ"/>
              </w:rPr>
              <w:t xml:space="preserve">. ІТ-өнімдер мен көрсетілетін қызметтер экспортының көлемі, млн АҚШ </w:t>
            </w:r>
            <w:proofErr w:type="spellStart"/>
            <w:r w:rsidRPr="008047E7">
              <w:rPr>
                <w:rFonts w:ascii="Times New Roman" w:hAnsi="Times New Roman"/>
                <w:color w:val="000000"/>
                <w:sz w:val="24"/>
                <w:szCs w:val="24"/>
                <w:lang w:val="kk-KZ"/>
              </w:rPr>
              <w:t>долл</w:t>
            </w:r>
            <w:proofErr w:type="spellEnd"/>
            <w:r w:rsidRPr="008047E7">
              <w:rPr>
                <w:rFonts w:ascii="Times New Roman" w:hAnsi="Times New Roman"/>
                <w:color w:val="000000"/>
                <w:sz w:val="24"/>
                <w:szCs w:val="24"/>
                <w:lang w:val="kk-KZ"/>
              </w:rPr>
              <w:t>.</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FB6A4" w14:textId="4CA62791" w:rsidR="008047E7" w:rsidRPr="00B47962" w:rsidRDefault="008047E7" w:rsidP="008047E7">
            <w:pPr>
              <w:spacing w:after="0" w:line="240" w:lineRule="auto"/>
              <w:jc w:val="center"/>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t>700</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FEBAC6" w14:textId="1D48C5E3" w:rsidR="008047E7" w:rsidRPr="00B47962" w:rsidRDefault="008047E7" w:rsidP="008047E7">
            <w:pPr>
              <w:spacing w:after="0" w:line="240" w:lineRule="auto"/>
              <w:jc w:val="center"/>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t>690,73</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5007E2" w14:textId="0BDC51A3" w:rsidR="008047E7" w:rsidRPr="00B47962" w:rsidRDefault="008047E7" w:rsidP="008047E7">
            <w:pPr>
              <w:spacing w:after="0" w:line="240" w:lineRule="auto"/>
              <w:jc w:val="center"/>
              <w:rPr>
                <w:rFonts w:ascii="Times New Roman" w:eastAsia="Times New Roman" w:hAnsi="Times New Roman"/>
                <w:sz w:val="24"/>
                <w:szCs w:val="24"/>
                <w:lang w:eastAsia="ru-RU"/>
              </w:rPr>
            </w:pPr>
            <w:r w:rsidRPr="00B47962">
              <w:rPr>
                <w:rFonts w:ascii="Times New Roman" w:hAnsi="Times New Roman"/>
                <w:color w:val="000000"/>
                <w:sz w:val="24"/>
                <w:szCs w:val="24"/>
              </w:rPr>
              <w:t>98,7</w:t>
            </w:r>
          </w:p>
        </w:tc>
      </w:tr>
      <w:tr w:rsidR="00CB5739" w:rsidRPr="00B47962" w14:paraId="6C9D6CB1" w14:textId="77777777" w:rsidTr="00F31CC0">
        <w:trPr>
          <w:trHeight w:val="325"/>
        </w:trPr>
        <w:tc>
          <w:tcPr>
            <w:tcW w:w="364" w:type="pct"/>
            <w:shd w:val="clear" w:color="auto" w:fill="auto"/>
            <w:vAlign w:val="center"/>
          </w:tcPr>
          <w:p w14:paraId="0A9FF0C7" w14:textId="7AB5E5D0" w:rsidR="008047E7" w:rsidRDefault="008047E7" w:rsidP="008047E7">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22.</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34E4A8CF" w14:textId="633BB42B" w:rsidR="008047E7" w:rsidRPr="008047E7" w:rsidRDefault="008047E7" w:rsidP="008047E7">
            <w:pPr>
              <w:spacing w:after="0" w:line="240" w:lineRule="auto"/>
              <w:rPr>
                <w:rFonts w:ascii="Times New Roman" w:hAnsi="Times New Roman"/>
                <w:color w:val="000000"/>
                <w:sz w:val="24"/>
                <w:szCs w:val="24"/>
                <w:lang w:val="kk-KZ"/>
              </w:rPr>
            </w:pPr>
            <w:r w:rsidRPr="008047E7">
              <w:rPr>
                <w:rFonts w:ascii="Times New Roman" w:hAnsi="Times New Roman"/>
                <w:color w:val="000000"/>
                <w:sz w:val="24"/>
                <w:szCs w:val="24"/>
                <w:lang w:val="kk-KZ"/>
              </w:rPr>
              <w:t>25</w:t>
            </w:r>
            <w:r>
              <w:rPr>
                <w:rFonts w:ascii="Times New Roman" w:hAnsi="Times New Roman"/>
                <w:color w:val="000000"/>
                <w:sz w:val="24"/>
                <w:szCs w:val="24"/>
                <w:lang w:val="kk-KZ"/>
              </w:rPr>
              <w:t>-</w:t>
            </w:r>
            <w:r>
              <w:rPr>
                <w:rFonts w:ascii="Times New Roman" w:eastAsia="Times New Roman" w:hAnsi="Times New Roman"/>
                <w:color w:val="000000"/>
                <w:sz w:val="24"/>
                <w:szCs w:val="24"/>
                <w:lang w:val="kk-KZ" w:eastAsia="ru-RU"/>
              </w:rPr>
              <w:t>НҰИ</w:t>
            </w:r>
            <w:r w:rsidRPr="008047E7">
              <w:rPr>
                <w:rFonts w:ascii="Times New Roman" w:hAnsi="Times New Roman"/>
                <w:color w:val="000000"/>
                <w:sz w:val="24"/>
                <w:szCs w:val="24"/>
                <w:lang w:val="kk-KZ"/>
              </w:rPr>
              <w:t>. Инновация саласындағы белсенділік деңгейі, %</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CCE9D" w14:textId="047BBE99"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14,5</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FF2677" w14:textId="1A4BB96B"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11,9</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37D5E" w14:textId="6614FC6F"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82,1</w:t>
            </w:r>
          </w:p>
        </w:tc>
      </w:tr>
      <w:tr w:rsidR="00CB5739" w:rsidRPr="00B47962" w14:paraId="1E0DD96E" w14:textId="77777777" w:rsidTr="00F31CC0">
        <w:trPr>
          <w:trHeight w:val="325"/>
        </w:trPr>
        <w:tc>
          <w:tcPr>
            <w:tcW w:w="364" w:type="pct"/>
            <w:shd w:val="clear" w:color="auto" w:fill="auto"/>
            <w:vAlign w:val="center"/>
          </w:tcPr>
          <w:p w14:paraId="20EC3CE9" w14:textId="775B091B" w:rsidR="008047E7" w:rsidRDefault="008047E7" w:rsidP="008047E7">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23.</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21E9779C" w14:textId="5524A2E7" w:rsidR="008047E7" w:rsidRPr="008047E7" w:rsidRDefault="008047E7" w:rsidP="008047E7">
            <w:pPr>
              <w:spacing w:after="0" w:line="240" w:lineRule="auto"/>
              <w:rPr>
                <w:rFonts w:ascii="Times New Roman" w:hAnsi="Times New Roman"/>
                <w:color w:val="000000"/>
                <w:sz w:val="24"/>
                <w:szCs w:val="24"/>
                <w:lang w:val="kk-KZ"/>
              </w:rPr>
            </w:pPr>
            <w:r w:rsidRPr="008047E7">
              <w:rPr>
                <w:rFonts w:ascii="Times New Roman" w:hAnsi="Times New Roman"/>
                <w:color w:val="000000"/>
                <w:sz w:val="24"/>
                <w:szCs w:val="24"/>
                <w:lang w:val="kk-KZ"/>
              </w:rPr>
              <w:t>26</w:t>
            </w:r>
            <w:r>
              <w:rPr>
                <w:rFonts w:ascii="Times New Roman" w:hAnsi="Times New Roman"/>
                <w:color w:val="000000"/>
                <w:sz w:val="24"/>
                <w:szCs w:val="24"/>
                <w:lang w:val="kk-KZ"/>
              </w:rPr>
              <w:t>-</w:t>
            </w:r>
            <w:r>
              <w:rPr>
                <w:rFonts w:ascii="Times New Roman" w:eastAsia="Times New Roman" w:hAnsi="Times New Roman"/>
                <w:color w:val="000000"/>
                <w:sz w:val="24"/>
                <w:szCs w:val="24"/>
                <w:lang w:val="kk-KZ" w:eastAsia="ru-RU"/>
              </w:rPr>
              <w:t>НҰИ</w:t>
            </w:r>
            <w:r w:rsidRPr="008047E7">
              <w:rPr>
                <w:rFonts w:ascii="Times New Roman" w:hAnsi="Times New Roman"/>
                <w:color w:val="000000"/>
                <w:sz w:val="24"/>
                <w:szCs w:val="24"/>
                <w:lang w:val="kk-KZ"/>
              </w:rPr>
              <w:t xml:space="preserve">. Орналастыру орындарында қызмет </w:t>
            </w:r>
            <w:r w:rsidRPr="008047E7">
              <w:rPr>
                <w:rFonts w:ascii="Times New Roman" w:hAnsi="Times New Roman"/>
                <w:color w:val="000000"/>
                <w:sz w:val="24"/>
                <w:szCs w:val="24"/>
                <w:lang w:val="kk-KZ"/>
              </w:rPr>
              <w:lastRenderedPageBreak/>
              <w:t>көрсетілген ішкі туристер саны, млн адам</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9E61A8" w14:textId="798A543A"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lastRenderedPageBreak/>
              <w:t>9</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53689" w14:textId="4ACE2CE1"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7,8</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9EAB5" w14:textId="629C9EA9"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86,7</w:t>
            </w:r>
          </w:p>
        </w:tc>
      </w:tr>
      <w:tr w:rsidR="00CB5739" w:rsidRPr="00B47962" w14:paraId="34017228" w14:textId="77777777" w:rsidTr="00F31CC0">
        <w:trPr>
          <w:trHeight w:val="325"/>
        </w:trPr>
        <w:tc>
          <w:tcPr>
            <w:tcW w:w="364" w:type="pct"/>
            <w:shd w:val="clear" w:color="auto" w:fill="auto"/>
            <w:vAlign w:val="center"/>
          </w:tcPr>
          <w:p w14:paraId="1C843EEB" w14:textId="164B5708" w:rsidR="008047E7" w:rsidRDefault="008047E7" w:rsidP="008047E7">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24.</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186E7904" w14:textId="684D00D8" w:rsidR="008047E7" w:rsidRPr="008047E7" w:rsidRDefault="008047E7" w:rsidP="008047E7">
            <w:pPr>
              <w:spacing w:after="0" w:line="240" w:lineRule="auto"/>
              <w:rPr>
                <w:rFonts w:ascii="Times New Roman" w:hAnsi="Times New Roman"/>
                <w:color w:val="000000"/>
                <w:sz w:val="24"/>
                <w:szCs w:val="24"/>
                <w:lang w:val="kk-KZ"/>
              </w:rPr>
            </w:pPr>
            <w:r w:rsidRPr="00B47962">
              <w:rPr>
                <w:rFonts w:ascii="Times New Roman" w:hAnsi="Times New Roman"/>
                <w:color w:val="000000"/>
                <w:sz w:val="24"/>
                <w:szCs w:val="24"/>
              </w:rPr>
              <w:t>27</w:t>
            </w:r>
            <w:r>
              <w:rPr>
                <w:rFonts w:ascii="Times New Roman" w:hAnsi="Times New Roman"/>
                <w:color w:val="000000"/>
                <w:sz w:val="24"/>
                <w:szCs w:val="24"/>
                <w:lang w:val="kk-KZ"/>
              </w:rPr>
              <w:t>-</w:t>
            </w:r>
            <w:r>
              <w:rPr>
                <w:rFonts w:ascii="Times New Roman" w:eastAsia="Times New Roman" w:hAnsi="Times New Roman"/>
                <w:color w:val="000000"/>
                <w:sz w:val="24"/>
                <w:szCs w:val="24"/>
                <w:lang w:val="kk-KZ" w:eastAsia="ru-RU"/>
              </w:rPr>
              <w:t>НҰИ</w:t>
            </w:r>
            <w:r w:rsidRPr="00B47962">
              <w:rPr>
                <w:rFonts w:ascii="Times New Roman" w:hAnsi="Times New Roman"/>
                <w:color w:val="000000"/>
                <w:sz w:val="24"/>
                <w:szCs w:val="24"/>
              </w:rPr>
              <w:t xml:space="preserve">. </w:t>
            </w:r>
            <w:proofErr w:type="spellStart"/>
            <w:r w:rsidRPr="00A93276">
              <w:rPr>
                <w:rFonts w:ascii="Times New Roman" w:hAnsi="Times New Roman"/>
                <w:color w:val="000000"/>
                <w:sz w:val="24"/>
                <w:szCs w:val="24"/>
              </w:rPr>
              <w:t>Орналастыру</w:t>
            </w:r>
            <w:proofErr w:type="spellEnd"/>
            <w:r w:rsidRPr="00A93276">
              <w:rPr>
                <w:rFonts w:ascii="Times New Roman" w:hAnsi="Times New Roman"/>
                <w:color w:val="000000"/>
                <w:sz w:val="24"/>
                <w:szCs w:val="24"/>
              </w:rPr>
              <w:t xml:space="preserve"> </w:t>
            </w:r>
            <w:proofErr w:type="spellStart"/>
            <w:r w:rsidRPr="00A93276">
              <w:rPr>
                <w:rFonts w:ascii="Times New Roman" w:hAnsi="Times New Roman"/>
                <w:color w:val="000000"/>
                <w:sz w:val="24"/>
                <w:szCs w:val="24"/>
              </w:rPr>
              <w:t>орындарында</w:t>
            </w:r>
            <w:proofErr w:type="spellEnd"/>
            <w:r w:rsidRPr="00A93276">
              <w:rPr>
                <w:rFonts w:ascii="Times New Roman" w:hAnsi="Times New Roman"/>
                <w:color w:val="000000"/>
                <w:sz w:val="24"/>
                <w:szCs w:val="24"/>
              </w:rPr>
              <w:t xml:space="preserve"> </w:t>
            </w:r>
            <w:proofErr w:type="spellStart"/>
            <w:r w:rsidRPr="00A93276">
              <w:rPr>
                <w:rFonts w:ascii="Times New Roman" w:hAnsi="Times New Roman"/>
                <w:color w:val="000000"/>
                <w:sz w:val="24"/>
                <w:szCs w:val="24"/>
              </w:rPr>
              <w:t>қызмет</w:t>
            </w:r>
            <w:proofErr w:type="spellEnd"/>
            <w:r w:rsidRPr="00A93276">
              <w:rPr>
                <w:rFonts w:ascii="Times New Roman" w:hAnsi="Times New Roman"/>
                <w:color w:val="000000"/>
                <w:sz w:val="24"/>
                <w:szCs w:val="24"/>
              </w:rPr>
              <w:t xml:space="preserve"> </w:t>
            </w:r>
            <w:proofErr w:type="spellStart"/>
            <w:r w:rsidRPr="00A93276">
              <w:rPr>
                <w:rFonts w:ascii="Times New Roman" w:hAnsi="Times New Roman"/>
                <w:color w:val="000000"/>
                <w:sz w:val="24"/>
                <w:szCs w:val="24"/>
              </w:rPr>
              <w:t>көрсетілген</w:t>
            </w:r>
            <w:proofErr w:type="spellEnd"/>
            <w:r w:rsidRPr="00A93276">
              <w:rPr>
                <w:rFonts w:ascii="Times New Roman" w:hAnsi="Times New Roman"/>
                <w:color w:val="000000"/>
                <w:sz w:val="24"/>
                <w:szCs w:val="24"/>
              </w:rPr>
              <w:t xml:space="preserve"> </w:t>
            </w:r>
            <w:proofErr w:type="spellStart"/>
            <w:r w:rsidRPr="00A93276">
              <w:rPr>
                <w:rFonts w:ascii="Times New Roman" w:hAnsi="Times New Roman"/>
                <w:color w:val="000000"/>
                <w:sz w:val="24"/>
                <w:szCs w:val="24"/>
              </w:rPr>
              <w:t>келуші</w:t>
            </w:r>
            <w:proofErr w:type="spellEnd"/>
            <w:r w:rsidRPr="00A93276">
              <w:rPr>
                <w:rFonts w:ascii="Times New Roman" w:hAnsi="Times New Roman"/>
                <w:color w:val="000000"/>
                <w:sz w:val="24"/>
                <w:szCs w:val="24"/>
              </w:rPr>
              <w:t xml:space="preserve"> </w:t>
            </w:r>
            <w:proofErr w:type="spellStart"/>
            <w:r w:rsidRPr="00A93276">
              <w:rPr>
                <w:rFonts w:ascii="Times New Roman" w:hAnsi="Times New Roman"/>
                <w:color w:val="000000"/>
                <w:sz w:val="24"/>
                <w:szCs w:val="24"/>
              </w:rPr>
              <w:t>туристер</w:t>
            </w:r>
            <w:proofErr w:type="spellEnd"/>
            <w:r w:rsidRPr="00A93276">
              <w:rPr>
                <w:rFonts w:ascii="Times New Roman" w:hAnsi="Times New Roman"/>
                <w:color w:val="000000"/>
                <w:sz w:val="24"/>
                <w:szCs w:val="24"/>
              </w:rPr>
              <w:t xml:space="preserve"> саны, млн </w:t>
            </w:r>
            <w:proofErr w:type="spellStart"/>
            <w:r w:rsidRPr="00A93276">
              <w:rPr>
                <w:rFonts w:ascii="Times New Roman" w:hAnsi="Times New Roman"/>
                <w:color w:val="000000"/>
                <w:sz w:val="24"/>
                <w:szCs w:val="24"/>
              </w:rPr>
              <w:t>адам</w:t>
            </w:r>
            <w:proofErr w:type="spellEnd"/>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55868" w14:textId="6D26474A"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2</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BD7255" w14:textId="7089E681"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1,3</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81DF1" w14:textId="755CD02E"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65,0</w:t>
            </w:r>
          </w:p>
        </w:tc>
      </w:tr>
      <w:tr w:rsidR="00CB5739" w:rsidRPr="00B47962" w14:paraId="0DB91589" w14:textId="77777777" w:rsidTr="00F31CC0">
        <w:trPr>
          <w:trHeight w:val="300"/>
        </w:trPr>
        <w:tc>
          <w:tcPr>
            <w:tcW w:w="364" w:type="pct"/>
            <w:shd w:val="clear" w:color="auto" w:fill="auto"/>
            <w:vAlign w:val="center"/>
          </w:tcPr>
          <w:p w14:paraId="568BAB2D" w14:textId="3E643FAF" w:rsidR="00BA3802" w:rsidRPr="00B47962" w:rsidRDefault="008047E7" w:rsidP="00293FE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25</w:t>
            </w:r>
            <w:r w:rsidR="00BA3802">
              <w:rPr>
                <w:rFonts w:ascii="Times New Roman" w:eastAsia="Times New Roman" w:hAnsi="Times New Roman"/>
                <w:color w:val="000000"/>
                <w:sz w:val="24"/>
                <w:szCs w:val="24"/>
                <w:lang w:eastAsia="ru-RU"/>
              </w:rPr>
              <w:t>.</w:t>
            </w:r>
          </w:p>
        </w:tc>
        <w:tc>
          <w:tcPr>
            <w:tcW w:w="1760" w:type="pct"/>
            <w:shd w:val="clear" w:color="auto" w:fill="auto"/>
            <w:hideMark/>
          </w:tcPr>
          <w:p w14:paraId="4732BF5B" w14:textId="611BC5D5" w:rsidR="00BA3802" w:rsidRPr="003D3FCB" w:rsidRDefault="00BA3802" w:rsidP="008501F7">
            <w:pPr>
              <w:spacing w:after="0" w:line="240" w:lineRule="auto"/>
              <w:rPr>
                <w:rFonts w:ascii="Times New Roman" w:eastAsia="Times New Roman" w:hAnsi="Times New Roman"/>
                <w:color w:val="000000"/>
                <w:sz w:val="24"/>
                <w:szCs w:val="24"/>
                <w:lang w:val="kk-KZ" w:eastAsia="ru-RU"/>
              </w:rPr>
            </w:pPr>
            <w:r w:rsidRPr="00B47962">
              <w:rPr>
                <w:rFonts w:ascii="Times New Roman" w:eastAsia="Times New Roman" w:hAnsi="Times New Roman"/>
                <w:color w:val="000000"/>
                <w:sz w:val="24"/>
                <w:szCs w:val="24"/>
                <w:lang w:eastAsia="ru-RU"/>
              </w:rPr>
              <w:t>28</w:t>
            </w:r>
            <w:r w:rsidR="003D3FCB">
              <w:rPr>
                <w:rFonts w:ascii="Times New Roman" w:eastAsia="Times New Roman" w:hAnsi="Times New Roman"/>
                <w:color w:val="000000"/>
                <w:sz w:val="24"/>
                <w:szCs w:val="24"/>
                <w:lang w:val="kk-KZ" w:eastAsia="ru-RU"/>
              </w:rPr>
              <w:t>-НҰИ</w:t>
            </w:r>
            <w:r w:rsidRPr="00B47962">
              <w:rPr>
                <w:rFonts w:ascii="Times New Roman" w:eastAsia="Times New Roman" w:hAnsi="Times New Roman"/>
                <w:color w:val="000000"/>
                <w:sz w:val="24"/>
                <w:szCs w:val="24"/>
                <w:lang w:eastAsia="ru-RU"/>
              </w:rPr>
              <w:t xml:space="preserve">. </w:t>
            </w:r>
            <w:r w:rsidR="003D3FCB" w:rsidRPr="003D3FCB">
              <w:rPr>
                <w:rFonts w:ascii="Times New Roman" w:eastAsia="Times New Roman" w:hAnsi="Times New Roman"/>
                <w:color w:val="000000"/>
                <w:sz w:val="24"/>
                <w:szCs w:val="24"/>
                <w:lang w:eastAsia="ru-RU"/>
              </w:rPr>
              <w:t>ЖІӨ-</w:t>
            </w:r>
            <w:proofErr w:type="spellStart"/>
            <w:r w:rsidR="003D3FCB" w:rsidRPr="003D3FCB">
              <w:rPr>
                <w:rFonts w:ascii="Times New Roman" w:eastAsia="Times New Roman" w:hAnsi="Times New Roman"/>
                <w:color w:val="000000"/>
                <w:sz w:val="24"/>
                <w:szCs w:val="24"/>
                <w:lang w:eastAsia="ru-RU"/>
              </w:rPr>
              <w:t>дегі</w:t>
            </w:r>
            <w:proofErr w:type="spellEnd"/>
            <w:r w:rsidR="003D3FCB" w:rsidRPr="003D3FCB">
              <w:rPr>
                <w:rFonts w:ascii="Times New Roman" w:eastAsia="Times New Roman" w:hAnsi="Times New Roman"/>
                <w:color w:val="000000"/>
                <w:sz w:val="24"/>
                <w:szCs w:val="24"/>
                <w:lang w:eastAsia="ru-RU"/>
              </w:rPr>
              <w:t xml:space="preserve"> ШОК ЖҚҚ-</w:t>
            </w:r>
            <w:proofErr w:type="spellStart"/>
            <w:r w:rsidR="003D3FCB" w:rsidRPr="003D3FCB">
              <w:rPr>
                <w:rFonts w:ascii="Times New Roman" w:eastAsia="Times New Roman" w:hAnsi="Times New Roman"/>
                <w:color w:val="000000"/>
                <w:sz w:val="24"/>
                <w:szCs w:val="24"/>
                <w:lang w:eastAsia="ru-RU"/>
              </w:rPr>
              <w:t>ның</w:t>
            </w:r>
            <w:proofErr w:type="spellEnd"/>
            <w:r w:rsidR="003D3FCB" w:rsidRPr="003D3FCB">
              <w:rPr>
                <w:rFonts w:ascii="Times New Roman" w:eastAsia="Times New Roman" w:hAnsi="Times New Roman"/>
                <w:color w:val="000000"/>
                <w:sz w:val="24"/>
                <w:szCs w:val="24"/>
                <w:lang w:eastAsia="ru-RU"/>
              </w:rPr>
              <w:t xml:space="preserve"> </w:t>
            </w:r>
            <w:proofErr w:type="spellStart"/>
            <w:r w:rsidR="003D3FCB" w:rsidRPr="003D3FCB">
              <w:rPr>
                <w:rFonts w:ascii="Times New Roman" w:eastAsia="Times New Roman" w:hAnsi="Times New Roman"/>
                <w:color w:val="000000"/>
                <w:sz w:val="24"/>
                <w:szCs w:val="24"/>
                <w:lang w:eastAsia="ru-RU"/>
              </w:rPr>
              <w:t>үлесі</w:t>
            </w:r>
            <w:proofErr w:type="spellEnd"/>
            <w:r w:rsidR="003D3FCB" w:rsidRPr="003D3FCB">
              <w:rPr>
                <w:rFonts w:ascii="Times New Roman" w:eastAsia="Times New Roman" w:hAnsi="Times New Roman"/>
                <w:color w:val="000000"/>
                <w:sz w:val="24"/>
                <w:szCs w:val="24"/>
                <w:lang w:eastAsia="ru-RU"/>
              </w:rPr>
              <w:t>, %</w:t>
            </w:r>
            <w:r w:rsidR="003D3FCB">
              <w:rPr>
                <w:rFonts w:ascii="Times New Roman" w:eastAsia="Times New Roman" w:hAnsi="Times New Roman"/>
                <w:color w:val="000000"/>
                <w:sz w:val="24"/>
                <w:szCs w:val="24"/>
                <w:lang w:val="kk-KZ" w:eastAsia="ru-RU"/>
              </w:rPr>
              <w:t xml:space="preserve"> </w:t>
            </w:r>
          </w:p>
        </w:tc>
        <w:tc>
          <w:tcPr>
            <w:tcW w:w="671" w:type="pct"/>
            <w:shd w:val="clear" w:color="auto" w:fill="auto"/>
            <w:noWrap/>
            <w:vAlign w:val="center"/>
            <w:hideMark/>
          </w:tcPr>
          <w:p w14:paraId="00E3D004"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37</w:t>
            </w:r>
          </w:p>
        </w:tc>
        <w:tc>
          <w:tcPr>
            <w:tcW w:w="589" w:type="pct"/>
            <w:shd w:val="clear" w:color="auto" w:fill="auto"/>
            <w:noWrap/>
            <w:vAlign w:val="center"/>
            <w:hideMark/>
          </w:tcPr>
          <w:p w14:paraId="3EAFE7A5" w14:textId="77777777" w:rsidR="00BA3802" w:rsidRPr="00B47962" w:rsidRDefault="00BA3802" w:rsidP="008501F7">
            <w:pPr>
              <w:spacing w:after="0" w:line="240" w:lineRule="auto"/>
              <w:jc w:val="center"/>
              <w:rPr>
                <w:rFonts w:ascii="Times New Roman" w:eastAsia="Times New Roman" w:hAnsi="Times New Roman"/>
                <w:sz w:val="24"/>
                <w:szCs w:val="24"/>
                <w:lang w:val="kk-KZ" w:eastAsia="ru-RU"/>
              </w:rPr>
            </w:pPr>
            <w:r w:rsidRPr="00B47962">
              <w:rPr>
                <w:rFonts w:ascii="Times New Roman" w:eastAsia="Times New Roman" w:hAnsi="Times New Roman"/>
                <w:sz w:val="24"/>
                <w:szCs w:val="24"/>
                <w:lang w:eastAsia="ru-RU"/>
              </w:rPr>
              <w:t>39,</w:t>
            </w:r>
            <w:r w:rsidRPr="00B47962">
              <w:rPr>
                <w:rFonts w:ascii="Times New Roman" w:eastAsia="Times New Roman" w:hAnsi="Times New Roman"/>
                <w:sz w:val="24"/>
                <w:szCs w:val="24"/>
                <w:lang w:val="kk-KZ" w:eastAsia="ru-RU"/>
              </w:rPr>
              <w:t>7</w:t>
            </w:r>
          </w:p>
        </w:tc>
        <w:tc>
          <w:tcPr>
            <w:tcW w:w="1616" w:type="pct"/>
            <w:shd w:val="clear" w:color="auto" w:fill="auto"/>
            <w:noWrap/>
            <w:vAlign w:val="center"/>
            <w:hideMark/>
          </w:tcPr>
          <w:p w14:paraId="7D5675A3" w14:textId="77777777" w:rsidR="00BA3802" w:rsidRPr="00B47962" w:rsidRDefault="00BA3802" w:rsidP="008501F7">
            <w:pPr>
              <w:spacing w:after="0" w:line="240" w:lineRule="auto"/>
              <w:jc w:val="center"/>
              <w:rPr>
                <w:rFonts w:ascii="Times New Roman" w:eastAsia="Times New Roman" w:hAnsi="Times New Roman"/>
                <w:sz w:val="24"/>
                <w:szCs w:val="24"/>
                <w:lang w:val="kk-KZ" w:eastAsia="ru-RU"/>
              </w:rPr>
            </w:pPr>
            <w:r w:rsidRPr="00B47962">
              <w:rPr>
                <w:rFonts w:ascii="Times New Roman" w:eastAsia="Times New Roman" w:hAnsi="Times New Roman"/>
                <w:sz w:val="24"/>
                <w:szCs w:val="24"/>
                <w:lang w:val="kk-KZ" w:eastAsia="ru-RU"/>
              </w:rPr>
              <w:t>107,3</w:t>
            </w:r>
          </w:p>
        </w:tc>
      </w:tr>
      <w:tr w:rsidR="00F31CC0" w:rsidRPr="00B47962" w14:paraId="30D4A307" w14:textId="77777777" w:rsidTr="00F31CC0">
        <w:trPr>
          <w:trHeight w:val="300"/>
        </w:trPr>
        <w:tc>
          <w:tcPr>
            <w:tcW w:w="364" w:type="pct"/>
            <w:shd w:val="clear" w:color="auto" w:fill="auto"/>
            <w:vAlign w:val="center"/>
          </w:tcPr>
          <w:p w14:paraId="4A0AA489" w14:textId="035FF697" w:rsidR="008047E7" w:rsidRDefault="008047E7" w:rsidP="008047E7">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26.</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1556F157" w14:textId="12308E9B" w:rsidR="008047E7" w:rsidRPr="008047E7" w:rsidRDefault="008047E7" w:rsidP="008047E7">
            <w:pPr>
              <w:spacing w:after="0" w:line="240" w:lineRule="auto"/>
              <w:rPr>
                <w:rFonts w:ascii="Times New Roman" w:eastAsia="Times New Roman" w:hAnsi="Times New Roman"/>
                <w:color w:val="000000"/>
                <w:sz w:val="24"/>
                <w:szCs w:val="24"/>
                <w:lang w:val="kk-KZ" w:eastAsia="ru-RU"/>
              </w:rPr>
            </w:pPr>
            <w:r w:rsidRPr="008047E7">
              <w:rPr>
                <w:rFonts w:ascii="Times New Roman" w:hAnsi="Times New Roman"/>
                <w:color w:val="000000"/>
                <w:sz w:val="24"/>
                <w:szCs w:val="24"/>
                <w:lang w:val="kk-KZ"/>
              </w:rPr>
              <w:t>29</w:t>
            </w:r>
            <w:r>
              <w:rPr>
                <w:rFonts w:ascii="Times New Roman" w:hAnsi="Times New Roman"/>
                <w:color w:val="000000"/>
                <w:sz w:val="24"/>
                <w:szCs w:val="24"/>
                <w:lang w:val="kk-KZ"/>
              </w:rPr>
              <w:t>-</w:t>
            </w:r>
            <w:r>
              <w:rPr>
                <w:rFonts w:ascii="Times New Roman" w:eastAsia="Times New Roman" w:hAnsi="Times New Roman"/>
                <w:color w:val="000000"/>
                <w:sz w:val="24"/>
                <w:szCs w:val="24"/>
                <w:lang w:val="kk-KZ" w:eastAsia="ru-RU"/>
              </w:rPr>
              <w:t>НҰИ</w:t>
            </w:r>
            <w:r w:rsidRPr="008047E7">
              <w:rPr>
                <w:rFonts w:ascii="Times New Roman" w:hAnsi="Times New Roman"/>
                <w:color w:val="000000"/>
                <w:sz w:val="24"/>
                <w:szCs w:val="24"/>
                <w:lang w:val="kk-KZ"/>
              </w:rPr>
              <w:t>. ЖІӨ-</w:t>
            </w:r>
            <w:proofErr w:type="spellStart"/>
            <w:r w:rsidRPr="008047E7">
              <w:rPr>
                <w:rFonts w:ascii="Times New Roman" w:hAnsi="Times New Roman"/>
                <w:color w:val="000000"/>
                <w:sz w:val="24"/>
                <w:szCs w:val="24"/>
                <w:lang w:val="kk-KZ"/>
              </w:rPr>
              <w:t>дегі</w:t>
            </w:r>
            <w:proofErr w:type="spellEnd"/>
            <w:r w:rsidRPr="008047E7">
              <w:rPr>
                <w:rFonts w:ascii="Times New Roman" w:hAnsi="Times New Roman"/>
                <w:color w:val="000000"/>
                <w:sz w:val="24"/>
                <w:szCs w:val="24"/>
                <w:lang w:val="kk-KZ"/>
              </w:rPr>
              <w:t xml:space="preserve"> орта кәсіпкерліктің ЖҚҚ-ның үлесі, %</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55AB7" w14:textId="6BDB83A2" w:rsidR="008047E7" w:rsidRPr="00B47962" w:rsidRDefault="008047E7" w:rsidP="008047E7">
            <w:pPr>
              <w:spacing w:after="0" w:line="240" w:lineRule="auto"/>
              <w:jc w:val="center"/>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t>8,2</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25FC98" w14:textId="5F55C7F3" w:rsidR="008047E7" w:rsidRPr="00B47962" w:rsidRDefault="008047E7" w:rsidP="008047E7">
            <w:pPr>
              <w:spacing w:after="0" w:line="240" w:lineRule="auto"/>
              <w:jc w:val="center"/>
              <w:rPr>
                <w:rFonts w:ascii="Times New Roman" w:eastAsia="Times New Roman" w:hAnsi="Times New Roman"/>
                <w:sz w:val="24"/>
                <w:szCs w:val="24"/>
                <w:lang w:eastAsia="ru-RU"/>
              </w:rPr>
            </w:pPr>
            <w:r w:rsidRPr="00B47962">
              <w:rPr>
                <w:rFonts w:ascii="Times New Roman" w:hAnsi="Times New Roman"/>
                <w:color w:val="000000"/>
                <w:sz w:val="24"/>
                <w:szCs w:val="24"/>
              </w:rPr>
              <w:t>7</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80C17" w14:textId="78E496E8" w:rsidR="008047E7" w:rsidRPr="00B47962" w:rsidRDefault="008047E7" w:rsidP="008047E7">
            <w:pPr>
              <w:spacing w:after="0" w:line="240" w:lineRule="auto"/>
              <w:jc w:val="center"/>
              <w:rPr>
                <w:rFonts w:ascii="Times New Roman" w:eastAsia="Times New Roman" w:hAnsi="Times New Roman"/>
                <w:sz w:val="24"/>
                <w:szCs w:val="24"/>
                <w:lang w:val="kk-KZ" w:eastAsia="ru-RU"/>
              </w:rPr>
            </w:pPr>
            <w:r w:rsidRPr="00B47962">
              <w:rPr>
                <w:rFonts w:ascii="Times New Roman" w:hAnsi="Times New Roman"/>
                <w:color w:val="000000"/>
                <w:sz w:val="24"/>
                <w:szCs w:val="24"/>
              </w:rPr>
              <w:t>85,4</w:t>
            </w:r>
          </w:p>
        </w:tc>
      </w:tr>
      <w:tr w:rsidR="00CB5739" w:rsidRPr="00B47962" w14:paraId="6BBEE12C" w14:textId="77777777" w:rsidTr="00F31CC0">
        <w:trPr>
          <w:trHeight w:val="300"/>
        </w:trPr>
        <w:tc>
          <w:tcPr>
            <w:tcW w:w="364" w:type="pct"/>
            <w:shd w:val="clear" w:color="auto" w:fill="auto"/>
            <w:vAlign w:val="center"/>
          </w:tcPr>
          <w:p w14:paraId="020530ED" w14:textId="54FD959C" w:rsidR="008047E7" w:rsidRDefault="008047E7" w:rsidP="008047E7">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27.</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1C329DD6" w14:textId="2EC8820D" w:rsidR="008047E7" w:rsidRPr="008047E7" w:rsidRDefault="008047E7" w:rsidP="008047E7">
            <w:pPr>
              <w:spacing w:after="0" w:line="240" w:lineRule="auto"/>
              <w:rPr>
                <w:rFonts w:ascii="Times New Roman" w:hAnsi="Times New Roman"/>
                <w:color w:val="000000"/>
                <w:sz w:val="24"/>
                <w:szCs w:val="24"/>
                <w:lang w:val="kk-KZ"/>
              </w:rPr>
            </w:pPr>
            <w:r w:rsidRPr="008047E7">
              <w:rPr>
                <w:rFonts w:ascii="Times New Roman" w:hAnsi="Times New Roman"/>
                <w:color w:val="000000"/>
                <w:sz w:val="24"/>
                <w:szCs w:val="24"/>
                <w:lang w:val="kk-KZ"/>
              </w:rPr>
              <w:t>30</w:t>
            </w:r>
            <w:r>
              <w:rPr>
                <w:rFonts w:ascii="Times New Roman" w:hAnsi="Times New Roman"/>
                <w:color w:val="000000"/>
                <w:sz w:val="24"/>
                <w:szCs w:val="24"/>
                <w:lang w:val="kk-KZ"/>
              </w:rPr>
              <w:t>-</w:t>
            </w:r>
            <w:r>
              <w:rPr>
                <w:rFonts w:ascii="Times New Roman" w:eastAsia="Times New Roman" w:hAnsi="Times New Roman"/>
                <w:color w:val="000000"/>
                <w:sz w:val="24"/>
                <w:szCs w:val="24"/>
                <w:lang w:val="kk-KZ" w:eastAsia="ru-RU"/>
              </w:rPr>
              <w:t>НҰИ</w:t>
            </w:r>
            <w:r w:rsidRPr="008047E7">
              <w:rPr>
                <w:rFonts w:ascii="Times New Roman" w:hAnsi="Times New Roman"/>
                <w:color w:val="000000"/>
                <w:sz w:val="24"/>
                <w:szCs w:val="24"/>
                <w:lang w:val="kk-KZ"/>
              </w:rPr>
              <w:t>. Негізгі капиталға инвестициялар (НКИ), ЖІӨ-ден %</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D4E3" w14:textId="5D3207AF"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15</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CF782" w14:textId="635DB20B"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14,3</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01768" w14:textId="1C84384C"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95,3</w:t>
            </w:r>
          </w:p>
        </w:tc>
      </w:tr>
      <w:tr w:rsidR="00CB5739" w:rsidRPr="00B47962" w14:paraId="08E8EFAB" w14:textId="77777777" w:rsidTr="00F31CC0">
        <w:trPr>
          <w:trHeight w:val="300"/>
        </w:trPr>
        <w:tc>
          <w:tcPr>
            <w:tcW w:w="364" w:type="pct"/>
            <w:shd w:val="clear" w:color="auto" w:fill="auto"/>
            <w:vAlign w:val="center"/>
          </w:tcPr>
          <w:p w14:paraId="658BDBF4" w14:textId="6F61250E" w:rsidR="008047E7" w:rsidRDefault="008047E7" w:rsidP="008047E7">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28.</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4182041F" w14:textId="5D9844F2" w:rsidR="008047E7" w:rsidRPr="008047E7" w:rsidRDefault="008047E7" w:rsidP="008047E7">
            <w:pPr>
              <w:spacing w:after="0" w:line="240" w:lineRule="auto"/>
              <w:rPr>
                <w:rFonts w:ascii="Times New Roman" w:hAnsi="Times New Roman"/>
                <w:color w:val="000000"/>
                <w:sz w:val="24"/>
                <w:szCs w:val="24"/>
                <w:lang w:val="kk-KZ"/>
              </w:rPr>
            </w:pPr>
            <w:r w:rsidRPr="008047E7">
              <w:rPr>
                <w:rFonts w:ascii="Times New Roman" w:hAnsi="Times New Roman"/>
                <w:color w:val="000000"/>
                <w:sz w:val="24"/>
                <w:szCs w:val="24"/>
                <w:lang w:val="kk-KZ"/>
              </w:rPr>
              <w:t>31</w:t>
            </w:r>
            <w:r>
              <w:rPr>
                <w:rFonts w:ascii="Times New Roman" w:hAnsi="Times New Roman"/>
                <w:color w:val="000000"/>
                <w:sz w:val="24"/>
                <w:szCs w:val="24"/>
                <w:lang w:val="kk-KZ"/>
              </w:rPr>
              <w:t>-</w:t>
            </w:r>
            <w:r>
              <w:rPr>
                <w:rFonts w:ascii="Times New Roman" w:eastAsia="Times New Roman" w:hAnsi="Times New Roman"/>
                <w:color w:val="000000"/>
                <w:sz w:val="24"/>
                <w:szCs w:val="24"/>
                <w:lang w:val="kk-KZ" w:eastAsia="ru-RU"/>
              </w:rPr>
              <w:t>НҰИ</w:t>
            </w:r>
            <w:r w:rsidRPr="008047E7">
              <w:rPr>
                <w:rFonts w:ascii="Times New Roman" w:hAnsi="Times New Roman"/>
                <w:color w:val="000000"/>
                <w:sz w:val="24"/>
                <w:szCs w:val="24"/>
                <w:lang w:val="kk-KZ"/>
              </w:rPr>
              <w:t>. НКИ-</w:t>
            </w:r>
            <w:proofErr w:type="spellStart"/>
            <w:r w:rsidRPr="008047E7">
              <w:rPr>
                <w:rFonts w:ascii="Times New Roman" w:hAnsi="Times New Roman"/>
                <w:color w:val="000000"/>
                <w:sz w:val="24"/>
                <w:szCs w:val="24"/>
                <w:lang w:val="kk-KZ"/>
              </w:rPr>
              <w:t>дың</w:t>
            </w:r>
            <w:proofErr w:type="spellEnd"/>
            <w:r w:rsidRPr="008047E7">
              <w:rPr>
                <w:rFonts w:ascii="Times New Roman" w:hAnsi="Times New Roman"/>
                <w:color w:val="000000"/>
                <w:sz w:val="24"/>
                <w:szCs w:val="24"/>
                <w:lang w:val="kk-KZ"/>
              </w:rPr>
              <w:t xml:space="preserve"> жалпы көлеміндегі сыртқы инвестициялардың үлесі, %</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4E2FE" w14:textId="3599E516"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20</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4F9EB" w14:textId="6BF6496B"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15,2 </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4AFCB" w14:textId="626B7233"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76,0</w:t>
            </w:r>
          </w:p>
        </w:tc>
      </w:tr>
      <w:tr w:rsidR="00CB5739" w:rsidRPr="00B47962" w14:paraId="0C22C43C" w14:textId="77777777" w:rsidTr="00F31CC0">
        <w:trPr>
          <w:trHeight w:val="300"/>
        </w:trPr>
        <w:tc>
          <w:tcPr>
            <w:tcW w:w="364" w:type="pct"/>
            <w:shd w:val="clear" w:color="auto" w:fill="auto"/>
            <w:vAlign w:val="center"/>
          </w:tcPr>
          <w:p w14:paraId="0DE1618E" w14:textId="09C284B5" w:rsidR="008047E7" w:rsidRDefault="008047E7" w:rsidP="008047E7">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29.</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1A682ABA" w14:textId="4EE4773B" w:rsidR="008047E7" w:rsidRPr="008047E7" w:rsidRDefault="008047E7" w:rsidP="008047E7">
            <w:pPr>
              <w:spacing w:after="0" w:line="240" w:lineRule="auto"/>
              <w:rPr>
                <w:rFonts w:ascii="Times New Roman" w:hAnsi="Times New Roman"/>
                <w:color w:val="000000"/>
                <w:sz w:val="24"/>
                <w:szCs w:val="24"/>
                <w:lang w:val="kk-KZ"/>
              </w:rPr>
            </w:pPr>
            <w:r w:rsidRPr="008047E7">
              <w:rPr>
                <w:rFonts w:ascii="Times New Roman" w:hAnsi="Times New Roman"/>
                <w:color w:val="000000"/>
                <w:sz w:val="24"/>
                <w:szCs w:val="24"/>
                <w:lang w:val="kk-KZ"/>
              </w:rPr>
              <w:t>32</w:t>
            </w:r>
            <w:r>
              <w:rPr>
                <w:rFonts w:ascii="Times New Roman" w:hAnsi="Times New Roman"/>
                <w:color w:val="000000"/>
                <w:sz w:val="24"/>
                <w:szCs w:val="24"/>
                <w:lang w:val="kk-KZ"/>
              </w:rPr>
              <w:t>-</w:t>
            </w:r>
            <w:r>
              <w:rPr>
                <w:rFonts w:ascii="Times New Roman" w:eastAsia="Times New Roman" w:hAnsi="Times New Roman"/>
                <w:color w:val="000000"/>
                <w:sz w:val="24"/>
                <w:szCs w:val="24"/>
                <w:lang w:val="kk-KZ" w:eastAsia="ru-RU"/>
              </w:rPr>
              <w:t>НҰИ</w:t>
            </w:r>
            <w:r w:rsidRPr="008047E7">
              <w:rPr>
                <w:rFonts w:ascii="Times New Roman" w:hAnsi="Times New Roman"/>
                <w:color w:val="000000"/>
                <w:sz w:val="24"/>
                <w:szCs w:val="24"/>
                <w:lang w:val="kk-KZ"/>
              </w:rPr>
              <w:t>. Бизнеске берілген кредиттердің өсімі, %</w:t>
            </w:r>
            <w:r>
              <w:rPr>
                <w:rFonts w:ascii="Times New Roman" w:hAnsi="Times New Roman"/>
                <w:color w:val="000000"/>
                <w:sz w:val="24"/>
                <w:szCs w:val="24"/>
                <w:lang w:val="kk-KZ"/>
              </w:rPr>
              <w:t xml:space="preserve"> </w:t>
            </w:r>
            <w:r w:rsidRPr="008047E7">
              <w:rPr>
                <w:rFonts w:ascii="Times New Roman" w:hAnsi="Times New Roman"/>
                <w:color w:val="000000"/>
                <w:sz w:val="24"/>
                <w:szCs w:val="24"/>
                <w:lang w:val="kk-KZ"/>
              </w:rPr>
              <w:t>(2022 жылғы деңгейден)</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BE682" w14:textId="2DBEF351"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40</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06C0E5" w14:textId="11893EF3"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35,8</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230FD1" w14:textId="59409F8E"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89,5</w:t>
            </w:r>
          </w:p>
        </w:tc>
      </w:tr>
      <w:tr w:rsidR="00CB5739" w:rsidRPr="00B47962" w14:paraId="0D750851" w14:textId="77777777" w:rsidTr="00F31CC0">
        <w:trPr>
          <w:trHeight w:val="300"/>
        </w:trPr>
        <w:tc>
          <w:tcPr>
            <w:tcW w:w="364" w:type="pct"/>
            <w:shd w:val="clear" w:color="auto" w:fill="auto"/>
            <w:vAlign w:val="center"/>
          </w:tcPr>
          <w:p w14:paraId="5AEACD98" w14:textId="1D5E75E3" w:rsidR="008047E7" w:rsidRDefault="008047E7" w:rsidP="008047E7">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30.</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7CDE175B" w14:textId="69B47847" w:rsidR="008047E7" w:rsidRPr="008047E7" w:rsidRDefault="008047E7" w:rsidP="008047E7">
            <w:pPr>
              <w:spacing w:after="0" w:line="240" w:lineRule="auto"/>
              <w:rPr>
                <w:rFonts w:ascii="Times New Roman" w:hAnsi="Times New Roman"/>
                <w:color w:val="000000"/>
                <w:sz w:val="24"/>
                <w:szCs w:val="24"/>
                <w:lang w:val="kk-KZ"/>
              </w:rPr>
            </w:pPr>
            <w:r w:rsidRPr="00544717">
              <w:rPr>
                <w:rFonts w:ascii="Times New Roman" w:hAnsi="Times New Roman"/>
                <w:color w:val="000000"/>
                <w:sz w:val="24"/>
                <w:szCs w:val="24"/>
                <w:lang w:val="kk-KZ"/>
              </w:rPr>
              <w:t>33</w:t>
            </w:r>
            <w:r>
              <w:rPr>
                <w:rFonts w:ascii="Times New Roman" w:hAnsi="Times New Roman"/>
                <w:color w:val="000000"/>
                <w:sz w:val="24"/>
                <w:szCs w:val="24"/>
                <w:lang w:val="kk-KZ"/>
              </w:rPr>
              <w:t>-</w:t>
            </w:r>
            <w:r>
              <w:rPr>
                <w:rFonts w:ascii="Times New Roman" w:eastAsia="Times New Roman" w:hAnsi="Times New Roman"/>
                <w:color w:val="000000"/>
                <w:sz w:val="24"/>
                <w:szCs w:val="24"/>
                <w:lang w:val="kk-KZ" w:eastAsia="ru-RU"/>
              </w:rPr>
              <w:t>НҰИ</w:t>
            </w:r>
            <w:r w:rsidRPr="00544717">
              <w:rPr>
                <w:rFonts w:ascii="Times New Roman" w:hAnsi="Times New Roman"/>
                <w:color w:val="000000"/>
                <w:sz w:val="24"/>
                <w:szCs w:val="24"/>
                <w:lang w:val="kk-KZ"/>
              </w:rPr>
              <w:t xml:space="preserve">. </w:t>
            </w:r>
            <w:r w:rsidR="00F96E39" w:rsidRPr="00544717">
              <w:rPr>
                <w:rFonts w:ascii="Times New Roman" w:hAnsi="Times New Roman"/>
                <w:color w:val="000000"/>
                <w:sz w:val="24"/>
                <w:szCs w:val="24"/>
                <w:lang w:val="kk-KZ"/>
              </w:rPr>
              <w:t xml:space="preserve">Тікелей шетелдік инвестициялардың жалпы ағыны, </w:t>
            </w:r>
            <w:proofErr w:type="spellStart"/>
            <w:r w:rsidR="00F96E39" w:rsidRPr="00544717">
              <w:rPr>
                <w:rFonts w:ascii="Times New Roman" w:hAnsi="Times New Roman"/>
                <w:color w:val="000000"/>
                <w:sz w:val="24"/>
                <w:szCs w:val="24"/>
                <w:lang w:val="kk-KZ"/>
              </w:rPr>
              <w:t>млрд</w:t>
            </w:r>
            <w:proofErr w:type="spellEnd"/>
            <w:r w:rsidR="00F96E39" w:rsidRPr="00544717">
              <w:rPr>
                <w:rFonts w:ascii="Times New Roman" w:hAnsi="Times New Roman"/>
                <w:color w:val="000000"/>
                <w:sz w:val="24"/>
                <w:szCs w:val="24"/>
                <w:lang w:val="kk-KZ"/>
              </w:rPr>
              <w:t xml:space="preserve"> АҚШ </w:t>
            </w:r>
            <w:proofErr w:type="spellStart"/>
            <w:r w:rsidR="00F96E39" w:rsidRPr="00544717">
              <w:rPr>
                <w:rFonts w:ascii="Times New Roman" w:hAnsi="Times New Roman"/>
                <w:color w:val="000000"/>
                <w:sz w:val="24"/>
                <w:szCs w:val="24"/>
                <w:lang w:val="kk-KZ"/>
              </w:rPr>
              <w:t>долл</w:t>
            </w:r>
            <w:proofErr w:type="spellEnd"/>
            <w:r w:rsidR="00F96E39" w:rsidRPr="00544717">
              <w:rPr>
                <w:rFonts w:ascii="Times New Roman" w:hAnsi="Times New Roman"/>
                <w:color w:val="000000"/>
                <w:sz w:val="24"/>
                <w:szCs w:val="24"/>
                <w:lang w:val="kk-KZ"/>
              </w:rPr>
              <w:t>.</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307C6" w14:textId="462B95A3"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24,8</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E31BD" w14:textId="11187312"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17,2</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6EE6A" w14:textId="72033FBF" w:rsidR="008047E7" w:rsidRPr="00B47962" w:rsidRDefault="008047E7" w:rsidP="008047E7">
            <w:pPr>
              <w:spacing w:after="0" w:line="240" w:lineRule="auto"/>
              <w:jc w:val="center"/>
              <w:rPr>
                <w:rFonts w:ascii="Times New Roman" w:hAnsi="Times New Roman"/>
                <w:color w:val="000000"/>
                <w:sz w:val="24"/>
                <w:szCs w:val="24"/>
              </w:rPr>
            </w:pPr>
            <w:r w:rsidRPr="00B47962">
              <w:rPr>
                <w:rFonts w:ascii="Times New Roman" w:hAnsi="Times New Roman"/>
                <w:color w:val="000000"/>
                <w:sz w:val="24"/>
                <w:szCs w:val="24"/>
              </w:rPr>
              <w:t>69,4</w:t>
            </w:r>
          </w:p>
        </w:tc>
      </w:tr>
      <w:tr w:rsidR="00CB5739" w:rsidRPr="00B47962" w14:paraId="0F6F9EAF" w14:textId="77777777" w:rsidTr="00F31CC0">
        <w:trPr>
          <w:trHeight w:val="600"/>
        </w:trPr>
        <w:tc>
          <w:tcPr>
            <w:tcW w:w="364" w:type="pct"/>
            <w:shd w:val="clear" w:color="auto" w:fill="auto"/>
            <w:vAlign w:val="center"/>
          </w:tcPr>
          <w:p w14:paraId="107BE5FD" w14:textId="36504E7A" w:rsidR="00BA3802" w:rsidRPr="00B47962" w:rsidRDefault="00F96E39" w:rsidP="00293FE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31</w:t>
            </w:r>
            <w:r w:rsidR="00BA3802">
              <w:rPr>
                <w:rFonts w:ascii="Times New Roman" w:eastAsia="Times New Roman" w:hAnsi="Times New Roman"/>
                <w:color w:val="000000"/>
                <w:sz w:val="24"/>
                <w:szCs w:val="24"/>
                <w:lang w:eastAsia="ru-RU"/>
              </w:rPr>
              <w:t>.</w:t>
            </w:r>
          </w:p>
        </w:tc>
        <w:tc>
          <w:tcPr>
            <w:tcW w:w="1760" w:type="pct"/>
            <w:shd w:val="clear" w:color="auto" w:fill="auto"/>
            <w:hideMark/>
          </w:tcPr>
          <w:p w14:paraId="7C32DDBE" w14:textId="59F28BEF" w:rsidR="00BA3802" w:rsidRPr="003D3FCB" w:rsidRDefault="00BA3802" w:rsidP="008501F7">
            <w:pPr>
              <w:spacing w:after="0" w:line="240" w:lineRule="auto"/>
              <w:rPr>
                <w:rFonts w:ascii="Times New Roman" w:eastAsia="Times New Roman" w:hAnsi="Times New Roman"/>
                <w:color w:val="000000"/>
                <w:sz w:val="24"/>
                <w:szCs w:val="24"/>
                <w:lang w:val="kk-KZ" w:eastAsia="ru-RU"/>
              </w:rPr>
            </w:pPr>
            <w:r w:rsidRPr="00B47962">
              <w:rPr>
                <w:rFonts w:ascii="Times New Roman" w:eastAsia="Times New Roman" w:hAnsi="Times New Roman"/>
                <w:color w:val="000000"/>
                <w:sz w:val="24"/>
                <w:szCs w:val="24"/>
                <w:lang w:eastAsia="ru-RU"/>
              </w:rPr>
              <w:t>34</w:t>
            </w:r>
            <w:r w:rsidR="003D3FCB">
              <w:rPr>
                <w:rFonts w:ascii="Times New Roman" w:eastAsia="Times New Roman" w:hAnsi="Times New Roman"/>
                <w:color w:val="000000"/>
                <w:sz w:val="24"/>
                <w:szCs w:val="24"/>
                <w:lang w:val="kk-KZ" w:eastAsia="ru-RU"/>
              </w:rPr>
              <w:t>-НҰИ</w:t>
            </w:r>
            <w:r w:rsidRPr="00B47962">
              <w:rPr>
                <w:rFonts w:ascii="Times New Roman" w:eastAsia="Times New Roman" w:hAnsi="Times New Roman"/>
                <w:color w:val="000000"/>
                <w:sz w:val="24"/>
                <w:szCs w:val="24"/>
                <w:lang w:eastAsia="ru-RU"/>
              </w:rPr>
              <w:t xml:space="preserve">. </w:t>
            </w:r>
            <w:proofErr w:type="spellStart"/>
            <w:r w:rsidR="003D3FCB" w:rsidRPr="003D3FCB">
              <w:rPr>
                <w:rFonts w:ascii="Times New Roman" w:eastAsia="Times New Roman" w:hAnsi="Times New Roman"/>
                <w:color w:val="000000"/>
                <w:sz w:val="24"/>
                <w:szCs w:val="24"/>
                <w:lang w:eastAsia="ru-RU"/>
              </w:rPr>
              <w:t>Парниктік</w:t>
            </w:r>
            <w:proofErr w:type="spellEnd"/>
            <w:r w:rsidR="003D3FCB" w:rsidRPr="003D3FCB">
              <w:rPr>
                <w:rFonts w:ascii="Times New Roman" w:eastAsia="Times New Roman" w:hAnsi="Times New Roman"/>
                <w:color w:val="000000"/>
                <w:sz w:val="24"/>
                <w:szCs w:val="24"/>
                <w:lang w:eastAsia="ru-RU"/>
              </w:rPr>
              <w:t xml:space="preserve"> </w:t>
            </w:r>
            <w:proofErr w:type="spellStart"/>
            <w:r w:rsidR="003D3FCB" w:rsidRPr="003D3FCB">
              <w:rPr>
                <w:rFonts w:ascii="Times New Roman" w:eastAsia="Times New Roman" w:hAnsi="Times New Roman"/>
                <w:color w:val="000000"/>
                <w:sz w:val="24"/>
                <w:szCs w:val="24"/>
                <w:lang w:eastAsia="ru-RU"/>
              </w:rPr>
              <w:t>газдар</w:t>
            </w:r>
            <w:proofErr w:type="spellEnd"/>
            <w:r w:rsidR="003D3FCB">
              <w:rPr>
                <w:rFonts w:ascii="Times New Roman" w:eastAsia="Times New Roman" w:hAnsi="Times New Roman"/>
                <w:color w:val="000000"/>
                <w:sz w:val="24"/>
                <w:szCs w:val="24"/>
                <w:lang w:val="kk-KZ" w:eastAsia="ru-RU"/>
              </w:rPr>
              <w:t xml:space="preserve"> </w:t>
            </w:r>
            <w:proofErr w:type="spellStart"/>
            <w:r w:rsidR="003D3FCB" w:rsidRPr="003D3FCB">
              <w:rPr>
                <w:rFonts w:ascii="Times New Roman" w:eastAsia="Times New Roman" w:hAnsi="Times New Roman"/>
                <w:color w:val="000000"/>
                <w:sz w:val="24"/>
                <w:szCs w:val="24"/>
                <w:lang w:eastAsia="ru-RU"/>
              </w:rPr>
              <w:t>шығарындыларының</w:t>
            </w:r>
            <w:proofErr w:type="spellEnd"/>
            <w:r w:rsidR="003D3FCB" w:rsidRPr="003D3FCB">
              <w:rPr>
                <w:rFonts w:ascii="Times New Roman" w:eastAsia="Times New Roman" w:hAnsi="Times New Roman"/>
                <w:color w:val="000000"/>
                <w:sz w:val="24"/>
                <w:szCs w:val="24"/>
                <w:lang w:eastAsia="ru-RU"/>
              </w:rPr>
              <w:t xml:space="preserve"> </w:t>
            </w:r>
            <w:proofErr w:type="spellStart"/>
            <w:r w:rsidR="003D3FCB" w:rsidRPr="003D3FCB">
              <w:rPr>
                <w:rFonts w:ascii="Times New Roman" w:eastAsia="Times New Roman" w:hAnsi="Times New Roman"/>
                <w:color w:val="000000"/>
                <w:sz w:val="24"/>
                <w:szCs w:val="24"/>
                <w:lang w:eastAsia="ru-RU"/>
              </w:rPr>
              <w:t>шекті</w:t>
            </w:r>
            <w:proofErr w:type="spellEnd"/>
            <w:r w:rsidR="003D3FCB" w:rsidRPr="003D3FCB">
              <w:rPr>
                <w:rFonts w:ascii="Times New Roman" w:eastAsia="Times New Roman" w:hAnsi="Times New Roman"/>
                <w:color w:val="000000"/>
                <w:sz w:val="24"/>
                <w:szCs w:val="24"/>
                <w:lang w:eastAsia="ru-RU"/>
              </w:rPr>
              <w:t xml:space="preserve"> </w:t>
            </w:r>
            <w:proofErr w:type="spellStart"/>
            <w:r w:rsidR="003D3FCB" w:rsidRPr="003D3FCB">
              <w:rPr>
                <w:rFonts w:ascii="Times New Roman" w:eastAsia="Times New Roman" w:hAnsi="Times New Roman"/>
                <w:color w:val="000000"/>
                <w:sz w:val="24"/>
                <w:szCs w:val="24"/>
                <w:lang w:eastAsia="ru-RU"/>
              </w:rPr>
              <w:t>көлемі</w:t>
            </w:r>
            <w:proofErr w:type="spellEnd"/>
            <w:r w:rsidR="003D3FCB" w:rsidRPr="003D3FCB">
              <w:rPr>
                <w:rFonts w:ascii="Times New Roman" w:eastAsia="Times New Roman" w:hAnsi="Times New Roman"/>
                <w:color w:val="000000"/>
                <w:sz w:val="24"/>
                <w:szCs w:val="24"/>
                <w:lang w:eastAsia="ru-RU"/>
              </w:rPr>
              <w:t xml:space="preserve">, % (1990 </w:t>
            </w:r>
            <w:proofErr w:type="spellStart"/>
            <w:r w:rsidR="003D3FCB" w:rsidRPr="003D3FCB">
              <w:rPr>
                <w:rFonts w:ascii="Times New Roman" w:eastAsia="Times New Roman" w:hAnsi="Times New Roman"/>
                <w:color w:val="000000"/>
                <w:sz w:val="24"/>
                <w:szCs w:val="24"/>
                <w:lang w:eastAsia="ru-RU"/>
              </w:rPr>
              <w:t>жылғы</w:t>
            </w:r>
            <w:proofErr w:type="spellEnd"/>
            <w:r w:rsidR="003D3FCB" w:rsidRPr="003D3FCB">
              <w:rPr>
                <w:rFonts w:ascii="Times New Roman" w:eastAsia="Times New Roman" w:hAnsi="Times New Roman"/>
                <w:color w:val="000000"/>
                <w:sz w:val="24"/>
                <w:szCs w:val="24"/>
                <w:lang w:eastAsia="ru-RU"/>
              </w:rPr>
              <w:t xml:space="preserve"> </w:t>
            </w:r>
            <w:proofErr w:type="spellStart"/>
            <w:r w:rsidR="003D3FCB" w:rsidRPr="003D3FCB">
              <w:rPr>
                <w:rFonts w:ascii="Times New Roman" w:eastAsia="Times New Roman" w:hAnsi="Times New Roman"/>
                <w:color w:val="000000"/>
                <w:sz w:val="24"/>
                <w:szCs w:val="24"/>
                <w:lang w:eastAsia="ru-RU"/>
              </w:rPr>
              <w:t>деңгейге</w:t>
            </w:r>
            <w:proofErr w:type="spellEnd"/>
            <w:r w:rsidR="003D3FCB" w:rsidRPr="003D3FCB">
              <w:rPr>
                <w:rFonts w:ascii="Times New Roman" w:eastAsia="Times New Roman" w:hAnsi="Times New Roman"/>
                <w:color w:val="000000"/>
                <w:sz w:val="24"/>
                <w:szCs w:val="24"/>
                <w:lang w:eastAsia="ru-RU"/>
              </w:rPr>
              <w:t xml:space="preserve"> </w:t>
            </w:r>
            <w:proofErr w:type="spellStart"/>
            <w:r w:rsidR="003D3FCB" w:rsidRPr="003D3FCB">
              <w:rPr>
                <w:rFonts w:ascii="Times New Roman" w:eastAsia="Times New Roman" w:hAnsi="Times New Roman"/>
                <w:color w:val="000000"/>
                <w:sz w:val="24"/>
                <w:szCs w:val="24"/>
                <w:lang w:eastAsia="ru-RU"/>
              </w:rPr>
              <w:t>қарағанда</w:t>
            </w:r>
            <w:proofErr w:type="spellEnd"/>
            <w:r w:rsidR="003D3FCB" w:rsidRPr="003D3FCB">
              <w:rPr>
                <w:rFonts w:ascii="Times New Roman" w:eastAsia="Times New Roman" w:hAnsi="Times New Roman"/>
                <w:color w:val="000000"/>
                <w:sz w:val="24"/>
                <w:szCs w:val="24"/>
                <w:lang w:eastAsia="ru-RU"/>
              </w:rPr>
              <w:t>)</w:t>
            </w:r>
          </w:p>
        </w:tc>
        <w:tc>
          <w:tcPr>
            <w:tcW w:w="671" w:type="pct"/>
            <w:shd w:val="clear" w:color="auto" w:fill="auto"/>
            <w:noWrap/>
            <w:vAlign w:val="center"/>
            <w:hideMark/>
          </w:tcPr>
          <w:p w14:paraId="4671C320"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91</w:t>
            </w:r>
          </w:p>
        </w:tc>
        <w:tc>
          <w:tcPr>
            <w:tcW w:w="589" w:type="pct"/>
            <w:shd w:val="clear" w:color="auto" w:fill="auto"/>
            <w:noWrap/>
            <w:vAlign w:val="center"/>
            <w:hideMark/>
          </w:tcPr>
          <w:p w14:paraId="15577B45"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90</w:t>
            </w:r>
          </w:p>
        </w:tc>
        <w:tc>
          <w:tcPr>
            <w:tcW w:w="1616" w:type="pct"/>
            <w:shd w:val="clear" w:color="auto" w:fill="auto"/>
            <w:noWrap/>
            <w:vAlign w:val="center"/>
            <w:hideMark/>
          </w:tcPr>
          <w:p w14:paraId="5820B4F8" w14:textId="77777777" w:rsidR="00BA3802" w:rsidRPr="00B47962" w:rsidRDefault="00BA3802" w:rsidP="008501F7">
            <w:pPr>
              <w:spacing w:after="0" w:line="240" w:lineRule="auto"/>
              <w:jc w:val="center"/>
              <w:rPr>
                <w:rFonts w:ascii="Times New Roman" w:eastAsia="Times New Roman" w:hAnsi="Times New Roman"/>
                <w:sz w:val="24"/>
                <w:szCs w:val="24"/>
                <w:lang w:val="kk-KZ" w:eastAsia="ru-RU"/>
              </w:rPr>
            </w:pPr>
            <w:r w:rsidRPr="00B47962">
              <w:rPr>
                <w:rFonts w:ascii="Times New Roman" w:eastAsia="Times New Roman" w:hAnsi="Times New Roman"/>
                <w:sz w:val="24"/>
                <w:szCs w:val="24"/>
                <w:lang w:val="kk-KZ" w:eastAsia="ru-RU"/>
              </w:rPr>
              <w:t>101,1</w:t>
            </w:r>
          </w:p>
        </w:tc>
      </w:tr>
      <w:tr w:rsidR="00CB5739" w:rsidRPr="00B47962" w14:paraId="2D1CBC8C" w14:textId="77777777" w:rsidTr="00F31CC0">
        <w:trPr>
          <w:trHeight w:val="600"/>
        </w:trPr>
        <w:tc>
          <w:tcPr>
            <w:tcW w:w="364" w:type="pct"/>
            <w:shd w:val="clear" w:color="auto" w:fill="auto"/>
            <w:vAlign w:val="center"/>
          </w:tcPr>
          <w:p w14:paraId="482756F2" w14:textId="643D9915" w:rsidR="00BA3802" w:rsidRPr="00B47962" w:rsidRDefault="00F96E39" w:rsidP="00293FE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32</w:t>
            </w:r>
            <w:r w:rsidR="00BA3802">
              <w:rPr>
                <w:rFonts w:ascii="Times New Roman" w:eastAsia="Times New Roman" w:hAnsi="Times New Roman"/>
                <w:color w:val="000000"/>
                <w:sz w:val="24"/>
                <w:szCs w:val="24"/>
                <w:lang w:eastAsia="ru-RU"/>
              </w:rPr>
              <w:t>.</w:t>
            </w:r>
          </w:p>
        </w:tc>
        <w:tc>
          <w:tcPr>
            <w:tcW w:w="1760" w:type="pct"/>
            <w:shd w:val="clear" w:color="auto" w:fill="auto"/>
            <w:hideMark/>
          </w:tcPr>
          <w:p w14:paraId="283F64AC" w14:textId="2D275490" w:rsidR="00BA3802" w:rsidRPr="00F00C8D" w:rsidRDefault="00BA3802" w:rsidP="008501F7">
            <w:pPr>
              <w:spacing w:after="0" w:line="240" w:lineRule="auto"/>
              <w:rPr>
                <w:rFonts w:ascii="Times New Roman" w:eastAsia="Times New Roman" w:hAnsi="Times New Roman"/>
                <w:color w:val="000000"/>
                <w:sz w:val="24"/>
                <w:szCs w:val="24"/>
                <w:lang w:val="kk-KZ" w:eastAsia="ru-RU"/>
              </w:rPr>
            </w:pPr>
            <w:r w:rsidRPr="00B47962">
              <w:rPr>
                <w:rFonts w:ascii="Times New Roman" w:eastAsia="Times New Roman" w:hAnsi="Times New Roman"/>
                <w:color w:val="000000"/>
                <w:sz w:val="24"/>
                <w:szCs w:val="24"/>
                <w:lang w:eastAsia="ru-RU"/>
              </w:rPr>
              <w:t>35</w:t>
            </w:r>
            <w:r w:rsidR="00F00C8D">
              <w:rPr>
                <w:rFonts w:ascii="Times New Roman" w:eastAsia="Times New Roman" w:hAnsi="Times New Roman"/>
                <w:color w:val="000000"/>
                <w:sz w:val="24"/>
                <w:szCs w:val="24"/>
                <w:lang w:val="kk-KZ" w:eastAsia="ru-RU"/>
              </w:rPr>
              <w:t>-НҰИ</w:t>
            </w:r>
            <w:r w:rsidRPr="00B47962">
              <w:rPr>
                <w:rFonts w:ascii="Times New Roman" w:eastAsia="Times New Roman" w:hAnsi="Times New Roman"/>
                <w:color w:val="000000"/>
                <w:sz w:val="24"/>
                <w:szCs w:val="24"/>
                <w:lang w:eastAsia="ru-RU"/>
              </w:rPr>
              <w:t xml:space="preserve">. </w:t>
            </w:r>
            <w:r w:rsidR="00F00C8D" w:rsidRPr="00F00C8D">
              <w:rPr>
                <w:rFonts w:ascii="Times New Roman" w:eastAsia="Times New Roman" w:hAnsi="Times New Roman"/>
                <w:color w:val="000000"/>
                <w:sz w:val="24"/>
                <w:szCs w:val="24"/>
                <w:lang w:eastAsia="ru-RU"/>
              </w:rPr>
              <w:t xml:space="preserve">Су </w:t>
            </w:r>
            <w:proofErr w:type="spellStart"/>
            <w:r w:rsidR="00F00C8D" w:rsidRPr="00F00C8D">
              <w:rPr>
                <w:rFonts w:ascii="Times New Roman" w:eastAsia="Times New Roman" w:hAnsi="Times New Roman"/>
                <w:color w:val="000000"/>
                <w:sz w:val="24"/>
                <w:szCs w:val="24"/>
                <w:lang w:eastAsia="ru-RU"/>
              </w:rPr>
              <w:t>тасымалдау</w:t>
            </w:r>
            <w:proofErr w:type="spellEnd"/>
            <w:r w:rsidR="00F00C8D" w:rsidRPr="00F00C8D">
              <w:rPr>
                <w:rFonts w:ascii="Times New Roman" w:eastAsia="Times New Roman" w:hAnsi="Times New Roman"/>
                <w:color w:val="000000"/>
                <w:sz w:val="24"/>
                <w:szCs w:val="24"/>
                <w:lang w:eastAsia="ru-RU"/>
              </w:rPr>
              <w:t xml:space="preserve"> </w:t>
            </w:r>
            <w:proofErr w:type="spellStart"/>
            <w:r w:rsidR="00F00C8D" w:rsidRPr="00F00C8D">
              <w:rPr>
                <w:rFonts w:ascii="Times New Roman" w:eastAsia="Times New Roman" w:hAnsi="Times New Roman"/>
                <w:color w:val="000000"/>
                <w:sz w:val="24"/>
                <w:szCs w:val="24"/>
                <w:lang w:eastAsia="ru-RU"/>
              </w:rPr>
              <w:t>арналары</w:t>
            </w:r>
            <w:proofErr w:type="spellEnd"/>
            <w:r w:rsidR="00F00C8D" w:rsidRPr="00F00C8D">
              <w:rPr>
                <w:rFonts w:ascii="Times New Roman" w:eastAsia="Times New Roman" w:hAnsi="Times New Roman"/>
                <w:color w:val="000000"/>
                <w:sz w:val="24"/>
                <w:szCs w:val="24"/>
                <w:lang w:eastAsia="ru-RU"/>
              </w:rPr>
              <w:t xml:space="preserve"> </w:t>
            </w:r>
            <w:proofErr w:type="spellStart"/>
            <w:r w:rsidR="00F00C8D" w:rsidRPr="00F00C8D">
              <w:rPr>
                <w:rFonts w:ascii="Times New Roman" w:eastAsia="Times New Roman" w:hAnsi="Times New Roman"/>
                <w:color w:val="000000"/>
                <w:sz w:val="24"/>
                <w:szCs w:val="24"/>
                <w:lang w:eastAsia="ru-RU"/>
              </w:rPr>
              <w:t>арқылы</w:t>
            </w:r>
            <w:proofErr w:type="spellEnd"/>
            <w:r w:rsidR="00F00C8D" w:rsidRPr="00F00C8D">
              <w:rPr>
                <w:rFonts w:ascii="Times New Roman" w:eastAsia="Times New Roman" w:hAnsi="Times New Roman"/>
                <w:color w:val="000000"/>
                <w:sz w:val="24"/>
                <w:szCs w:val="24"/>
                <w:lang w:eastAsia="ru-RU"/>
              </w:rPr>
              <w:t xml:space="preserve"> </w:t>
            </w:r>
            <w:proofErr w:type="spellStart"/>
            <w:r w:rsidR="00F00C8D" w:rsidRPr="00F00C8D">
              <w:rPr>
                <w:rFonts w:ascii="Times New Roman" w:eastAsia="Times New Roman" w:hAnsi="Times New Roman"/>
                <w:color w:val="000000"/>
                <w:sz w:val="24"/>
                <w:szCs w:val="24"/>
                <w:lang w:eastAsia="ru-RU"/>
              </w:rPr>
              <w:t>ауыл</w:t>
            </w:r>
            <w:proofErr w:type="spellEnd"/>
            <w:r w:rsidR="00F00C8D" w:rsidRPr="00F00C8D">
              <w:rPr>
                <w:rFonts w:ascii="Times New Roman" w:eastAsia="Times New Roman" w:hAnsi="Times New Roman"/>
                <w:color w:val="000000"/>
                <w:sz w:val="24"/>
                <w:szCs w:val="24"/>
                <w:lang w:eastAsia="ru-RU"/>
              </w:rPr>
              <w:t xml:space="preserve"> </w:t>
            </w:r>
            <w:proofErr w:type="spellStart"/>
            <w:r w:rsidR="00F00C8D" w:rsidRPr="00F00C8D">
              <w:rPr>
                <w:rFonts w:ascii="Times New Roman" w:eastAsia="Times New Roman" w:hAnsi="Times New Roman"/>
                <w:color w:val="000000"/>
                <w:sz w:val="24"/>
                <w:szCs w:val="24"/>
                <w:lang w:eastAsia="ru-RU"/>
              </w:rPr>
              <w:t>шаруашылығындағы</w:t>
            </w:r>
            <w:proofErr w:type="spellEnd"/>
            <w:r w:rsidR="00F00C8D" w:rsidRPr="00F00C8D">
              <w:rPr>
                <w:rFonts w:ascii="Times New Roman" w:eastAsia="Times New Roman" w:hAnsi="Times New Roman"/>
                <w:color w:val="000000"/>
                <w:sz w:val="24"/>
                <w:szCs w:val="24"/>
                <w:lang w:eastAsia="ru-RU"/>
              </w:rPr>
              <w:t xml:space="preserve"> су </w:t>
            </w:r>
            <w:proofErr w:type="spellStart"/>
            <w:r w:rsidR="00F00C8D" w:rsidRPr="00F00C8D">
              <w:rPr>
                <w:rFonts w:ascii="Times New Roman" w:eastAsia="Times New Roman" w:hAnsi="Times New Roman"/>
                <w:color w:val="000000"/>
                <w:sz w:val="24"/>
                <w:szCs w:val="24"/>
                <w:lang w:eastAsia="ru-RU"/>
              </w:rPr>
              <w:t>шығынының</w:t>
            </w:r>
            <w:proofErr w:type="spellEnd"/>
            <w:r w:rsidR="00F00C8D" w:rsidRPr="00F00C8D">
              <w:rPr>
                <w:rFonts w:ascii="Times New Roman" w:eastAsia="Times New Roman" w:hAnsi="Times New Roman"/>
                <w:color w:val="000000"/>
                <w:sz w:val="24"/>
                <w:szCs w:val="24"/>
                <w:lang w:eastAsia="ru-RU"/>
              </w:rPr>
              <w:t xml:space="preserve"> </w:t>
            </w:r>
            <w:proofErr w:type="spellStart"/>
            <w:r w:rsidR="00F00C8D" w:rsidRPr="00F00C8D">
              <w:rPr>
                <w:rFonts w:ascii="Times New Roman" w:eastAsia="Times New Roman" w:hAnsi="Times New Roman"/>
                <w:color w:val="000000"/>
                <w:sz w:val="24"/>
                <w:szCs w:val="24"/>
                <w:lang w:eastAsia="ru-RU"/>
              </w:rPr>
              <w:t>деңгейі</w:t>
            </w:r>
            <w:proofErr w:type="spellEnd"/>
            <w:r w:rsidR="00F00C8D" w:rsidRPr="00F00C8D">
              <w:rPr>
                <w:rFonts w:ascii="Times New Roman" w:eastAsia="Times New Roman" w:hAnsi="Times New Roman"/>
                <w:color w:val="000000"/>
                <w:sz w:val="24"/>
                <w:szCs w:val="24"/>
                <w:lang w:eastAsia="ru-RU"/>
              </w:rPr>
              <w:t>, %</w:t>
            </w:r>
          </w:p>
        </w:tc>
        <w:tc>
          <w:tcPr>
            <w:tcW w:w="671" w:type="pct"/>
            <w:shd w:val="clear" w:color="auto" w:fill="auto"/>
            <w:noWrap/>
            <w:vAlign w:val="center"/>
            <w:hideMark/>
          </w:tcPr>
          <w:p w14:paraId="2305DD66"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50</w:t>
            </w:r>
          </w:p>
        </w:tc>
        <w:tc>
          <w:tcPr>
            <w:tcW w:w="589" w:type="pct"/>
            <w:shd w:val="clear" w:color="auto" w:fill="auto"/>
            <w:noWrap/>
            <w:vAlign w:val="center"/>
            <w:hideMark/>
          </w:tcPr>
          <w:p w14:paraId="330B4D66"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24,02</w:t>
            </w:r>
          </w:p>
        </w:tc>
        <w:tc>
          <w:tcPr>
            <w:tcW w:w="1616" w:type="pct"/>
            <w:shd w:val="clear" w:color="auto" w:fill="auto"/>
            <w:noWrap/>
            <w:vAlign w:val="center"/>
            <w:hideMark/>
          </w:tcPr>
          <w:p w14:paraId="53A5167F" w14:textId="77777777" w:rsidR="00BA3802" w:rsidRPr="00B47962" w:rsidRDefault="00BA3802" w:rsidP="008501F7">
            <w:pPr>
              <w:spacing w:after="0" w:line="240" w:lineRule="auto"/>
              <w:jc w:val="center"/>
              <w:rPr>
                <w:rFonts w:ascii="Times New Roman" w:eastAsia="Times New Roman" w:hAnsi="Times New Roman"/>
                <w:sz w:val="24"/>
                <w:szCs w:val="24"/>
                <w:lang w:val="kk-KZ" w:eastAsia="ru-RU"/>
              </w:rPr>
            </w:pPr>
            <w:r w:rsidRPr="00B47962">
              <w:rPr>
                <w:rFonts w:ascii="Times New Roman" w:eastAsia="Times New Roman" w:hAnsi="Times New Roman"/>
                <w:sz w:val="24"/>
                <w:szCs w:val="24"/>
                <w:lang w:val="kk-KZ" w:eastAsia="ru-RU"/>
              </w:rPr>
              <w:t>208,2</w:t>
            </w:r>
          </w:p>
        </w:tc>
      </w:tr>
      <w:tr w:rsidR="00CB5739" w:rsidRPr="00B47962" w14:paraId="0F27296C" w14:textId="77777777" w:rsidTr="00F31CC0">
        <w:trPr>
          <w:trHeight w:val="1307"/>
        </w:trPr>
        <w:tc>
          <w:tcPr>
            <w:tcW w:w="364" w:type="pct"/>
            <w:shd w:val="clear" w:color="auto" w:fill="auto"/>
            <w:vAlign w:val="center"/>
          </w:tcPr>
          <w:p w14:paraId="427A208C" w14:textId="04856D4E" w:rsidR="00BA3802" w:rsidRPr="00B47962" w:rsidRDefault="00F96E39" w:rsidP="0053231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33</w:t>
            </w:r>
            <w:r w:rsidR="00BA3802">
              <w:rPr>
                <w:rFonts w:ascii="Times New Roman" w:eastAsia="Times New Roman" w:hAnsi="Times New Roman"/>
                <w:color w:val="000000"/>
                <w:sz w:val="24"/>
                <w:szCs w:val="24"/>
                <w:lang w:eastAsia="ru-RU"/>
              </w:rPr>
              <w:t>.</w:t>
            </w:r>
          </w:p>
        </w:tc>
        <w:tc>
          <w:tcPr>
            <w:tcW w:w="1760" w:type="pct"/>
            <w:shd w:val="clear" w:color="auto" w:fill="auto"/>
            <w:hideMark/>
          </w:tcPr>
          <w:p w14:paraId="623F84F5" w14:textId="17F1AF2D" w:rsidR="00BA3802" w:rsidRPr="004F5BAD" w:rsidRDefault="00BA3802" w:rsidP="008501F7">
            <w:pPr>
              <w:spacing w:after="0" w:line="240" w:lineRule="auto"/>
              <w:rPr>
                <w:rFonts w:ascii="Times New Roman" w:eastAsia="Times New Roman" w:hAnsi="Times New Roman"/>
                <w:color w:val="000000"/>
                <w:sz w:val="24"/>
                <w:szCs w:val="24"/>
                <w:lang w:val="kk-KZ" w:eastAsia="ru-RU"/>
              </w:rPr>
            </w:pPr>
            <w:r w:rsidRPr="00B47962">
              <w:rPr>
                <w:rFonts w:ascii="Times New Roman" w:eastAsia="Times New Roman" w:hAnsi="Times New Roman"/>
                <w:color w:val="000000"/>
                <w:sz w:val="24"/>
                <w:szCs w:val="24"/>
                <w:lang w:eastAsia="ru-RU"/>
              </w:rPr>
              <w:t>36</w:t>
            </w:r>
            <w:r w:rsidR="004F5BAD">
              <w:rPr>
                <w:rFonts w:ascii="Times New Roman" w:eastAsia="Times New Roman" w:hAnsi="Times New Roman"/>
                <w:color w:val="000000"/>
                <w:sz w:val="24"/>
                <w:szCs w:val="24"/>
                <w:lang w:val="kk-KZ" w:eastAsia="ru-RU"/>
              </w:rPr>
              <w:t>-НҰИ</w:t>
            </w:r>
            <w:r w:rsidRPr="00B47962">
              <w:rPr>
                <w:rFonts w:ascii="Times New Roman" w:eastAsia="Times New Roman" w:hAnsi="Times New Roman"/>
                <w:color w:val="000000"/>
                <w:sz w:val="24"/>
                <w:szCs w:val="24"/>
                <w:lang w:eastAsia="ru-RU"/>
              </w:rPr>
              <w:t xml:space="preserve">. </w:t>
            </w:r>
            <w:proofErr w:type="spellStart"/>
            <w:r w:rsidR="004F5BAD" w:rsidRPr="004F5BAD">
              <w:rPr>
                <w:rFonts w:ascii="Times New Roman" w:eastAsia="Times New Roman" w:hAnsi="Times New Roman"/>
                <w:color w:val="000000"/>
                <w:sz w:val="24"/>
                <w:szCs w:val="24"/>
                <w:lang w:eastAsia="ru-RU"/>
              </w:rPr>
              <w:t>Суармалы</w:t>
            </w:r>
            <w:proofErr w:type="spellEnd"/>
            <w:r w:rsidR="004F5BAD" w:rsidRPr="004F5BAD">
              <w:rPr>
                <w:rFonts w:ascii="Times New Roman" w:eastAsia="Times New Roman" w:hAnsi="Times New Roman"/>
                <w:color w:val="000000"/>
                <w:sz w:val="24"/>
                <w:szCs w:val="24"/>
                <w:lang w:eastAsia="ru-RU"/>
              </w:rPr>
              <w:t xml:space="preserve"> </w:t>
            </w:r>
            <w:proofErr w:type="spellStart"/>
            <w:r w:rsidR="004F5BAD" w:rsidRPr="004F5BAD">
              <w:rPr>
                <w:rFonts w:ascii="Times New Roman" w:eastAsia="Times New Roman" w:hAnsi="Times New Roman"/>
                <w:color w:val="000000"/>
                <w:sz w:val="24"/>
                <w:szCs w:val="24"/>
                <w:lang w:eastAsia="ru-RU"/>
              </w:rPr>
              <w:t>егіншілікте</w:t>
            </w:r>
            <w:proofErr w:type="spellEnd"/>
            <w:r w:rsidR="004F5BAD" w:rsidRPr="004F5BAD">
              <w:rPr>
                <w:rFonts w:ascii="Times New Roman" w:eastAsia="Times New Roman" w:hAnsi="Times New Roman"/>
                <w:color w:val="000000"/>
                <w:sz w:val="24"/>
                <w:szCs w:val="24"/>
                <w:lang w:eastAsia="ru-RU"/>
              </w:rPr>
              <w:t xml:space="preserve"> су </w:t>
            </w:r>
            <w:proofErr w:type="spellStart"/>
            <w:r w:rsidR="004F5BAD" w:rsidRPr="004F5BAD">
              <w:rPr>
                <w:rFonts w:ascii="Times New Roman" w:eastAsia="Times New Roman" w:hAnsi="Times New Roman"/>
                <w:color w:val="000000"/>
                <w:sz w:val="24"/>
                <w:szCs w:val="24"/>
                <w:lang w:eastAsia="ru-RU"/>
              </w:rPr>
              <w:t>үнемдеу</w:t>
            </w:r>
            <w:proofErr w:type="spellEnd"/>
            <w:r w:rsidR="004F5BAD" w:rsidRPr="004F5BAD">
              <w:rPr>
                <w:rFonts w:ascii="Times New Roman" w:eastAsia="Times New Roman" w:hAnsi="Times New Roman"/>
                <w:color w:val="000000"/>
                <w:sz w:val="24"/>
                <w:szCs w:val="24"/>
                <w:lang w:eastAsia="ru-RU"/>
              </w:rPr>
              <w:t xml:space="preserve"> </w:t>
            </w:r>
            <w:proofErr w:type="spellStart"/>
            <w:r w:rsidR="004F5BAD" w:rsidRPr="004F5BAD">
              <w:rPr>
                <w:rFonts w:ascii="Times New Roman" w:eastAsia="Times New Roman" w:hAnsi="Times New Roman"/>
                <w:color w:val="000000"/>
                <w:sz w:val="24"/>
                <w:szCs w:val="24"/>
                <w:lang w:eastAsia="ru-RU"/>
              </w:rPr>
              <w:t>технологияларын</w:t>
            </w:r>
            <w:proofErr w:type="spellEnd"/>
            <w:r w:rsidR="004F5BAD" w:rsidRPr="004F5BAD">
              <w:rPr>
                <w:rFonts w:ascii="Times New Roman" w:eastAsia="Times New Roman" w:hAnsi="Times New Roman"/>
                <w:color w:val="000000"/>
                <w:sz w:val="24"/>
                <w:szCs w:val="24"/>
                <w:lang w:eastAsia="ru-RU"/>
              </w:rPr>
              <w:t xml:space="preserve"> </w:t>
            </w:r>
            <w:proofErr w:type="spellStart"/>
            <w:r w:rsidR="004F5BAD" w:rsidRPr="004F5BAD">
              <w:rPr>
                <w:rFonts w:ascii="Times New Roman" w:eastAsia="Times New Roman" w:hAnsi="Times New Roman"/>
                <w:color w:val="000000"/>
                <w:sz w:val="24"/>
                <w:szCs w:val="24"/>
                <w:lang w:eastAsia="ru-RU"/>
              </w:rPr>
              <w:t>енгізу</w:t>
            </w:r>
            <w:proofErr w:type="spellEnd"/>
            <w:r w:rsidR="004F5BAD" w:rsidRPr="004F5BAD">
              <w:rPr>
                <w:rFonts w:ascii="Times New Roman" w:eastAsia="Times New Roman" w:hAnsi="Times New Roman"/>
                <w:color w:val="000000"/>
                <w:sz w:val="24"/>
                <w:szCs w:val="24"/>
                <w:lang w:eastAsia="ru-RU"/>
              </w:rPr>
              <w:t xml:space="preserve"> </w:t>
            </w:r>
            <w:proofErr w:type="spellStart"/>
            <w:r w:rsidR="004F5BAD" w:rsidRPr="004F5BAD">
              <w:rPr>
                <w:rFonts w:ascii="Times New Roman" w:eastAsia="Times New Roman" w:hAnsi="Times New Roman"/>
                <w:color w:val="000000"/>
                <w:sz w:val="24"/>
                <w:szCs w:val="24"/>
                <w:lang w:eastAsia="ru-RU"/>
              </w:rPr>
              <w:t>есебінен</w:t>
            </w:r>
            <w:proofErr w:type="spellEnd"/>
            <w:r w:rsidR="004F5BAD" w:rsidRPr="004F5BAD">
              <w:rPr>
                <w:rFonts w:ascii="Times New Roman" w:eastAsia="Times New Roman" w:hAnsi="Times New Roman"/>
                <w:color w:val="000000"/>
                <w:sz w:val="24"/>
                <w:szCs w:val="24"/>
                <w:lang w:eastAsia="ru-RU"/>
              </w:rPr>
              <w:t xml:space="preserve"> </w:t>
            </w:r>
            <w:proofErr w:type="spellStart"/>
            <w:r w:rsidR="004F5BAD" w:rsidRPr="004F5BAD">
              <w:rPr>
                <w:rFonts w:ascii="Times New Roman" w:eastAsia="Times New Roman" w:hAnsi="Times New Roman"/>
                <w:color w:val="000000"/>
                <w:sz w:val="24"/>
                <w:szCs w:val="24"/>
                <w:lang w:eastAsia="ru-RU"/>
              </w:rPr>
              <w:t>суаратын</w:t>
            </w:r>
            <w:proofErr w:type="spellEnd"/>
            <w:r w:rsidR="004F5BAD" w:rsidRPr="004F5BAD">
              <w:rPr>
                <w:rFonts w:ascii="Times New Roman" w:eastAsia="Times New Roman" w:hAnsi="Times New Roman"/>
                <w:color w:val="000000"/>
                <w:sz w:val="24"/>
                <w:szCs w:val="24"/>
                <w:lang w:eastAsia="ru-RU"/>
              </w:rPr>
              <w:t xml:space="preserve"> суды </w:t>
            </w:r>
            <w:proofErr w:type="spellStart"/>
            <w:r w:rsidR="004F5BAD" w:rsidRPr="004F5BAD">
              <w:rPr>
                <w:rFonts w:ascii="Times New Roman" w:eastAsia="Times New Roman" w:hAnsi="Times New Roman"/>
                <w:color w:val="000000"/>
                <w:sz w:val="24"/>
                <w:szCs w:val="24"/>
                <w:lang w:eastAsia="ru-RU"/>
              </w:rPr>
              <w:t>үнемдеу</w:t>
            </w:r>
            <w:proofErr w:type="spellEnd"/>
            <w:r w:rsidR="004F5BAD" w:rsidRPr="004F5BAD">
              <w:rPr>
                <w:rFonts w:ascii="Times New Roman" w:eastAsia="Times New Roman" w:hAnsi="Times New Roman"/>
                <w:color w:val="000000"/>
                <w:sz w:val="24"/>
                <w:szCs w:val="24"/>
                <w:lang w:eastAsia="ru-RU"/>
              </w:rPr>
              <w:t xml:space="preserve">, </w:t>
            </w:r>
            <w:proofErr w:type="spellStart"/>
            <w:r w:rsidR="004F5BAD" w:rsidRPr="004F5BAD">
              <w:rPr>
                <w:rFonts w:ascii="Times New Roman" w:eastAsia="Times New Roman" w:hAnsi="Times New Roman"/>
                <w:color w:val="000000"/>
                <w:sz w:val="24"/>
                <w:szCs w:val="24"/>
                <w:lang w:eastAsia="ru-RU"/>
              </w:rPr>
              <w:t>жылына</w:t>
            </w:r>
            <w:proofErr w:type="spellEnd"/>
            <w:r w:rsidR="004F5BAD" w:rsidRPr="004F5BAD">
              <w:rPr>
                <w:rFonts w:ascii="Times New Roman" w:eastAsia="Times New Roman" w:hAnsi="Times New Roman"/>
                <w:color w:val="000000"/>
                <w:sz w:val="24"/>
                <w:szCs w:val="24"/>
                <w:lang w:eastAsia="ru-RU"/>
              </w:rPr>
              <w:t xml:space="preserve"> млн м3</w:t>
            </w:r>
            <w:r w:rsidR="004F5BAD">
              <w:rPr>
                <w:rFonts w:ascii="Times New Roman" w:eastAsia="Times New Roman" w:hAnsi="Times New Roman"/>
                <w:color w:val="000000"/>
                <w:sz w:val="24"/>
                <w:szCs w:val="24"/>
                <w:lang w:val="kk-KZ" w:eastAsia="ru-RU"/>
              </w:rPr>
              <w:t xml:space="preserve"> </w:t>
            </w:r>
          </w:p>
        </w:tc>
        <w:tc>
          <w:tcPr>
            <w:tcW w:w="671" w:type="pct"/>
            <w:shd w:val="clear" w:color="auto" w:fill="auto"/>
            <w:noWrap/>
            <w:vAlign w:val="center"/>
            <w:hideMark/>
          </w:tcPr>
          <w:p w14:paraId="39DC8CA3"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326</w:t>
            </w:r>
          </w:p>
        </w:tc>
        <w:tc>
          <w:tcPr>
            <w:tcW w:w="589" w:type="pct"/>
            <w:shd w:val="clear" w:color="auto" w:fill="auto"/>
            <w:noWrap/>
            <w:vAlign w:val="center"/>
            <w:hideMark/>
          </w:tcPr>
          <w:p w14:paraId="5D0C16B0"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330</w:t>
            </w:r>
          </w:p>
        </w:tc>
        <w:tc>
          <w:tcPr>
            <w:tcW w:w="1616" w:type="pct"/>
            <w:shd w:val="clear" w:color="auto" w:fill="auto"/>
            <w:noWrap/>
            <w:vAlign w:val="center"/>
            <w:hideMark/>
          </w:tcPr>
          <w:p w14:paraId="33CF5719" w14:textId="77777777" w:rsidR="00BA3802" w:rsidRPr="00B47962" w:rsidRDefault="00BA3802" w:rsidP="008501F7">
            <w:pPr>
              <w:spacing w:after="0" w:line="240" w:lineRule="auto"/>
              <w:jc w:val="center"/>
              <w:rPr>
                <w:rFonts w:ascii="Times New Roman" w:eastAsia="Times New Roman" w:hAnsi="Times New Roman"/>
                <w:sz w:val="24"/>
                <w:szCs w:val="24"/>
                <w:lang w:eastAsia="ru-RU"/>
              </w:rPr>
            </w:pPr>
            <w:r w:rsidRPr="00B47962">
              <w:rPr>
                <w:rFonts w:ascii="Times New Roman" w:eastAsia="Times New Roman" w:hAnsi="Times New Roman"/>
                <w:sz w:val="24"/>
                <w:szCs w:val="24"/>
                <w:lang w:eastAsia="ru-RU"/>
              </w:rPr>
              <w:t>101,2</w:t>
            </w:r>
          </w:p>
        </w:tc>
      </w:tr>
      <w:tr w:rsidR="00CB5739" w:rsidRPr="00B47962" w14:paraId="103E0436" w14:textId="77777777" w:rsidTr="00F31CC0">
        <w:trPr>
          <w:trHeight w:val="848"/>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E571DC4" w14:textId="700A2ADB" w:rsidR="00BA3802" w:rsidRPr="00B47962" w:rsidRDefault="00BA3802" w:rsidP="0053231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F96E39">
              <w:rPr>
                <w:rFonts w:ascii="Times New Roman" w:eastAsia="Times New Roman" w:hAnsi="Times New Roman"/>
                <w:color w:val="000000"/>
                <w:sz w:val="24"/>
                <w:szCs w:val="24"/>
                <w:lang w:val="kk-KZ" w:eastAsia="ru-RU"/>
              </w:rPr>
              <w:t>4</w:t>
            </w:r>
            <w:r>
              <w:rPr>
                <w:rFonts w:ascii="Times New Roman" w:eastAsia="Times New Roman" w:hAnsi="Times New Roman"/>
                <w:color w:val="000000"/>
                <w:sz w:val="24"/>
                <w:szCs w:val="24"/>
                <w:lang w:eastAsia="ru-RU"/>
              </w:rPr>
              <w:t>.</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DCBEF" w14:textId="33A5DD77" w:rsidR="00BA3802" w:rsidRPr="00B47962" w:rsidRDefault="00BA3802" w:rsidP="008501F7">
            <w:pPr>
              <w:spacing w:after="0" w:line="240" w:lineRule="auto"/>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t>37</w:t>
            </w:r>
            <w:r w:rsidR="00963BBC">
              <w:rPr>
                <w:rFonts w:ascii="Times New Roman" w:hAnsi="Times New Roman"/>
                <w:color w:val="000000"/>
                <w:sz w:val="24"/>
                <w:szCs w:val="24"/>
                <w:lang w:val="kk-KZ"/>
              </w:rPr>
              <w:t>-</w:t>
            </w:r>
            <w:r w:rsidR="00963BBC">
              <w:rPr>
                <w:rFonts w:ascii="Times New Roman" w:eastAsia="Times New Roman" w:hAnsi="Times New Roman"/>
                <w:color w:val="000000"/>
                <w:sz w:val="24"/>
                <w:szCs w:val="24"/>
                <w:lang w:val="kk-KZ" w:eastAsia="ru-RU"/>
              </w:rPr>
              <w:t>НҰИ</w:t>
            </w:r>
            <w:r w:rsidRPr="00B47962">
              <w:rPr>
                <w:rFonts w:ascii="Times New Roman" w:hAnsi="Times New Roman"/>
                <w:color w:val="000000"/>
                <w:sz w:val="24"/>
                <w:szCs w:val="24"/>
              </w:rPr>
              <w:t xml:space="preserve">. </w:t>
            </w:r>
            <w:proofErr w:type="spellStart"/>
            <w:r w:rsidR="00963BBC" w:rsidRPr="00963BBC">
              <w:rPr>
                <w:rFonts w:ascii="Times New Roman" w:hAnsi="Times New Roman"/>
                <w:color w:val="000000"/>
                <w:sz w:val="24"/>
                <w:szCs w:val="24"/>
              </w:rPr>
              <w:t>Республикалық</w:t>
            </w:r>
            <w:proofErr w:type="spellEnd"/>
            <w:r w:rsidR="00963BBC" w:rsidRPr="00963BBC">
              <w:rPr>
                <w:rFonts w:ascii="Times New Roman" w:hAnsi="Times New Roman"/>
                <w:color w:val="000000"/>
                <w:sz w:val="24"/>
                <w:szCs w:val="24"/>
              </w:rPr>
              <w:t xml:space="preserve"> </w:t>
            </w:r>
            <w:proofErr w:type="spellStart"/>
            <w:r w:rsidR="00963BBC" w:rsidRPr="00963BBC">
              <w:rPr>
                <w:rFonts w:ascii="Times New Roman" w:hAnsi="Times New Roman"/>
                <w:color w:val="000000"/>
                <w:sz w:val="24"/>
                <w:szCs w:val="24"/>
              </w:rPr>
              <w:t>бюджеттің</w:t>
            </w:r>
            <w:proofErr w:type="spellEnd"/>
            <w:r w:rsidR="00963BBC" w:rsidRPr="00963BBC">
              <w:rPr>
                <w:rFonts w:ascii="Times New Roman" w:hAnsi="Times New Roman"/>
                <w:color w:val="000000"/>
                <w:sz w:val="24"/>
                <w:szCs w:val="24"/>
              </w:rPr>
              <w:t xml:space="preserve"> </w:t>
            </w:r>
            <w:r w:rsidR="00963BBC">
              <w:rPr>
                <w:rFonts w:ascii="Times New Roman" w:hAnsi="Times New Roman"/>
                <w:color w:val="000000"/>
                <w:sz w:val="24"/>
                <w:szCs w:val="24"/>
                <w:lang w:val="kk-KZ"/>
              </w:rPr>
              <w:t>м</w:t>
            </w:r>
            <w:proofErr w:type="spellStart"/>
            <w:r w:rsidR="00963BBC" w:rsidRPr="00963BBC">
              <w:rPr>
                <w:rFonts w:ascii="Times New Roman" w:hAnsi="Times New Roman"/>
                <w:color w:val="000000"/>
                <w:sz w:val="24"/>
                <w:szCs w:val="24"/>
              </w:rPr>
              <w:t>ұнайға</w:t>
            </w:r>
            <w:proofErr w:type="spellEnd"/>
            <w:r w:rsidR="00963BBC" w:rsidRPr="00963BBC">
              <w:rPr>
                <w:rFonts w:ascii="Times New Roman" w:hAnsi="Times New Roman"/>
                <w:color w:val="000000"/>
                <w:sz w:val="24"/>
                <w:szCs w:val="24"/>
              </w:rPr>
              <w:t xml:space="preserve"> </w:t>
            </w:r>
            <w:proofErr w:type="spellStart"/>
            <w:r w:rsidR="00963BBC" w:rsidRPr="00963BBC">
              <w:rPr>
                <w:rFonts w:ascii="Times New Roman" w:hAnsi="Times New Roman"/>
                <w:color w:val="000000"/>
                <w:sz w:val="24"/>
                <w:szCs w:val="24"/>
              </w:rPr>
              <w:t>қатысты</w:t>
            </w:r>
            <w:proofErr w:type="spellEnd"/>
            <w:r w:rsidR="00963BBC" w:rsidRPr="00963BBC">
              <w:rPr>
                <w:rFonts w:ascii="Times New Roman" w:hAnsi="Times New Roman"/>
                <w:color w:val="000000"/>
                <w:sz w:val="24"/>
                <w:szCs w:val="24"/>
              </w:rPr>
              <w:t xml:space="preserve"> </w:t>
            </w:r>
            <w:proofErr w:type="spellStart"/>
            <w:r w:rsidR="00963BBC" w:rsidRPr="00963BBC">
              <w:rPr>
                <w:rFonts w:ascii="Times New Roman" w:hAnsi="Times New Roman"/>
                <w:color w:val="000000"/>
                <w:sz w:val="24"/>
                <w:szCs w:val="24"/>
              </w:rPr>
              <w:t>емес</w:t>
            </w:r>
            <w:proofErr w:type="spellEnd"/>
            <w:r w:rsidR="00963BBC" w:rsidRPr="00963BBC">
              <w:rPr>
                <w:rFonts w:ascii="Times New Roman" w:hAnsi="Times New Roman"/>
                <w:color w:val="000000"/>
                <w:sz w:val="24"/>
                <w:szCs w:val="24"/>
              </w:rPr>
              <w:t xml:space="preserve"> </w:t>
            </w:r>
            <w:proofErr w:type="spellStart"/>
            <w:r w:rsidR="00963BBC" w:rsidRPr="00963BBC">
              <w:rPr>
                <w:rFonts w:ascii="Times New Roman" w:hAnsi="Times New Roman"/>
                <w:color w:val="000000"/>
                <w:sz w:val="24"/>
                <w:szCs w:val="24"/>
              </w:rPr>
              <w:t>тапшылығы</w:t>
            </w:r>
            <w:proofErr w:type="spellEnd"/>
            <w:r w:rsidR="00963BBC" w:rsidRPr="00963BBC">
              <w:rPr>
                <w:rFonts w:ascii="Times New Roman" w:hAnsi="Times New Roman"/>
                <w:color w:val="000000"/>
                <w:sz w:val="24"/>
                <w:szCs w:val="24"/>
              </w:rPr>
              <w:t>, ЖІӨ-</w:t>
            </w:r>
            <w:proofErr w:type="spellStart"/>
            <w:r w:rsidR="00963BBC" w:rsidRPr="00963BBC">
              <w:rPr>
                <w:rFonts w:ascii="Times New Roman" w:hAnsi="Times New Roman"/>
                <w:color w:val="000000"/>
                <w:sz w:val="24"/>
                <w:szCs w:val="24"/>
              </w:rPr>
              <w:t>ден</w:t>
            </w:r>
            <w:proofErr w:type="spellEnd"/>
            <w:r w:rsidR="00963BBC" w:rsidRPr="00963BBC">
              <w:rPr>
                <w:rFonts w:ascii="Times New Roman" w:hAnsi="Times New Roman"/>
                <w:color w:val="000000"/>
                <w:sz w:val="24"/>
                <w:szCs w:val="24"/>
              </w:rPr>
              <w:t xml:space="preserve"> %</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560AC"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t>6,1</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A7FF4"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t>8,1 </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B6279" w14:textId="77777777" w:rsidR="00BA3802" w:rsidRPr="00B47962" w:rsidRDefault="00BA3802" w:rsidP="008501F7">
            <w:pPr>
              <w:spacing w:after="0" w:line="240" w:lineRule="auto"/>
              <w:jc w:val="center"/>
              <w:rPr>
                <w:rFonts w:ascii="Times New Roman" w:eastAsia="Times New Roman" w:hAnsi="Times New Roman"/>
                <w:sz w:val="24"/>
                <w:szCs w:val="24"/>
                <w:lang w:eastAsia="ru-RU"/>
              </w:rPr>
            </w:pPr>
            <w:r w:rsidRPr="00B47962">
              <w:rPr>
                <w:rFonts w:ascii="Times New Roman" w:hAnsi="Times New Roman"/>
                <w:color w:val="000000"/>
                <w:sz w:val="24"/>
                <w:szCs w:val="24"/>
              </w:rPr>
              <w:t>75,3</w:t>
            </w:r>
          </w:p>
        </w:tc>
      </w:tr>
      <w:tr w:rsidR="00CB5739" w:rsidRPr="00B47962" w14:paraId="6A7DB896" w14:textId="77777777" w:rsidTr="00F31CC0">
        <w:trPr>
          <w:trHeight w:val="581"/>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634429E" w14:textId="16593705" w:rsidR="00BA3802" w:rsidRPr="00B47962" w:rsidRDefault="00BA3802" w:rsidP="0053231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F96E39">
              <w:rPr>
                <w:rFonts w:ascii="Times New Roman" w:eastAsia="Times New Roman" w:hAnsi="Times New Roman"/>
                <w:color w:val="000000"/>
                <w:sz w:val="24"/>
                <w:szCs w:val="24"/>
                <w:lang w:val="kk-KZ" w:eastAsia="ru-RU"/>
              </w:rPr>
              <w:t>5</w:t>
            </w:r>
            <w:r>
              <w:rPr>
                <w:rFonts w:ascii="Times New Roman" w:eastAsia="Times New Roman" w:hAnsi="Times New Roman"/>
                <w:color w:val="000000"/>
                <w:sz w:val="24"/>
                <w:szCs w:val="24"/>
                <w:lang w:eastAsia="ru-RU"/>
              </w:rPr>
              <w:t>.</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EC6751" w14:textId="7502CBE3" w:rsidR="00BA3802" w:rsidRPr="00963BBC" w:rsidRDefault="00BA3802" w:rsidP="008501F7">
            <w:pPr>
              <w:spacing w:after="0" w:line="240" w:lineRule="auto"/>
              <w:rPr>
                <w:rFonts w:ascii="Times New Roman" w:eastAsia="Times New Roman" w:hAnsi="Times New Roman"/>
                <w:color w:val="000000"/>
                <w:sz w:val="24"/>
                <w:szCs w:val="24"/>
                <w:lang w:val="kk-KZ" w:eastAsia="ru-RU"/>
              </w:rPr>
            </w:pPr>
            <w:r w:rsidRPr="00B47962">
              <w:rPr>
                <w:rFonts w:ascii="Times New Roman" w:hAnsi="Times New Roman"/>
                <w:color w:val="000000"/>
                <w:sz w:val="24"/>
                <w:szCs w:val="24"/>
              </w:rPr>
              <w:t>38</w:t>
            </w:r>
            <w:r w:rsidR="00963BBC">
              <w:rPr>
                <w:rFonts w:ascii="Times New Roman" w:hAnsi="Times New Roman"/>
                <w:color w:val="000000"/>
                <w:sz w:val="24"/>
                <w:szCs w:val="24"/>
                <w:lang w:val="kk-KZ"/>
              </w:rPr>
              <w:t>-</w:t>
            </w:r>
            <w:r w:rsidR="00963BBC">
              <w:rPr>
                <w:rFonts w:ascii="Times New Roman" w:eastAsia="Times New Roman" w:hAnsi="Times New Roman"/>
                <w:color w:val="000000"/>
                <w:sz w:val="24"/>
                <w:szCs w:val="24"/>
                <w:lang w:val="kk-KZ" w:eastAsia="ru-RU"/>
              </w:rPr>
              <w:t>НҰИ</w:t>
            </w:r>
            <w:r w:rsidRPr="00B47962">
              <w:rPr>
                <w:rFonts w:ascii="Times New Roman" w:hAnsi="Times New Roman"/>
                <w:color w:val="000000"/>
                <w:sz w:val="24"/>
                <w:szCs w:val="24"/>
              </w:rPr>
              <w:t xml:space="preserve">. </w:t>
            </w:r>
            <w:r w:rsidR="00963BBC" w:rsidRPr="00963BBC">
              <w:rPr>
                <w:rFonts w:ascii="Times New Roman" w:hAnsi="Times New Roman"/>
                <w:color w:val="000000"/>
                <w:sz w:val="24"/>
                <w:szCs w:val="24"/>
              </w:rPr>
              <w:t xml:space="preserve">0-ден 1-ге </w:t>
            </w:r>
            <w:proofErr w:type="spellStart"/>
            <w:r w:rsidR="00963BBC" w:rsidRPr="00963BBC">
              <w:rPr>
                <w:rFonts w:ascii="Times New Roman" w:hAnsi="Times New Roman"/>
                <w:color w:val="000000"/>
                <w:sz w:val="24"/>
                <w:szCs w:val="24"/>
              </w:rPr>
              <w:t>дейінгі</w:t>
            </w:r>
            <w:proofErr w:type="spellEnd"/>
            <w:r w:rsidR="00963BBC" w:rsidRPr="00963BBC">
              <w:rPr>
                <w:rFonts w:ascii="Times New Roman" w:hAnsi="Times New Roman"/>
                <w:color w:val="000000"/>
                <w:sz w:val="24"/>
                <w:szCs w:val="24"/>
              </w:rPr>
              <w:t xml:space="preserve"> шкала </w:t>
            </w:r>
            <w:proofErr w:type="spellStart"/>
            <w:r w:rsidR="00963BBC" w:rsidRPr="00963BBC">
              <w:rPr>
                <w:rFonts w:ascii="Times New Roman" w:hAnsi="Times New Roman"/>
                <w:color w:val="000000"/>
                <w:sz w:val="24"/>
                <w:szCs w:val="24"/>
              </w:rPr>
              <w:t>бойынша</w:t>
            </w:r>
            <w:proofErr w:type="spellEnd"/>
            <w:r w:rsidR="00963BBC" w:rsidRPr="00963BBC">
              <w:rPr>
                <w:rFonts w:ascii="Times New Roman" w:hAnsi="Times New Roman"/>
                <w:color w:val="000000"/>
                <w:sz w:val="24"/>
                <w:szCs w:val="24"/>
              </w:rPr>
              <w:t xml:space="preserve"> World </w:t>
            </w:r>
            <w:proofErr w:type="spellStart"/>
            <w:r w:rsidR="00963BBC" w:rsidRPr="00963BBC">
              <w:rPr>
                <w:rFonts w:ascii="Times New Roman" w:hAnsi="Times New Roman"/>
                <w:color w:val="000000"/>
                <w:sz w:val="24"/>
                <w:szCs w:val="24"/>
              </w:rPr>
              <w:t>Justice</w:t>
            </w:r>
            <w:proofErr w:type="spellEnd"/>
            <w:r w:rsidR="00963BBC" w:rsidRPr="00963BBC">
              <w:rPr>
                <w:rFonts w:ascii="Times New Roman" w:hAnsi="Times New Roman"/>
                <w:color w:val="000000"/>
                <w:sz w:val="24"/>
                <w:szCs w:val="24"/>
              </w:rPr>
              <w:t xml:space="preserve"> Project- </w:t>
            </w:r>
            <w:proofErr w:type="spellStart"/>
            <w:r w:rsidR="00963BBC" w:rsidRPr="00963BBC">
              <w:rPr>
                <w:rFonts w:ascii="Times New Roman" w:hAnsi="Times New Roman"/>
                <w:color w:val="000000"/>
                <w:sz w:val="24"/>
                <w:szCs w:val="24"/>
              </w:rPr>
              <w:t>тен</w:t>
            </w:r>
            <w:proofErr w:type="spellEnd"/>
            <w:r w:rsidR="00963BBC" w:rsidRPr="00963BBC">
              <w:rPr>
                <w:rFonts w:ascii="Times New Roman" w:hAnsi="Times New Roman"/>
                <w:color w:val="000000"/>
                <w:sz w:val="24"/>
                <w:szCs w:val="24"/>
              </w:rPr>
              <w:t xml:space="preserve"> </w:t>
            </w:r>
            <w:proofErr w:type="spellStart"/>
            <w:r w:rsidR="00963BBC" w:rsidRPr="00963BBC">
              <w:rPr>
                <w:rFonts w:ascii="Times New Roman" w:hAnsi="Times New Roman"/>
                <w:color w:val="000000"/>
                <w:sz w:val="24"/>
                <w:szCs w:val="24"/>
              </w:rPr>
              <w:t>құқық</w:t>
            </w:r>
            <w:proofErr w:type="spellEnd"/>
            <w:r w:rsidR="00963BBC" w:rsidRPr="00963BBC">
              <w:rPr>
                <w:rFonts w:ascii="Times New Roman" w:hAnsi="Times New Roman"/>
                <w:color w:val="000000"/>
                <w:sz w:val="24"/>
                <w:szCs w:val="24"/>
              </w:rPr>
              <w:t xml:space="preserve"> </w:t>
            </w:r>
            <w:proofErr w:type="spellStart"/>
            <w:r w:rsidR="00963BBC" w:rsidRPr="00963BBC">
              <w:rPr>
                <w:rFonts w:ascii="Times New Roman" w:hAnsi="Times New Roman"/>
                <w:color w:val="000000"/>
                <w:sz w:val="24"/>
                <w:szCs w:val="24"/>
              </w:rPr>
              <w:t>үстемдігі</w:t>
            </w:r>
            <w:proofErr w:type="spellEnd"/>
            <w:r w:rsidR="00963BBC" w:rsidRPr="00963BBC">
              <w:rPr>
                <w:rFonts w:ascii="Times New Roman" w:hAnsi="Times New Roman"/>
                <w:color w:val="000000"/>
                <w:sz w:val="24"/>
                <w:szCs w:val="24"/>
              </w:rPr>
              <w:t xml:space="preserve"> </w:t>
            </w:r>
            <w:proofErr w:type="spellStart"/>
            <w:r w:rsidR="00963BBC" w:rsidRPr="00963BBC">
              <w:rPr>
                <w:rFonts w:ascii="Times New Roman" w:hAnsi="Times New Roman"/>
                <w:color w:val="000000"/>
                <w:sz w:val="24"/>
                <w:szCs w:val="24"/>
              </w:rPr>
              <w:t>индексінің</w:t>
            </w:r>
            <w:proofErr w:type="spellEnd"/>
            <w:r w:rsidR="00963BBC" w:rsidRPr="00963BBC">
              <w:rPr>
                <w:rFonts w:ascii="Times New Roman" w:hAnsi="Times New Roman"/>
                <w:color w:val="000000"/>
                <w:sz w:val="24"/>
                <w:szCs w:val="24"/>
              </w:rPr>
              <w:t xml:space="preserve"> </w:t>
            </w:r>
            <w:proofErr w:type="spellStart"/>
            <w:r w:rsidR="00963BBC" w:rsidRPr="00963BBC">
              <w:rPr>
                <w:rFonts w:ascii="Times New Roman" w:hAnsi="Times New Roman"/>
                <w:color w:val="000000"/>
                <w:sz w:val="24"/>
                <w:szCs w:val="24"/>
              </w:rPr>
              <w:t>мәні</w:t>
            </w:r>
            <w:proofErr w:type="spellEnd"/>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43F94"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t>0,55</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7F099"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hAnsi="Times New Roman"/>
                <w:color w:val="000000"/>
                <w:sz w:val="24"/>
                <w:szCs w:val="24"/>
              </w:rPr>
              <w:t>0,54</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603A2" w14:textId="77777777" w:rsidR="00BA3802" w:rsidRPr="00B47962" w:rsidRDefault="00BA3802" w:rsidP="008501F7">
            <w:pPr>
              <w:spacing w:after="0" w:line="240" w:lineRule="auto"/>
              <w:jc w:val="center"/>
              <w:rPr>
                <w:rFonts w:ascii="Times New Roman" w:eastAsia="Times New Roman" w:hAnsi="Times New Roman"/>
                <w:sz w:val="24"/>
                <w:szCs w:val="24"/>
                <w:lang w:eastAsia="ru-RU"/>
              </w:rPr>
            </w:pPr>
            <w:r w:rsidRPr="00B47962">
              <w:rPr>
                <w:rFonts w:ascii="Times New Roman" w:hAnsi="Times New Roman"/>
                <w:color w:val="000000"/>
                <w:sz w:val="24"/>
                <w:szCs w:val="24"/>
              </w:rPr>
              <w:t>98,2</w:t>
            </w:r>
          </w:p>
        </w:tc>
      </w:tr>
      <w:tr w:rsidR="00CB5739" w:rsidRPr="00B47962" w14:paraId="29A33B02" w14:textId="77777777" w:rsidTr="00F31CC0">
        <w:trPr>
          <w:trHeight w:val="788"/>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E7FCE" w14:textId="42C8FFFA" w:rsidR="00BA3802" w:rsidRPr="00B47962" w:rsidRDefault="00BA3802" w:rsidP="0053231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w:t>
            </w:r>
          </w:p>
        </w:tc>
        <w:tc>
          <w:tcPr>
            <w:tcW w:w="1760" w:type="pct"/>
            <w:tcBorders>
              <w:top w:val="single" w:sz="4" w:space="0" w:color="auto"/>
              <w:left w:val="single" w:sz="4" w:space="0" w:color="auto"/>
              <w:bottom w:val="single" w:sz="4" w:space="0" w:color="auto"/>
              <w:right w:val="single" w:sz="4" w:space="0" w:color="auto"/>
            </w:tcBorders>
            <w:shd w:val="clear" w:color="auto" w:fill="auto"/>
            <w:hideMark/>
          </w:tcPr>
          <w:p w14:paraId="2D5A0F01" w14:textId="7AAD5494" w:rsidR="00BA3802" w:rsidRPr="00A45038" w:rsidRDefault="00BA3802" w:rsidP="008501F7">
            <w:pPr>
              <w:spacing w:after="0" w:line="240" w:lineRule="auto"/>
              <w:rPr>
                <w:rFonts w:ascii="Times New Roman" w:eastAsia="Times New Roman" w:hAnsi="Times New Roman"/>
                <w:color w:val="000000"/>
                <w:sz w:val="24"/>
                <w:szCs w:val="24"/>
                <w:lang w:val="kk-KZ" w:eastAsia="ru-RU"/>
              </w:rPr>
            </w:pPr>
            <w:r w:rsidRPr="00B47962">
              <w:rPr>
                <w:rFonts w:ascii="Times New Roman" w:eastAsia="Times New Roman" w:hAnsi="Times New Roman"/>
                <w:color w:val="000000"/>
                <w:sz w:val="24"/>
                <w:szCs w:val="24"/>
                <w:lang w:eastAsia="ru-RU"/>
              </w:rPr>
              <w:t>39</w:t>
            </w:r>
            <w:r w:rsidR="00A45038">
              <w:rPr>
                <w:rFonts w:ascii="Times New Roman" w:hAnsi="Times New Roman"/>
                <w:color w:val="000000"/>
                <w:sz w:val="24"/>
                <w:szCs w:val="24"/>
                <w:lang w:val="kk-KZ"/>
              </w:rPr>
              <w:t>-</w:t>
            </w:r>
            <w:r w:rsidR="00A45038">
              <w:rPr>
                <w:rFonts w:ascii="Times New Roman" w:eastAsia="Times New Roman" w:hAnsi="Times New Roman"/>
                <w:color w:val="000000"/>
                <w:sz w:val="24"/>
                <w:szCs w:val="24"/>
                <w:lang w:val="kk-KZ" w:eastAsia="ru-RU"/>
              </w:rPr>
              <w:t>НҰИ</w:t>
            </w:r>
            <w:r w:rsidRPr="00B47962">
              <w:rPr>
                <w:rFonts w:ascii="Times New Roman" w:eastAsia="Times New Roman" w:hAnsi="Times New Roman"/>
                <w:color w:val="000000"/>
                <w:sz w:val="24"/>
                <w:szCs w:val="24"/>
                <w:lang w:eastAsia="ru-RU"/>
              </w:rPr>
              <w:t xml:space="preserve">. </w:t>
            </w:r>
            <w:proofErr w:type="spellStart"/>
            <w:r w:rsidR="00A45038" w:rsidRPr="00A45038">
              <w:rPr>
                <w:rFonts w:ascii="Times New Roman" w:eastAsia="Times New Roman" w:hAnsi="Times New Roman"/>
                <w:color w:val="000000"/>
                <w:sz w:val="24"/>
                <w:szCs w:val="24"/>
                <w:lang w:eastAsia="ru-RU"/>
              </w:rPr>
              <w:t>Дүниежүзілік</w:t>
            </w:r>
            <w:proofErr w:type="spellEnd"/>
            <w:r w:rsidR="00A45038" w:rsidRPr="00A45038">
              <w:rPr>
                <w:rFonts w:ascii="Times New Roman" w:eastAsia="Times New Roman" w:hAnsi="Times New Roman"/>
                <w:color w:val="000000"/>
                <w:sz w:val="24"/>
                <w:szCs w:val="24"/>
                <w:lang w:eastAsia="ru-RU"/>
              </w:rPr>
              <w:t xml:space="preserve"> </w:t>
            </w:r>
            <w:proofErr w:type="spellStart"/>
            <w:r w:rsidR="00A45038" w:rsidRPr="00A45038">
              <w:rPr>
                <w:rFonts w:ascii="Times New Roman" w:eastAsia="Times New Roman" w:hAnsi="Times New Roman"/>
                <w:color w:val="000000"/>
                <w:sz w:val="24"/>
                <w:szCs w:val="24"/>
                <w:lang w:eastAsia="ru-RU"/>
              </w:rPr>
              <w:t>банктен</w:t>
            </w:r>
            <w:proofErr w:type="spellEnd"/>
            <w:r w:rsidR="00A45038" w:rsidRPr="00A45038">
              <w:rPr>
                <w:rFonts w:ascii="Times New Roman" w:eastAsia="Times New Roman" w:hAnsi="Times New Roman"/>
                <w:color w:val="000000"/>
                <w:sz w:val="24"/>
                <w:szCs w:val="24"/>
                <w:lang w:eastAsia="ru-RU"/>
              </w:rPr>
              <w:t xml:space="preserve"> </w:t>
            </w:r>
            <w:proofErr w:type="spellStart"/>
            <w:r w:rsidR="00A45038" w:rsidRPr="00A45038">
              <w:rPr>
                <w:rFonts w:ascii="Times New Roman" w:eastAsia="Times New Roman" w:hAnsi="Times New Roman"/>
                <w:color w:val="000000"/>
                <w:sz w:val="24"/>
                <w:szCs w:val="24"/>
                <w:lang w:eastAsia="ru-RU"/>
              </w:rPr>
              <w:t>мемлекеттік</w:t>
            </w:r>
            <w:proofErr w:type="spellEnd"/>
            <w:r w:rsidR="00A45038" w:rsidRPr="00A45038">
              <w:rPr>
                <w:rFonts w:ascii="Times New Roman" w:eastAsia="Times New Roman" w:hAnsi="Times New Roman"/>
                <w:color w:val="000000"/>
                <w:sz w:val="24"/>
                <w:szCs w:val="24"/>
                <w:lang w:eastAsia="ru-RU"/>
              </w:rPr>
              <w:t xml:space="preserve"> </w:t>
            </w:r>
            <w:proofErr w:type="spellStart"/>
            <w:r w:rsidR="00A45038" w:rsidRPr="00A45038">
              <w:rPr>
                <w:rFonts w:ascii="Times New Roman" w:eastAsia="Times New Roman" w:hAnsi="Times New Roman"/>
                <w:color w:val="000000"/>
                <w:sz w:val="24"/>
                <w:szCs w:val="24"/>
                <w:lang w:eastAsia="ru-RU"/>
              </w:rPr>
              <w:t>басқару</w:t>
            </w:r>
            <w:proofErr w:type="spellEnd"/>
            <w:r w:rsidR="00A45038" w:rsidRPr="00A45038">
              <w:rPr>
                <w:rFonts w:ascii="Times New Roman" w:eastAsia="Times New Roman" w:hAnsi="Times New Roman"/>
                <w:color w:val="000000"/>
                <w:sz w:val="24"/>
                <w:szCs w:val="24"/>
                <w:lang w:eastAsia="ru-RU"/>
              </w:rPr>
              <w:t xml:space="preserve"> </w:t>
            </w:r>
            <w:proofErr w:type="spellStart"/>
            <w:r w:rsidR="00A45038" w:rsidRPr="00A45038">
              <w:rPr>
                <w:rFonts w:ascii="Times New Roman" w:eastAsia="Times New Roman" w:hAnsi="Times New Roman"/>
                <w:color w:val="000000"/>
                <w:sz w:val="24"/>
                <w:szCs w:val="24"/>
                <w:lang w:eastAsia="ru-RU"/>
              </w:rPr>
              <w:t>тиімділігі</w:t>
            </w:r>
            <w:proofErr w:type="spellEnd"/>
            <w:r w:rsidR="00A45038" w:rsidRPr="00A45038">
              <w:rPr>
                <w:rFonts w:ascii="Times New Roman" w:eastAsia="Times New Roman" w:hAnsi="Times New Roman"/>
                <w:color w:val="000000"/>
                <w:sz w:val="24"/>
                <w:szCs w:val="24"/>
                <w:lang w:eastAsia="ru-RU"/>
              </w:rPr>
              <w:t xml:space="preserve"> </w:t>
            </w:r>
            <w:proofErr w:type="spellStart"/>
            <w:r w:rsidR="00A45038" w:rsidRPr="00A45038">
              <w:rPr>
                <w:rFonts w:ascii="Times New Roman" w:eastAsia="Times New Roman" w:hAnsi="Times New Roman"/>
                <w:color w:val="000000"/>
                <w:sz w:val="24"/>
                <w:szCs w:val="24"/>
                <w:lang w:eastAsia="ru-RU"/>
              </w:rPr>
              <w:t>индексінің</w:t>
            </w:r>
            <w:proofErr w:type="spellEnd"/>
            <w:r w:rsidR="00A45038" w:rsidRPr="00A45038">
              <w:rPr>
                <w:rFonts w:ascii="Times New Roman" w:eastAsia="Times New Roman" w:hAnsi="Times New Roman"/>
                <w:color w:val="000000"/>
                <w:sz w:val="24"/>
                <w:szCs w:val="24"/>
                <w:lang w:eastAsia="ru-RU"/>
              </w:rPr>
              <w:t xml:space="preserve"> </w:t>
            </w:r>
            <w:proofErr w:type="spellStart"/>
            <w:r w:rsidR="00A45038" w:rsidRPr="00A45038">
              <w:rPr>
                <w:rFonts w:ascii="Times New Roman" w:eastAsia="Times New Roman" w:hAnsi="Times New Roman"/>
                <w:color w:val="000000"/>
                <w:sz w:val="24"/>
                <w:szCs w:val="24"/>
                <w:lang w:eastAsia="ru-RU"/>
              </w:rPr>
              <w:t>мәні</w:t>
            </w:r>
            <w:proofErr w:type="spellEnd"/>
            <w:r w:rsidR="00A45038" w:rsidRPr="00A45038">
              <w:rPr>
                <w:rFonts w:ascii="Times New Roman" w:eastAsia="Times New Roman" w:hAnsi="Times New Roman"/>
                <w:color w:val="000000"/>
                <w:sz w:val="24"/>
                <w:szCs w:val="24"/>
                <w:lang w:eastAsia="ru-RU"/>
              </w:rPr>
              <w:t xml:space="preserve"> (-2,5-тен 2,5-ке </w:t>
            </w:r>
            <w:proofErr w:type="spellStart"/>
            <w:r w:rsidR="00A45038" w:rsidRPr="00A45038">
              <w:rPr>
                <w:rFonts w:ascii="Times New Roman" w:eastAsia="Times New Roman" w:hAnsi="Times New Roman"/>
                <w:color w:val="000000"/>
                <w:sz w:val="24"/>
                <w:szCs w:val="24"/>
                <w:lang w:eastAsia="ru-RU"/>
              </w:rPr>
              <w:t>дейінгі</w:t>
            </w:r>
            <w:proofErr w:type="spellEnd"/>
            <w:r w:rsidR="00A45038" w:rsidRPr="00A45038">
              <w:rPr>
                <w:rFonts w:ascii="Times New Roman" w:eastAsia="Times New Roman" w:hAnsi="Times New Roman"/>
                <w:color w:val="000000"/>
                <w:sz w:val="24"/>
                <w:szCs w:val="24"/>
                <w:lang w:eastAsia="ru-RU"/>
              </w:rPr>
              <w:t xml:space="preserve"> шкала </w:t>
            </w:r>
            <w:proofErr w:type="spellStart"/>
            <w:r w:rsidR="00A45038" w:rsidRPr="00A45038">
              <w:rPr>
                <w:rFonts w:ascii="Times New Roman" w:eastAsia="Times New Roman" w:hAnsi="Times New Roman"/>
                <w:color w:val="000000"/>
                <w:sz w:val="24"/>
                <w:szCs w:val="24"/>
                <w:lang w:eastAsia="ru-RU"/>
              </w:rPr>
              <w:t>бойынша</w:t>
            </w:r>
            <w:proofErr w:type="spellEnd"/>
            <w:r w:rsidR="00A45038" w:rsidRPr="00A45038">
              <w:rPr>
                <w:rFonts w:ascii="Times New Roman" w:eastAsia="Times New Roman" w:hAnsi="Times New Roman"/>
                <w:color w:val="000000"/>
                <w:sz w:val="24"/>
                <w:szCs w:val="24"/>
                <w:lang w:eastAsia="ru-RU"/>
              </w:rPr>
              <w:t>)</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E54EE"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0,39</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D17D0" w14:textId="77777777" w:rsidR="00BA3802" w:rsidRPr="00B47962" w:rsidRDefault="00BA3802" w:rsidP="008501F7">
            <w:pPr>
              <w:spacing w:after="0" w:line="240" w:lineRule="auto"/>
              <w:jc w:val="center"/>
              <w:rPr>
                <w:rFonts w:ascii="Times New Roman" w:eastAsia="Times New Roman" w:hAnsi="Times New Roman"/>
                <w:color w:val="000000"/>
                <w:sz w:val="24"/>
                <w:szCs w:val="24"/>
                <w:lang w:eastAsia="ru-RU"/>
              </w:rPr>
            </w:pPr>
            <w:r w:rsidRPr="00B47962">
              <w:rPr>
                <w:rFonts w:ascii="Times New Roman" w:eastAsia="Times New Roman" w:hAnsi="Times New Roman"/>
                <w:color w:val="000000"/>
                <w:sz w:val="24"/>
                <w:szCs w:val="24"/>
                <w:lang w:eastAsia="ru-RU"/>
              </w:rPr>
              <w:t> </w:t>
            </w:r>
          </w:p>
        </w:tc>
        <w:tc>
          <w:tcPr>
            <w:tcW w:w="1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74906" w14:textId="5886F119" w:rsidR="00BA3802" w:rsidRPr="00F31CC0" w:rsidRDefault="00F31CC0" w:rsidP="00F31CC0">
            <w:pPr>
              <w:spacing w:after="0" w:line="240" w:lineRule="auto"/>
              <w:jc w:val="both"/>
              <w:rPr>
                <w:rFonts w:ascii="Times New Roman" w:hAnsi="Times New Roman"/>
                <w:i/>
                <w:iCs/>
                <w:sz w:val="24"/>
                <w:szCs w:val="24"/>
                <w:lang w:val="kk-KZ" w:eastAsia="ru-RU"/>
              </w:rPr>
            </w:pPr>
            <w:r w:rsidRPr="00F31CC0">
              <w:rPr>
                <w:rFonts w:ascii="Times New Roman" w:hAnsi="Times New Roman"/>
                <w:i/>
                <w:iCs/>
                <w:sz w:val="24"/>
                <w:szCs w:val="24"/>
                <w:lang w:val="kk-KZ" w:eastAsia="ru-RU"/>
              </w:rPr>
              <w:t xml:space="preserve">ҰЭМ (31.12.2024 ж. № 314) және СЖРА (05.01.2025 ж. № 1) «2029 жылға дейінгі Негізгі ұлттық индикаторлар картасы индикаторларының қолданылатын деректер </w:t>
            </w:r>
            <w:r w:rsidRPr="00F31CC0">
              <w:rPr>
                <w:rFonts w:ascii="Times New Roman" w:hAnsi="Times New Roman"/>
                <w:i/>
                <w:iCs/>
                <w:sz w:val="24"/>
                <w:szCs w:val="24"/>
                <w:lang w:val="kk-KZ" w:eastAsia="ru-RU"/>
              </w:rPr>
              <w:lastRenderedPageBreak/>
              <w:t>көздерін бекіту туралы» бірлескен бұйрығына сәйкес 2024 жылғы есепті деректерді беру мерзімі 2025 жылғы қыркүйек-қараша айларында күтіледі.</w:t>
            </w:r>
          </w:p>
        </w:tc>
      </w:tr>
      <w:bookmarkEnd w:id="1"/>
      <w:bookmarkEnd w:id="2"/>
    </w:tbl>
    <w:p w14:paraId="17093513" w14:textId="77777777" w:rsidR="00760519" w:rsidRPr="003C631F" w:rsidRDefault="00760519" w:rsidP="00760519">
      <w:pPr>
        <w:spacing w:after="0" w:line="240" w:lineRule="auto"/>
        <w:jc w:val="both"/>
        <w:rPr>
          <w:spacing w:val="2"/>
          <w:sz w:val="16"/>
          <w:szCs w:val="16"/>
        </w:rPr>
      </w:pPr>
    </w:p>
    <w:sectPr w:rsidR="00760519" w:rsidRPr="003C631F" w:rsidSect="00F31CC0">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1EB4" w14:textId="77777777" w:rsidR="00BA12DE" w:rsidRDefault="00BA12DE" w:rsidP="00173F0E">
      <w:pPr>
        <w:spacing w:after="0" w:line="240" w:lineRule="auto"/>
      </w:pPr>
      <w:r>
        <w:separator/>
      </w:r>
    </w:p>
  </w:endnote>
  <w:endnote w:type="continuationSeparator" w:id="0">
    <w:p w14:paraId="63E6C537" w14:textId="77777777" w:rsidR="00BA12DE" w:rsidRDefault="00BA12DE" w:rsidP="0017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tserrat">
    <w:charset w:val="CC"/>
    <w:family w:val="auto"/>
    <w:pitch w:val="variable"/>
    <w:sig w:usb0="2000020F"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nderson BCG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16EF" w14:textId="77777777" w:rsidR="00BA12DE" w:rsidRDefault="00BA12DE" w:rsidP="00173F0E">
      <w:pPr>
        <w:spacing w:after="0" w:line="240" w:lineRule="auto"/>
      </w:pPr>
      <w:r>
        <w:separator/>
      </w:r>
    </w:p>
  </w:footnote>
  <w:footnote w:type="continuationSeparator" w:id="0">
    <w:p w14:paraId="215A9F64" w14:textId="77777777" w:rsidR="00BA12DE" w:rsidRDefault="00BA12DE" w:rsidP="00173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854450"/>
      <w:docPartObj>
        <w:docPartGallery w:val="Page Numbers (Top of Page)"/>
        <w:docPartUnique/>
      </w:docPartObj>
    </w:sdtPr>
    <w:sdtEndPr/>
    <w:sdtContent>
      <w:p w14:paraId="0575DA44" w14:textId="4BB65D5D" w:rsidR="00F31CC0" w:rsidRDefault="00F31CC0">
        <w:pPr>
          <w:pStyle w:val="a9"/>
          <w:jc w:val="center"/>
        </w:pPr>
        <w:r>
          <w:fldChar w:fldCharType="begin"/>
        </w:r>
        <w:r>
          <w:instrText>PAGE   \* MERGEFORMAT</w:instrText>
        </w:r>
        <w:r>
          <w:fldChar w:fldCharType="separate"/>
        </w:r>
        <w:r>
          <w:t>2</w:t>
        </w:r>
        <w:r>
          <w:fldChar w:fldCharType="end"/>
        </w:r>
      </w:p>
    </w:sdtContent>
  </w:sdt>
  <w:p w14:paraId="2A15BA00" w14:textId="77777777" w:rsidR="00461368" w:rsidRPr="009E0C14" w:rsidRDefault="00461368">
    <w:pPr>
      <w:pStyle w:val="a9"/>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FD2"/>
    <w:multiLevelType w:val="hybridMultilevel"/>
    <w:tmpl w:val="41A0EDC2"/>
    <w:lvl w:ilvl="0" w:tplc="3CF2927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5CE5B59"/>
    <w:multiLevelType w:val="hybridMultilevel"/>
    <w:tmpl w:val="42C84818"/>
    <w:lvl w:ilvl="0" w:tplc="3CF2927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9775D4A"/>
    <w:multiLevelType w:val="hybridMultilevel"/>
    <w:tmpl w:val="5B88C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548A6"/>
    <w:multiLevelType w:val="hybridMultilevel"/>
    <w:tmpl w:val="AA120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64B79"/>
    <w:multiLevelType w:val="hybridMultilevel"/>
    <w:tmpl w:val="6AE06D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767C05"/>
    <w:multiLevelType w:val="multilevel"/>
    <w:tmpl w:val="E05E1D2A"/>
    <w:lvl w:ilvl="0">
      <w:start w:val="1"/>
      <w:numFmt w:val="upperRoman"/>
      <w:lvlText w:val="%1."/>
      <w:lvlJc w:val="right"/>
      <w:pPr>
        <w:ind w:left="928" w:hanging="360"/>
      </w:pPr>
      <w:rPr>
        <w:rFonts w:hint="default"/>
      </w:rPr>
    </w:lvl>
    <w:lvl w:ilvl="1">
      <w:start w:val="1"/>
      <w:numFmt w:val="decimal"/>
      <w:lvlText w:val="%2."/>
      <w:lvlJc w:val="left"/>
      <w:pPr>
        <w:ind w:left="1693" w:hanging="1125"/>
      </w:pPr>
      <w:rPr>
        <w:rFonts w:hint="default"/>
      </w:rPr>
    </w:lvl>
    <w:lvl w:ilvl="2">
      <w:start w:val="1"/>
      <w:numFmt w:val="decimal"/>
      <w:isLgl/>
      <w:lvlText w:val="%1.%2.%3"/>
      <w:lvlJc w:val="left"/>
      <w:pPr>
        <w:ind w:left="1693" w:hanging="1125"/>
      </w:pPr>
      <w:rPr>
        <w:rFonts w:hint="default"/>
      </w:rPr>
    </w:lvl>
    <w:lvl w:ilvl="3">
      <w:start w:val="1"/>
      <w:numFmt w:val="decimal"/>
      <w:isLgl/>
      <w:lvlText w:val="%1.%2.%3.%4"/>
      <w:lvlJc w:val="left"/>
      <w:pPr>
        <w:ind w:left="1693" w:hanging="1125"/>
      </w:pPr>
      <w:rPr>
        <w:rFonts w:hint="default"/>
      </w:rPr>
    </w:lvl>
    <w:lvl w:ilvl="4">
      <w:start w:val="1"/>
      <w:numFmt w:val="decimal"/>
      <w:isLgl/>
      <w:lvlText w:val="%1.%2.%3.%4.%5"/>
      <w:lvlJc w:val="left"/>
      <w:pPr>
        <w:ind w:left="1693" w:hanging="1125"/>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6" w15:restartNumberingAfterBreak="0">
    <w:nsid w:val="12C8307C"/>
    <w:multiLevelType w:val="hybridMultilevel"/>
    <w:tmpl w:val="888A9904"/>
    <w:lvl w:ilvl="0" w:tplc="77E4C41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7F074A0"/>
    <w:multiLevelType w:val="hybridMultilevel"/>
    <w:tmpl w:val="C08C4702"/>
    <w:lvl w:ilvl="0" w:tplc="3CF2927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8A401DD"/>
    <w:multiLevelType w:val="multilevel"/>
    <w:tmpl w:val="127C5E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9B01877"/>
    <w:multiLevelType w:val="hybridMultilevel"/>
    <w:tmpl w:val="B1CC7F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27D26BCF"/>
    <w:multiLevelType w:val="hybridMultilevel"/>
    <w:tmpl w:val="0F3A8AD0"/>
    <w:lvl w:ilvl="0" w:tplc="04090011">
      <w:start w:val="1"/>
      <w:numFmt w:val="decimal"/>
      <w:lvlText w:val="%1)"/>
      <w:lvlJc w:val="left"/>
      <w:pPr>
        <w:ind w:left="777" w:hanging="360"/>
      </w:pPr>
      <w:rPr>
        <w:rFonts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11" w15:restartNumberingAfterBreak="0">
    <w:nsid w:val="2E4423F7"/>
    <w:multiLevelType w:val="hybridMultilevel"/>
    <w:tmpl w:val="0716530E"/>
    <w:lvl w:ilvl="0" w:tplc="C61E20B8">
      <w:start w:val="69"/>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E81B49"/>
    <w:multiLevelType w:val="hybridMultilevel"/>
    <w:tmpl w:val="D0469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40706"/>
    <w:multiLevelType w:val="hybridMultilevel"/>
    <w:tmpl w:val="187E0D50"/>
    <w:lvl w:ilvl="0" w:tplc="0D68BF66">
      <w:start w:val="1"/>
      <w:numFmt w:val="decimal"/>
      <w:lvlText w:val="2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9328BF"/>
    <w:multiLevelType w:val="hybridMultilevel"/>
    <w:tmpl w:val="A078B994"/>
    <w:lvl w:ilvl="0" w:tplc="E806C9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379E5CD0"/>
    <w:multiLevelType w:val="hybridMultilevel"/>
    <w:tmpl w:val="9E24367E"/>
    <w:lvl w:ilvl="0" w:tplc="3CF292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7B6766"/>
    <w:multiLevelType w:val="hybridMultilevel"/>
    <w:tmpl w:val="FA1001CC"/>
    <w:lvl w:ilvl="0" w:tplc="3CF29274">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43392B6E"/>
    <w:multiLevelType w:val="hybridMultilevel"/>
    <w:tmpl w:val="AB161DEC"/>
    <w:lvl w:ilvl="0" w:tplc="F54C1106">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18" w15:restartNumberingAfterBreak="0">
    <w:nsid w:val="46061794"/>
    <w:multiLevelType w:val="hybridMultilevel"/>
    <w:tmpl w:val="31A86FA6"/>
    <w:lvl w:ilvl="0" w:tplc="08BA2C0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9" w15:restartNumberingAfterBreak="0">
    <w:nsid w:val="48A40803"/>
    <w:multiLevelType w:val="hybridMultilevel"/>
    <w:tmpl w:val="557A907E"/>
    <w:lvl w:ilvl="0" w:tplc="9C70EA5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8BC1A21"/>
    <w:multiLevelType w:val="hybridMultilevel"/>
    <w:tmpl w:val="F8E88774"/>
    <w:lvl w:ilvl="0" w:tplc="09D0B174">
      <w:start w:val="1"/>
      <w:numFmt w:val="decimal"/>
      <w:lvlText w:val="%1."/>
      <w:lvlJc w:val="left"/>
      <w:pPr>
        <w:ind w:left="1065" w:hanging="360"/>
      </w:pPr>
      <w:rPr>
        <w:b/>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1" w15:restartNumberingAfterBreak="0">
    <w:nsid w:val="501C7B8B"/>
    <w:multiLevelType w:val="hybridMultilevel"/>
    <w:tmpl w:val="B5340D94"/>
    <w:styleLink w:val="ImportedStyle1"/>
    <w:lvl w:ilvl="0" w:tplc="369A3700">
      <w:start w:val="1"/>
      <w:numFmt w:val="bullet"/>
      <w:lvlText w:val="¾"/>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05CB302">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20D508">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8DC2CA2">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0BCBF8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E327718">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E0C3C40">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3145FD0">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050B21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506E3F75"/>
    <w:multiLevelType w:val="hybridMultilevel"/>
    <w:tmpl w:val="7C36ACF0"/>
    <w:lvl w:ilvl="0" w:tplc="3CF292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236276B"/>
    <w:multiLevelType w:val="hybridMultilevel"/>
    <w:tmpl w:val="9D124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125B6"/>
    <w:multiLevelType w:val="hybridMultilevel"/>
    <w:tmpl w:val="F8300C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084CDD"/>
    <w:multiLevelType w:val="hybridMultilevel"/>
    <w:tmpl w:val="2286D00A"/>
    <w:lvl w:ilvl="0" w:tplc="E806C9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5A78672F"/>
    <w:multiLevelType w:val="hybridMultilevel"/>
    <w:tmpl w:val="E91A0B7C"/>
    <w:lvl w:ilvl="0" w:tplc="C61E20B8">
      <w:start w:val="69"/>
      <w:numFmt w:val="bullet"/>
      <w:lvlText w:val="–"/>
      <w:lvlJc w:val="left"/>
      <w:pPr>
        <w:ind w:left="1429" w:hanging="360"/>
      </w:pPr>
      <w:rPr>
        <w:rFonts w:ascii="Arial" w:hAnsi="Arial" w:hint="default"/>
      </w:rPr>
    </w:lvl>
    <w:lvl w:ilvl="1" w:tplc="E7844586">
      <w:numFmt w:val="bullet"/>
      <w:lvlText w:val="-"/>
      <w:lvlJc w:val="left"/>
      <w:pPr>
        <w:ind w:left="2659" w:hanging="87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A15114"/>
    <w:multiLevelType w:val="hybridMultilevel"/>
    <w:tmpl w:val="8C9C9F90"/>
    <w:lvl w:ilvl="0" w:tplc="3C061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E60"/>
    <w:multiLevelType w:val="hybridMultilevel"/>
    <w:tmpl w:val="B87E297C"/>
    <w:lvl w:ilvl="0" w:tplc="C48CB4B4">
      <w:start w:val="1"/>
      <w:numFmt w:val="decimal"/>
      <w:lvlText w:val="12-13.%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FC363F"/>
    <w:multiLevelType w:val="hybridMultilevel"/>
    <w:tmpl w:val="AF361ECE"/>
    <w:lvl w:ilvl="0" w:tplc="E7AC53BC">
      <w:start w:val="1"/>
      <w:numFmt w:val="decimal"/>
      <w:lvlText w:val="%1."/>
      <w:lvlJc w:val="left"/>
      <w:pPr>
        <w:ind w:left="1864" w:hanging="108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0" w15:restartNumberingAfterBreak="0">
    <w:nsid w:val="67F91530"/>
    <w:multiLevelType w:val="hybridMultilevel"/>
    <w:tmpl w:val="E196F7D2"/>
    <w:lvl w:ilvl="0" w:tplc="C61E20B8">
      <w:start w:val="69"/>
      <w:numFmt w:val="bullet"/>
      <w:lvlText w:val="–"/>
      <w:lvlJc w:val="left"/>
      <w:pPr>
        <w:ind w:left="1429" w:hanging="360"/>
      </w:pPr>
      <w:rPr>
        <w:rFonts w:ascii="Arial" w:hAnsi="Arial" w:hint="default"/>
      </w:rPr>
    </w:lvl>
    <w:lvl w:ilvl="1" w:tplc="C61E20B8">
      <w:start w:val="69"/>
      <w:numFmt w:val="bullet"/>
      <w:lvlText w:val="–"/>
      <w:lvlJc w:val="left"/>
      <w:pPr>
        <w:ind w:left="2149" w:hanging="360"/>
      </w:pPr>
      <w:rPr>
        <w:rFonts w:ascii="Arial" w:hAnsi="Aria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8F67A3C"/>
    <w:multiLevelType w:val="hybridMultilevel"/>
    <w:tmpl w:val="DCF06704"/>
    <w:lvl w:ilvl="0" w:tplc="7966CC1E">
      <w:start w:val="1"/>
      <w:numFmt w:val="decimal"/>
      <w:lvlText w:val="29.%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C563BD"/>
    <w:multiLevelType w:val="hybridMultilevel"/>
    <w:tmpl w:val="507C3AEA"/>
    <w:lvl w:ilvl="0" w:tplc="3424B54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CCC2AAC"/>
    <w:multiLevelType w:val="hybridMultilevel"/>
    <w:tmpl w:val="95CE69AE"/>
    <w:lvl w:ilvl="0" w:tplc="C61E20B8">
      <w:start w:val="69"/>
      <w:numFmt w:val="bullet"/>
      <w:lvlText w:val="–"/>
      <w:lvlJc w:val="left"/>
      <w:pPr>
        <w:ind w:left="1429" w:hanging="360"/>
      </w:pPr>
      <w:rPr>
        <w:rFonts w:ascii="Arial" w:hAnsi="Arial"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6D2E46F2"/>
    <w:multiLevelType w:val="hybridMultilevel"/>
    <w:tmpl w:val="07048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FB782B"/>
    <w:multiLevelType w:val="hybridMultilevel"/>
    <w:tmpl w:val="B4686F48"/>
    <w:lvl w:ilvl="0" w:tplc="6E80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8680D"/>
    <w:multiLevelType w:val="hybridMultilevel"/>
    <w:tmpl w:val="F5BEFAE0"/>
    <w:lvl w:ilvl="0" w:tplc="C61E20B8">
      <w:start w:val="69"/>
      <w:numFmt w:val="bullet"/>
      <w:lvlText w:val="–"/>
      <w:lvlJc w:val="left"/>
      <w:pPr>
        <w:ind w:left="1211"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8D009BB"/>
    <w:multiLevelType w:val="hybridMultilevel"/>
    <w:tmpl w:val="DF24E2E0"/>
    <w:lvl w:ilvl="0" w:tplc="3CF2927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7B913C14"/>
    <w:multiLevelType w:val="hybridMultilevel"/>
    <w:tmpl w:val="6F5ED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BA262C"/>
    <w:multiLevelType w:val="multilevel"/>
    <w:tmpl w:val="127C5E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7E23699D"/>
    <w:multiLevelType w:val="hybridMultilevel"/>
    <w:tmpl w:val="C7EAEAEE"/>
    <w:lvl w:ilvl="0" w:tplc="BFF4868A">
      <w:start w:val="1"/>
      <w:numFmt w:val="decimal"/>
      <w:lvlText w:val="%1)"/>
      <w:lvlJc w:val="left"/>
      <w:pPr>
        <w:ind w:left="1894" w:hanging="111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1" w15:restartNumberingAfterBreak="0">
    <w:nsid w:val="7E6F35C5"/>
    <w:multiLevelType w:val="hybridMultilevel"/>
    <w:tmpl w:val="EF624CB0"/>
    <w:lvl w:ilvl="0" w:tplc="6E80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D22268"/>
    <w:multiLevelType w:val="hybridMultilevel"/>
    <w:tmpl w:val="BEDCAB54"/>
    <w:lvl w:ilvl="0" w:tplc="3202EE6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0"/>
  </w:num>
  <w:num w:numId="3">
    <w:abstractNumId w:val="18"/>
  </w:num>
  <w:num w:numId="4">
    <w:abstractNumId w:val="29"/>
  </w:num>
  <w:num w:numId="5">
    <w:abstractNumId w:val="7"/>
  </w:num>
  <w:num w:numId="6">
    <w:abstractNumId w:val="33"/>
  </w:num>
  <w:num w:numId="7">
    <w:abstractNumId w:val="19"/>
  </w:num>
  <w:num w:numId="8">
    <w:abstractNumId w:val="32"/>
  </w:num>
  <w:num w:numId="9">
    <w:abstractNumId w:val="21"/>
  </w:num>
  <w:num w:numId="10">
    <w:abstractNumId w:val="5"/>
  </w:num>
  <w:num w:numId="11">
    <w:abstractNumId w:val="36"/>
  </w:num>
  <w:num w:numId="12">
    <w:abstractNumId w:val="14"/>
  </w:num>
  <w:num w:numId="13">
    <w:abstractNumId w:val="2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26"/>
  </w:num>
  <w:num w:numId="18">
    <w:abstractNumId w:val="30"/>
  </w:num>
  <w:num w:numId="19">
    <w:abstractNumId w:val="9"/>
  </w:num>
  <w:num w:numId="20">
    <w:abstractNumId w:val="15"/>
  </w:num>
  <w:num w:numId="21">
    <w:abstractNumId w:val="22"/>
  </w:num>
  <w:num w:numId="22">
    <w:abstractNumId w:val="6"/>
  </w:num>
  <w:num w:numId="23">
    <w:abstractNumId w:val="39"/>
  </w:num>
  <w:num w:numId="24">
    <w:abstractNumId w:val="1"/>
  </w:num>
  <w:num w:numId="25">
    <w:abstractNumId w:val="37"/>
  </w:num>
  <w:num w:numId="26">
    <w:abstractNumId w:val="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41"/>
  </w:num>
  <w:num w:numId="30">
    <w:abstractNumId w:val="10"/>
  </w:num>
  <w:num w:numId="31">
    <w:abstractNumId w:val="17"/>
  </w:num>
  <w:num w:numId="32">
    <w:abstractNumId w:val="28"/>
  </w:num>
  <w:num w:numId="33">
    <w:abstractNumId w:val="13"/>
  </w:num>
  <w:num w:numId="34">
    <w:abstractNumId w:val="31"/>
  </w:num>
  <w:num w:numId="35">
    <w:abstractNumId w:val="2"/>
  </w:num>
  <w:num w:numId="36">
    <w:abstractNumId w:val="42"/>
  </w:num>
  <w:num w:numId="37">
    <w:abstractNumId w:val="38"/>
  </w:num>
  <w:num w:numId="38">
    <w:abstractNumId w:val="27"/>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4"/>
  </w:num>
  <w:num w:numId="42">
    <w:abstractNumId w:val="12"/>
  </w:num>
  <w:num w:numId="43">
    <w:abstractNumId w:val="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F1"/>
    <w:rsid w:val="00002F72"/>
    <w:rsid w:val="000105F8"/>
    <w:rsid w:val="00010CEE"/>
    <w:rsid w:val="0001100B"/>
    <w:rsid w:val="00012936"/>
    <w:rsid w:val="00013B31"/>
    <w:rsid w:val="000173D3"/>
    <w:rsid w:val="000174F3"/>
    <w:rsid w:val="000237F4"/>
    <w:rsid w:val="00024AFE"/>
    <w:rsid w:val="00026B4D"/>
    <w:rsid w:val="00030A64"/>
    <w:rsid w:val="0003324D"/>
    <w:rsid w:val="00034FD0"/>
    <w:rsid w:val="00036881"/>
    <w:rsid w:val="0004000F"/>
    <w:rsid w:val="00040152"/>
    <w:rsid w:val="000408DD"/>
    <w:rsid w:val="00043055"/>
    <w:rsid w:val="00047723"/>
    <w:rsid w:val="00047822"/>
    <w:rsid w:val="000601FF"/>
    <w:rsid w:val="00065A3E"/>
    <w:rsid w:val="00065BB7"/>
    <w:rsid w:val="000665B6"/>
    <w:rsid w:val="000718CB"/>
    <w:rsid w:val="00075109"/>
    <w:rsid w:val="000772BC"/>
    <w:rsid w:val="00077664"/>
    <w:rsid w:val="00084A2F"/>
    <w:rsid w:val="000860F9"/>
    <w:rsid w:val="0008660D"/>
    <w:rsid w:val="00086851"/>
    <w:rsid w:val="00092107"/>
    <w:rsid w:val="00093C25"/>
    <w:rsid w:val="000941E1"/>
    <w:rsid w:val="00094379"/>
    <w:rsid w:val="0009589C"/>
    <w:rsid w:val="000A072A"/>
    <w:rsid w:val="000A1A18"/>
    <w:rsid w:val="000A3274"/>
    <w:rsid w:val="000A3338"/>
    <w:rsid w:val="000A4BEB"/>
    <w:rsid w:val="000A5A7A"/>
    <w:rsid w:val="000B42E0"/>
    <w:rsid w:val="000B4836"/>
    <w:rsid w:val="000B4DC0"/>
    <w:rsid w:val="000B760E"/>
    <w:rsid w:val="000B7924"/>
    <w:rsid w:val="000B7BEA"/>
    <w:rsid w:val="000B7C17"/>
    <w:rsid w:val="000C03BA"/>
    <w:rsid w:val="000C0D61"/>
    <w:rsid w:val="000C4715"/>
    <w:rsid w:val="000C50C0"/>
    <w:rsid w:val="000D1B16"/>
    <w:rsid w:val="000E0AD0"/>
    <w:rsid w:val="000E0DE8"/>
    <w:rsid w:val="000E1103"/>
    <w:rsid w:val="000E25EF"/>
    <w:rsid w:val="000E3146"/>
    <w:rsid w:val="000E48B8"/>
    <w:rsid w:val="000E4D76"/>
    <w:rsid w:val="000F104D"/>
    <w:rsid w:val="000F1547"/>
    <w:rsid w:val="000F4A41"/>
    <w:rsid w:val="000F58A1"/>
    <w:rsid w:val="000F6521"/>
    <w:rsid w:val="000F72E6"/>
    <w:rsid w:val="0010334E"/>
    <w:rsid w:val="00104855"/>
    <w:rsid w:val="00104FA0"/>
    <w:rsid w:val="00106DBB"/>
    <w:rsid w:val="001075D2"/>
    <w:rsid w:val="001128D6"/>
    <w:rsid w:val="00113CEA"/>
    <w:rsid w:val="00115B29"/>
    <w:rsid w:val="00116EDC"/>
    <w:rsid w:val="0012513F"/>
    <w:rsid w:val="001269A1"/>
    <w:rsid w:val="00126FCF"/>
    <w:rsid w:val="00130F7A"/>
    <w:rsid w:val="0013147F"/>
    <w:rsid w:val="00132D20"/>
    <w:rsid w:val="00134DA6"/>
    <w:rsid w:val="001352E9"/>
    <w:rsid w:val="00135E67"/>
    <w:rsid w:val="001362A0"/>
    <w:rsid w:val="0013642F"/>
    <w:rsid w:val="00136B08"/>
    <w:rsid w:val="00140EE3"/>
    <w:rsid w:val="001410D4"/>
    <w:rsid w:val="001421ED"/>
    <w:rsid w:val="001467E2"/>
    <w:rsid w:val="00146E99"/>
    <w:rsid w:val="0014717C"/>
    <w:rsid w:val="00151186"/>
    <w:rsid w:val="00154730"/>
    <w:rsid w:val="00161B04"/>
    <w:rsid w:val="00161E8E"/>
    <w:rsid w:val="00163000"/>
    <w:rsid w:val="00163971"/>
    <w:rsid w:val="00165952"/>
    <w:rsid w:val="00166705"/>
    <w:rsid w:val="0017184F"/>
    <w:rsid w:val="00171880"/>
    <w:rsid w:val="00173F0E"/>
    <w:rsid w:val="00175FC9"/>
    <w:rsid w:val="00176DA6"/>
    <w:rsid w:val="0018016D"/>
    <w:rsid w:val="00182ACD"/>
    <w:rsid w:val="00183DF1"/>
    <w:rsid w:val="00184BEE"/>
    <w:rsid w:val="00185D45"/>
    <w:rsid w:val="00187152"/>
    <w:rsid w:val="00190E6B"/>
    <w:rsid w:val="00192541"/>
    <w:rsid w:val="00192C76"/>
    <w:rsid w:val="00197A17"/>
    <w:rsid w:val="00197BB8"/>
    <w:rsid w:val="001A0E3E"/>
    <w:rsid w:val="001A30B9"/>
    <w:rsid w:val="001A326D"/>
    <w:rsid w:val="001A3BC5"/>
    <w:rsid w:val="001A66C6"/>
    <w:rsid w:val="001B69F9"/>
    <w:rsid w:val="001C1141"/>
    <w:rsid w:val="001C2F70"/>
    <w:rsid w:val="001C3BBB"/>
    <w:rsid w:val="001C687E"/>
    <w:rsid w:val="001D0975"/>
    <w:rsid w:val="001D1A6F"/>
    <w:rsid w:val="001D1B03"/>
    <w:rsid w:val="001D2397"/>
    <w:rsid w:val="001D6568"/>
    <w:rsid w:val="001D6B15"/>
    <w:rsid w:val="001E0B33"/>
    <w:rsid w:val="001E31EA"/>
    <w:rsid w:val="001E4E26"/>
    <w:rsid w:val="001E6063"/>
    <w:rsid w:val="001E7FEF"/>
    <w:rsid w:val="001F09F4"/>
    <w:rsid w:val="001F14EC"/>
    <w:rsid w:val="001F17DA"/>
    <w:rsid w:val="001F2EE6"/>
    <w:rsid w:val="002014E5"/>
    <w:rsid w:val="00201766"/>
    <w:rsid w:val="002018AC"/>
    <w:rsid w:val="00204FC0"/>
    <w:rsid w:val="00205D3C"/>
    <w:rsid w:val="00206558"/>
    <w:rsid w:val="00210C3A"/>
    <w:rsid w:val="00212E05"/>
    <w:rsid w:val="00213AE5"/>
    <w:rsid w:val="00214716"/>
    <w:rsid w:val="00214D79"/>
    <w:rsid w:val="002157DC"/>
    <w:rsid w:val="00223D0B"/>
    <w:rsid w:val="002246C3"/>
    <w:rsid w:val="002251F6"/>
    <w:rsid w:val="00225805"/>
    <w:rsid w:val="00225AA6"/>
    <w:rsid w:val="00225E23"/>
    <w:rsid w:val="002268AE"/>
    <w:rsid w:val="002321C2"/>
    <w:rsid w:val="0023482D"/>
    <w:rsid w:val="0023534C"/>
    <w:rsid w:val="00241661"/>
    <w:rsid w:val="00243843"/>
    <w:rsid w:val="00245DB6"/>
    <w:rsid w:val="00252BBC"/>
    <w:rsid w:val="0025357F"/>
    <w:rsid w:val="00253AA9"/>
    <w:rsid w:val="00253B09"/>
    <w:rsid w:val="00254A4D"/>
    <w:rsid w:val="00256874"/>
    <w:rsid w:val="0025751D"/>
    <w:rsid w:val="002622FC"/>
    <w:rsid w:val="00264951"/>
    <w:rsid w:val="00265BCE"/>
    <w:rsid w:val="00271D9F"/>
    <w:rsid w:val="00272326"/>
    <w:rsid w:val="0027465F"/>
    <w:rsid w:val="002751F1"/>
    <w:rsid w:val="002752F1"/>
    <w:rsid w:val="00277224"/>
    <w:rsid w:val="00277E42"/>
    <w:rsid w:val="00284C0A"/>
    <w:rsid w:val="00284FD5"/>
    <w:rsid w:val="002856FE"/>
    <w:rsid w:val="0029390D"/>
    <w:rsid w:val="00293FED"/>
    <w:rsid w:val="00297A11"/>
    <w:rsid w:val="002A0666"/>
    <w:rsid w:val="002A185C"/>
    <w:rsid w:val="002A243F"/>
    <w:rsid w:val="002A6842"/>
    <w:rsid w:val="002B0E26"/>
    <w:rsid w:val="002B2FFF"/>
    <w:rsid w:val="002B3478"/>
    <w:rsid w:val="002B5508"/>
    <w:rsid w:val="002B63CF"/>
    <w:rsid w:val="002B6447"/>
    <w:rsid w:val="002C0F14"/>
    <w:rsid w:val="002C10F0"/>
    <w:rsid w:val="002C112F"/>
    <w:rsid w:val="002C46CB"/>
    <w:rsid w:val="002C4F15"/>
    <w:rsid w:val="002C5D3E"/>
    <w:rsid w:val="002D6508"/>
    <w:rsid w:val="002E0ADC"/>
    <w:rsid w:val="002E1682"/>
    <w:rsid w:val="002E2814"/>
    <w:rsid w:val="002E33BC"/>
    <w:rsid w:val="002E3C71"/>
    <w:rsid w:val="002E63A8"/>
    <w:rsid w:val="002E75DB"/>
    <w:rsid w:val="002F1A1C"/>
    <w:rsid w:val="002F1CD2"/>
    <w:rsid w:val="002F2A38"/>
    <w:rsid w:val="00301811"/>
    <w:rsid w:val="00303448"/>
    <w:rsid w:val="003052D5"/>
    <w:rsid w:val="00307269"/>
    <w:rsid w:val="003166E6"/>
    <w:rsid w:val="0031744C"/>
    <w:rsid w:val="003211D0"/>
    <w:rsid w:val="00331E26"/>
    <w:rsid w:val="00332265"/>
    <w:rsid w:val="00336675"/>
    <w:rsid w:val="0034525B"/>
    <w:rsid w:val="0034632B"/>
    <w:rsid w:val="0034760F"/>
    <w:rsid w:val="0035290F"/>
    <w:rsid w:val="00364A71"/>
    <w:rsid w:val="00366011"/>
    <w:rsid w:val="003661BE"/>
    <w:rsid w:val="00367071"/>
    <w:rsid w:val="00367E86"/>
    <w:rsid w:val="003707BF"/>
    <w:rsid w:val="0037175E"/>
    <w:rsid w:val="00371ECD"/>
    <w:rsid w:val="003735BD"/>
    <w:rsid w:val="003746DA"/>
    <w:rsid w:val="00375187"/>
    <w:rsid w:val="00376B79"/>
    <w:rsid w:val="003773C1"/>
    <w:rsid w:val="003777D6"/>
    <w:rsid w:val="00384CFD"/>
    <w:rsid w:val="00387FF7"/>
    <w:rsid w:val="00390543"/>
    <w:rsid w:val="00392B4B"/>
    <w:rsid w:val="00393FFF"/>
    <w:rsid w:val="003951B5"/>
    <w:rsid w:val="00395357"/>
    <w:rsid w:val="00395A4A"/>
    <w:rsid w:val="00395F82"/>
    <w:rsid w:val="00396BC4"/>
    <w:rsid w:val="003A1CD2"/>
    <w:rsid w:val="003A2536"/>
    <w:rsid w:val="003A65B6"/>
    <w:rsid w:val="003A709F"/>
    <w:rsid w:val="003A7F0E"/>
    <w:rsid w:val="003B527D"/>
    <w:rsid w:val="003B530F"/>
    <w:rsid w:val="003B680E"/>
    <w:rsid w:val="003C2961"/>
    <w:rsid w:val="003C2E0E"/>
    <w:rsid w:val="003C33B3"/>
    <w:rsid w:val="003C631F"/>
    <w:rsid w:val="003C63A1"/>
    <w:rsid w:val="003C71A2"/>
    <w:rsid w:val="003D1D1E"/>
    <w:rsid w:val="003D27A7"/>
    <w:rsid w:val="003D3FCB"/>
    <w:rsid w:val="003D65D6"/>
    <w:rsid w:val="003E2A62"/>
    <w:rsid w:val="003E525B"/>
    <w:rsid w:val="003E678F"/>
    <w:rsid w:val="003E72F9"/>
    <w:rsid w:val="003E7CE8"/>
    <w:rsid w:val="003F184C"/>
    <w:rsid w:val="003F45A8"/>
    <w:rsid w:val="003F675B"/>
    <w:rsid w:val="003F69D9"/>
    <w:rsid w:val="004143C8"/>
    <w:rsid w:val="0041711A"/>
    <w:rsid w:val="00421235"/>
    <w:rsid w:val="0042179A"/>
    <w:rsid w:val="004226EC"/>
    <w:rsid w:val="004232E9"/>
    <w:rsid w:val="00427457"/>
    <w:rsid w:val="00432A67"/>
    <w:rsid w:val="00433006"/>
    <w:rsid w:val="00434B10"/>
    <w:rsid w:val="00440C8B"/>
    <w:rsid w:val="00442308"/>
    <w:rsid w:val="0044614B"/>
    <w:rsid w:val="00446ACA"/>
    <w:rsid w:val="00446B2A"/>
    <w:rsid w:val="00450E1E"/>
    <w:rsid w:val="004534AE"/>
    <w:rsid w:val="00453E1D"/>
    <w:rsid w:val="00461368"/>
    <w:rsid w:val="00461465"/>
    <w:rsid w:val="00461494"/>
    <w:rsid w:val="00471EF9"/>
    <w:rsid w:val="00473CF6"/>
    <w:rsid w:val="00473DD7"/>
    <w:rsid w:val="00474090"/>
    <w:rsid w:val="00474389"/>
    <w:rsid w:val="0047486D"/>
    <w:rsid w:val="00481873"/>
    <w:rsid w:val="00482866"/>
    <w:rsid w:val="00482C56"/>
    <w:rsid w:val="0048474D"/>
    <w:rsid w:val="00485642"/>
    <w:rsid w:val="00485AA7"/>
    <w:rsid w:val="00491BDC"/>
    <w:rsid w:val="004928EB"/>
    <w:rsid w:val="00493AE5"/>
    <w:rsid w:val="00493C12"/>
    <w:rsid w:val="00495227"/>
    <w:rsid w:val="004960B6"/>
    <w:rsid w:val="004967D9"/>
    <w:rsid w:val="00496C7A"/>
    <w:rsid w:val="004A0360"/>
    <w:rsid w:val="004A42B5"/>
    <w:rsid w:val="004A5830"/>
    <w:rsid w:val="004A5F38"/>
    <w:rsid w:val="004A72FF"/>
    <w:rsid w:val="004B3D1D"/>
    <w:rsid w:val="004B4077"/>
    <w:rsid w:val="004B4690"/>
    <w:rsid w:val="004C0D75"/>
    <w:rsid w:val="004C1341"/>
    <w:rsid w:val="004C50DF"/>
    <w:rsid w:val="004C5F2A"/>
    <w:rsid w:val="004C6071"/>
    <w:rsid w:val="004D1B7B"/>
    <w:rsid w:val="004D28D8"/>
    <w:rsid w:val="004D336D"/>
    <w:rsid w:val="004D398D"/>
    <w:rsid w:val="004D501A"/>
    <w:rsid w:val="004E04B4"/>
    <w:rsid w:val="004E2D67"/>
    <w:rsid w:val="004E562B"/>
    <w:rsid w:val="004E6CD7"/>
    <w:rsid w:val="004F3842"/>
    <w:rsid w:val="004F3885"/>
    <w:rsid w:val="004F5BAD"/>
    <w:rsid w:val="005021D0"/>
    <w:rsid w:val="005024FE"/>
    <w:rsid w:val="005025E0"/>
    <w:rsid w:val="00502F81"/>
    <w:rsid w:val="005047DD"/>
    <w:rsid w:val="00505F9D"/>
    <w:rsid w:val="0051374F"/>
    <w:rsid w:val="005142C2"/>
    <w:rsid w:val="0052062E"/>
    <w:rsid w:val="00524492"/>
    <w:rsid w:val="00525B94"/>
    <w:rsid w:val="0053058B"/>
    <w:rsid w:val="005309BE"/>
    <w:rsid w:val="00531377"/>
    <w:rsid w:val="00532311"/>
    <w:rsid w:val="00535F7D"/>
    <w:rsid w:val="00536755"/>
    <w:rsid w:val="00537723"/>
    <w:rsid w:val="00537A1A"/>
    <w:rsid w:val="00537B19"/>
    <w:rsid w:val="00540084"/>
    <w:rsid w:val="005410A1"/>
    <w:rsid w:val="00543766"/>
    <w:rsid w:val="00543B2B"/>
    <w:rsid w:val="00544717"/>
    <w:rsid w:val="005463D2"/>
    <w:rsid w:val="00550DB2"/>
    <w:rsid w:val="005527CF"/>
    <w:rsid w:val="005538FE"/>
    <w:rsid w:val="00556BF5"/>
    <w:rsid w:val="005601D5"/>
    <w:rsid w:val="00560B48"/>
    <w:rsid w:val="005619EC"/>
    <w:rsid w:val="00562748"/>
    <w:rsid w:val="0056310A"/>
    <w:rsid w:val="005675E4"/>
    <w:rsid w:val="00576568"/>
    <w:rsid w:val="00580115"/>
    <w:rsid w:val="00580D47"/>
    <w:rsid w:val="0058229D"/>
    <w:rsid w:val="00583765"/>
    <w:rsid w:val="00587C7A"/>
    <w:rsid w:val="0059112E"/>
    <w:rsid w:val="00591542"/>
    <w:rsid w:val="0059258A"/>
    <w:rsid w:val="00597589"/>
    <w:rsid w:val="005A0B09"/>
    <w:rsid w:val="005A2787"/>
    <w:rsid w:val="005A482B"/>
    <w:rsid w:val="005B0239"/>
    <w:rsid w:val="005B0B2E"/>
    <w:rsid w:val="005B2E10"/>
    <w:rsid w:val="005B49DE"/>
    <w:rsid w:val="005B5CFE"/>
    <w:rsid w:val="005B6892"/>
    <w:rsid w:val="005B72AF"/>
    <w:rsid w:val="005C0CCA"/>
    <w:rsid w:val="005C3219"/>
    <w:rsid w:val="005C605B"/>
    <w:rsid w:val="005C6346"/>
    <w:rsid w:val="005D61B6"/>
    <w:rsid w:val="005D6E99"/>
    <w:rsid w:val="005E262E"/>
    <w:rsid w:val="005E75A9"/>
    <w:rsid w:val="005E7986"/>
    <w:rsid w:val="005F3D57"/>
    <w:rsid w:val="005F6C9B"/>
    <w:rsid w:val="00606D9D"/>
    <w:rsid w:val="00611E67"/>
    <w:rsid w:val="00613E8E"/>
    <w:rsid w:val="00617A85"/>
    <w:rsid w:val="00620C7E"/>
    <w:rsid w:val="00620EDA"/>
    <w:rsid w:val="00621EB1"/>
    <w:rsid w:val="006239D1"/>
    <w:rsid w:val="006263BB"/>
    <w:rsid w:val="00627D34"/>
    <w:rsid w:val="00631FEE"/>
    <w:rsid w:val="00633D80"/>
    <w:rsid w:val="00634A13"/>
    <w:rsid w:val="006368BC"/>
    <w:rsid w:val="00636E7B"/>
    <w:rsid w:val="006373E3"/>
    <w:rsid w:val="00637857"/>
    <w:rsid w:val="00637C1A"/>
    <w:rsid w:val="00643218"/>
    <w:rsid w:val="00643316"/>
    <w:rsid w:val="00644113"/>
    <w:rsid w:val="00645F71"/>
    <w:rsid w:val="006460F4"/>
    <w:rsid w:val="006471A7"/>
    <w:rsid w:val="00647404"/>
    <w:rsid w:val="0065002B"/>
    <w:rsid w:val="006501F6"/>
    <w:rsid w:val="006516D7"/>
    <w:rsid w:val="00652874"/>
    <w:rsid w:val="00653766"/>
    <w:rsid w:val="00653809"/>
    <w:rsid w:val="0065415C"/>
    <w:rsid w:val="00655AA2"/>
    <w:rsid w:val="006571AE"/>
    <w:rsid w:val="0066139B"/>
    <w:rsid w:val="006620A2"/>
    <w:rsid w:val="0066367D"/>
    <w:rsid w:val="00683B26"/>
    <w:rsid w:val="00685EDD"/>
    <w:rsid w:val="00692AD5"/>
    <w:rsid w:val="00692C55"/>
    <w:rsid w:val="00693905"/>
    <w:rsid w:val="006A23DB"/>
    <w:rsid w:val="006A2FEF"/>
    <w:rsid w:val="006A31B2"/>
    <w:rsid w:val="006A3873"/>
    <w:rsid w:val="006A4AD5"/>
    <w:rsid w:val="006A7EC3"/>
    <w:rsid w:val="006B4D88"/>
    <w:rsid w:val="006C10FC"/>
    <w:rsid w:val="006C513F"/>
    <w:rsid w:val="006C5581"/>
    <w:rsid w:val="006C6B36"/>
    <w:rsid w:val="006D2343"/>
    <w:rsid w:val="006D2CAC"/>
    <w:rsid w:val="006D4FCA"/>
    <w:rsid w:val="006D60D2"/>
    <w:rsid w:val="006D6390"/>
    <w:rsid w:val="006E1150"/>
    <w:rsid w:val="006E1BC9"/>
    <w:rsid w:val="006F09A3"/>
    <w:rsid w:val="006F2B4C"/>
    <w:rsid w:val="006F5BB4"/>
    <w:rsid w:val="006F6BFA"/>
    <w:rsid w:val="007043D9"/>
    <w:rsid w:val="0070735C"/>
    <w:rsid w:val="0071128D"/>
    <w:rsid w:val="00713659"/>
    <w:rsid w:val="0072014A"/>
    <w:rsid w:val="00720348"/>
    <w:rsid w:val="00724F24"/>
    <w:rsid w:val="00725113"/>
    <w:rsid w:val="00733D50"/>
    <w:rsid w:val="00735002"/>
    <w:rsid w:val="00735095"/>
    <w:rsid w:val="007378EB"/>
    <w:rsid w:val="007415F9"/>
    <w:rsid w:val="007422A1"/>
    <w:rsid w:val="00742492"/>
    <w:rsid w:val="0074358B"/>
    <w:rsid w:val="0074548B"/>
    <w:rsid w:val="007500C1"/>
    <w:rsid w:val="00752930"/>
    <w:rsid w:val="00760519"/>
    <w:rsid w:val="007753E8"/>
    <w:rsid w:val="007873DC"/>
    <w:rsid w:val="00791550"/>
    <w:rsid w:val="00793FBC"/>
    <w:rsid w:val="00795C69"/>
    <w:rsid w:val="00797956"/>
    <w:rsid w:val="007A1EBB"/>
    <w:rsid w:val="007A2009"/>
    <w:rsid w:val="007A3517"/>
    <w:rsid w:val="007B2ED2"/>
    <w:rsid w:val="007B398E"/>
    <w:rsid w:val="007B6A9A"/>
    <w:rsid w:val="007C0493"/>
    <w:rsid w:val="007C6112"/>
    <w:rsid w:val="007D294E"/>
    <w:rsid w:val="007D2E34"/>
    <w:rsid w:val="007D33E3"/>
    <w:rsid w:val="007D3890"/>
    <w:rsid w:val="007D3D70"/>
    <w:rsid w:val="007D6B5C"/>
    <w:rsid w:val="007E1874"/>
    <w:rsid w:val="007E18C2"/>
    <w:rsid w:val="007E5634"/>
    <w:rsid w:val="007E622C"/>
    <w:rsid w:val="007E687E"/>
    <w:rsid w:val="007E73BE"/>
    <w:rsid w:val="007F51F4"/>
    <w:rsid w:val="007F5812"/>
    <w:rsid w:val="007F7690"/>
    <w:rsid w:val="00802AEE"/>
    <w:rsid w:val="008042DB"/>
    <w:rsid w:val="008047E7"/>
    <w:rsid w:val="00805E40"/>
    <w:rsid w:val="00807B74"/>
    <w:rsid w:val="00813D0A"/>
    <w:rsid w:val="00816ADA"/>
    <w:rsid w:val="00817151"/>
    <w:rsid w:val="00821C53"/>
    <w:rsid w:val="008249FA"/>
    <w:rsid w:val="00832E1A"/>
    <w:rsid w:val="00843C0A"/>
    <w:rsid w:val="00844717"/>
    <w:rsid w:val="00851B27"/>
    <w:rsid w:val="00856A7D"/>
    <w:rsid w:val="00857EA5"/>
    <w:rsid w:val="00860ACD"/>
    <w:rsid w:val="00860E72"/>
    <w:rsid w:val="008614DA"/>
    <w:rsid w:val="0086570A"/>
    <w:rsid w:val="00870A2B"/>
    <w:rsid w:val="008774C8"/>
    <w:rsid w:val="00882BAB"/>
    <w:rsid w:val="00882FA1"/>
    <w:rsid w:val="00885263"/>
    <w:rsid w:val="00887B41"/>
    <w:rsid w:val="008909B2"/>
    <w:rsid w:val="00892061"/>
    <w:rsid w:val="008921A4"/>
    <w:rsid w:val="00894F75"/>
    <w:rsid w:val="008968A2"/>
    <w:rsid w:val="00896E72"/>
    <w:rsid w:val="008A2E02"/>
    <w:rsid w:val="008A4464"/>
    <w:rsid w:val="008A501C"/>
    <w:rsid w:val="008A5086"/>
    <w:rsid w:val="008B2420"/>
    <w:rsid w:val="008C05E5"/>
    <w:rsid w:val="008C1C39"/>
    <w:rsid w:val="008C25C7"/>
    <w:rsid w:val="008C3085"/>
    <w:rsid w:val="008C5057"/>
    <w:rsid w:val="008C5CBC"/>
    <w:rsid w:val="008C614F"/>
    <w:rsid w:val="008D11AD"/>
    <w:rsid w:val="008D269D"/>
    <w:rsid w:val="008D2D61"/>
    <w:rsid w:val="008D3B53"/>
    <w:rsid w:val="008D412F"/>
    <w:rsid w:val="008D42F9"/>
    <w:rsid w:val="008D5DF8"/>
    <w:rsid w:val="008D6595"/>
    <w:rsid w:val="008E62C4"/>
    <w:rsid w:val="008E6ACB"/>
    <w:rsid w:val="008E71F2"/>
    <w:rsid w:val="008E776B"/>
    <w:rsid w:val="00901447"/>
    <w:rsid w:val="00901E52"/>
    <w:rsid w:val="009027AF"/>
    <w:rsid w:val="00902C26"/>
    <w:rsid w:val="009035DF"/>
    <w:rsid w:val="0090460C"/>
    <w:rsid w:val="009122C8"/>
    <w:rsid w:val="00915BDA"/>
    <w:rsid w:val="0091712F"/>
    <w:rsid w:val="00920AD7"/>
    <w:rsid w:val="00936743"/>
    <w:rsid w:val="00945728"/>
    <w:rsid w:val="00947CD7"/>
    <w:rsid w:val="0095748E"/>
    <w:rsid w:val="009579C8"/>
    <w:rsid w:val="009603D7"/>
    <w:rsid w:val="00961D8B"/>
    <w:rsid w:val="00961E5C"/>
    <w:rsid w:val="00963BBC"/>
    <w:rsid w:val="00967555"/>
    <w:rsid w:val="009708F7"/>
    <w:rsid w:val="00973C47"/>
    <w:rsid w:val="00981D5D"/>
    <w:rsid w:val="00984993"/>
    <w:rsid w:val="00993096"/>
    <w:rsid w:val="009965C8"/>
    <w:rsid w:val="00997BE8"/>
    <w:rsid w:val="009A37CF"/>
    <w:rsid w:val="009A3E0E"/>
    <w:rsid w:val="009A5911"/>
    <w:rsid w:val="009B063C"/>
    <w:rsid w:val="009B0CD3"/>
    <w:rsid w:val="009B4158"/>
    <w:rsid w:val="009C3A70"/>
    <w:rsid w:val="009C44E5"/>
    <w:rsid w:val="009C5419"/>
    <w:rsid w:val="009C711D"/>
    <w:rsid w:val="009C7840"/>
    <w:rsid w:val="009D2333"/>
    <w:rsid w:val="009D2AF2"/>
    <w:rsid w:val="009D30D5"/>
    <w:rsid w:val="009D3251"/>
    <w:rsid w:val="009D3BFC"/>
    <w:rsid w:val="009E0C14"/>
    <w:rsid w:val="009E1072"/>
    <w:rsid w:val="009E4627"/>
    <w:rsid w:val="009F7B17"/>
    <w:rsid w:val="00A01EBE"/>
    <w:rsid w:val="00A030A2"/>
    <w:rsid w:val="00A05A92"/>
    <w:rsid w:val="00A0649A"/>
    <w:rsid w:val="00A06A2E"/>
    <w:rsid w:val="00A117D1"/>
    <w:rsid w:val="00A13DE3"/>
    <w:rsid w:val="00A145C6"/>
    <w:rsid w:val="00A14833"/>
    <w:rsid w:val="00A17BE2"/>
    <w:rsid w:val="00A2126D"/>
    <w:rsid w:val="00A26817"/>
    <w:rsid w:val="00A27353"/>
    <w:rsid w:val="00A4057D"/>
    <w:rsid w:val="00A4141F"/>
    <w:rsid w:val="00A41A4C"/>
    <w:rsid w:val="00A45038"/>
    <w:rsid w:val="00A460C1"/>
    <w:rsid w:val="00A46B32"/>
    <w:rsid w:val="00A50762"/>
    <w:rsid w:val="00A5670B"/>
    <w:rsid w:val="00A56FF3"/>
    <w:rsid w:val="00A64018"/>
    <w:rsid w:val="00A73344"/>
    <w:rsid w:val="00A744D9"/>
    <w:rsid w:val="00A8106E"/>
    <w:rsid w:val="00A81337"/>
    <w:rsid w:val="00A8227D"/>
    <w:rsid w:val="00A83EC7"/>
    <w:rsid w:val="00A844B5"/>
    <w:rsid w:val="00A87890"/>
    <w:rsid w:val="00A9113B"/>
    <w:rsid w:val="00A923C8"/>
    <w:rsid w:val="00A9257D"/>
    <w:rsid w:val="00A930BF"/>
    <w:rsid w:val="00A93276"/>
    <w:rsid w:val="00A932CC"/>
    <w:rsid w:val="00A95BCE"/>
    <w:rsid w:val="00AA0D01"/>
    <w:rsid w:val="00AA67B8"/>
    <w:rsid w:val="00AB4435"/>
    <w:rsid w:val="00AC10D5"/>
    <w:rsid w:val="00AC1D21"/>
    <w:rsid w:val="00AC1FAC"/>
    <w:rsid w:val="00AC2AAB"/>
    <w:rsid w:val="00AC5F82"/>
    <w:rsid w:val="00AD21A8"/>
    <w:rsid w:val="00AD2EB7"/>
    <w:rsid w:val="00AD6D06"/>
    <w:rsid w:val="00AE1777"/>
    <w:rsid w:val="00AE3508"/>
    <w:rsid w:val="00AE55AC"/>
    <w:rsid w:val="00AF080D"/>
    <w:rsid w:val="00AF44B9"/>
    <w:rsid w:val="00AF6145"/>
    <w:rsid w:val="00B00EB6"/>
    <w:rsid w:val="00B00EE1"/>
    <w:rsid w:val="00B0121C"/>
    <w:rsid w:val="00B0477A"/>
    <w:rsid w:val="00B051DC"/>
    <w:rsid w:val="00B057C6"/>
    <w:rsid w:val="00B143E2"/>
    <w:rsid w:val="00B14616"/>
    <w:rsid w:val="00B161E6"/>
    <w:rsid w:val="00B16DC2"/>
    <w:rsid w:val="00B17172"/>
    <w:rsid w:val="00B172B0"/>
    <w:rsid w:val="00B21DBF"/>
    <w:rsid w:val="00B23769"/>
    <w:rsid w:val="00B24A65"/>
    <w:rsid w:val="00B24B9A"/>
    <w:rsid w:val="00B25BDA"/>
    <w:rsid w:val="00B26E11"/>
    <w:rsid w:val="00B273D3"/>
    <w:rsid w:val="00B301AA"/>
    <w:rsid w:val="00B30F92"/>
    <w:rsid w:val="00B33A4A"/>
    <w:rsid w:val="00B33C74"/>
    <w:rsid w:val="00B3550D"/>
    <w:rsid w:val="00B36FAB"/>
    <w:rsid w:val="00B433AB"/>
    <w:rsid w:val="00B45F90"/>
    <w:rsid w:val="00B477B8"/>
    <w:rsid w:val="00B47962"/>
    <w:rsid w:val="00B500A7"/>
    <w:rsid w:val="00B504FB"/>
    <w:rsid w:val="00B50BDB"/>
    <w:rsid w:val="00B53E3E"/>
    <w:rsid w:val="00B5458F"/>
    <w:rsid w:val="00B608AF"/>
    <w:rsid w:val="00B627C7"/>
    <w:rsid w:val="00B6331C"/>
    <w:rsid w:val="00B65AE1"/>
    <w:rsid w:val="00B671F2"/>
    <w:rsid w:val="00B67F7B"/>
    <w:rsid w:val="00B71530"/>
    <w:rsid w:val="00B74694"/>
    <w:rsid w:val="00B74C56"/>
    <w:rsid w:val="00B74F2B"/>
    <w:rsid w:val="00B77188"/>
    <w:rsid w:val="00B800C1"/>
    <w:rsid w:val="00B8305C"/>
    <w:rsid w:val="00B874D6"/>
    <w:rsid w:val="00B8769E"/>
    <w:rsid w:val="00B92EB8"/>
    <w:rsid w:val="00B9346C"/>
    <w:rsid w:val="00B94E9C"/>
    <w:rsid w:val="00BA12DE"/>
    <w:rsid w:val="00BA2982"/>
    <w:rsid w:val="00BA3802"/>
    <w:rsid w:val="00BA4528"/>
    <w:rsid w:val="00BA58A6"/>
    <w:rsid w:val="00BB4546"/>
    <w:rsid w:val="00BB4F30"/>
    <w:rsid w:val="00BB5C9E"/>
    <w:rsid w:val="00BB6DA9"/>
    <w:rsid w:val="00BB6E98"/>
    <w:rsid w:val="00BC00E7"/>
    <w:rsid w:val="00BC7DD6"/>
    <w:rsid w:val="00BD0B41"/>
    <w:rsid w:val="00BD31DD"/>
    <w:rsid w:val="00BD3643"/>
    <w:rsid w:val="00BD394A"/>
    <w:rsid w:val="00BE4AF4"/>
    <w:rsid w:val="00BF0482"/>
    <w:rsid w:val="00BF2439"/>
    <w:rsid w:val="00BF2A95"/>
    <w:rsid w:val="00BF5C8E"/>
    <w:rsid w:val="00BF69EA"/>
    <w:rsid w:val="00C00E22"/>
    <w:rsid w:val="00C03DA7"/>
    <w:rsid w:val="00C0420B"/>
    <w:rsid w:val="00C04250"/>
    <w:rsid w:val="00C046AC"/>
    <w:rsid w:val="00C0570F"/>
    <w:rsid w:val="00C1188F"/>
    <w:rsid w:val="00C127A8"/>
    <w:rsid w:val="00C1365A"/>
    <w:rsid w:val="00C13EF1"/>
    <w:rsid w:val="00C1585D"/>
    <w:rsid w:val="00C1598F"/>
    <w:rsid w:val="00C15FEA"/>
    <w:rsid w:val="00C17227"/>
    <w:rsid w:val="00C2260D"/>
    <w:rsid w:val="00C2305C"/>
    <w:rsid w:val="00C2325E"/>
    <w:rsid w:val="00C23BBB"/>
    <w:rsid w:val="00C2784C"/>
    <w:rsid w:val="00C354C9"/>
    <w:rsid w:val="00C35943"/>
    <w:rsid w:val="00C35989"/>
    <w:rsid w:val="00C36D0B"/>
    <w:rsid w:val="00C412EC"/>
    <w:rsid w:val="00C41ECD"/>
    <w:rsid w:val="00C4582D"/>
    <w:rsid w:val="00C45D10"/>
    <w:rsid w:val="00C468DB"/>
    <w:rsid w:val="00C50393"/>
    <w:rsid w:val="00C51FB2"/>
    <w:rsid w:val="00C52517"/>
    <w:rsid w:val="00C56421"/>
    <w:rsid w:val="00C644C6"/>
    <w:rsid w:val="00C65E93"/>
    <w:rsid w:val="00C66ADF"/>
    <w:rsid w:val="00C673E6"/>
    <w:rsid w:val="00C7255F"/>
    <w:rsid w:val="00C7423E"/>
    <w:rsid w:val="00C74A78"/>
    <w:rsid w:val="00C757A6"/>
    <w:rsid w:val="00C86A35"/>
    <w:rsid w:val="00C87096"/>
    <w:rsid w:val="00C919D3"/>
    <w:rsid w:val="00C91BE3"/>
    <w:rsid w:val="00C93441"/>
    <w:rsid w:val="00C93DA5"/>
    <w:rsid w:val="00C955E7"/>
    <w:rsid w:val="00C96E03"/>
    <w:rsid w:val="00C96EA9"/>
    <w:rsid w:val="00CA17EC"/>
    <w:rsid w:val="00CA319A"/>
    <w:rsid w:val="00CA3CEF"/>
    <w:rsid w:val="00CA5C86"/>
    <w:rsid w:val="00CB0AA2"/>
    <w:rsid w:val="00CB1C5E"/>
    <w:rsid w:val="00CB5739"/>
    <w:rsid w:val="00CC2033"/>
    <w:rsid w:val="00CC25F7"/>
    <w:rsid w:val="00CC5A4D"/>
    <w:rsid w:val="00CC621A"/>
    <w:rsid w:val="00CD2077"/>
    <w:rsid w:val="00CD26E6"/>
    <w:rsid w:val="00CD28AC"/>
    <w:rsid w:val="00CD5876"/>
    <w:rsid w:val="00CE0199"/>
    <w:rsid w:val="00CE05CA"/>
    <w:rsid w:val="00CE2FB4"/>
    <w:rsid w:val="00CE7377"/>
    <w:rsid w:val="00CF1243"/>
    <w:rsid w:val="00CF4162"/>
    <w:rsid w:val="00CF53DC"/>
    <w:rsid w:val="00D033B5"/>
    <w:rsid w:val="00D07DC6"/>
    <w:rsid w:val="00D12578"/>
    <w:rsid w:val="00D1515B"/>
    <w:rsid w:val="00D16DE1"/>
    <w:rsid w:val="00D17723"/>
    <w:rsid w:val="00D20E91"/>
    <w:rsid w:val="00D225DF"/>
    <w:rsid w:val="00D248F2"/>
    <w:rsid w:val="00D301EE"/>
    <w:rsid w:val="00D304AD"/>
    <w:rsid w:val="00D32D67"/>
    <w:rsid w:val="00D32DEC"/>
    <w:rsid w:val="00D40ED6"/>
    <w:rsid w:val="00D41129"/>
    <w:rsid w:val="00D42677"/>
    <w:rsid w:val="00D43F3D"/>
    <w:rsid w:val="00D4595B"/>
    <w:rsid w:val="00D474F2"/>
    <w:rsid w:val="00D50985"/>
    <w:rsid w:val="00D50CCC"/>
    <w:rsid w:val="00D54BBA"/>
    <w:rsid w:val="00D54FEA"/>
    <w:rsid w:val="00D60D98"/>
    <w:rsid w:val="00D64AC5"/>
    <w:rsid w:val="00D66754"/>
    <w:rsid w:val="00D677D1"/>
    <w:rsid w:val="00D67A21"/>
    <w:rsid w:val="00D703A1"/>
    <w:rsid w:val="00D70BB0"/>
    <w:rsid w:val="00D7137D"/>
    <w:rsid w:val="00D758A8"/>
    <w:rsid w:val="00D76739"/>
    <w:rsid w:val="00D8068F"/>
    <w:rsid w:val="00D820D9"/>
    <w:rsid w:val="00D82300"/>
    <w:rsid w:val="00D8259D"/>
    <w:rsid w:val="00D867C3"/>
    <w:rsid w:val="00D875E3"/>
    <w:rsid w:val="00D916C9"/>
    <w:rsid w:val="00D95A5F"/>
    <w:rsid w:val="00D96213"/>
    <w:rsid w:val="00D974C5"/>
    <w:rsid w:val="00DA19FF"/>
    <w:rsid w:val="00DA1F75"/>
    <w:rsid w:val="00DA38CD"/>
    <w:rsid w:val="00DA5836"/>
    <w:rsid w:val="00DA7076"/>
    <w:rsid w:val="00DA7C85"/>
    <w:rsid w:val="00DB52EC"/>
    <w:rsid w:val="00DC3BDC"/>
    <w:rsid w:val="00DE097D"/>
    <w:rsid w:val="00DE2603"/>
    <w:rsid w:val="00DE3BF4"/>
    <w:rsid w:val="00DE49E1"/>
    <w:rsid w:val="00DE6DEC"/>
    <w:rsid w:val="00DE7BFC"/>
    <w:rsid w:val="00DF14B2"/>
    <w:rsid w:val="00DF46B6"/>
    <w:rsid w:val="00DF6916"/>
    <w:rsid w:val="00E00A56"/>
    <w:rsid w:val="00E00F03"/>
    <w:rsid w:val="00E05028"/>
    <w:rsid w:val="00E07E85"/>
    <w:rsid w:val="00E1102F"/>
    <w:rsid w:val="00E135CE"/>
    <w:rsid w:val="00E15AA9"/>
    <w:rsid w:val="00E22828"/>
    <w:rsid w:val="00E24261"/>
    <w:rsid w:val="00E24C3C"/>
    <w:rsid w:val="00E2603E"/>
    <w:rsid w:val="00E26FC7"/>
    <w:rsid w:val="00E2731F"/>
    <w:rsid w:val="00E303CD"/>
    <w:rsid w:val="00E31A34"/>
    <w:rsid w:val="00E31E6A"/>
    <w:rsid w:val="00E32461"/>
    <w:rsid w:val="00E34904"/>
    <w:rsid w:val="00E34C81"/>
    <w:rsid w:val="00E351B4"/>
    <w:rsid w:val="00E3652A"/>
    <w:rsid w:val="00E36930"/>
    <w:rsid w:val="00E40B6D"/>
    <w:rsid w:val="00E4110B"/>
    <w:rsid w:val="00E4126F"/>
    <w:rsid w:val="00E42E3D"/>
    <w:rsid w:val="00E4325E"/>
    <w:rsid w:val="00E46F55"/>
    <w:rsid w:val="00E504DE"/>
    <w:rsid w:val="00E51F5B"/>
    <w:rsid w:val="00E522C1"/>
    <w:rsid w:val="00E53C8E"/>
    <w:rsid w:val="00E54C1A"/>
    <w:rsid w:val="00E5574E"/>
    <w:rsid w:val="00E61EF2"/>
    <w:rsid w:val="00E625B7"/>
    <w:rsid w:val="00E62D24"/>
    <w:rsid w:val="00E65C2E"/>
    <w:rsid w:val="00E65E60"/>
    <w:rsid w:val="00E671E2"/>
    <w:rsid w:val="00E70DF2"/>
    <w:rsid w:val="00E72778"/>
    <w:rsid w:val="00E80FE0"/>
    <w:rsid w:val="00E86011"/>
    <w:rsid w:val="00E860B3"/>
    <w:rsid w:val="00E87F27"/>
    <w:rsid w:val="00E9130F"/>
    <w:rsid w:val="00E915D4"/>
    <w:rsid w:val="00E92EF3"/>
    <w:rsid w:val="00E92F53"/>
    <w:rsid w:val="00E9640E"/>
    <w:rsid w:val="00E974C7"/>
    <w:rsid w:val="00EA2CA2"/>
    <w:rsid w:val="00EA72B2"/>
    <w:rsid w:val="00EA7DF7"/>
    <w:rsid w:val="00EB1978"/>
    <w:rsid w:val="00EB2C7E"/>
    <w:rsid w:val="00EB5A7F"/>
    <w:rsid w:val="00EB5E2B"/>
    <w:rsid w:val="00EC1CD4"/>
    <w:rsid w:val="00EC4CEC"/>
    <w:rsid w:val="00EC5D56"/>
    <w:rsid w:val="00ED01CD"/>
    <w:rsid w:val="00ED2665"/>
    <w:rsid w:val="00ED4C3C"/>
    <w:rsid w:val="00EE354D"/>
    <w:rsid w:val="00EE4554"/>
    <w:rsid w:val="00EE5598"/>
    <w:rsid w:val="00EF0439"/>
    <w:rsid w:val="00EF1A98"/>
    <w:rsid w:val="00EF3F4F"/>
    <w:rsid w:val="00EF4EFA"/>
    <w:rsid w:val="00EF6117"/>
    <w:rsid w:val="00F00C8D"/>
    <w:rsid w:val="00F01A9C"/>
    <w:rsid w:val="00F03629"/>
    <w:rsid w:val="00F11476"/>
    <w:rsid w:val="00F22825"/>
    <w:rsid w:val="00F239FF"/>
    <w:rsid w:val="00F26237"/>
    <w:rsid w:val="00F27A93"/>
    <w:rsid w:val="00F31026"/>
    <w:rsid w:val="00F31CC0"/>
    <w:rsid w:val="00F321FF"/>
    <w:rsid w:val="00F354FE"/>
    <w:rsid w:val="00F37C09"/>
    <w:rsid w:val="00F4311F"/>
    <w:rsid w:val="00F44D29"/>
    <w:rsid w:val="00F45BFA"/>
    <w:rsid w:val="00F50573"/>
    <w:rsid w:val="00F535BB"/>
    <w:rsid w:val="00F57DA1"/>
    <w:rsid w:val="00F642BB"/>
    <w:rsid w:val="00F70062"/>
    <w:rsid w:val="00F70672"/>
    <w:rsid w:val="00F709A5"/>
    <w:rsid w:val="00F71D20"/>
    <w:rsid w:val="00F729B3"/>
    <w:rsid w:val="00F74D5A"/>
    <w:rsid w:val="00F75107"/>
    <w:rsid w:val="00F77481"/>
    <w:rsid w:val="00F80BCE"/>
    <w:rsid w:val="00F827DE"/>
    <w:rsid w:val="00F82815"/>
    <w:rsid w:val="00F82FC6"/>
    <w:rsid w:val="00F87F5E"/>
    <w:rsid w:val="00F90D6F"/>
    <w:rsid w:val="00F92BBF"/>
    <w:rsid w:val="00F92DD4"/>
    <w:rsid w:val="00F94253"/>
    <w:rsid w:val="00F95E80"/>
    <w:rsid w:val="00F96E39"/>
    <w:rsid w:val="00F97332"/>
    <w:rsid w:val="00FA0622"/>
    <w:rsid w:val="00FA3A35"/>
    <w:rsid w:val="00FA4B76"/>
    <w:rsid w:val="00FA5413"/>
    <w:rsid w:val="00FB0462"/>
    <w:rsid w:val="00FB074A"/>
    <w:rsid w:val="00FB1961"/>
    <w:rsid w:val="00FB397B"/>
    <w:rsid w:val="00FC1B81"/>
    <w:rsid w:val="00FC2524"/>
    <w:rsid w:val="00FC6BCC"/>
    <w:rsid w:val="00FC7478"/>
    <w:rsid w:val="00FD11D4"/>
    <w:rsid w:val="00FD14E6"/>
    <w:rsid w:val="00FD2CD7"/>
    <w:rsid w:val="00FD49FF"/>
    <w:rsid w:val="00FD61E5"/>
    <w:rsid w:val="00FD64A4"/>
    <w:rsid w:val="00FE00B0"/>
    <w:rsid w:val="00FE010E"/>
    <w:rsid w:val="00FE0603"/>
    <w:rsid w:val="00FE12EC"/>
    <w:rsid w:val="00FE21C7"/>
    <w:rsid w:val="00FE2676"/>
    <w:rsid w:val="00FE606F"/>
    <w:rsid w:val="00FF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2160"/>
  <w15:chartTrackingRefBased/>
  <w15:docId w15:val="{772EA510-2E82-4DF5-9A5C-BB25CCBD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rPr>
  </w:style>
  <w:style w:type="paragraph" w:styleId="1">
    <w:name w:val="heading 1"/>
    <w:basedOn w:val="a"/>
    <w:next w:val="a"/>
    <w:link w:val="10"/>
    <w:qFormat/>
    <w:rsid w:val="000C03B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0C03BA"/>
    <w:pPr>
      <w:keepNext/>
      <w:keepLines/>
      <w:spacing w:before="40" w:after="0" w:line="240" w:lineRule="auto"/>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0C03BA"/>
    <w:pPr>
      <w:keepNext/>
      <w:keepLines/>
      <w:spacing w:before="40" w:after="0" w:line="240" w:lineRule="auto"/>
      <w:outlineLvl w:val="2"/>
    </w:pPr>
    <w:rPr>
      <w:rFonts w:ascii="Cambria" w:eastAsia="Times New Roman" w:hAnsi="Cambria"/>
      <w:b/>
      <w:bCs/>
      <w:color w:val="4F81BD"/>
      <w:sz w:val="24"/>
      <w:szCs w:val="24"/>
    </w:rPr>
  </w:style>
  <w:style w:type="paragraph" w:styleId="4">
    <w:name w:val="heading 4"/>
    <w:basedOn w:val="a"/>
    <w:next w:val="a"/>
    <w:link w:val="40"/>
    <w:uiPriority w:val="9"/>
    <w:semiHidden/>
    <w:unhideWhenUsed/>
    <w:qFormat/>
    <w:rsid w:val="000C03BA"/>
    <w:pPr>
      <w:keepNext/>
      <w:keepLines/>
      <w:spacing w:before="40" w:after="0" w:line="240" w:lineRule="auto"/>
      <w:outlineLvl w:val="3"/>
    </w:pPr>
    <w:rPr>
      <w:rFonts w:ascii="Cambria" w:eastAsia="Times New Roman" w:hAnsi="Cambria"/>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Обычный (веб)1,З"/>
    <w:basedOn w:val="a"/>
    <w:link w:val="a4"/>
    <w:uiPriority w:val="99"/>
    <w:unhideWhenUsed/>
    <w:qFormat/>
    <w:rsid w:val="00B25BD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aliases w:val="маркированный,Абзац списка1,ненум_список,Heading1,Colorful List - Accent 11,без абзаца,Bullets,List Paragraph (numbered (a)),NUMBERED PARAGRAPH,List Paragraph 1,List_Paragraph,Multilevel para_II,Akapit z listą BS,IBL List Paragraph,Bullet1"/>
    <w:basedOn w:val="a"/>
    <w:link w:val="a6"/>
    <w:uiPriority w:val="34"/>
    <w:qFormat/>
    <w:rsid w:val="00B25BDA"/>
    <w:pPr>
      <w:spacing w:after="160" w:line="259" w:lineRule="auto"/>
      <w:ind w:left="720"/>
      <w:contextualSpacing/>
    </w:pPr>
  </w:style>
  <w:style w:type="character" w:customStyle="1" w:styleId="a6">
    <w:name w:val="Абзац списка Знак"/>
    <w:aliases w:val="маркированный Знак,Абзац списка1 Знак,ненум_список Знак,Heading1 Знак,Colorful List - Accent 11 Знак,без абзаца Знак,Bullets Знак,List Paragraph (numbered (a)) Знак,NUMBERED PARAGRAPH Знак,List Paragraph 1 Знак,List_Paragraph Знак"/>
    <w:link w:val="a5"/>
    <w:uiPriority w:val="34"/>
    <w:qFormat/>
    <w:locked/>
    <w:rsid w:val="00B25BDA"/>
  </w:style>
  <w:style w:type="paragraph" w:customStyle="1" w:styleId="docdata">
    <w:name w:val="docdata"/>
    <w:basedOn w:val="a"/>
    <w:rsid w:val="00D033B5"/>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59"/>
    <w:rsid w:val="00D033B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1"/>
    <w:next w:val="a7"/>
    <w:uiPriority w:val="59"/>
    <w:rsid w:val="000C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qFormat/>
    <w:rsid w:val="000C03BA"/>
    <w:pPr>
      <w:spacing w:after="0" w:line="240" w:lineRule="auto"/>
    </w:pPr>
    <w:rPr>
      <w:rFonts w:ascii="Times New Roman" w:eastAsia="Times New Roman" w:hAnsi="Times New Roman"/>
      <w:b/>
      <w:bCs/>
      <w:sz w:val="20"/>
      <w:szCs w:val="20"/>
      <w:lang w:eastAsia="ru-RU"/>
    </w:rPr>
  </w:style>
  <w:style w:type="character" w:customStyle="1" w:styleId="10">
    <w:name w:val="Заголовок 1 Знак"/>
    <w:link w:val="1"/>
    <w:rsid w:val="000C03BA"/>
    <w:rPr>
      <w:rFonts w:ascii="Arial" w:eastAsia="Times New Roman" w:hAnsi="Arial" w:cs="Arial"/>
      <w:b/>
      <w:bCs/>
      <w:kern w:val="32"/>
      <w:sz w:val="32"/>
      <w:szCs w:val="32"/>
      <w:lang w:eastAsia="ru-RU"/>
    </w:rPr>
  </w:style>
  <w:style w:type="character" w:customStyle="1" w:styleId="20">
    <w:name w:val="Заголовок 2 Знак"/>
    <w:link w:val="2"/>
    <w:uiPriority w:val="9"/>
    <w:rsid w:val="000C03BA"/>
    <w:rPr>
      <w:rFonts w:ascii="Cambria" w:eastAsia="Times New Roman" w:hAnsi="Cambria" w:cs="Times New Roman"/>
      <w:b/>
      <w:bCs/>
      <w:color w:val="4F81BD"/>
      <w:sz w:val="26"/>
      <w:szCs w:val="26"/>
    </w:rPr>
  </w:style>
  <w:style w:type="character" w:customStyle="1" w:styleId="30">
    <w:name w:val="Заголовок 3 Знак"/>
    <w:link w:val="3"/>
    <w:uiPriority w:val="9"/>
    <w:rsid w:val="000C03BA"/>
    <w:rPr>
      <w:rFonts w:ascii="Cambria" w:eastAsia="Times New Roman" w:hAnsi="Cambria" w:cs="Times New Roman"/>
      <w:b/>
      <w:bCs/>
      <w:color w:val="4F81BD"/>
      <w:sz w:val="24"/>
      <w:szCs w:val="24"/>
    </w:rPr>
  </w:style>
  <w:style w:type="character" w:customStyle="1" w:styleId="40">
    <w:name w:val="Заголовок 4 Знак"/>
    <w:link w:val="4"/>
    <w:uiPriority w:val="9"/>
    <w:semiHidden/>
    <w:rsid w:val="000C03BA"/>
    <w:rPr>
      <w:rFonts w:ascii="Cambria" w:eastAsia="Times New Roman" w:hAnsi="Cambria" w:cs="Times New Roman"/>
      <w:b/>
      <w:bCs/>
      <w:i/>
      <w:iCs/>
      <w:color w:val="4F81BD"/>
      <w:sz w:val="24"/>
      <w:szCs w:val="24"/>
    </w:rPr>
  </w:style>
  <w:style w:type="paragraph" w:styleId="a9">
    <w:name w:val="header"/>
    <w:basedOn w:val="a"/>
    <w:link w:val="aa"/>
    <w:uiPriority w:val="99"/>
    <w:unhideWhenUsed/>
    <w:rsid w:val="000C03BA"/>
    <w:pPr>
      <w:tabs>
        <w:tab w:val="center" w:pos="4677"/>
        <w:tab w:val="right" w:pos="9355"/>
      </w:tabs>
      <w:spacing w:after="0" w:line="240" w:lineRule="auto"/>
    </w:pPr>
  </w:style>
  <w:style w:type="character" w:customStyle="1" w:styleId="aa">
    <w:name w:val="Верхний колонтитул Знак"/>
    <w:link w:val="a9"/>
    <w:uiPriority w:val="99"/>
    <w:rsid w:val="000C03BA"/>
    <w:rPr>
      <w:rFonts w:ascii="Calibri" w:eastAsia="Calibri" w:hAnsi="Calibri" w:cs="Times New Roman"/>
    </w:rPr>
  </w:style>
  <w:style w:type="paragraph" w:customStyle="1" w:styleId="21">
    <w:name w:val="Заголовок 21"/>
    <w:basedOn w:val="a"/>
    <w:next w:val="a"/>
    <w:uiPriority w:val="9"/>
    <w:unhideWhenUsed/>
    <w:qFormat/>
    <w:rsid w:val="000C03BA"/>
    <w:pPr>
      <w:keepNext/>
      <w:keepLines/>
      <w:spacing w:before="200" w:after="0"/>
      <w:outlineLvl w:val="1"/>
    </w:pPr>
    <w:rPr>
      <w:rFonts w:ascii="Cambria" w:eastAsia="Times New Roman" w:hAnsi="Cambria"/>
      <w:b/>
      <w:bCs/>
      <w:color w:val="4F81BD"/>
      <w:sz w:val="26"/>
      <w:szCs w:val="26"/>
    </w:rPr>
  </w:style>
  <w:style w:type="paragraph" w:customStyle="1" w:styleId="31">
    <w:name w:val="Заголовок 31"/>
    <w:basedOn w:val="a"/>
    <w:next w:val="a"/>
    <w:uiPriority w:val="9"/>
    <w:unhideWhenUsed/>
    <w:qFormat/>
    <w:rsid w:val="000C03BA"/>
    <w:pPr>
      <w:keepNext/>
      <w:keepLines/>
      <w:spacing w:before="200" w:after="0"/>
      <w:outlineLvl w:val="2"/>
    </w:pPr>
    <w:rPr>
      <w:rFonts w:ascii="Cambria" w:eastAsia="Times New Roman" w:hAnsi="Cambria"/>
      <w:b/>
      <w:bCs/>
      <w:color w:val="4F81BD"/>
    </w:rPr>
  </w:style>
  <w:style w:type="paragraph" w:customStyle="1" w:styleId="41">
    <w:name w:val="Заголовок 41"/>
    <w:basedOn w:val="a"/>
    <w:next w:val="a"/>
    <w:uiPriority w:val="9"/>
    <w:semiHidden/>
    <w:unhideWhenUsed/>
    <w:qFormat/>
    <w:rsid w:val="000C03BA"/>
    <w:pPr>
      <w:keepNext/>
      <w:keepLines/>
      <w:spacing w:before="200" w:after="0"/>
      <w:outlineLvl w:val="3"/>
    </w:pPr>
    <w:rPr>
      <w:rFonts w:ascii="Cambria" w:eastAsia="Times New Roman" w:hAnsi="Cambria"/>
      <w:b/>
      <w:bCs/>
      <w:i/>
      <w:iCs/>
      <w:color w:val="4F81BD"/>
    </w:rPr>
  </w:style>
  <w:style w:type="numbering" w:customStyle="1" w:styleId="11">
    <w:name w:val="Нет списка1"/>
    <w:next w:val="a2"/>
    <w:uiPriority w:val="99"/>
    <w:semiHidden/>
    <w:unhideWhenUsed/>
    <w:rsid w:val="000C03BA"/>
  </w:style>
  <w:style w:type="paragraph" w:customStyle="1" w:styleId="110">
    <w:name w:val="Оглавление 11"/>
    <w:basedOn w:val="a"/>
    <w:next w:val="a"/>
    <w:autoRedefine/>
    <w:uiPriority w:val="39"/>
    <w:unhideWhenUsed/>
    <w:qFormat/>
    <w:rsid w:val="000C03BA"/>
    <w:pPr>
      <w:spacing w:before="120" w:after="0"/>
    </w:pPr>
    <w:rPr>
      <w:b/>
      <w:bCs/>
      <w:i/>
      <w:iCs/>
      <w:sz w:val="24"/>
      <w:szCs w:val="24"/>
    </w:rPr>
  </w:style>
  <w:style w:type="character" w:styleId="ab">
    <w:name w:val="Hyperlink"/>
    <w:uiPriority w:val="99"/>
    <w:unhideWhenUsed/>
    <w:rsid w:val="000C03BA"/>
    <w:rPr>
      <w:color w:val="0000FF"/>
      <w:u w:val="single"/>
    </w:rPr>
  </w:style>
  <w:style w:type="paragraph" w:customStyle="1" w:styleId="210">
    <w:name w:val="Оглавление 21"/>
    <w:basedOn w:val="a"/>
    <w:next w:val="a"/>
    <w:autoRedefine/>
    <w:uiPriority w:val="39"/>
    <w:unhideWhenUsed/>
    <w:qFormat/>
    <w:rsid w:val="000C03BA"/>
    <w:pPr>
      <w:spacing w:before="120" w:after="0"/>
      <w:ind w:left="220"/>
    </w:pPr>
    <w:rPr>
      <w:b/>
      <w:bCs/>
    </w:rPr>
  </w:style>
  <w:style w:type="character" w:styleId="ac">
    <w:name w:val="Emphasis"/>
    <w:uiPriority w:val="20"/>
    <w:qFormat/>
    <w:rsid w:val="000C03BA"/>
    <w:rPr>
      <w:i/>
      <w:iCs/>
    </w:rPr>
  </w:style>
  <w:style w:type="paragraph" w:styleId="ad">
    <w:name w:val="Balloon Text"/>
    <w:basedOn w:val="a"/>
    <w:link w:val="ae"/>
    <w:uiPriority w:val="99"/>
    <w:semiHidden/>
    <w:unhideWhenUsed/>
    <w:rsid w:val="000C03BA"/>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0C03BA"/>
    <w:rPr>
      <w:rFonts w:ascii="Tahoma" w:eastAsia="Calibri" w:hAnsi="Tahoma" w:cs="Tahoma"/>
      <w:sz w:val="16"/>
      <w:szCs w:val="16"/>
    </w:rPr>
  </w:style>
  <w:style w:type="character" w:styleId="af">
    <w:name w:val="annotation reference"/>
    <w:uiPriority w:val="99"/>
    <w:semiHidden/>
    <w:unhideWhenUsed/>
    <w:rsid w:val="000C03BA"/>
    <w:rPr>
      <w:sz w:val="16"/>
      <w:szCs w:val="16"/>
    </w:rPr>
  </w:style>
  <w:style w:type="paragraph" w:styleId="af0">
    <w:name w:val="annotation text"/>
    <w:basedOn w:val="a"/>
    <w:link w:val="af1"/>
    <w:uiPriority w:val="99"/>
    <w:semiHidden/>
    <w:unhideWhenUsed/>
    <w:rsid w:val="000C03BA"/>
    <w:pPr>
      <w:spacing w:line="240" w:lineRule="auto"/>
    </w:pPr>
    <w:rPr>
      <w:sz w:val="20"/>
      <w:szCs w:val="20"/>
    </w:rPr>
  </w:style>
  <w:style w:type="character" w:customStyle="1" w:styleId="af1">
    <w:name w:val="Текст примечания Знак"/>
    <w:link w:val="af0"/>
    <w:uiPriority w:val="99"/>
    <w:semiHidden/>
    <w:rsid w:val="000C03BA"/>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0C03BA"/>
    <w:rPr>
      <w:b/>
      <w:bCs/>
    </w:rPr>
  </w:style>
  <w:style w:type="character" w:customStyle="1" w:styleId="af3">
    <w:name w:val="Тема примечания Знак"/>
    <w:link w:val="af2"/>
    <w:uiPriority w:val="99"/>
    <w:semiHidden/>
    <w:rsid w:val="000C03BA"/>
    <w:rPr>
      <w:rFonts w:ascii="Calibri" w:eastAsia="Calibri" w:hAnsi="Calibri" w:cs="Times New Roman"/>
      <w:b/>
      <w:bCs/>
      <w:sz w:val="20"/>
      <w:szCs w:val="20"/>
    </w:rPr>
  </w:style>
  <w:style w:type="paragraph" w:styleId="af4">
    <w:name w:val="Revision"/>
    <w:hidden/>
    <w:uiPriority w:val="99"/>
    <w:semiHidden/>
    <w:rsid w:val="000C03BA"/>
    <w:rPr>
      <w:sz w:val="22"/>
      <w:szCs w:val="22"/>
      <w:lang w:val="ru-RU"/>
    </w:rPr>
  </w:style>
  <w:style w:type="table" w:customStyle="1" w:styleId="1-51">
    <w:name w:val="Средний список 1 - Акцент 51"/>
    <w:basedOn w:val="a1"/>
    <w:next w:val="1-5"/>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styleId="af5">
    <w:name w:val="footer"/>
    <w:basedOn w:val="a"/>
    <w:link w:val="af6"/>
    <w:uiPriority w:val="99"/>
    <w:unhideWhenUsed/>
    <w:rsid w:val="000C03BA"/>
    <w:pPr>
      <w:tabs>
        <w:tab w:val="center" w:pos="4677"/>
        <w:tab w:val="right" w:pos="9355"/>
      </w:tabs>
      <w:spacing w:after="0" w:line="240" w:lineRule="auto"/>
    </w:pPr>
  </w:style>
  <w:style w:type="character" w:customStyle="1" w:styleId="af6">
    <w:name w:val="Нижний колонтитул Знак"/>
    <w:link w:val="af5"/>
    <w:uiPriority w:val="99"/>
    <w:rsid w:val="000C03BA"/>
    <w:rPr>
      <w:rFonts w:ascii="Calibri" w:eastAsia="Calibri" w:hAnsi="Calibri" w:cs="Times New Roman"/>
    </w:rPr>
  </w:style>
  <w:style w:type="table" w:customStyle="1" w:styleId="-11">
    <w:name w:val="Светлая заливка - Акцент 11"/>
    <w:basedOn w:val="a1"/>
    <w:next w:val="-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next w:val="-10"/>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редний список 2 - Акцент 11"/>
    <w:basedOn w:val="a1"/>
    <w:next w:val="2-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1">
    <w:name w:val="Нет списка11"/>
    <w:next w:val="a2"/>
    <w:uiPriority w:val="99"/>
    <w:semiHidden/>
    <w:unhideWhenUsed/>
    <w:rsid w:val="000C03BA"/>
  </w:style>
  <w:style w:type="table" w:customStyle="1" w:styleId="12">
    <w:name w:val="Сетка таблицы1"/>
    <w:basedOn w:val="a1"/>
    <w:next w:val="a7"/>
    <w:uiPriority w:val="39"/>
    <w:rsid w:val="000C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редняя сетка 2 - Акцент 51"/>
    <w:basedOn w:val="a1"/>
    <w:next w:val="2-5"/>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
    <w:name w:val="Светлый список - Акцент 51"/>
    <w:basedOn w:val="a1"/>
    <w:next w:val="-5"/>
    <w:uiPriority w:val="61"/>
    <w:rsid w:val="000C03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f7">
    <w:name w:val="footnote text"/>
    <w:aliases w:val="Текст сноски-FN,single space,footnote text"/>
    <w:basedOn w:val="a"/>
    <w:link w:val="af8"/>
    <w:uiPriority w:val="99"/>
    <w:unhideWhenUsed/>
    <w:qFormat/>
    <w:rsid w:val="000C03BA"/>
    <w:pPr>
      <w:spacing w:after="0" w:line="240" w:lineRule="auto"/>
    </w:pPr>
    <w:rPr>
      <w:rFonts w:ascii="Times New Roman" w:eastAsia="Batang" w:hAnsi="Times New Roman"/>
      <w:sz w:val="20"/>
      <w:szCs w:val="20"/>
      <w:lang w:eastAsia="ko-KR"/>
    </w:rPr>
  </w:style>
  <w:style w:type="character" w:customStyle="1" w:styleId="af8">
    <w:name w:val="Текст сноски Знак"/>
    <w:aliases w:val="Текст сноски-FN Знак,single space Знак,footnote text Знак"/>
    <w:link w:val="af7"/>
    <w:uiPriority w:val="99"/>
    <w:rsid w:val="000C03BA"/>
    <w:rPr>
      <w:rFonts w:ascii="Times New Roman" w:eastAsia="Batang" w:hAnsi="Times New Roman" w:cs="Times New Roman"/>
      <w:sz w:val="20"/>
      <w:szCs w:val="20"/>
      <w:lang w:eastAsia="ko-KR"/>
    </w:rPr>
  </w:style>
  <w:style w:type="character" w:styleId="af9">
    <w:name w:val="footnote reference"/>
    <w:aliases w:val="Footnote Reference Number,Footnote Reference_LVL6,Footnote Reference_LVL61,Footnote Reference_LVL62,Footnote Reference_LVL63,Footnote Reference_LVL64,fr"/>
    <w:uiPriority w:val="99"/>
    <w:unhideWhenUsed/>
    <w:rsid w:val="000C03BA"/>
    <w:rPr>
      <w:vertAlign w:val="superscript"/>
    </w:rPr>
  </w:style>
  <w:style w:type="table" w:customStyle="1" w:styleId="2-510">
    <w:name w:val="Средний список 2 - Акцент 51"/>
    <w:basedOn w:val="a1"/>
    <w:next w:val="2-50"/>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0">
    <w:name w:val="Светлая сетка - Акцент 51"/>
    <w:basedOn w:val="a1"/>
    <w:next w:val="-50"/>
    <w:uiPriority w:val="62"/>
    <w:rsid w:val="000C03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ontserrat" w:eastAsia="Times New Roman" w:hAnsi="Montserra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ontserrat" w:eastAsia="Times New Roman" w:hAnsi="Montserra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310">
    <w:name w:val="Оглавление 31"/>
    <w:basedOn w:val="a"/>
    <w:next w:val="a"/>
    <w:autoRedefine/>
    <w:uiPriority w:val="39"/>
    <w:unhideWhenUsed/>
    <w:qFormat/>
    <w:rsid w:val="000C03BA"/>
    <w:pPr>
      <w:spacing w:after="0"/>
      <w:ind w:left="440"/>
    </w:pPr>
    <w:rPr>
      <w:sz w:val="20"/>
      <w:szCs w:val="20"/>
    </w:rPr>
  </w:style>
  <w:style w:type="paragraph" w:customStyle="1" w:styleId="afa">
    <w:name w:val="Знак"/>
    <w:basedOn w:val="a"/>
    <w:autoRedefine/>
    <w:uiPriority w:val="99"/>
    <w:qFormat/>
    <w:rsid w:val="000C03BA"/>
    <w:pPr>
      <w:spacing w:after="160" w:line="240" w:lineRule="exact"/>
    </w:pPr>
    <w:rPr>
      <w:rFonts w:ascii="Times New Roman" w:eastAsia="SimSun" w:hAnsi="Times New Roman"/>
      <w:b/>
      <w:sz w:val="28"/>
      <w:szCs w:val="24"/>
      <w:lang w:val="en-US"/>
    </w:rPr>
  </w:style>
  <w:style w:type="paragraph" w:customStyle="1" w:styleId="22">
    <w:name w:val="Основной текст 22"/>
    <w:basedOn w:val="a"/>
    <w:link w:val="220"/>
    <w:qFormat/>
    <w:rsid w:val="000C03BA"/>
    <w:pPr>
      <w:widowControl w:val="0"/>
      <w:spacing w:after="0" w:line="240" w:lineRule="auto"/>
      <w:ind w:firstLine="709"/>
      <w:jc w:val="both"/>
    </w:pPr>
    <w:rPr>
      <w:rFonts w:ascii="Times New Roman" w:eastAsia="Times New Roman" w:hAnsi="Times New Roman"/>
      <w:sz w:val="28"/>
      <w:szCs w:val="20"/>
      <w:lang w:eastAsia="ru-RU"/>
    </w:rPr>
  </w:style>
  <w:style w:type="character" w:customStyle="1" w:styleId="220">
    <w:name w:val="Основной текст 22 Знак"/>
    <w:link w:val="22"/>
    <w:rsid w:val="000C03BA"/>
    <w:rPr>
      <w:rFonts w:ascii="Times New Roman" w:eastAsia="Times New Roman" w:hAnsi="Times New Roman" w:cs="Times New Roman"/>
      <w:sz w:val="28"/>
      <w:szCs w:val="20"/>
      <w:lang w:eastAsia="ru-RU"/>
    </w:rPr>
  </w:style>
  <w:style w:type="paragraph" w:styleId="afb">
    <w:name w:val="TOC Heading"/>
    <w:basedOn w:val="1"/>
    <w:next w:val="a"/>
    <w:uiPriority w:val="39"/>
    <w:unhideWhenUsed/>
    <w:qFormat/>
    <w:rsid w:val="000C03BA"/>
    <w:pPr>
      <w:keepLines/>
      <w:spacing w:before="480" w:after="0" w:line="276" w:lineRule="auto"/>
      <w:outlineLvl w:val="9"/>
    </w:pPr>
    <w:rPr>
      <w:rFonts w:ascii="Cambria" w:hAnsi="Cambria" w:cs="Times New Roman"/>
      <w:color w:val="365F91"/>
      <w:kern w:val="0"/>
      <w:sz w:val="28"/>
      <w:szCs w:val="28"/>
    </w:rPr>
  </w:style>
  <w:style w:type="character" w:styleId="afc">
    <w:name w:val="FollowedHyperlink"/>
    <w:uiPriority w:val="99"/>
    <w:semiHidden/>
    <w:unhideWhenUsed/>
    <w:rsid w:val="000C03BA"/>
    <w:rPr>
      <w:color w:val="800080"/>
      <w:u w:val="single"/>
    </w:rPr>
  </w:style>
  <w:style w:type="table" w:styleId="-52">
    <w:name w:val="Light Shading Accent 5"/>
    <w:basedOn w:val="a1"/>
    <w:uiPriority w:val="60"/>
    <w:rsid w:val="000C03B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1">
    <w:name w:val="Medium Shading 1 Accent 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10">
    <w:name w:val="Medium List 1 Accent 1"/>
    <w:basedOn w:val="a1"/>
    <w:uiPriority w:val="65"/>
    <w:rsid w:val="000C03BA"/>
    <w:rPr>
      <w:color w:val="000000"/>
    </w:rPr>
    <w:tblPr>
      <w:tblStyleRowBandSize w:val="1"/>
      <w:tblStyleColBandSize w:val="1"/>
      <w:tblBorders>
        <w:top w:val="single" w:sz="8" w:space="0" w:color="4F81BD"/>
        <w:bottom w:val="single" w:sz="8" w:space="0" w:color="4F81BD"/>
      </w:tblBorders>
    </w:tblPr>
    <w:tblStylePr w:type="firstRow">
      <w:rPr>
        <w:rFonts w:ascii="Montserrat" w:eastAsia="Times New Roman" w:hAnsi="Montserra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afd">
    <w:name w:val="Strong"/>
    <w:uiPriority w:val="22"/>
    <w:qFormat/>
    <w:rsid w:val="000C03BA"/>
    <w:rPr>
      <w:b/>
      <w:bCs/>
    </w:rPr>
  </w:style>
  <w:style w:type="paragraph" w:styleId="HTML">
    <w:name w:val="HTML Preformatted"/>
    <w:basedOn w:val="a"/>
    <w:link w:val="HTML0"/>
    <w:uiPriority w:val="99"/>
    <w:unhideWhenUsed/>
    <w:rsid w:val="000C0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link w:val="HTML"/>
    <w:uiPriority w:val="99"/>
    <w:rsid w:val="000C03BA"/>
    <w:rPr>
      <w:rFonts w:ascii="Courier New" w:eastAsia="Times New Roman" w:hAnsi="Courier New" w:cs="Courier New"/>
      <w:sz w:val="20"/>
      <w:szCs w:val="20"/>
      <w:lang w:val="en-US"/>
    </w:rPr>
  </w:style>
  <w:style w:type="character" w:customStyle="1" w:styleId="ListParagraphChar1">
    <w:name w:val="List Paragraph Char1"/>
    <w:aliases w:val="без абзаца Char,ненум_список Char,Heading1 Char,Colorful List - Accent 11 Char,маркированный Char,References Char,NUMBERED PARAGRAPH Char,List Paragraph 1 Char,Bullets Char,List_Paragraph Char,Multilevel para_II Char"/>
    <w:locked/>
    <w:rsid w:val="000C03BA"/>
    <w:rPr>
      <w:rFonts w:ascii="Times New Roman" w:hAnsi="Times New Roman" w:cs="Times New Roman"/>
      <w:lang w:val="x-none" w:eastAsia="ru-RU"/>
    </w:rPr>
  </w:style>
  <w:style w:type="paragraph" w:customStyle="1" w:styleId="Default">
    <w:name w:val="Default"/>
    <w:uiPriority w:val="99"/>
    <w:qFormat/>
    <w:rsid w:val="000C03BA"/>
    <w:pPr>
      <w:autoSpaceDE w:val="0"/>
      <w:autoSpaceDN w:val="0"/>
      <w:adjustRightInd w:val="0"/>
    </w:pPr>
    <w:rPr>
      <w:rFonts w:ascii="Times New Roman" w:hAnsi="Times New Roman"/>
      <w:color w:val="000000"/>
      <w:sz w:val="24"/>
      <w:szCs w:val="24"/>
      <w:lang w:val="ru-RU"/>
    </w:rPr>
  </w:style>
  <w:style w:type="character" w:customStyle="1" w:styleId="regulartextChar">
    <w:name w:val="regular text Char"/>
    <w:link w:val="regulartext"/>
    <w:locked/>
    <w:rsid w:val="000C03BA"/>
    <w:rPr>
      <w:rFonts w:ascii="Henderson BCG Serif" w:eastAsia="Times New Roman" w:hAnsi="Henderson BCG Serif" w:cs="Calibri"/>
      <w:lang w:eastAsia="de-DE"/>
    </w:rPr>
  </w:style>
  <w:style w:type="paragraph" w:customStyle="1" w:styleId="regulartext">
    <w:name w:val="regular text"/>
    <w:basedOn w:val="afe"/>
    <w:link w:val="regulartextChar"/>
    <w:qFormat/>
    <w:rsid w:val="000C03BA"/>
    <w:rPr>
      <w:rFonts w:ascii="Henderson BCG Serif" w:eastAsia="Times New Roman" w:hAnsi="Henderson BCG Serif" w:cs="Calibri"/>
      <w:lang w:eastAsia="de-DE"/>
    </w:rPr>
  </w:style>
  <w:style w:type="paragraph" w:styleId="afe">
    <w:name w:val="No Spacing"/>
    <w:aliases w:val="Алия,мелкий,Обя,Айгерим,мой рабочий,норма,ТекстОтчета,Без интервала11,No Spacing1,свой,No Spacing,14 TNR,МОЙ СТИЛЬ,Без интеБез интервала,Без интервала111,Елжан,СНОСКИ,без интервала,Без интервала2,исполнитель,No Spacing11,Без интервала6"/>
    <w:link w:val="aff"/>
    <w:uiPriority w:val="1"/>
    <w:qFormat/>
    <w:rsid w:val="000C03BA"/>
    <w:rPr>
      <w:sz w:val="22"/>
      <w:szCs w:val="22"/>
      <w:lang w:val="ru-RU"/>
    </w:rPr>
  </w:style>
  <w:style w:type="character" w:styleId="aff0">
    <w:name w:val="Placeholder Text"/>
    <w:uiPriority w:val="99"/>
    <w:semiHidden/>
    <w:rsid w:val="000C03BA"/>
    <w:rPr>
      <w:color w:val="808080"/>
    </w:rPr>
  </w:style>
  <w:style w:type="table" w:customStyle="1" w:styleId="13">
    <w:name w:val="Светлая заливка1"/>
    <w:basedOn w:val="a1"/>
    <w:next w:val="aff1"/>
    <w:uiPriority w:val="60"/>
    <w:rsid w:val="000C03B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
    <w:name w:val="Светлая заливка - Акцент 21"/>
    <w:basedOn w:val="a1"/>
    <w:next w:val="-2"/>
    <w:uiPriority w:val="60"/>
    <w:rsid w:val="000C03B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23">
    <w:name w:val="Нет списка2"/>
    <w:next w:val="a2"/>
    <w:uiPriority w:val="99"/>
    <w:semiHidden/>
    <w:unhideWhenUsed/>
    <w:rsid w:val="000C03BA"/>
  </w:style>
  <w:style w:type="table" w:customStyle="1" w:styleId="24">
    <w:name w:val="Сетка таблицы2"/>
    <w:basedOn w:val="a1"/>
    <w:next w:val="a7"/>
    <w:uiPriority w:val="59"/>
    <w:rsid w:val="000C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ветлая заливка - Акцент 12"/>
    <w:basedOn w:val="a1"/>
    <w:next w:val="-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редний список 2 - Акцент 12"/>
    <w:basedOn w:val="a1"/>
    <w:next w:val="2-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20">
    <w:name w:val="Светлая сетка - Акцент 12"/>
    <w:basedOn w:val="a1"/>
    <w:next w:val="-10"/>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1">
    <w:name w:val="Светлая заливка - Акцент 51"/>
    <w:basedOn w:val="a1"/>
    <w:next w:val="-52"/>
    <w:uiPriority w:val="60"/>
    <w:rsid w:val="000C03B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Средняя заливка 1 - Акцент 11"/>
    <w:basedOn w:val="a1"/>
    <w:next w:val="1-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0">
    <w:name w:val="Средний список 1 - Акцент 11"/>
    <w:basedOn w:val="a1"/>
    <w:next w:val="1-10"/>
    <w:uiPriority w:val="65"/>
    <w:rsid w:val="000C03BA"/>
    <w:rPr>
      <w:color w:val="000000"/>
    </w:rPr>
    <w:tblPr>
      <w:tblStyleRowBandSize w:val="1"/>
      <w:tblStyleColBandSize w:val="1"/>
      <w:tblBorders>
        <w:top w:val="single" w:sz="8" w:space="0" w:color="4F81BD"/>
        <w:bottom w:val="single" w:sz="8" w:space="0" w:color="4F81BD"/>
      </w:tblBorders>
    </w:tblPr>
    <w:tblStylePr w:type="firstRow">
      <w:rPr>
        <w:rFonts w:ascii="Montserrat" w:eastAsia="Times New Roman" w:hAnsi="Montserra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52">
    <w:name w:val="Средний список 1 - Акцент 52"/>
    <w:basedOn w:val="a1"/>
    <w:next w:val="1-5"/>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1">
    <w:name w:val="Светлый список - Акцент 11"/>
    <w:basedOn w:val="a1"/>
    <w:next w:val="-13"/>
    <w:uiPriority w:val="61"/>
    <w:rsid w:val="000C03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Средний список 1 - Акцент 12"/>
    <w:basedOn w:val="a1"/>
    <w:next w:val="1-10"/>
    <w:uiPriority w:val="65"/>
    <w:rsid w:val="000C03BA"/>
    <w:rPr>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
    <w:name w:val="Средний список 1 - Акцент 111"/>
    <w:basedOn w:val="a1"/>
    <w:next w:val="1-10"/>
    <w:uiPriority w:val="65"/>
    <w:rsid w:val="000C03BA"/>
    <w:rPr>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aff2">
    <w:name w:val="page number"/>
    <w:basedOn w:val="a0"/>
    <w:uiPriority w:val="99"/>
    <w:semiHidden/>
    <w:unhideWhenUsed/>
    <w:rsid w:val="000C03BA"/>
  </w:style>
  <w:style w:type="paragraph" w:customStyle="1" w:styleId="410">
    <w:name w:val="Оглавление 41"/>
    <w:basedOn w:val="a"/>
    <w:next w:val="a"/>
    <w:autoRedefine/>
    <w:uiPriority w:val="39"/>
    <w:semiHidden/>
    <w:unhideWhenUsed/>
    <w:qFormat/>
    <w:rsid w:val="000C03BA"/>
    <w:pPr>
      <w:spacing w:after="0"/>
      <w:ind w:left="660"/>
    </w:pPr>
    <w:rPr>
      <w:sz w:val="20"/>
      <w:szCs w:val="20"/>
    </w:rPr>
  </w:style>
  <w:style w:type="paragraph" w:customStyle="1" w:styleId="51">
    <w:name w:val="Оглавление 51"/>
    <w:basedOn w:val="a"/>
    <w:next w:val="a"/>
    <w:autoRedefine/>
    <w:uiPriority w:val="39"/>
    <w:semiHidden/>
    <w:unhideWhenUsed/>
    <w:qFormat/>
    <w:rsid w:val="000C03BA"/>
    <w:pPr>
      <w:spacing w:after="0"/>
      <w:ind w:left="880"/>
    </w:pPr>
    <w:rPr>
      <w:sz w:val="20"/>
      <w:szCs w:val="20"/>
    </w:rPr>
  </w:style>
  <w:style w:type="paragraph" w:customStyle="1" w:styleId="61">
    <w:name w:val="Оглавление 61"/>
    <w:basedOn w:val="a"/>
    <w:next w:val="a"/>
    <w:autoRedefine/>
    <w:uiPriority w:val="39"/>
    <w:semiHidden/>
    <w:unhideWhenUsed/>
    <w:qFormat/>
    <w:rsid w:val="000C03BA"/>
    <w:pPr>
      <w:spacing w:after="0"/>
      <w:ind w:left="1100"/>
    </w:pPr>
    <w:rPr>
      <w:sz w:val="20"/>
      <w:szCs w:val="20"/>
    </w:rPr>
  </w:style>
  <w:style w:type="paragraph" w:customStyle="1" w:styleId="71">
    <w:name w:val="Оглавление 71"/>
    <w:basedOn w:val="a"/>
    <w:next w:val="a"/>
    <w:autoRedefine/>
    <w:uiPriority w:val="39"/>
    <w:semiHidden/>
    <w:unhideWhenUsed/>
    <w:qFormat/>
    <w:rsid w:val="000C03BA"/>
    <w:pPr>
      <w:spacing w:after="0"/>
      <w:ind w:left="1320"/>
    </w:pPr>
    <w:rPr>
      <w:sz w:val="20"/>
      <w:szCs w:val="20"/>
    </w:rPr>
  </w:style>
  <w:style w:type="paragraph" w:customStyle="1" w:styleId="81">
    <w:name w:val="Оглавление 81"/>
    <w:basedOn w:val="a"/>
    <w:next w:val="a"/>
    <w:autoRedefine/>
    <w:uiPriority w:val="39"/>
    <w:semiHidden/>
    <w:unhideWhenUsed/>
    <w:qFormat/>
    <w:rsid w:val="000C03BA"/>
    <w:pPr>
      <w:spacing w:after="0"/>
      <w:ind w:left="1540"/>
    </w:pPr>
    <w:rPr>
      <w:sz w:val="20"/>
      <w:szCs w:val="20"/>
    </w:rPr>
  </w:style>
  <w:style w:type="paragraph" w:customStyle="1" w:styleId="91">
    <w:name w:val="Оглавление 91"/>
    <w:basedOn w:val="a"/>
    <w:next w:val="a"/>
    <w:autoRedefine/>
    <w:uiPriority w:val="39"/>
    <w:semiHidden/>
    <w:unhideWhenUsed/>
    <w:qFormat/>
    <w:rsid w:val="000C03BA"/>
    <w:pPr>
      <w:spacing w:after="0"/>
      <w:ind w:left="1760"/>
    </w:pPr>
    <w:rPr>
      <w:sz w:val="20"/>
      <w:szCs w:val="20"/>
    </w:rPr>
  </w:style>
  <w:style w:type="paragraph" w:customStyle="1" w:styleId="15">
    <w:name w:val="Перечень рисунков1"/>
    <w:basedOn w:val="a"/>
    <w:next w:val="a"/>
    <w:uiPriority w:val="99"/>
    <w:unhideWhenUsed/>
    <w:qFormat/>
    <w:rsid w:val="000C03BA"/>
    <w:pPr>
      <w:spacing w:after="0"/>
      <w:ind w:left="440" w:hanging="440"/>
    </w:pPr>
    <w:rPr>
      <w:b/>
      <w:bCs/>
      <w:sz w:val="20"/>
      <w:szCs w:val="20"/>
    </w:rPr>
  </w:style>
  <w:style w:type="paragraph" w:customStyle="1" w:styleId="16">
    <w:name w:val="Основной текст1"/>
    <w:basedOn w:val="a"/>
    <w:next w:val="aff3"/>
    <w:link w:val="aff4"/>
    <w:uiPriority w:val="1"/>
    <w:qFormat/>
    <w:rsid w:val="000C03BA"/>
    <w:pPr>
      <w:spacing w:before="180" w:after="180" w:line="240" w:lineRule="auto"/>
    </w:pPr>
    <w:rPr>
      <w:sz w:val="24"/>
      <w:szCs w:val="24"/>
      <w:lang w:val="en-US"/>
    </w:rPr>
  </w:style>
  <w:style w:type="character" w:customStyle="1" w:styleId="aff4">
    <w:name w:val="Основной текст Знак"/>
    <w:link w:val="16"/>
    <w:uiPriority w:val="1"/>
    <w:rsid w:val="000C03BA"/>
    <w:rPr>
      <w:sz w:val="24"/>
      <w:szCs w:val="24"/>
      <w:lang w:val="en-US"/>
    </w:rPr>
  </w:style>
  <w:style w:type="table" w:customStyle="1" w:styleId="TableNormal">
    <w:name w:val="Table Normal"/>
    <w:uiPriority w:val="2"/>
    <w:unhideWhenUsed/>
    <w:qFormat/>
    <w:rsid w:val="000C03BA"/>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03BA"/>
    <w:pPr>
      <w:widowControl w:val="0"/>
      <w:autoSpaceDE w:val="0"/>
      <w:autoSpaceDN w:val="0"/>
      <w:spacing w:after="0" w:line="240" w:lineRule="auto"/>
      <w:ind w:left="114"/>
    </w:pPr>
    <w:rPr>
      <w:rFonts w:ascii="Arial" w:eastAsia="Arial" w:hAnsi="Arial" w:cs="Arial"/>
      <w:lang w:eastAsia="ru-RU" w:bidi="ru-RU"/>
    </w:rPr>
  </w:style>
  <w:style w:type="table" w:customStyle="1" w:styleId="-711">
    <w:name w:val="Список-таблица 7 цветная — акцент 11"/>
    <w:basedOn w:val="a1"/>
    <w:uiPriority w:val="52"/>
    <w:rsid w:val="000C03BA"/>
    <w:rPr>
      <w:color w:val="365F91"/>
    </w:rPr>
    <w:tblPr>
      <w:tblStyleRowBandSize w:val="1"/>
      <w:tblStyleColBandSize w:val="1"/>
    </w:tblPr>
    <w:tblStylePr w:type="firstRow">
      <w:rPr>
        <w:rFonts w:ascii="Montserrat" w:eastAsia="Times New Roman" w:hAnsi="Montserrat" w:cs="Times New Roman"/>
        <w:i/>
        <w:iCs/>
        <w:sz w:val="26"/>
      </w:rPr>
      <w:tblPr/>
      <w:tcPr>
        <w:tcBorders>
          <w:bottom w:val="single" w:sz="4" w:space="0" w:color="4F81BD"/>
        </w:tcBorders>
        <w:shd w:val="clear" w:color="auto" w:fill="FFFFFF"/>
      </w:tcPr>
    </w:tblStylePr>
    <w:tblStylePr w:type="lastRow">
      <w:rPr>
        <w:rFonts w:ascii="Montserrat" w:eastAsia="Times New Roman" w:hAnsi="Montserrat" w:cs="Times New Roman"/>
        <w:i/>
        <w:iCs/>
        <w:sz w:val="26"/>
      </w:rPr>
      <w:tblPr/>
      <w:tcPr>
        <w:tcBorders>
          <w:top w:val="single" w:sz="4" w:space="0" w:color="4F81BD"/>
        </w:tcBorders>
        <w:shd w:val="clear" w:color="auto" w:fill="FFFFFF"/>
      </w:tcPr>
    </w:tblStylePr>
    <w:tblStylePr w:type="firstCol">
      <w:pPr>
        <w:jc w:val="right"/>
      </w:pPr>
      <w:rPr>
        <w:rFonts w:ascii="Montserrat" w:eastAsia="Times New Roman" w:hAnsi="Montserrat" w:cs="Times New Roman"/>
        <w:i/>
        <w:iCs/>
        <w:sz w:val="26"/>
      </w:rPr>
      <w:tblPr/>
      <w:tcPr>
        <w:tcBorders>
          <w:right w:val="single" w:sz="4" w:space="0" w:color="4F81BD"/>
        </w:tcBorders>
        <w:shd w:val="clear" w:color="auto" w:fill="FFFFFF"/>
      </w:tcPr>
    </w:tblStylePr>
    <w:tblStylePr w:type="lastCol">
      <w:rPr>
        <w:rFonts w:ascii="Montserrat" w:eastAsia="Times New Roman" w:hAnsi="Montserrat"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Таблица-сетка 4 — акцент 11"/>
    <w:basedOn w:val="a1"/>
    <w:uiPriority w:val="49"/>
    <w:rsid w:val="000C03B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basedOn w:val="a0"/>
    <w:rsid w:val="000C03BA"/>
  </w:style>
  <w:style w:type="table" w:customStyle="1" w:styleId="2-52">
    <w:name w:val="Средняя сетка 2 - Акцент 52"/>
    <w:basedOn w:val="a1"/>
    <w:next w:val="2-5"/>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
    <w:name w:val="Средняя сетка 2 - Акцент 53"/>
    <w:basedOn w:val="a1"/>
    <w:next w:val="2-5"/>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4">
    <w:name w:val="Средняя сетка 2 - Акцент 54"/>
    <w:basedOn w:val="a1"/>
    <w:next w:val="2-5"/>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5">
    <w:name w:val="Средняя сетка 2 - Акцент 55"/>
    <w:basedOn w:val="a1"/>
    <w:next w:val="2-5"/>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6">
    <w:name w:val="Средняя сетка 2 - Акцент 56"/>
    <w:basedOn w:val="a1"/>
    <w:next w:val="2-5"/>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1">
    <w:name w:val="Средняя сетка 2 - Акцент 511"/>
    <w:basedOn w:val="a1"/>
    <w:next w:val="2-5"/>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7">
    <w:name w:val="Средняя сетка 2 - Акцент 57"/>
    <w:basedOn w:val="a1"/>
    <w:next w:val="2-5"/>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32">
    <w:name w:val="Нет списка3"/>
    <w:next w:val="a2"/>
    <w:uiPriority w:val="99"/>
    <w:semiHidden/>
    <w:unhideWhenUsed/>
    <w:rsid w:val="000C03BA"/>
  </w:style>
  <w:style w:type="table" w:customStyle="1" w:styleId="33">
    <w:name w:val="Сетка таблицы3"/>
    <w:basedOn w:val="a1"/>
    <w:next w:val="a7"/>
    <w:uiPriority w:val="59"/>
    <w:rsid w:val="000C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ветлая сетка - Акцент 13"/>
    <w:basedOn w:val="a1"/>
    <w:next w:val="-10"/>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0">
    <w:name w:val="Средний список 2 - Акцент 511"/>
    <w:basedOn w:val="a1"/>
    <w:next w:val="2-50"/>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4">
    <w:name w:val="Обычный (Интернет) Знак"/>
    <w:aliases w:val="Обычный (Web) Знак,Знак4 Знак, Знак4 Знак, Знак Знак Знак Знак Знак Знак1, Знак Знак Знак Знак Знак Знак Знак1, Знак Знак Знак Знак Знак Знак Знак Знак Знак Знак1, Знак Знак Знак Знак Знак Знак Знак Знак,Обычный (веб)1 Знак"/>
    <w:link w:val="a3"/>
    <w:uiPriority w:val="99"/>
    <w:rsid w:val="000C03BA"/>
    <w:rPr>
      <w:rFonts w:ascii="Times New Roman" w:eastAsia="Times New Roman" w:hAnsi="Times New Roman" w:cs="Times New Roman"/>
      <w:sz w:val="24"/>
      <w:szCs w:val="24"/>
      <w:lang w:eastAsia="ru-RU"/>
    </w:rPr>
  </w:style>
  <w:style w:type="paragraph" w:styleId="aff5">
    <w:name w:val="Body Text Indent"/>
    <w:basedOn w:val="a"/>
    <w:link w:val="aff6"/>
    <w:uiPriority w:val="99"/>
    <w:rsid w:val="000C03BA"/>
    <w:pPr>
      <w:spacing w:after="120" w:line="240" w:lineRule="auto"/>
      <w:ind w:left="283"/>
    </w:pPr>
    <w:rPr>
      <w:sz w:val="24"/>
      <w:szCs w:val="24"/>
      <w:lang w:eastAsia="ru-RU"/>
    </w:rPr>
  </w:style>
  <w:style w:type="character" w:customStyle="1" w:styleId="aff6">
    <w:name w:val="Основной текст с отступом Знак"/>
    <w:link w:val="aff5"/>
    <w:uiPriority w:val="99"/>
    <w:rsid w:val="000C03BA"/>
    <w:rPr>
      <w:rFonts w:ascii="Calibri" w:eastAsia="Calibri" w:hAnsi="Calibri" w:cs="Times New Roman"/>
      <w:sz w:val="24"/>
      <w:szCs w:val="24"/>
      <w:lang w:eastAsia="ru-RU"/>
    </w:rPr>
  </w:style>
  <w:style w:type="table" w:customStyle="1" w:styleId="2-58">
    <w:name w:val="Средняя сетка 2 - Акцент 58"/>
    <w:basedOn w:val="a1"/>
    <w:next w:val="2-5"/>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42">
    <w:name w:val="Сетка таблицы4"/>
    <w:basedOn w:val="a1"/>
    <w:next w:val="a7"/>
    <w:uiPriority w:val="39"/>
    <w:rsid w:val="000C03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редний список 2 - Акцент 512"/>
    <w:basedOn w:val="a1"/>
    <w:next w:val="2-50"/>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431">
    <w:name w:val="Таблица-сетка 4 — акцент 31"/>
    <w:basedOn w:val="a1"/>
    <w:uiPriority w:val="49"/>
    <w:rsid w:val="000C03BA"/>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
    <w:name w:val="Таблица-сетка 4 — акцент 21"/>
    <w:basedOn w:val="a1"/>
    <w:uiPriority w:val="49"/>
    <w:rsid w:val="000C03BA"/>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43">
    <w:name w:val="Нет списка4"/>
    <w:next w:val="a2"/>
    <w:uiPriority w:val="99"/>
    <w:semiHidden/>
    <w:unhideWhenUsed/>
    <w:rsid w:val="000C03BA"/>
  </w:style>
  <w:style w:type="character" w:customStyle="1" w:styleId="17">
    <w:name w:val="Неразрешенное упоминание1"/>
    <w:uiPriority w:val="99"/>
    <w:semiHidden/>
    <w:unhideWhenUsed/>
    <w:rsid w:val="000C03BA"/>
    <w:rPr>
      <w:color w:val="605E5C"/>
      <w:shd w:val="clear" w:color="auto" w:fill="E1DFDD"/>
    </w:rPr>
  </w:style>
  <w:style w:type="paragraph" w:customStyle="1" w:styleId="msonormalmrcssattr">
    <w:name w:val="msonormal_mr_css_attr"/>
    <w:basedOn w:val="a"/>
    <w:uiPriority w:val="99"/>
    <w:qFormat/>
    <w:rsid w:val="000C03B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
    <w:name w:val="Нет списка5"/>
    <w:next w:val="a2"/>
    <w:uiPriority w:val="99"/>
    <w:semiHidden/>
    <w:unhideWhenUsed/>
    <w:rsid w:val="000C03BA"/>
  </w:style>
  <w:style w:type="paragraph" w:customStyle="1" w:styleId="18">
    <w:name w:val="Без интервала1"/>
    <w:aliases w:val="Без интервала28"/>
    <w:link w:val="NoSpacingChar1"/>
    <w:qFormat/>
    <w:rsid w:val="000C03BA"/>
    <w:rPr>
      <w:rFonts w:eastAsia="Times New Roman" w:cs="Calibri"/>
      <w:sz w:val="22"/>
      <w:szCs w:val="22"/>
      <w:lang w:val="ru-RU" w:eastAsia="ru-RU"/>
    </w:rPr>
  </w:style>
  <w:style w:type="character" w:customStyle="1" w:styleId="NoSpacingChar1">
    <w:name w:val="No Spacing Char1"/>
    <w:link w:val="18"/>
    <w:locked/>
    <w:rsid w:val="000C03BA"/>
    <w:rPr>
      <w:rFonts w:ascii="Calibri" w:eastAsia="Times New Roman" w:hAnsi="Calibri" w:cs="Calibri"/>
      <w:lang w:eastAsia="ru-RU"/>
    </w:rPr>
  </w:style>
  <w:style w:type="table" w:styleId="1-5">
    <w:name w:val="Medium List 1 Accent 5"/>
    <w:basedOn w:val="a1"/>
    <w:uiPriority w:val="65"/>
    <w:unhideWhenUsed/>
    <w:rsid w:val="000C03BA"/>
    <w:rPr>
      <w:color w:val="000000"/>
      <w:sz w:val="24"/>
      <w:szCs w:val="24"/>
    </w:rPr>
    <w:tblPr>
      <w:tblStyleRowBandSize w:val="1"/>
      <w:tblStyleColBandSize w:val="1"/>
      <w:tblBorders>
        <w:top w:val="single" w:sz="8" w:space="0" w:color="4BACC6"/>
        <w:bottom w:val="single" w:sz="8" w:space="0" w:color="4BACC6"/>
      </w:tblBorders>
    </w:tblPr>
    <w:tblStylePr w:type="firstRow">
      <w:rPr>
        <w:rFonts w:ascii="Segoe UI" w:eastAsia="Times New Roman" w:hAnsi="Segoe U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
    <w:name w:val="Light Shading Accent 1"/>
    <w:basedOn w:val="a1"/>
    <w:uiPriority w:val="60"/>
    <w:unhideWhenUsed/>
    <w:rsid w:val="000C03BA"/>
    <w:rPr>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0">
    <w:name w:val="Light Grid Accent 1"/>
    <w:basedOn w:val="a1"/>
    <w:uiPriority w:val="62"/>
    <w:unhideWhenUsed/>
    <w:rsid w:val="000C03BA"/>
    <w:rPr>
      <w:sz w:val="24"/>
      <w:szCs w:val="24"/>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Medium List 2 Accent 1"/>
    <w:basedOn w:val="a1"/>
    <w:uiPriority w:val="66"/>
    <w:unhideWhenUsed/>
    <w:rsid w:val="000C03BA"/>
    <w:rPr>
      <w:rFonts w:ascii="Cambria" w:eastAsia="Times New Roman" w:hAnsi="Cambria"/>
      <w:color w:val="000000"/>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211">
    <w:name w:val="Заголовок 2 Знак1"/>
    <w:uiPriority w:val="9"/>
    <w:semiHidden/>
    <w:rsid w:val="000C03BA"/>
    <w:rPr>
      <w:rFonts w:ascii="Cambria" w:eastAsia="Times New Roman" w:hAnsi="Cambria" w:cs="Times New Roman"/>
      <w:color w:val="365F91"/>
      <w:sz w:val="26"/>
      <w:szCs w:val="26"/>
      <w:lang w:val="ru-RU" w:eastAsia="ru-RU"/>
    </w:rPr>
  </w:style>
  <w:style w:type="character" w:customStyle="1" w:styleId="311">
    <w:name w:val="Заголовок 3 Знак1"/>
    <w:uiPriority w:val="9"/>
    <w:semiHidden/>
    <w:rsid w:val="000C03BA"/>
    <w:rPr>
      <w:rFonts w:ascii="Cambria" w:eastAsia="Times New Roman" w:hAnsi="Cambria" w:cs="Times New Roman"/>
      <w:color w:val="243F60"/>
      <w:lang w:val="ru-RU" w:eastAsia="ru-RU"/>
    </w:rPr>
  </w:style>
  <w:style w:type="character" w:customStyle="1" w:styleId="411">
    <w:name w:val="Заголовок 4 Знак1"/>
    <w:uiPriority w:val="9"/>
    <w:semiHidden/>
    <w:rsid w:val="000C03BA"/>
    <w:rPr>
      <w:rFonts w:ascii="Cambria" w:eastAsia="Times New Roman" w:hAnsi="Cambria" w:cs="Times New Roman"/>
      <w:i/>
      <w:iCs/>
      <w:color w:val="365F91"/>
      <w:lang w:val="ru-RU" w:eastAsia="ru-RU"/>
    </w:rPr>
  </w:style>
  <w:style w:type="table" w:styleId="2-5">
    <w:name w:val="Medium Grid 2 Accent 5"/>
    <w:basedOn w:val="a1"/>
    <w:uiPriority w:val="68"/>
    <w:unhideWhenUsed/>
    <w:rsid w:val="000C03BA"/>
    <w:rPr>
      <w:rFonts w:ascii="Cambria" w:eastAsia="Times New Roman" w:hAnsi="Cambria"/>
      <w:color w:val="000000"/>
      <w:sz w:val="24"/>
      <w:szCs w:val="24"/>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5">
    <w:name w:val="Light List Accent 5"/>
    <w:basedOn w:val="a1"/>
    <w:uiPriority w:val="61"/>
    <w:unhideWhenUsed/>
    <w:rsid w:val="000C03BA"/>
    <w:rPr>
      <w:sz w:val="24"/>
      <w:szCs w:val="24"/>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50">
    <w:name w:val="Medium List 2 Accent 5"/>
    <w:basedOn w:val="a1"/>
    <w:uiPriority w:val="66"/>
    <w:unhideWhenUsed/>
    <w:rsid w:val="000C03BA"/>
    <w:rPr>
      <w:rFonts w:ascii="Cambria" w:eastAsia="Times New Roman" w:hAnsi="Cambria"/>
      <w:color w:val="000000"/>
      <w:sz w:val="24"/>
      <w:szCs w:val="24"/>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50">
    <w:name w:val="Light Grid Accent 5"/>
    <w:basedOn w:val="a1"/>
    <w:uiPriority w:val="62"/>
    <w:unhideWhenUsed/>
    <w:rsid w:val="000C03BA"/>
    <w:rPr>
      <w:sz w:val="24"/>
      <w:szCs w:val="24"/>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egoe UI" w:eastAsia="Times New Roman" w:hAnsi="Segoe U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egoe UI" w:eastAsia="Times New Roman" w:hAnsi="Segoe U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ff1">
    <w:name w:val="Light Shading"/>
    <w:basedOn w:val="a1"/>
    <w:uiPriority w:val="60"/>
    <w:unhideWhenUsed/>
    <w:rsid w:val="000C03BA"/>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
    <w:name w:val="Light Shading Accent 2"/>
    <w:basedOn w:val="a1"/>
    <w:uiPriority w:val="60"/>
    <w:unhideWhenUsed/>
    <w:rsid w:val="000C03BA"/>
    <w:rPr>
      <w:color w:val="943634"/>
      <w:sz w:val="24"/>
      <w:szCs w:val="2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3">
    <w:name w:val="Light List Accent 1"/>
    <w:basedOn w:val="a1"/>
    <w:uiPriority w:val="61"/>
    <w:unhideWhenUsed/>
    <w:rsid w:val="000C03BA"/>
    <w:rPr>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f3">
    <w:name w:val="Body Text"/>
    <w:basedOn w:val="a"/>
    <w:link w:val="19"/>
    <w:uiPriority w:val="1"/>
    <w:unhideWhenUsed/>
    <w:qFormat/>
    <w:rsid w:val="000C03BA"/>
    <w:pPr>
      <w:spacing w:after="120" w:line="240" w:lineRule="auto"/>
    </w:pPr>
    <w:rPr>
      <w:rFonts w:ascii="Times New Roman" w:eastAsia="Times New Roman" w:hAnsi="Times New Roman"/>
      <w:sz w:val="24"/>
      <w:szCs w:val="24"/>
      <w:lang w:eastAsia="ru-RU"/>
    </w:rPr>
  </w:style>
  <w:style w:type="character" w:customStyle="1" w:styleId="19">
    <w:name w:val="Основной текст Знак1"/>
    <w:link w:val="aff3"/>
    <w:uiPriority w:val="1"/>
    <w:rsid w:val="000C03BA"/>
    <w:rPr>
      <w:rFonts w:ascii="Times New Roman" w:eastAsia="Times New Roman" w:hAnsi="Times New Roman" w:cs="Times New Roman"/>
      <w:sz w:val="24"/>
      <w:szCs w:val="24"/>
      <w:lang w:eastAsia="ru-RU"/>
    </w:rPr>
  </w:style>
  <w:style w:type="paragraph" w:styleId="1a">
    <w:name w:val="toc 1"/>
    <w:basedOn w:val="a"/>
    <w:next w:val="a"/>
    <w:autoRedefine/>
    <w:uiPriority w:val="39"/>
    <w:unhideWhenUsed/>
    <w:qFormat/>
    <w:rsid w:val="000C03BA"/>
    <w:pPr>
      <w:spacing w:before="120" w:after="0" w:line="240" w:lineRule="auto"/>
    </w:pPr>
    <w:rPr>
      <w:rFonts w:eastAsia="Times New Roman" w:cs="Calibri"/>
      <w:b/>
      <w:bCs/>
      <w:i/>
      <w:iCs/>
      <w:sz w:val="24"/>
      <w:szCs w:val="24"/>
      <w:lang w:eastAsia="ru-RU"/>
    </w:rPr>
  </w:style>
  <w:style w:type="paragraph" w:styleId="25">
    <w:name w:val="toc 2"/>
    <w:basedOn w:val="a"/>
    <w:next w:val="a"/>
    <w:autoRedefine/>
    <w:uiPriority w:val="39"/>
    <w:unhideWhenUsed/>
    <w:qFormat/>
    <w:rsid w:val="000C03BA"/>
    <w:pPr>
      <w:tabs>
        <w:tab w:val="right" w:leader="dot" w:pos="9627"/>
      </w:tabs>
      <w:spacing w:after="0" w:line="240" w:lineRule="auto"/>
      <w:jc w:val="both"/>
    </w:pPr>
    <w:rPr>
      <w:rFonts w:eastAsia="Times New Roman" w:cs="Calibri"/>
      <w:b/>
      <w:bCs/>
      <w:lang w:eastAsia="ru-RU"/>
    </w:rPr>
  </w:style>
  <w:style w:type="paragraph" w:styleId="34">
    <w:name w:val="toc 3"/>
    <w:basedOn w:val="a"/>
    <w:next w:val="a"/>
    <w:autoRedefine/>
    <w:uiPriority w:val="39"/>
    <w:unhideWhenUsed/>
    <w:qFormat/>
    <w:rsid w:val="000C03BA"/>
    <w:pPr>
      <w:tabs>
        <w:tab w:val="right" w:leader="dot" w:pos="9627"/>
      </w:tabs>
      <w:spacing w:after="0"/>
      <w:ind w:left="480"/>
      <w:jc w:val="both"/>
    </w:pPr>
    <w:rPr>
      <w:rFonts w:eastAsia="Times New Roman" w:cs="Calibri"/>
      <w:sz w:val="20"/>
      <w:szCs w:val="20"/>
      <w:lang w:eastAsia="ru-RU"/>
    </w:rPr>
  </w:style>
  <w:style w:type="paragraph" w:styleId="44">
    <w:name w:val="toc 4"/>
    <w:basedOn w:val="a"/>
    <w:next w:val="a"/>
    <w:autoRedefine/>
    <w:uiPriority w:val="39"/>
    <w:semiHidden/>
    <w:unhideWhenUsed/>
    <w:rsid w:val="000C03BA"/>
    <w:pPr>
      <w:spacing w:after="0" w:line="240" w:lineRule="auto"/>
      <w:ind w:left="720"/>
    </w:pPr>
    <w:rPr>
      <w:rFonts w:eastAsia="Times New Roman" w:cs="Calibri"/>
      <w:sz w:val="20"/>
      <w:szCs w:val="20"/>
      <w:lang w:eastAsia="ru-RU"/>
    </w:rPr>
  </w:style>
  <w:style w:type="paragraph" w:styleId="50">
    <w:name w:val="toc 5"/>
    <w:basedOn w:val="a"/>
    <w:next w:val="a"/>
    <w:autoRedefine/>
    <w:uiPriority w:val="39"/>
    <w:semiHidden/>
    <w:unhideWhenUsed/>
    <w:rsid w:val="000C03BA"/>
    <w:pPr>
      <w:spacing w:after="0" w:line="240" w:lineRule="auto"/>
      <w:ind w:left="960"/>
    </w:pPr>
    <w:rPr>
      <w:rFonts w:eastAsia="Times New Roman" w:cs="Calibri"/>
      <w:sz w:val="20"/>
      <w:szCs w:val="20"/>
      <w:lang w:eastAsia="ru-RU"/>
    </w:rPr>
  </w:style>
  <w:style w:type="paragraph" w:styleId="6">
    <w:name w:val="toc 6"/>
    <w:basedOn w:val="a"/>
    <w:next w:val="a"/>
    <w:autoRedefine/>
    <w:uiPriority w:val="39"/>
    <w:semiHidden/>
    <w:unhideWhenUsed/>
    <w:rsid w:val="000C03BA"/>
    <w:pPr>
      <w:spacing w:after="0" w:line="240" w:lineRule="auto"/>
      <w:ind w:left="1200"/>
    </w:pPr>
    <w:rPr>
      <w:rFonts w:eastAsia="Times New Roman" w:cs="Calibri"/>
      <w:sz w:val="20"/>
      <w:szCs w:val="20"/>
      <w:lang w:eastAsia="ru-RU"/>
    </w:rPr>
  </w:style>
  <w:style w:type="paragraph" w:styleId="7">
    <w:name w:val="toc 7"/>
    <w:basedOn w:val="a"/>
    <w:next w:val="a"/>
    <w:autoRedefine/>
    <w:uiPriority w:val="39"/>
    <w:semiHidden/>
    <w:unhideWhenUsed/>
    <w:rsid w:val="000C03BA"/>
    <w:pPr>
      <w:spacing w:after="0" w:line="240" w:lineRule="auto"/>
      <w:ind w:left="1440"/>
    </w:pPr>
    <w:rPr>
      <w:rFonts w:eastAsia="Times New Roman" w:cs="Calibri"/>
      <w:sz w:val="20"/>
      <w:szCs w:val="20"/>
      <w:lang w:eastAsia="ru-RU"/>
    </w:rPr>
  </w:style>
  <w:style w:type="paragraph" w:styleId="8">
    <w:name w:val="toc 8"/>
    <w:basedOn w:val="a"/>
    <w:next w:val="a"/>
    <w:autoRedefine/>
    <w:uiPriority w:val="39"/>
    <w:semiHidden/>
    <w:unhideWhenUsed/>
    <w:rsid w:val="000C03BA"/>
    <w:pPr>
      <w:spacing w:after="0" w:line="240" w:lineRule="auto"/>
      <w:ind w:left="1680"/>
    </w:pPr>
    <w:rPr>
      <w:rFonts w:eastAsia="Times New Roman" w:cs="Calibri"/>
      <w:sz w:val="20"/>
      <w:szCs w:val="20"/>
      <w:lang w:eastAsia="ru-RU"/>
    </w:rPr>
  </w:style>
  <w:style w:type="paragraph" w:styleId="9">
    <w:name w:val="toc 9"/>
    <w:basedOn w:val="a"/>
    <w:next w:val="a"/>
    <w:autoRedefine/>
    <w:uiPriority w:val="39"/>
    <w:semiHidden/>
    <w:unhideWhenUsed/>
    <w:rsid w:val="000C03BA"/>
    <w:pPr>
      <w:spacing w:after="0" w:line="240" w:lineRule="auto"/>
      <w:ind w:left="1920"/>
    </w:pPr>
    <w:rPr>
      <w:rFonts w:eastAsia="Times New Roman" w:cs="Calibri"/>
      <w:sz w:val="20"/>
      <w:szCs w:val="20"/>
      <w:lang w:eastAsia="ru-RU"/>
    </w:rPr>
  </w:style>
  <w:style w:type="paragraph" w:styleId="aff7">
    <w:name w:val="table of figures"/>
    <w:basedOn w:val="a"/>
    <w:next w:val="a"/>
    <w:uiPriority w:val="99"/>
    <w:unhideWhenUsed/>
    <w:rsid w:val="000C03BA"/>
    <w:pPr>
      <w:spacing w:after="0"/>
      <w:ind w:left="440" w:hanging="440"/>
    </w:pPr>
    <w:rPr>
      <w:b/>
      <w:bCs/>
      <w:sz w:val="20"/>
      <w:szCs w:val="20"/>
    </w:rPr>
  </w:style>
  <w:style w:type="table" w:customStyle="1" w:styleId="1-53">
    <w:name w:val="Средний список 1 - Акцент 53"/>
    <w:basedOn w:val="a1"/>
    <w:next w:val="1-5"/>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
    <w:name w:val="Светлая заливка - Акцент 13"/>
    <w:basedOn w:val="a1"/>
    <w:next w:val="-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
    <w:name w:val="Светлая сетка - Акцент 14"/>
    <w:basedOn w:val="a1"/>
    <w:next w:val="-10"/>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
    <w:name w:val="Средний список 2 - Акцент 13"/>
    <w:basedOn w:val="a1"/>
    <w:next w:val="2-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0">
    <w:name w:val="Светлая заливка - Акцент 111"/>
    <w:basedOn w:val="a1"/>
    <w:next w:val="-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редний список 2 - Акцент 111"/>
    <w:basedOn w:val="a1"/>
    <w:next w:val="2-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9">
    <w:name w:val="Средняя сетка 2 - Акцент 59"/>
    <w:basedOn w:val="a1"/>
    <w:next w:val="2-5"/>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20">
    <w:name w:val="Светлый список - Акцент 52"/>
    <w:basedOn w:val="a1"/>
    <w:next w:val="-5"/>
    <w:uiPriority w:val="61"/>
    <w:rsid w:val="000C03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20">
    <w:name w:val="Средний список 2 - Акцент 52"/>
    <w:basedOn w:val="a1"/>
    <w:next w:val="2-50"/>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21">
    <w:name w:val="Светлая сетка - Акцент 52"/>
    <w:basedOn w:val="a1"/>
    <w:next w:val="-50"/>
    <w:uiPriority w:val="62"/>
    <w:rsid w:val="000C03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ontserrat" w:eastAsia="Times New Roman" w:hAnsi="Montserra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ontserrat" w:eastAsia="Times New Roman" w:hAnsi="Montserra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
    <w:name w:val="Светлая сетка - Акцент 111"/>
    <w:basedOn w:val="a1"/>
    <w:next w:val="-10"/>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1">
    <w:name w:val="Средний список 1 - Акцент 511"/>
    <w:basedOn w:val="a1"/>
    <w:next w:val="1-5"/>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6">
    <w:name w:val="Светлая заливка2"/>
    <w:basedOn w:val="a1"/>
    <w:next w:val="aff1"/>
    <w:uiPriority w:val="60"/>
    <w:rsid w:val="000C03B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
    <w:name w:val="Светлая заливка - Акцент 22"/>
    <w:basedOn w:val="a1"/>
    <w:next w:val="-2"/>
    <w:uiPriority w:val="60"/>
    <w:rsid w:val="000C03B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
    <w:name w:val="Светлая заливка - Акцент 121"/>
    <w:basedOn w:val="a1"/>
    <w:next w:val="-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редний список 2 - Акцент 121"/>
    <w:basedOn w:val="a1"/>
    <w:next w:val="2-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20">
    <w:name w:val="Средняя сетка 2 - Акцент 512"/>
    <w:basedOn w:val="a1"/>
    <w:next w:val="2-5"/>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10">
    <w:name w:val="Светлый список - Акцент 511"/>
    <w:basedOn w:val="a1"/>
    <w:next w:val="-5"/>
    <w:uiPriority w:val="61"/>
    <w:rsid w:val="000C03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3">
    <w:name w:val="Средний список 2 - Акцент 513"/>
    <w:basedOn w:val="a1"/>
    <w:next w:val="2-50"/>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11">
    <w:name w:val="Светлая сетка - Акцент 511"/>
    <w:basedOn w:val="a1"/>
    <w:next w:val="-50"/>
    <w:uiPriority w:val="62"/>
    <w:rsid w:val="000C03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ontserrat" w:eastAsia="Times New Roman" w:hAnsi="Montserra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ontserrat" w:eastAsia="Times New Roman" w:hAnsi="Montserra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0">
    <w:name w:val="Светлая сетка - Акцент 121"/>
    <w:basedOn w:val="a1"/>
    <w:next w:val="-10"/>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1">
    <w:name w:val="Средний список 1 - Акцент 521"/>
    <w:basedOn w:val="a1"/>
    <w:next w:val="1-5"/>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22">
    <w:name w:val="Светлый список - Акцент 12"/>
    <w:basedOn w:val="a1"/>
    <w:next w:val="-13"/>
    <w:uiPriority w:val="61"/>
    <w:rsid w:val="000C03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1">
    <w:name w:val="Список-таблица 7 цветная — акцент 111"/>
    <w:basedOn w:val="a1"/>
    <w:uiPriority w:val="52"/>
    <w:rsid w:val="000C03BA"/>
    <w:rPr>
      <w:color w:val="365F91"/>
    </w:rPr>
    <w:tblPr>
      <w:tblStyleRowBandSize w:val="1"/>
      <w:tblStyleColBandSize w:val="1"/>
    </w:tblPr>
    <w:tblStylePr w:type="firstRow">
      <w:rPr>
        <w:rFonts w:ascii="Montserrat" w:eastAsia="Times New Roman" w:hAnsi="Montserrat" w:cs="Times New Roman"/>
        <w:i/>
        <w:iCs/>
        <w:sz w:val="26"/>
      </w:rPr>
      <w:tblPr/>
      <w:tcPr>
        <w:tcBorders>
          <w:bottom w:val="single" w:sz="4" w:space="0" w:color="4F81BD"/>
        </w:tcBorders>
        <w:shd w:val="clear" w:color="auto" w:fill="FFFFFF"/>
      </w:tcPr>
    </w:tblStylePr>
    <w:tblStylePr w:type="lastRow">
      <w:rPr>
        <w:rFonts w:ascii="Montserrat" w:eastAsia="Times New Roman" w:hAnsi="Montserrat" w:cs="Times New Roman"/>
        <w:i/>
        <w:iCs/>
        <w:sz w:val="26"/>
      </w:rPr>
      <w:tblPr/>
      <w:tcPr>
        <w:tcBorders>
          <w:top w:val="single" w:sz="4" w:space="0" w:color="4F81BD"/>
        </w:tcBorders>
        <w:shd w:val="clear" w:color="auto" w:fill="FFFFFF"/>
      </w:tcPr>
    </w:tblStylePr>
    <w:tblStylePr w:type="firstCol">
      <w:pPr>
        <w:jc w:val="right"/>
      </w:pPr>
      <w:rPr>
        <w:rFonts w:ascii="Montserrat" w:eastAsia="Times New Roman" w:hAnsi="Montserrat" w:cs="Times New Roman"/>
        <w:i/>
        <w:iCs/>
        <w:sz w:val="26"/>
      </w:rPr>
      <w:tblPr/>
      <w:tcPr>
        <w:tcBorders>
          <w:right w:val="single" w:sz="4" w:space="0" w:color="4F81BD"/>
        </w:tcBorders>
        <w:shd w:val="clear" w:color="auto" w:fill="FFFFFF"/>
      </w:tcPr>
    </w:tblStylePr>
    <w:tblStylePr w:type="lastCol">
      <w:rPr>
        <w:rFonts w:ascii="Montserrat" w:eastAsia="Times New Roman" w:hAnsi="Montserrat"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1">
    <w:name w:val="Таблица-сетка 4 — акцент 111"/>
    <w:basedOn w:val="a1"/>
    <w:uiPriority w:val="49"/>
    <w:rsid w:val="000C03B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1">
    <w:name w:val="Средняя сетка 2 - Акцент 571"/>
    <w:basedOn w:val="a1"/>
    <w:next w:val="2-5"/>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10">
    <w:name w:val="Светлая сетка - Акцент 131"/>
    <w:basedOn w:val="a1"/>
    <w:next w:val="-10"/>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1">
    <w:name w:val="Таблица-сетка 4 — акцент 311"/>
    <w:basedOn w:val="a1"/>
    <w:uiPriority w:val="49"/>
    <w:rsid w:val="000C03BA"/>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1">
    <w:name w:val="Таблица-сетка 4 — акцент 211"/>
    <w:basedOn w:val="a1"/>
    <w:uiPriority w:val="49"/>
    <w:rsid w:val="000C03BA"/>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4">
    <w:name w:val="Средний список 1 - Акцент 54"/>
    <w:basedOn w:val="a1"/>
    <w:next w:val="1-5"/>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0">
    <w:name w:val="Светлая заливка - Акцент 14"/>
    <w:basedOn w:val="a1"/>
    <w:next w:val="-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
    <w:name w:val="Светлая сетка - Акцент 15"/>
    <w:basedOn w:val="a1"/>
    <w:next w:val="-10"/>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4">
    <w:name w:val="Средний список 2 - Акцент 14"/>
    <w:basedOn w:val="a1"/>
    <w:next w:val="2-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2">
    <w:name w:val="Светлая заливка - Акцент 112"/>
    <w:basedOn w:val="a1"/>
    <w:next w:val="-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редний список 2 - Акцент 112"/>
    <w:basedOn w:val="a1"/>
    <w:next w:val="2-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00">
    <w:name w:val="Средняя сетка 2 - Акцент 510"/>
    <w:basedOn w:val="a1"/>
    <w:next w:val="2-5"/>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3">
    <w:name w:val="Светлый список - Акцент 53"/>
    <w:basedOn w:val="a1"/>
    <w:next w:val="-5"/>
    <w:uiPriority w:val="61"/>
    <w:rsid w:val="000C03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30">
    <w:name w:val="Средний список 2 - Акцент 53"/>
    <w:basedOn w:val="a1"/>
    <w:next w:val="2-50"/>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30">
    <w:name w:val="Светлая сетка - Акцент 53"/>
    <w:basedOn w:val="a1"/>
    <w:next w:val="-50"/>
    <w:uiPriority w:val="62"/>
    <w:rsid w:val="000C03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ontserrat" w:eastAsia="Times New Roman" w:hAnsi="Montserra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ontserrat" w:eastAsia="Times New Roman" w:hAnsi="Montserra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0">
    <w:name w:val="Светлая сетка - Акцент 112"/>
    <w:basedOn w:val="a1"/>
    <w:next w:val="-10"/>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2">
    <w:name w:val="Средний список 1 - Акцент 512"/>
    <w:basedOn w:val="a1"/>
    <w:next w:val="1-5"/>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35">
    <w:name w:val="Светлая заливка3"/>
    <w:basedOn w:val="a1"/>
    <w:next w:val="aff1"/>
    <w:uiPriority w:val="60"/>
    <w:rsid w:val="000C03B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
    <w:name w:val="Светлая заливка - Акцент 23"/>
    <w:basedOn w:val="a1"/>
    <w:next w:val="-2"/>
    <w:uiPriority w:val="60"/>
    <w:rsid w:val="000C03B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0">
    <w:name w:val="Светлая заливка - Акцент 122"/>
    <w:basedOn w:val="a1"/>
    <w:next w:val="-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редний список 2 - Акцент 122"/>
    <w:basedOn w:val="a1"/>
    <w:next w:val="2-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30">
    <w:name w:val="Средняя сетка 2 - Акцент 513"/>
    <w:basedOn w:val="a1"/>
    <w:next w:val="2-5"/>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2">
    <w:name w:val="Светлый список - Акцент 512"/>
    <w:basedOn w:val="a1"/>
    <w:next w:val="-5"/>
    <w:uiPriority w:val="61"/>
    <w:rsid w:val="000C03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4">
    <w:name w:val="Средний список 2 - Акцент 514"/>
    <w:basedOn w:val="a1"/>
    <w:next w:val="2-50"/>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20">
    <w:name w:val="Светлая сетка - Акцент 512"/>
    <w:basedOn w:val="a1"/>
    <w:next w:val="-50"/>
    <w:uiPriority w:val="62"/>
    <w:rsid w:val="000C03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ontserrat" w:eastAsia="Times New Roman" w:hAnsi="Montserra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ontserrat" w:eastAsia="Times New Roman" w:hAnsi="Montserra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21">
    <w:name w:val="Светлая сетка - Акцент 122"/>
    <w:basedOn w:val="a1"/>
    <w:next w:val="-10"/>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2">
    <w:name w:val="Средний список 1 - Акцент 522"/>
    <w:basedOn w:val="a1"/>
    <w:next w:val="1-5"/>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2">
    <w:name w:val="Светлый список - Акцент 13"/>
    <w:basedOn w:val="a1"/>
    <w:next w:val="-13"/>
    <w:uiPriority w:val="61"/>
    <w:rsid w:val="000C03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2">
    <w:name w:val="Список-таблица 7 цветная — акцент 112"/>
    <w:basedOn w:val="a1"/>
    <w:uiPriority w:val="52"/>
    <w:rsid w:val="000C03BA"/>
    <w:rPr>
      <w:color w:val="365F91"/>
    </w:rPr>
    <w:tblPr>
      <w:tblStyleRowBandSize w:val="1"/>
      <w:tblStyleColBandSize w:val="1"/>
    </w:tblPr>
    <w:tblStylePr w:type="firstRow">
      <w:rPr>
        <w:rFonts w:ascii="Montserrat" w:eastAsia="Times New Roman" w:hAnsi="Montserrat" w:cs="Times New Roman"/>
        <w:i/>
        <w:iCs/>
        <w:sz w:val="26"/>
      </w:rPr>
      <w:tblPr/>
      <w:tcPr>
        <w:tcBorders>
          <w:bottom w:val="single" w:sz="4" w:space="0" w:color="4F81BD"/>
        </w:tcBorders>
        <w:shd w:val="clear" w:color="auto" w:fill="FFFFFF"/>
      </w:tcPr>
    </w:tblStylePr>
    <w:tblStylePr w:type="lastRow">
      <w:rPr>
        <w:rFonts w:ascii="Montserrat" w:eastAsia="Times New Roman" w:hAnsi="Montserrat" w:cs="Times New Roman"/>
        <w:i/>
        <w:iCs/>
        <w:sz w:val="26"/>
      </w:rPr>
      <w:tblPr/>
      <w:tcPr>
        <w:tcBorders>
          <w:top w:val="single" w:sz="4" w:space="0" w:color="4F81BD"/>
        </w:tcBorders>
        <w:shd w:val="clear" w:color="auto" w:fill="FFFFFF"/>
      </w:tcPr>
    </w:tblStylePr>
    <w:tblStylePr w:type="firstCol">
      <w:pPr>
        <w:jc w:val="right"/>
      </w:pPr>
      <w:rPr>
        <w:rFonts w:ascii="Montserrat" w:eastAsia="Times New Roman" w:hAnsi="Montserrat" w:cs="Times New Roman"/>
        <w:i/>
        <w:iCs/>
        <w:sz w:val="26"/>
      </w:rPr>
      <w:tblPr/>
      <w:tcPr>
        <w:tcBorders>
          <w:right w:val="single" w:sz="4" w:space="0" w:color="4F81BD"/>
        </w:tcBorders>
        <w:shd w:val="clear" w:color="auto" w:fill="FFFFFF"/>
      </w:tcPr>
    </w:tblStylePr>
    <w:tblStylePr w:type="lastCol">
      <w:rPr>
        <w:rFonts w:ascii="Montserrat" w:eastAsia="Times New Roman" w:hAnsi="Montserrat"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2">
    <w:name w:val="Таблица-сетка 4 — акцент 112"/>
    <w:basedOn w:val="a1"/>
    <w:uiPriority w:val="49"/>
    <w:rsid w:val="000C03B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2">
    <w:name w:val="Средняя сетка 2 - Акцент 572"/>
    <w:basedOn w:val="a1"/>
    <w:next w:val="2-5"/>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20">
    <w:name w:val="Светлая сетка - Акцент 132"/>
    <w:basedOn w:val="a1"/>
    <w:next w:val="-10"/>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2">
    <w:name w:val="Таблица-сетка 4 — акцент 312"/>
    <w:basedOn w:val="a1"/>
    <w:uiPriority w:val="49"/>
    <w:rsid w:val="000C03BA"/>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2">
    <w:name w:val="Таблица-сетка 4 — акцент 212"/>
    <w:basedOn w:val="a1"/>
    <w:uiPriority w:val="49"/>
    <w:rsid w:val="000C03BA"/>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5">
    <w:name w:val="Средний список 1 - Акцент 55"/>
    <w:basedOn w:val="a1"/>
    <w:next w:val="1-5"/>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50">
    <w:name w:val="Светлая заливка - Акцент 15"/>
    <w:basedOn w:val="a1"/>
    <w:next w:val="-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6">
    <w:name w:val="Светлая сетка - Акцент 16"/>
    <w:basedOn w:val="a1"/>
    <w:next w:val="-10"/>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5">
    <w:name w:val="Средний список 2 - Акцент 15"/>
    <w:basedOn w:val="a1"/>
    <w:next w:val="2-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3">
    <w:name w:val="Светлая заливка - Акцент 113"/>
    <w:basedOn w:val="a1"/>
    <w:next w:val="-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3">
    <w:name w:val="Средний список 2 - Акцент 113"/>
    <w:basedOn w:val="a1"/>
    <w:next w:val="2-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40">
    <w:name w:val="Средняя сетка 2 - Акцент 514"/>
    <w:basedOn w:val="a1"/>
    <w:next w:val="2-5"/>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4">
    <w:name w:val="Светлый список - Акцент 54"/>
    <w:basedOn w:val="a1"/>
    <w:next w:val="-5"/>
    <w:uiPriority w:val="61"/>
    <w:rsid w:val="000C03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40">
    <w:name w:val="Средний список 2 - Акцент 54"/>
    <w:basedOn w:val="a1"/>
    <w:next w:val="2-50"/>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40">
    <w:name w:val="Светлая сетка - Акцент 54"/>
    <w:basedOn w:val="a1"/>
    <w:next w:val="-50"/>
    <w:uiPriority w:val="62"/>
    <w:rsid w:val="000C03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ontserrat" w:eastAsia="Times New Roman" w:hAnsi="Montserra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ontserrat" w:eastAsia="Times New Roman" w:hAnsi="Montserra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0">
    <w:name w:val="Светлая сетка - Акцент 113"/>
    <w:basedOn w:val="a1"/>
    <w:next w:val="-10"/>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3">
    <w:name w:val="Средний список 1 - Акцент 513"/>
    <w:basedOn w:val="a1"/>
    <w:next w:val="1-5"/>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45">
    <w:name w:val="Светлая заливка4"/>
    <w:basedOn w:val="a1"/>
    <w:next w:val="aff1"/>
    <w:uiPriority w:val="60"/>
    <w:rsid w:val="000C03B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
    <w:name w:val="Светлая заливка - Акцент 24"/>
    <w:basedOn w:val="a1"/>
    <w:next w:val="-2"/>
    <w:uiPriority w:val="60"/>
    <w:rsid w:val="000C03B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3">
    <w:name w:val="Светлая заливка - Акцент 123"/>
    <w:basedOn w:val="a1"/>
    <w:next w:val="-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3">
    <w:name w:val="Средний список 2 - Акцент 123"/>
    <w:basedOn w:val="a1"/>
    <w:next w:val="2-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5">
    <w:name w:val="Средняя сетка 2 - Акцент 515"/>
    <w:basedOn w:val="a1"/>
    <w:next w:val="2-5"/>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3">
    <w:name w:val="Светлый список - Акцент 513"/>
    <w:basedOn w:val="a1"/>
    <w:next w:val="-5"/>
    <w:uiPriority w:val="61"/>
    <w:rsid w:val="000C03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50">
    <w:name w:val="Средний список 2 - Акцент 515"/>
    <w:basedOn w:val="a1"/>
    <w:next w:val="2-50"/>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30">
    <w:name w:val="Светлая сетка - Акцент 513"/>
    <w:basedOn w:val="a1"/>
    <w:next w:val="-50"/>
    <w:uiPriority w:val="62"/>
    <w:rsid w:val="000C03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ontserrat" w:eastAsia="Times New Roman" w:hAnsi="Montserra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ontserrat" w:eastAsia="Times New Roman" w:hAnsi="Montserra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30">
    <w:name w:val="Светлая сетка - Акцент 123"/>
    <w:basedOn w:val="a1"/>
    <w:next w:val="-10"/>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3">
    <w:name w:val="Средний список 1 - Акцент 523"/>
    <w:basedOn w:val="a1"/>
    <w:next w:val="1-5"/>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1">
    <w:name w:val="Светлый список - Акцент 14"/>
    <w:basedOn w:val="a1"/>
    <w:next w:val="-13"/>
    <w:uiPriority w:val="61"/>
    <w:rsid w:val="000C03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3">
    <w:name w:val="Список-таблица 7 цветная — акцент 113"/>
    <w:basedOn w:val="a1"/>
    <w:uiPriority w:val="52"/>
    <w:rsid w:val="000C03BA"/>
    <w:rPr>
      <w:color w:val="365F91"/>
    </w:rPr>
    <w:tblPr>
      <w:tblStyleRowBandSize w:val="1"/>
      <w:tblStyleColBandSize w:val="1"/>
    </w:tblPr>
    <w:tblStylePr w:type="firstRow">
      <w:rPr>
        <w:rFonts w:ascii="Montserrat" w:eastAsia="Times New Roman" w:hAnsi="Montserrat" w:cs="Times New Roman"/>
        <w:i/>
        <w:iCs/>
        <w:sz w:val="26"/>
      </w:rPr>
      <w:tblPr/>
      <w:tcPr>
        <w:tcBorders>
          <w:bottom w:val="single" w:sz="4" w:space="0" w:color="4F81BD"/>
        </w:tcBorders>
        <w:shd w:val="clear" w:color="auto" w:fill="FFFFFF"/>
      </w:tcPr>
    </w:tblStylePr>
    <w:tblStylePr w:type="lastRow">
      <w:rPr>
        <w:rFonts w:ascii="Montserrat" w:eastAsia="Times New Roman" w:hAnsi="Montserrat" w:cs="Times New Roman"/>
        <w:i/>
        <w:iCs/>
        <w:sz w:val="26"/>
      </w:rPr>
      <w:tblPr/>
      <w:tcPr>
        <w:tcBorders>
          <w:top w:val="single" w:sz="4" w:space="0" w:color="4F81BD"/>
        </w:tcBorders>
        <w:shd w:val="clear" w:color="auto" w:fill="FFFFFF"/>
      </w:tcPr>
    </w:tblStylePr>
    <w:tblStylePr w:type="firstCol">
      <w:pPr>
        <w:jc w:val="right"/>
      </w:pPr>
      <w:rPr>
        <w:rFonts w:ascii="Montserrat" w:eastAsia="Times New Roman" w:hAnsi="Montserrat" w:cs="Times New Roman"/>
        <w:i/>
        <w:iCs/>
        <w:sz w:val="26"/>
      </w:rPr>
      <w:tblPr/>
      <w:tcPr>
        <w:tcBorders>
          <w:right w:val="single" w:sz="4" w:space="0" w:color="4F81BD"/>
        </w:tcBorders>
        <w:shd w:val="clear" w:color="auto" w:fill="FFFFFF"/>
      </w:tcPr>
    </w:tblStylePr>
    <w:tblStylePr w:type="lastCol">
      <w:rPr>
        <w:rFonts w:ascii="Montserrat" w:eastAsia="Times New Roman" w:hAnsi="Montserrat"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3">
    <w:name w:val="Таблица-сетка 4 — акцент 113"/>
    <w:basedOn w:val="a1"/>
    <w:uiPriority w:val="49"/>
    <w:rsid w:val="000C03B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3">
    <w:name w:val="Средняя сетка 2 - Акцент 573"/>
    <w:basedOn w:val="a1"/>
    <w:next w:val="2-5"/>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3">
    <w:name w:val="Светлая сетка - Акцент 133"/>
    <w:basedOn w:val="a1"/>
    <w:next w:val="-10"/>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3">
    <w:name w:val="Таблица-сетка 4 — акцент 313"/>
    <w:basedOn w:val="a1"/>
    <w:uiPriority w:val="49"/>
    <w:rsid w:val="000C03BA"/>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3">
    <w:name w:val="Таблица-сетка 4 — акцент 213"/>
    <w:basedOn w:val="a1"/>
    <w:uiPriority w:val="49"/>
    <w:rsid w:val="000C03BA"/>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60">
    <w:name w:val="Нет списка6"/>
    <w:next w:val="a2"/>
    <w:uiPriority w:val="99"/>
    <w:semiHidden/>
    <w:unhideWhenUsed/>
    <w:rsid w:val="000C03BA"/>
  </w:style>
  <w:style w:type="table" w:customStyle="1" w:styleId="-160">
    <w:name w:val="Светлая заливка - Акцент 16"/>
    <w:basedOn w:val="a1"/>
    <w:next w:val="-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
    <w:name w:val="Светлая сетка - Акцент 17"/>
    <w:basedOn w:val="a1"/>
    <w:next w:val="-10"/>
    <w:uiPriority w:val="62"/>
    <w:rsid w:val="000C03BA"/>
    <w:rPr>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4">
    <w:name w:val="Светлая заливка - Акцент 114"/>
    <w:basedOn w:val="a1"/>
    <w:next w:val="-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
    <w:name w:val="Сетка таблицы11"/>
    <w:basedOn w:val="a1"/>
    <w:next w:val="a7"/>
    <w:uiPriority w:val="39"/>
    <w:rsid w:val="000C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7"/>
    <w:uiPriority w:val="59"/>
    <w:locked/>
    <w:rsid w:val="000C03B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
    <w:next w:val="a"/>
    <w:link w:val="aff9"/>
    <w:uiPriority w:val="11"/>
    <w:qFormat/>
    <w:rsid w:val="000C03BA"/>
    <w:pPr>
      <w:spacing w:after="60" w:line="259" w:lineRule="auto"/>
      <w:jc w:val="center"/>
      <w:outlineLvl w:val="1"/>
    </w:pPr>
    <w:rPr>
      <w:rFonts w:ascii="Cambria" w:eastAsia="Times New Roman" w:hAnsi="Cambria"/>
      <w:sz w:val="24"/>
      <w:szCs w:val="24"/>
    </w:rPr>
  </w:style>
  <w:style w:type="character" w:customStyle="1" w:styleId="aff9">
    <w:name w:val="Подзаголовок Знак"/>
    <w:link w:val="aff8"/>
    <w:uiPriority w:val="11"/>
    <w:rsid w:val="000C03BA"/>
    <w:rPr>
      <w:rFonts w:ascii="Cambria" w:eastAsia="Times New Roman" w:hAnsi="Cambria" w:cs="Times New Roman"/>
      <w:sz w:val="24"/>
      <w:szCs w:val="24"/>
    </w:rPr>
  </w:style>
  <w:style w:type="numbering" w:customStyle="1" w:styleId="70">
    <w:name w:val="Нет списка7"/>
    <w:next w:val="a2"/>
    <w:uiPriority w:val="99"/>
    <w:semiHidden/>
    <w:unhideWhenUsed/>
    <w:rsid w:val="000C03BA"/>
  </w:style>
  <w:style w:type="numbering" w:customStyle="1" w:styleId="120">
    <w:name w:val="Нет списка12"/>
    <w:next w:val="a2"/>
    <w:uiPriority w:val="99"/>
    <w:semiHidden/>
    <w:unhideWhenUsed/>
    <w:rsid w:val="000C03BA"/>
  </w:style>
  <w:style w:type="table" w:customStyle="1" w:styleId="62">
    <w:name w:val="Сетка таблицы6"/>
    <w:basedOn w:val="a1"/>
    <w:next w:val="a7"/>
    <w:uiPriority w:val="39"/>
    <w:rsid w:val="000C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7"/>
    <w:uiPriority w:val="59"/>
    <w:rsid w:val="000C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7"/>
    <w:uiPriority w:val="59"/>
    <w:rsid w:val="000C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7"/>
    <w:uiPriority w:val="39"/>
    <w:rsid w:val="000C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rsid w:val="000C03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qFormat/>
    <w:rsid w:val="000C03BA"/>
    <w:pPr>
      <w:widowControl w:val="0"/>
      <w:pBdr>
        <w:top w:val="nil"/>
        <w:left w:val="nil"/>
        <w:bottom w:val="nil"/>
        <w:right w:val="nil"/>
        <w:between w:val="nil"/>
        <w:bar w:val="nil"/>
      </w:pBdr>
      <w:suppressAutoHyphens/>
      <w:spacing w:after="200" w:line="276" w:lineRule="auto"/>
    </w:pPr>
    <w:rPr>
      <w:rFonts w:cs="Calibri"/>
      <w:color w:val="000000"/>
      <w:kern w:val="3"/>
      <w:sz w:val="22"/>
      <w:szCs w:val="22"/>
      <w:u w:color="000000"/>
      <w:bdr w:val="nil"/>
      <w:lang w:val="ru-RU"/>
    </w:rPr>
  </w:style>
  <w:style w:type="paragraph" w:customStyle="1" w:styleId="HeaderFooter">
    <w:name w:val="Header &amp; Footer"/>
    <w:uiPriority w:val="99"/>
    <w:qFormat/>
    <w:rsid w:val="000C03BA"/>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ImportedStyle1">
    <w:name w:val="Imported Style 1"/>
    <w:rsid w:val="000C03BA"/>
    <w:pPr>
      <w:numPr>
        <w:numId w:val="9"/>
      </w:numPr>
    </w:pPr>
  </w:style>
  <w:style w:type="paragraph" w:customStyle="1" w:styleId="ConsPlusNormal">
    <w:name w:val="ConsPlusNormal"/>
    <w:uiPriority w:val="99"/>
    <w:qFormat/>
    <w:rsid w:val="000C03BA"/>
    <w:pPr>
      <w:widowControl w:val="0"/>
      <w:pBdr>
        <w:top w:val="nil"/>
        <w:left w:val="nil"/>
        <w:bottom w:val="nil"/>
        <w:right w:val="nil"/>
        <w:between w:val="nil"/>
        <w:bar w:val="nil"/>
      </w:pBdr>
      <w:suppressAutoHyphens/>
      <w:spacing w:after="200" w:line="276" w:lineRule="auto"/>
      <w:ind w:firstLine="720"/>
    </w:pPr>
    <w:rPr>
      <w:rFonts w:ascii="Arial" w:eastAsia="Arial Unicode MS" w:hAnsi="Arial" w:cs="Arial Unicode MS"/>
      <w:color w:val="000000"/>
      <w:kern w:val="3"/>
      <w:sz w:val="28"/>
      <w:szCs w:val="28"/>
      <w:u w:color="000000"/>
      <w:bdr w:val="nil"/>
      <w:lang w:val="ru-RU"/>
    </w:rPr>
  </w:style>
  <w:style w:type="character" w:customStyle="1" w:styleId="aff">
    <w:name w:val="Без интервала Знак"/>
    <w:aliases w:val="Алия Знак,мелкий Знак,Обя Знак,Айгерим Знак,мой рабочий Знак,норма Знак,ТекстОтчета Знак,Без интервала11 Знак,No Spacing1 Знак,свой Знак,No Spacing Знак,14 TNR Знак,МОЙ СТИЛЬ Знак,Без интеБез интервала Знак,Без интервала111 Знак"/>
    <w:link w:val="afe"/>
    <w:uiPriority w:val="1"/>
    <w:qFormat/>
    <w:locked/>
    <w:rsid w:val="000C03BA"/>
    <w:rPr>
      <w:rFonts w:ascii="Calibri" w:eastAsia="Calibri" w:hAnsi="Calibri" w:cs="Times New Roman"/>
    </w:rPr>
  </w:style>
  <w:style w:type="character" w:customStyle="1" w:styleId="s0">
    <w:name w:val="s0"/>
    <w:rsid w:val="000C03BA"/>
    <w:rPr>
      <w:rFonts w:ascii="Times New Roman" w:hAnsi="Times New Roman" w:cs="Times New Roman" w:hint="default"/>
      <w:b w:val="0"/>
      <w:bCs w:val="0"/>
      <w:i w:val="0"/>
      <w:iCs w:val="0"/>
      <w:color w:val="000000"/>
    </w:rPr>
  </w:style>
  <w:style w:type="character" w:customStyle="1" w:styleId="affa">
    <w:name w:val="a"/>
    <w:rsid w:val="000C03BA"/>
    <w:rPr>
      <w:color w:val="333399"/>
      <w:u w:val="single"/>
    </w:rPr>
  </w:style>
  <w:style w:type="character" w:customStyle="1" w:styleId="s1">
    <w:name w:val="s1"/>
    <w:rsid w:val="000C03BA"/>
    <w:rPr>
      <w:rFonts w:ascii="Times New Roman" w:hAnsi="Times New Roman" w:cs="Times New Roman" w:hint="default"/>
      <w:b/>
      <w:bCs/>
      <w:color w:val="000000"/>
    </w:rPr>
  </w:style>
  <w:style w:type="character" w:customStyle="1" w:styleId="27">
    <w:name w:val="Неразрешенное упоминание2"/>
    <w:uiPriority w:val="99"/>
    <w:semiHidden/>
    <w:unhideWhenUsed/>
    <w:rsid w:val="000C03BA"/>
    <w:rPr>
      <w:color w:val="605E5C"/>
      <w:shd w:val="clear" w:color="auto" w:fill="E1DFDD"/>
    </w:rPr>
  </w:style>
  <w:style w:type="character" w:customStyle="1" w:styleId="NoSpacingChar">
    <w:name w:val="No Spacing Char"/>
    <w:aliases w:val="Айгерим Char"/>
    <w:locked/>
    <w:rsid w:val="000C03BA"/>
    <w:rPr>
      <w:rFonts w:ascii="Calibri" w:eastAsia="Calibri" w:hAnsi="Calibri" w:cs="Calibri"/>
      <w:sz w:val="22"/>
      <w:szCs w:val="22"/>
      <w:lang w:val="ru-RU"/>
    </w:rPr>
  </w:style>
  <w:style w:type="character" w:customStyle="1" w:styleId="tlid-translation">
    <w:name w:val="tlid-translation"/>
    <w:basedOn w:val="a0"/>
    <w:rsid w:val="000C03BA"/>
  </w:style>
  <w:style w:type="table" w:customStyle="1" w:styleId="1-1110">
    <w:name w:val="Средняя заливка 1 - Акцент 11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Средняя заливка 1 - Акцент 112"/>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Средняя заливка 1 - Акцент 113"/>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
    <w:name w:val="Средняя заливка 1 - Акцент 114"/>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1">
    <w:name w:val="Средняя сетка 2 - Акцент 531"/>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5">
    <w:name w:val="Средняя заливка 1 - Акцент 115"/>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41">
    <w:name w:val="Средняя сетка 2 - Акцент 541"/>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6">
    <w:name w:val="Средняя заливка 1 - Акцент 116"/>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7">
    <w:name w:val="Средняя заливка 1 - Акцент 117"/>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8">
    <w:name w:val="Средняя заливка 1 - Акцент 118"/>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9">
    <w:name w:val="Средняя заливка 1 - Акцент 119"/>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1">
    <w:name w:val="Средняя сетка 2 - Акцент 52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00">
    <w:name w:val="Средняя заливка 1 - Акцент 1110"/>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2">
    <w:name w:val="Средняя сетка 2 - Акцент 522"/>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1">
    <w:name w:val="Средняя заливка 1 - Акцент 111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11">
    <w:name w:val="Средняя сетка 2 - Акцент 5111"/>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12">
    <w:name w:val="Средняя заливка 1 - Акцент 1112"/>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Средняя заливка 1 - Акцент 1113"/>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2">
    <w:name w:val="Средняя сетка 2 - Акцент 532"/>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3">
    <w:name w:val="Средняя сетка 2 - Акцент 523"/>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4">
    <w:name w:val="Средняя заливка 1 - Акцент 1114"/>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81">
    <w:name w:val="Средняя сетка 2 - Акцент 581"/>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3">
    <w:name w:val="Средняя сетка 2 - Акцент 533"/>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6">
    <w:name w:val="Средняя сетка 2 - Акцент 516"/>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4">
    <w:name w:val="Средняя сетка 2 - Акцент 524"/>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5">
    <w:name w:val="Средняя заливка 1 - Акцент 1115"/>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6">
    <w:name w:val="Средняя заливка 1 - Акцент 1116"/>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7">
    <w:name w:val="Средняя сетка 2 - Акцент 517"/>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5">
    <w:name w:val="Средняя сетка 2 - Акцент 525"/>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7">
    <w:name w:val="Средняя заливка 1 - Акцент 1117"/>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8">
    <w:name w:val="Средняя заливка 1 - Акцент 1118"/>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1b">
    <w:name w:val="Гиперссылка1"/>
    <w:uiPriority w:val="99"/>
    <w:rsid w:val="000C03BA"/>
    <w:rPr>
      <w:color w:val="0000FF"/>
      <w:u w:val="single"/>
    </w:rPr>
  </w:style>
  <w:style w:type="table" w:customStyle="1" w:styleId="2-518">
    <w:name w:val="Средняя сетка 2 - Акцент 518"/>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6">
    <w:name w:val="Средняя сетка 2 - Акцент 526"/>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9">
    <w:name w:val="Средняя заливка 1 - Акцент 1119"/>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0">
    <w:name w:val="Средняя заливка 1 - Акцент 1120"/>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Средняя заливка 1 - Акцент 112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7">
    <w:name w:val="Средняя сетка 2 - Акцент 527"/>
    <w:basedOn w:val="a1"/>
    <w:next w:val="2-5"/>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7110">
    <w:name w:val="Таблица-сетка 7 цветная — акцент 11"/>
    <w:basedOn w:val="a1"/>
    <w:uiPriority w:val="52"/>
    <w:rsid w:val="000C03B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1">
    <w:name w:val="Grid Table 7 Colorful Accent 11"/>
    <w:basedOn w:val="a1"/>
    <w:uiPriority w:val="52"/>
    <w:rsid w:val="000C03B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2">
    <w:name w:val="Grid Table 7 Colorful Accent 12"/>
    <w:basedOn w:val="a1"/>
    <w:uiPriority w:val="52"/>
    <w:rsid w:val="000C03B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3">
    <w:name w:val="Grid Table 7 Colorful Accent 13"/>
    <w:basedOn w:val="a1"/>
    <w:uiPriority w:val="52"/>
    <w:rsid w:val="000C03B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4">
    <w:name w:val="Grid Table 7 Colorful Accent 14"/>
    <w:basedOn w:val="a1"/>
    <w:uiPriority w:val="52"/>
    <w:rsid w:val="000C03B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5">
    <w:name w:val="Grid Table 7 Colorful Accent 15"/>
    <w:basedOn w:val="a1"/>
    <w:uiPriority w:val="52"/>
    <w:rsid w:val="000C03B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11">
    <w:name w:val="Таблица-сетка 3 — акцент 11"/>
    <w:basedOn w:val="a1"/>
    <w:uiPriority w:val="48"/>
    <w:rsid w:val="000C03B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6">
    <w:name w:val="Grid Table 7 Colorful Accent 16"/>
    <w:basedOn w:val="a1"/>
    <w:uiPriority w:val="52"/>
    <w:rsid w:val="000C03B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11">
    <w:name w:val="Grid Table 3 Accent 11"/>
    <w:basedOn w:val="a1"/>
    <w:uiPriority w:val="48"/>
    <w:rsid w:val="000C03B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7">
    <w:name w:val="Grid Table 7 Colorful Accent 17"/>
    <w:basedOn w:val="a1"/>
    <w:uiPriority w:val="52"/>
    <w:rsid w:val="000C03B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51">
    <w:name w:val="Список-таблица 7 цветная — акцент 51"/>
    <w:basedOn w:val="a1"/>
    <w:uiPriority w:val="52"/>
    <w:rsid w:val="000C03BA"/>
    <w:rPr>
      <w:color w:val="31849B"/>
    </w:rPr>
    <w:tblPr>
      <w:tblStyleRowBandSize w:val="1"/>
      <w:tblStyleColBandSize w:val="1"/>
    </w:tblPr>
    <w:tblStylePr w:type="firstRow">
      <w:rPr>
        <w:rFonts w:ascii="Segoe UI" w:eastAsia="Times New Roman" w:hAnsi="Segoe UI" w:cs="Times New Roman"/>
        <w:i/>
        <w:iCs/>
        <w:sz w:val="26"/>
      </w:rPr>
      <w:tblPr/>
      <w:tcPr>
        <w:tcBorders>
          <w:bottom w:val="single" w:sz="4" w:space="0" w:color="4BACC6"/>
        </w:tcBorders>
        <w:shd w:val="clear" w:color="auto" w:fill="FFFFFF"/>
      </w:tcPr>
    </w:tblStylePr>
    <w:tblStylePr w:type="lastRow">
      <w:rPr>
        <w:rFonts w:ascii="Segoe UI" w:eastAsia="Times New Roman" w:hAnsi="Segoe UI" w:cs="Times New Roman"/>
        <w:i/>
        <w:iCs/>
        <w:sz w:val="26"/>
      </w:rPr>
      <w:tblPr/>
      <w:tcPr>
        <w:tcBorders>
          <w:top w:val="single" w:sz="4" w:space="0" w:color="4BACC6"/>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4BACC6"/>
        </w:tcBorders>
        <w:shd w:val="clear" w:color="auto" w:fill="FFFFFF"/>
      </w:tcPr>
    </w:tblStylePr>
    <w:tblStylePr w:type="lastCol">
      <w:rPr>
        <w:rFonts w:ascii="Segoe UI" w:eastAsia="Times New Roman" w:hAnsi="Segoe UI"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
    <w:name w:val="Список-таблица 7 цветная — акцент 12"/>
    <w:basedOn w:val="a1"/>
    <w:uiPriority w:val="52"/>
    <w:rsid w:val="000C03BA"/>
    <w:rPr>
      <w:color w:val="365F91"/>
    </w:rPr>
    <w:tblPr>
      <w:tblStyleRowBandSize w:val="1"/>
      <w:tblStyleColBandSize w:val="1"/>
    </w:tblPr>
    <w:tblStylePr w:type="firstRow">
      <w:rPr>
        <w:rFonts w:ascii="Segoe UI" w:eastAsia="Times New Roman" w:hAnsi="Segoe UI" w:cs="Times New Roman"/>
        <w:i/>
        <w:iCs/>
        <w:sz w:val="26"/>
      </w:rPr>
      <w:tblPr/>
      <w:tcPr>
        <w:tcBorders>
          <w:bottom w:val="single" w:sz="4" w:space="0" w:color="4F81BD"/>
        </w:tcBorders>
        <w:shd w:val="clear" w:color="auto" w:fill="FFFFFF"/>
      </w:tcPr>
    </w:tblStylePr>
    <w:tblStylePr w:type="lastRow">
      <w:rPr>
        <w:rFonts w:ascii="Segoe UI" w:eastAsia="Times New Roman" w:hAnsi="Segoe UI" w:cs="Times New Roman"/>
        <w:i/>
        <w:iCs/>
        <w:sz w:val="26"/>
      </w:rPr>
      <w:tblPr/>
      <w:tcPr>
        <w:tcBorders>
          <w:top w:val="single" w:sz="4" w:space="0" w:color="4F81BD"/>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4F81BD"/>
        </w:tcBorders>
        <w:shd w:val="clear" w:color="auto" w:fill="FFFFFF"/>
      </w:tcPr>
    </w:tblStylePr>
    <w:tblStylePr w:type="lastCol">
      <w:rPr>
        <w:rFonts w:ascii="Segoe UI" w:eastAsia="Times New Roman" w:hAnsi="Segoe UI"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Список-таблица 6 цветная — акцент 11"/>
    <w:basedOn w:val="a1"/>
    <w:uiPriority w:val="51"/>
    <w:rsid w:val="000C03BA"/>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1110">
    <w:name w:val="Таблица-сетка 7 цветная — акцент 111"/>
    <w:basedOn w:val="a1"/>
    <w:uiPriority w:val="52"/>
    <w:rsid w:val="000C03BA"/>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4110">
    <w:name w:val="Список-таблица 4 — акцент 11"/>
    <w:basedOn w:val="a1"/>
    <w:uiPriority w:val="49"/>
    <w:rsid w:val="000C03BA"/>
    <w:rPr>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1c">
    <w:name w:val="Текст сноски Знак1"/>
    <w:aliases w:val="Текст сноски-FN Знак1,single space Знак1,footnote text Знак1"/>
    <w:uiPriority w:val="99"/>
    <w:semiHidden/>
    <w:rsid w:val="000C03BA"/>
    <w:rPr>
      <w:sz w:val="20"/>
      <w:szCs w:val="20"/>
      <w:lang w:val="ru-RU"/>
    </w:rPr>
  </w:style>
  <w:style w:type="numbering" w:customStyle="1" w:styleId="1110">
    <w:name w:val="Нет списка111"/>
    <w:next w:val="a2"/>
    <w:uiPriority w:val="99"/>
    <w:semiHidden/>
    <w:unhideWhenUsed/>
    <w:rsid w:val="000C03BA"/>
  </w:style>
  <w:style w:type="table" w:customStyle="1" w:styleId="-1410">
    <w:name w:val="Светлая сетка - Акцент 141"/>
    <w:basedOn w:val="a1"/>
    <w:next w:val="-18"/>
    <w:uiPriority w:val="62"/>
    <w:unhideWhenUsed/>
    <w:rsid w:val="000C03BA"/>
    <w:rPr>
      <w:sz w:val="24"/>
      <w:szCs w:val="24"/>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31">
    <w:name w:val="Средний список 2 - Акцент 131"/>
    <w:basedOn w:val="a1"/>
    <w:next w:val="2-1"/>
    <w:uiPriority w:val="66"/>
    <w:unhideWhenUsed/>
    <w:rsid w:val="000C03BA"/>
    <w:rPr>
      <w:rFonts w:ascii="Calibri Light" w:eastAsia="Times New Roman" w:hAnsi="Calibri Light"/>
      <w:color w:val="000000"/>
      <w:sz w:val="24"/>
      <w:szCs w:val="24"/>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591">
    <w:name w:val="Средняя сетка 2 - Акцент 591"/>
    <w:basedOn w:val="a1"/>
    <w:next w:val="2-5"/>
    <w:uiPriority w:val="68"/>
    <w:unhideWhenUsed/>
    <w:rsid w:val="000C03BA"/>
    <w:rPr>
      <w:rFonts w:ascii="Calibri Light" w:eastAsia="Times New Roman" w:hAnsi="Calibri Light"/>
      <w:color w:val="000000"/>
      <w:sz w:val="24"/>
      <w:szCs w:val="24"/>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paragraph" w:customStyle="1" w:styleId="121">
    <w:name w:val="Оглавление 12"/>
    <w:basedOn w:val="a"/>
    <w:next w:val="a"/>
    <w:autoRedefine/>
    <w:uiPriority w:val="39"/>
    <w:unhideWhenUsed/>
    <w:qFormat/>
    <w:rsid w:val="000C03BA"/>
    <w:pPr>
      <w:spacing w:before="120" w:after="0"/>
    </w:pPr>
    <w:rPr>
      <w:b/>
      <w:bCs/>
      <w:i/>
      <w:iCs/>
      <w:sz w:val="24"/>
      <w:szCs w:val="24"/>
    </w:rPr>
  </w:style>
  <w:style w:type="paragraph" w:customStyle="1" w:styleId="221">
    <w:name w:val="Оглавление 22"/>
    <w:basedOn w:val="a"/>
    <w:next w:val="a"/>
    <w:autoRedefine/>
    <w:uiPriority w:val="39"/>
    <w:unhideWhenUsed/>
    <w:qFormat/>
    <w:rsid w:val="000C03BA"/>
    <w:pPr>
      <w:spacing w:before="120" w:after="0"/>
      <w:ind w:left="220"/>
    </w:pPr>
    <w:rPr>
      <w:b/>
      <w:bCs/>
    </w:rPr>
  </w:style>
  <w:style w:type="paragraph" w:customStyle="1" w:styleId="320">
    <w:name w:val="Оглавление 32"/>
    <w:basedOn w:val="a"/>
    <w:next w:val="a"/>
    <w:autoRedefine/>
    <w:uiPriority w:val="39"/>
    <w:unhideWhenUsed/>
    <w:qFormat/>
    <w:rsid w:val="000C03BA"/>
    <w:pPr>
      <w:spacing w:after="0"/>
      <w:ind w:left="440"/>
    </w:pPr>
    <w:rPr>
      <w:sz w:val="20"/>
      <w:szCs w:val="20"/>
    </w:rPr>
  </w:style>
  <w:style w:type="paragraph" w:customStyle="1" w:styleId="420">
    <w:name w:val="Оглавление 42"/>
    <w:basedOn w:val="a"/>
    <w:next w:val="a"/>
    <w:autoRedefine/>
    <w:uiPriority w:val="39"/>
    <w:semiHidden/>
    <w:unhideWhenUsed/>
    <w:qFormat/>
    <w:rsid w:val="000C03BA"/>
    <w:pPr>
      <w:spacing w:after="0"/>
      <w:ind w:left="660"/>
    </w:pPr>
    <w:rPr>
      <w:sz w:val="20"/>
      <w:szCs w:val="20"/>
    </w:rPr>
  </w:style>
  <w:style w:type="paragraph" w:customStyle="1" w:styleId="520">
    <w:name w:val="Оглавление 52"/>
    <w:basedOn w:val="a"/>
    <w:next w:val="a"/>
    <w:autoRedefine/>
    <w:uiPriority w:val="39"/>
    <w:semiHidden/>
    <w:unhideWhenUsed/>
    <w:qFormat/>
    <w:rsid w:val="000C03BA"/>
    <w:pPr>
      <w:spacing w:after="0"/>
      <w:ind w:left="880"/>
    </w:pPr>
    <w:rPr>
      <w:sz w:val="20"/>
      <w:szCs w:val="20"/>
    </w:rPr>
  </w:style>
  <w:style w:type="paragraph" w:customStyle="1" w:styleId="620">
    <w:name w:val="Оглавление 62"/>
    <w:basedOn w:val="a"/>
    <w:next w:val="a"/>
    <w:autoRedefine/>
    <w:uiPriority w:val="39"/>
    <w:semiHidden/>
    <w:unhideWhenUsed/>
    <w:qFormat/>
    <w:rsid w:val="000C03BA"/>
    <w:pPr>
      <w:spacing w:after="0"/>
      <w:ind w:left="1100"/>
    </w:pPr>
    <w:rPr>
      <w:sz w:val="20"/>
      <w:szCs w:val="20"/>
    </w:rPr>
  </w:style>
  <w:style w:type="paragraph" w:customStyle="1" w:styleId="720">
    <w:name w:val="Оглавление 72"/>
    <w:basedOn w:val="a"/>
    <w:next w:val="a"/>
    <w:autoRedefine/>
    <w:uiPriority w:val="39"/>
    <w:semiHidden/>
    <w:unhideWhenUsed/>
    <w:qFormat/>
    <w:rsid w:val="000C03BA"/>
    <w:pPr>
      <w:spacing w:after="0"/>
      <w:ind w:left="1320"/>
    </w:pPr>
    <w:rPr>
      <w:sz w:val="20"/>
      <w:szCs w:val="20"/>
    </w:rPr>
  </w:style>
  <w:style w:type="paragraph" w:customStyle="1" w:styleId="82">
    <w:name w:val="Оглавление 82"/>
    <w:basedOn w:val="a"/>
    <w:next w:val="a"/>
    <w:autoRedefine/>
    <w:uiPriority w:val="39"/>
    <w:semiHidden/>
    <w:unhideWhenUsed/>
    <w:qFormat/>
    <w:rsid w:val="000C03BA"/>
    <w:pPr>
      <w:spacing w:after="0"/>
      <w:ind w:left="1540"/>
    </w:pPr>
    <w:rPr>
      <w:sz w:val="20"/>
      <w:szCs w:val="20"/>
    </w:rPr>
  </w:style>
  <w:style w:type="paragraph" w:customStyle="1" w:styleId="92">
    <w:name w:val="Оглавление 92"/>
    <w:basedOn w:val="a"/>
    <w:next w:val="a"/>
    <w:autoRedefine/>
    <w:uiPriority w:val="39"/>
    <w:semiHidden/>
    <w:unhideWhenUsed/>
    <w:qFormat/>
    <w:rsid w:val="000C03BA"/>
    <w:pPr>
      <w:spacing w:after="0"/>
      <w:ind w:left="1760"/>
    </w:pPr>
    <w:rPr>
      <w:sz w:val="20"/>
      <w:szCs w:val="20"/>
    </w:rPr>
  </w:style>
  <w:style w:type="paragraph" w:customStyle="1" w:styleId="28">
    <w:name w:val="Перечень рисунков2"/>
    <w:basedOn w:val="a"/>
    <w:next w:val="a"/>
    <w:uiPriority w:val="99"/>
    <w:unhideWhenUsed/>
    <w:qFormat/>
    <w:rsid w:val="000C03BA"/>
    <w:pPr>
      <w:spacing w:after="0"/>
      <w:ind w:left="440" w:hanging="440"/>
    </w:pPr>
    <w:rPr>
      <w:b/>
      <w:bCs/>
      <w:sz w:val="20"/>
      <w:szCs w:val="20"/>
    </w:rPr>
  </w:style>
  <w:style w:type="table" w:customStyle="1" w:styleId="1-531">
    <w:name w:val="Средний список 1 - Акцент 531"/>
    <w:basedOn w:val="a1"/>
    <w:next w:val="1-5"/>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1">
    <w:name w:val="Светлая заливка - Акцент 131"/>
    <w:basedOn w:val="a1"/>
    <w:next w:val="-170"/>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
    <w:name w:val="Светлая сетка - Акцент 1411"/>
    <w:basedOn w:val="a1"/>
    <w:next w:val="-18"/>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11">
    <w:name w:val="Средний список 2 - Акцент 1311"/>
    <w:basedOn w:val="a1"/>
    <w:next w:val="2-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911">
    <w:name w:val="Средняя сетка 2 - Акцент 5911"/>
    <w:basedOn w:val="a1"/>
    <w:next w:val="2-5"/>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210">
    <w:name w:val="Светлый список - Акцент 521"/>
    <w:basedOn w:val="a1"/>
    <w:next w:val="-5"/>
    <w:uiPriority w:val="61"/>
    <w:rsid w:val="000C03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210">
    <w:name w:val="Средний список 2 - Акцент 521"/>
    <w:basedOn w:val="a1"/>
    <w:next w:val="2-50"/>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211">
    <w:name w:val="Светлая сетка - Акцент 521"/>
    <w:basedOn w:val="a1"/>
    <w:next w:val="-50"/>
    <w:uiPriority w:val="62"/>
    <w:rsid w:val="000C03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ontserrat" w:eastAsia="Times New Roman" w:hAnsi="Montserra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ontserrat" w:eastAsia="Times New Roman" w:hAnsi="Montserra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2">
    <w:name w:val="Светлая заливка21"/>
    <w:basedOn w:val="a1"/>
    <w:next w:val="53"/>
    <w:uiPriority w:val="60"/>
    <w:rsid w:val="000C03B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
    <w:name w:val="Светлая заливка - Акцент 221"/>
    <w:basedOn w:val="a1"/>
    <w:next w:val="-2"/>
    <w:uiPriority w:val="60"/>
    <w:rsid w:val="000C03B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5121">
    <w:name w:val="Средняя сетка 2 - Акцент 5121"/>
    <w:basedOn w:val="a1"/>
    <w:next w:val="2-5"/>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211">
    <w:name w:val="Светлый список - Акцент 121"/>
    <w:basedOn w:val="a1"/>
    <w:next w:val="-151"/>
    <w:uiPriority w:val="61"/>
    <w:rsid w:val="000C03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11">
    <w:name w:val="Список-таблица 7 цветная — акцент 1111"/>
    <w:basedOn w:val="a1"/>
    <w:uiPriority w:val="52"/>
    <w:rsid w:val="000C03BA"/>
    <w:rPr>
      <w:color w:val="365F91"/>
    </w:rPr>
    <w:tblPr>
      <w:tblStyleRowBandSize w:val="1"/>
      <w:tblStyleColBandSize w:val="1"/>
    </w:tblPr>
    <w:tblStylePr w:type="firstRow">
      <w:rPr>
        <w:rFonts w:ascii="Montserrat" w:eastAsia="Times New Roman" w:hAnsi="Montserrat" w:cs="Times New Roman"/>
        <w:i/>
        <w:iCs/>
        <w:sz w:val="26"/>
      </w:rPr>
      <w:tblPr/>
      <w:tcPr>
        <w:tcBorders>
          <w:bottom w:val="single" w:sz="4" w:space="0" w:color="4F81BD"/>
        </w:tcBorders>
        <w:shd w:val="clear" w:color="auto" w:fill="FFFFFF"/>
      </w:tcPr>
    </w:tblStylePr>
    <w:tblStylePr w:type="lastRow">
      <w:rPr>
        <w:rFonts w:ascii="Montserrat" w:eastAsia="Times New Roman" w:hAnsi="Montserrat" w:cs="Times New Roman"/>
        <w:i/>
        <w:iCs/>
        <w:sz w:val="26"/>
      </w:rPr>
      <w:tblPr/>
      <w:tcPr>
        <w:tcBorders>
          <w:top w:val="single" w:sz="4" w:space="0" w:color="4F81BD"/>
        </w:tcBorders>
        <w:shd w:val="clear" w:color="auto" w:fill="FFFFFF"/>
      </w:tcPr>
    </w:tblStylePr>
    <w:tblStylePr w:type="firstCol">
      <w:pPr>
        <w:jc w:val="right"/>
      </w:pPr>
      <w:rPr>
        <w:rFonts w:ascii="Montserrat" w:eastAsia="Times New Roman" w:hAnsi="Montserrat" w:cs="Times New Roman"/>
        <w:i/>
        <w:iCs/>
        <w:sz w:val="26"/>
      </w:rPr>
      <w:tblPr/>
      <w:tcPr>
        <w:tcBorders>
          <w:right w:val="single" w:sz="4" w:space="0" w:color="4F81BD"/>
        </w:tcBorders>
        <w:shd w:val="clear" w:color="auto" w:fill="FFFFFF"/>
      </w:tcPr>
    </w:tblStylePr>
    <w:tblStylePr w:type="lastCol">
      <w:rPr>
        <w:rFonts w:ascii="Montserrat" w:eastAsia="Times New Roman" w:hAnsi="Montserrat"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ветлая сетка - Акцент 151"/>
    <w:basedOn w:val="a1"/>
    <w:next w:val="-18"/>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61">
    <w:name w:val="Светлая сетка - Акцент 161"/>
    <w:basedOn w:val="a1"/>
    <w:next w:val="-18"/>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51">
    <w:name w:val="Средняя сетка 2 - Акцент 5151"/>
    <w:basedOn w:val="a1"/>
    <w:next w:val="2-5"/>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
    <w:name w:val="Сетка таблицы111"/>
    <w:basedOn w:val="a1"/>
    <w:next w:val="a7"/>
    <w:uiPriority w:val="39"/>
    <w:rsid w:val="000C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ветлая заливка - Акцент 17"/>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8">
    <w:name w:val="Светлая сетка - Акцент 18"/>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3">
    <w:name w:val="Светлая заливка5"/>
    <w:basedOn w:val="a1"/>
    <w:uiPriority w:val="60"/>
    <w:rsid w:val="000C03B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
    <w:name w:val="Светлый список - Акцент 15"/>
    <w:basedOn w:val="a1"/>
    <w:uiPriority w:val="61"/>
    <w:rsid w:val="000C03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0">
    <w:name w:val="Средняя заливка 1 - Акцент 12"/>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
    <w:name w:val="Средний список 1 - Акцент 13"/>
    <w:basedOn w:val="a1"/>
    <w:uiPriority w:val="65"/>
    <w:rsid w:val="000C03BA"/>
    <w:rPr>
      <w:color w:val="000000"/>
    </w:rPr>
    <w:tblPr>
      <w:tblStyleRowBandSize w:val="1"/>
      <w:tblStyleColBandSize w:val="1"/>
      <w:tblBorders>
        <w:top w:val="single" w:sz="8" w:space="0" w:color="4F81BD"/>
        <w:bottom w:val="single" w:sz="8" w:space="0" w:color="4F81BD"/>
      </w:tblBorders>
    </w:tblPr>
    <w:tblStylePr w:type="firstRow">
      <w:rPr>
        <w:rFonts w:ascii="Montserrat" w:eastAsia="Times New Roman" w:hAnsi="Montserra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80">
    <w:name w:val="Светлая заливка - Акцент 18"/>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
    <w:name w:val="Светлая сетка - Акцент 19"/>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ontserrat" w:eastAsia="Times New Roman" w:hAnsi="Montserra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ontserrat" w:eastAsia="Times New Roman" w:hAnsi="Montserra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b/>
        <w:bCs/>
      </w:rPr>
    </w:tblStylePr>
    <w:tblStylePr w:type="lastCol">
      <w:rPr>
        <w:rFonts w:ascii="Montserrat" w:eastAsia="Times New Roman" w:hAnsi="Montserra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3">
    <w:name w:val="Светлая заливка6"/>
    <w:basedOn w:val="a1"/>
    <w:uiPriority w:val="60"/>
    <w:rsid w:val="000C03B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
    <w:name w:val="Светлый список - Акцент 16"/>
    <w:basedOn w:val="a1"/>
    <w:uiPriority w:val="61"/>
    <w:rsid w:val="000C03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330">
    <w:name w:val="Оглавление 33"/>
    <w:basedOn w:val="a"/>
    <w:next w:val="a"/>
    <w:autoRedefine/>
    <w:uiPriority w:val="39"/>
    <w:semiHidden/>
    <w:unhideWhenUsed/>
    <w:qFormat/>
    <w:rsid w:val="000C03BA"/>
    <w:pPr>
      <w:spacing w:after="100"/>
      <w:ind w:left="440"/>
    </w:pPr>
    <w:rPr>
      <w:rFonts w:eastAsia="Times New Roman"/>
      <w:lang w:eastAsia="ru-RU"/>
    </w:rPr>
  </w:style>
  <w:style w:type="table" w:customStyle="1" w:styleId="-522">
    <w:name w:val="Светлая заливка - Акцент 52"/>
    <w:basedOn w:val="a1"/>
    <w:next w:val="-52"/>
    <w:uiPriority w:val="60"/>
    <w:rsid w:val="000C03BA"/>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affb">
    <w:name w:val="endnote text"/>
    <w:basedOn w:val="a"/>
    <w:link w:val="affc"/>
    <w:uiPriority w:val="99"/>
    <w:semiHidden/>
    <w:unhideWhenUsed/>
    <w:rsid w:val="000C03BA"/>
    <w:pPr>
      <w:spacing w:after="0" w:line="240" w:lineRule="auto"/>
    </w:pPr>
    <w:rPr>
      <w:sz w:val="20"/>
      <w:szCs w:val="20"/>
    </w:rPr>
  </w:style>
  <w:style w:type="character" w:customStyle="1" w:styleId="affc">
    <w:name w:val="Текст концевой сноски Знак"/>
    <w:link w:val="affb"/>
    <w:uiPriority w:val="99"/>
    <w:semiHidden/>
    <w:rsid w:val="000C03BA"/>
    <w:rPr>
      <w:sz w:val="20"/>
      <w:szCs w:val="20"/>
    </w:rPr>
  </w:style>
  <w:style w:type="character" w:styleId="affd">
    <w:name w:val="endnote reference"/>
    <w:uiPriority w:val="99"/>
    <w:semiHidden/>
    <w:unhideWhenUsed/>
    <w:rsid w:val="000C03BA"/>
    <w:rPr>
      <w:vertAlign w:val="superscript"/>
    </w:rPr>
  </w:style>
  <w:style w:type="character" w:customStyle="1" w:styleId="1d">
    <w:name w:val="Основной шрифт абзаца1"/>
    <w:qFormat/>
    <w:rsid w:val="000C03BA"/>
  </w:style>
  <w:style w:type="numbering" w:customStyle="1" w:styleId="83">
    <w:name w:val="Нет списка8"/>
    <w:next w:val="a2"/>
    <w:uiPriority w:val="99"/>
    <w:semiHidden/>
    <w:unhideWhenUsed/>
    <w:rsid w:val="000C03BA"/>
  </w:style>
  <w:style w:type="paragraph" w:customStyle="1" w:styleId="note">
    <w:name w:val="note"/>
    <w:basedOn w:val="a"/>
    <w:uiPriority w:val="99"/>
    <w:qFormat/>
    <w:rsid w:val="000C03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te1">
    <w:name w:val="note1"/>
    <w:basedOn w:val="a0"/>
    <w:rsid w:val="000C03BA"/>
  </w:style>
  <w:style w:type="paragraph" w:customStyle="1" w:styleId="36">
    <w:name w:val="3"/>
    <w:basedOn w:val="a"/>
    <w:next w:val="a3"/>
    <w:uiPriority w:val="99"/>
    <w:unhideWhenUsed/>
    <w:qFormat/>
    <w:rsid w:val="000C03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
    <w:name w:val="2"/>
    <w:next w:val="a3"/>
    <w:uiPriority w:val="99"/>
    <w:qFormat/>
    <w:rsid w:val="000C03BA"/>
    <w:pPr>
      <w:widowControl w:val="0"/>
      <w:pBdr>
        <w:top w:val="nil"/>
        <w:left w:val="nil"/>
        <w:bottom w:val="nil"/>
        <w:right w:val="nil"/>
        <w:between w:val="nil"/>
        <w:bar w:val="nil"/>
      </w:pBdr>
      <w:suppressAutoHyphens/>
      <w:spacing w:after="200" w:line="276" w:lineRule="auto"/>
      <w:ind w:left="720"/>
    </w:pPr>
    <w:rPr>
      <w:rFonts w:cs="Calibri"/>
      <w:color w:val="000000"/>
      <w:kern w:val="3"/>
      <w:sz w:val="24"/>
      <w:szCs w:val="24"/>
      <w:u w:color="000000"/>
      <w:bdr w:val="nil"/>
      <w:lang w:val="ru-RU"/>
    </w:rPr>
  </w:style>
  <w:style w:type="paragraph" w:customStyle="1" w:styleId="1e">
    <w:name w:val="1"/>
    <w:next w:val="a3"/>
    <w:uiPriority w:val="99"/>
    <w:qFormat/>
    <w:rsid w:val="000C03BA"/>
    <w:pPr>
      <w:widowControl w:val="0"/>
      <w:pBdr>
        <w:top w:val="nil"/>
        <w:left w:val="nil"/>
        <w:bottom w:val="nil"/>
        <w:right w:val="nil"/>
        <w:between w:val="nil"/>
        <w:bar w:val="nil"/>
      </w:pBdr>
      <w:suppressAutoHyphens/>
      <w:spacing w:after="200" w:line="276" w:lineRule="auto"/>
      <w:ind w:left="720"/>
    </w:pPr>
    <w:rPr>
      <w:rFonts w:cs="Calibri"/>
      <w:color w:val="000000"/>
      <w:kern w:val="3"/>
      <w:sz w:val="24"/>
      <w:szCs w:val="24"/>
      <w:u w:color="000000"/>
      <w:bdr w:val="nil"/>
      <w:lang w:val="ru-RU"/>
    </w:rPr>
  </w:style>
  <w:style w:type="character" w:customStyle="1" w:styleId="1f">
    <w:name w:val="Текст примечания Знак1"/>
    <w:uiPriority w:val="99"/>
    <w:semiHidden/>
    <w:rsid w:val="000C03BA"/>
    <w:rPr>
      <w:rFonts w:ascii="Times New Roman" w:eastAsia="Times New Roman" w:hAnsi="Times New Roman" w:cs="Times New Roman"/>
      <w:sz w:val="20"/>
      <w:szCs w:val="20"/>
      <w:lang w:eastAsia="ru-RU"/>
    </w:rPr>
  </w:style>
  <w:style w:type="character" w:customStyle="1" w:styleId="1f0">
    <w:name w:val="Верхний колонтитул Знак1"/>
    <w:uiPriority w:val="99"/>
    <w:semiHidden/>
    <w:rsid w:val="000C03BA"/>
    <w:rPr>
      <w:rFonts w:ascii="Times New Roman" w:eastAsia="Times New Roman" w:hAnsi="Times New Roman" w:cs="Times New Roman"/>
      <w:lang w:eastAsia="ru-RU"/>
    </w:rPr>
  </w:style>
  <w:style w:type="character" w:customStyle="1" w:styleId="1f1">
    <w:name w:val="Текст выноски Знак1"/>
    <w:uiPriority w:val="99"/>
    <w:semiHidden/>
    <w:rsid w:val="000C03BA"/>
    <w:rPr>
      <w:rFonts w:ascii="Tahoma" w:eastAsia="Times New Roman" w:hAnsi="Tahoma" w:cs="Tahoma"/>
      <w:sz w:val="16"/>
      <w:szCs w:val="16"/>
      <w:lang w:eastAsia="ru-RU"/>
    </w:rPr>
  </w:style>
  <w:style w:type="character" w:customStyle="1" w:styleId="1f2">
    <w:name w:val="Тема примечания Знак1"/>
    <w:uiPriority w:val="99"/>
    <w:semiHidden/>
    <w:rsid w:val="000C03BA"/>
    <w:rPr>
      <w:rFonts w:ascii="Times New Roman" w:eastAsia="Times New Roman" w:hAnsi="Times New Roman" w:cs="Times New Roman"/>
      <w:b/>
      <w:bCs/>
      <w:sz w:val="20"/>
      <w:szCs w:val="20"/>
      <w:lang w:eastAsia="ru-RU"/>
    </w:rPr>
  </w:style>
  <w:style w:type="character" w:customStyle="1" w:styleId="1f3">
    <w:name w:val="Нижний колонтитул Знак1"/>
    <w:uiPriority w:val="99"/>
    <w:semiHidden/>
    <w:rsid w:val="000C03BA"/>
    <w:rPr>
      <w:rFonts w:ascii="Times New Roman" w:eastAsia="Times New Roman" w:hAnsi="Times New Roman" w:cs="Times New Roman"/>
      <w:lang w:eastAsia="ru-RU"/>
    </w:rPr>
  </w:style>
  <w:style w:type="character" w:customStyle="1" w:styleId="1f4">
    <w:name w:val="Основной текст с отступом Знак1"/>
    <w:uiPriority w:val="99"/>
    <w:semiHidden/>
    <w:rsid w:val="000C03BA"/>
    <w:rPr>
      <w:rFonts w:ascii="Times New Roman" w:eastAsia="Times New Roman" w:hAnsi="Times New Roman" w:cs="Times New Roman"/>
      <w:lang w:eastAsia="ru-RU"/>
    </w:rPr>
  </w:style>
  <w:style w:type="character" w:customStyle="1" w:styleId="1f5">
    <w:name w:val="Подзаголовок Знак1"/>
    <w:uiPriority w:val="11"/>
    <w:rsid w:val="000C03BA"/>
    <w:rPr>
      <w:rFonts w:ascii="Calibri Light" w:eastAsia="Times New Roman" w:hAnsi="Calibri Light" w:cs="Times New Roman"/>
      <w:i/>
      <w:iCs/>
      <w:color w:val="4472C4"/>
      <w:spacing w:val="15"/>
      <w:lang w:eastAsia="ru-RU"/>
    </w:rPr>
  </w:style>
  <w:style w:type="character" w:customStyle="1" w:styleId="1f6">
    <w:name w:val="Текст концевой сноски Знак1"/>
    <w:uiPriority w:val="99"/>
    <w:semiHidden/>
    <w:rsid w:val="000C03BA"/>
    <w:rPr>
      <w:rFonts w:ascii="Times New Roman" w:eastAsia="Times New Roman" w:hAnsi="Times New Roman" w:cs="Times New Roman"/>
      <w:sz w:val="20"/>
      <w:szCs w:val="20"/>
      <w:lang w:eastAsia="ru-RU"/>
    </w:rPr>
  </w:style>
  <w:style w:type="table" w:customStyle="1" w:styleId="122">
    <w:name w:val="Сетка таблицы12"/>
    <w:basedOn w:val="a1"/>
    <w:next w:val="a7"/>
    <w:uiPriority w:val="59"/>
    <w:rsid w:val="000C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ветлая заливка7"/>
    <w:basedOn w:val="a1"/>
    <w:next w:val="aff1"/>
    <w:uiPriority w:val="60"/>
    <w:rsid w:val="000C03BA"/>
    <w:rPr>
      <w:color w:val="000000"/>
      <w:sz w:val="24"/>
      <w:szCs w:val="24"/>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0">
    <w:name w:val="Светлая заливка - Акцент 19"/>
    <w:basedOn w:val="a1"/>
    <w:next w:val="-1"/>
    <w:uiPriority w:val="60"/>
    <w:rsid w:val="000C03BA"/>
    <w:rPr>
      <w:color w:val="2F5496"/>
      <w:sz w:val="24"/>
      <w:szCs w:val="24"/>
    </w:rPr>
    <w:tblPr>
      <w:tblStyleRowBandSize w:val="1"/>
      <w:tblStyleColBandSize w:val="1"/>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71">
    <w:name w:val="Светлый список - Акцент 17"/>
    <w:basedOn w:val="a1"/>
    <w:next w:val="-13"/>
    <w:uiPriority w:val="61"/>
    <w:rsid w:val="000C03BA"/>
    <w:rPr>
      <w:sz w:val="24"/>
      <w:szCs w:val="24"/>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line="240" w:lineRule="auto"/>
      </w:pPr>
      <w:rPr>
        <w:b/>
        <w:bCs/>
        <w:color w:val="FFFFFF"/>
      </w:rPr>
      <w:tblPr/>
      <w:tcPr>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100">
    <w:name w:val="Светлая сетка - Акцент 110"/>
    <w:basedOn w:val="a1"/>
    <w:next w:val="-10"/>
    <w:uiPriority w:val="62"/>
    <w:rsid w:val="000C03BA"/>
    <w:rPr>
      <w:sz w:val="24"/>
      <w:szCs w:val="24"/>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1-130">
    <w:name w:val="Средняя заливка 1 - Акцент 13"/>
    <w:basedOn w:val="a1"/>
    <w:next w:val="1-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
    <w:name w:val="Средний список 1 - Акцент 14"/>
    <w:basedOn w:val="a1"/>
    <w:next w:val="1-10"/>
    <w:uiPriority w:val="65"/>
    <w:rsid w:val="000C03BA"/>
    <w:rPr>
      <w:color w:val="000000"/>
    </w:rPr>
    <w:tblPr>
      <w:tblStyleRowBandSize w:val="1"/>
      <w:tblStyleColBandSize w:val="1"/>
      <w:tblBorders>
        <w:top w:val="single" w:sz="8" w:space="0" w:color="4F81BD"/>
        <w:bottom w:val="single" w:sz="8" w:space="0" w:color="4F81BD"/>
      </w:tblBorders>
    </w:tblPr>
    <w:tblStylePr w:type="firstRow">
      <w:rPr>
        <w:rFonts w:ascii="Montserrat" w:eastAsia="Times New Roman" w:hAnsi="Montserra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6">
    <w:name w:val="Средний список 2 - Акцент 16"/>
    <w:basedOn w:val="a1"/>
    <w:next w:val="2-1"/>
    <w:uiPriority w:val="66"/>
    <w:rsid w:val="000C03BA"/>
    <w:rPr>
      <w:rFonts w:ascii="Calibri Light" w:eastAsia="Times New Roman" w:hAnsi="Calibri Light"/>
      <w:color w:val="000000"/>
      <w:sz w:val="24"/>
      <w:szCs w:val="24"/>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5">
    <w:name w:val="Светлая заливка - Акцент 25"/>
    <w:basedOn w:val="a1"/>
    <w:next w:val="-2"/>
    <w:uiPriority w:val="60"/>
    <w:rsid w:val="000C03BA"/>
    <w:rPr>
      <w:color w:val="C45911"/>
      <w:sz w:val="24"/>
      <w:szCs w:val="24"/>
    </w:rPr>
    <w:tblPr>
      <w:tblStyleRowBandSize w:val="1"/>
      <w:tblStyleColBandSize w:val="1"/>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531">
    <w:name w:val="Светлая заливка - Акцент 53"/>
    <w:basedOn w:val="a1"/>
    <w:next w:val="-52"/>
    <w:uiPriority w:val="60"/>
    <w:rsid w:val="000C03BA"/>
    <w:rPr>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5">
    <w:name w:val="Светлый список - Акцент 55"/>
    <w:basedOn w:val="a1"/>
    <w:next w:val="-5"/>
    <w:uiPriority w:val="61"/>
    <w:rsid w:val="000C03BA"/>
    <w:rPr>
      <w:sz w:val="24"/>
      <w:szCs w:val="24"/>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550">
    <w:name w:val="Светлая сетка - Акцент 55"/>
    <w:basedOn w:val="a1"/>
    <w:next w:val="-50"/>
    <w:uiPriority w:val="62"/>
    <w:rsid w:val="000C03BA"/>
    <w:rPr>
      <w:sz w:val="24"/>
      <w:szCs w:val="24"/>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56">
    <w:name w:val="Средний список 1 - Акцент 56"/>
    <w:basedOn w:val="a1"/>
    <w:next w:val="1-5"/>
    <w:uiPriority w:val="65"/>
    <w:rsid w:val="000C03BA"/>
    <w:rPr>
      <w:color w:val="000000"/>
      <w:sz w:val="24"/>
      <w:szCs w:val="24"/>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hint="default"/>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2-550">
    <w:name w:val="Средний список 2 - Акцент 55"/>
    <w:basedOn w:val="a1"/>
    <w:next w:val="2-50"/>
    <w:uiPriority w:val="66"/>
    <w:rsid w:val="000C03BA"/>
    <w:rPr>
      <w:rFonts w:ascii="Calibri Light" w:eastAsia="Times New Roman" w:hAnsi="Calibri Light"/>
      <w:color w:val="000000"/>
      <w:sz w:val="24"/>
      <w:szCs w:val="24"/>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2-519">
    <w:name w:val="Средняя сетка 2 - Акцент 519"/>
    <w:basedOn w:val="a1"/>
    <w:next w:val="2-5"/>
    <w:uiPriority w:val="68"/>
    <w:rsid w:val="000C03BA"/>
    <w:rPr>
      <w:rFonts w:ascii="Calibri Light" w:eastAsia="Times New Roman" w:hAnsi="Calibri Light"/>
      <w:color w:val="000000"/>
      <w:sz w:val="24"/>
      <w:szCs w:val="24"/>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514">
    <w:name w:val="Средний список 1 - Акцент 514"/>
    <w:basedOn w:val="a1"/>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5">
    <w:name w:val="Светлая заливка - Акцент 115"/>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40">
    <w:name w:val="Светлая сетка - Акцент 114"/>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4">
    <w:name w:val="Средний список 2 - Акцент 114"/>
    <w:basedOn w:val="a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30">
    <w:name w:val="Сетка таблицы13"/>
    <w:basedOn w:val="a1"/>
    <w:uiPriority w:val="39"/>
    <w:rsid w:val="000C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Средняя сетка 2 - Акцент 5110"/>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4">
    <w:name w:val="Светлый список - Акцент 514"/>
    <w:basedOn w:val="a1"/>
    <w:uiPriority w:val="61"/>
    <w:rsid w:val="000C03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60">
    <w:name w:val="Средний список 2 - Акцент 516"/>
    <w:basedOn w:val="a1"/>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40">
    <w:name w:val="Светлая сетка - Акцент 514"/>
    <w:basedOn w:val="a1"/>
    <w:uiPriority w:val="62"/>
    <w:rsid w:val="000C03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
    <w:name w:val="Светлая заливка11"/>
    <w:basedOn w:val="a1"/>
    <w:uiPriority w:val="60"/>
    <w:rsid w:val="000C03BA"/>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Светлая заливка - Акцент 211"/>
    <w:basedOn w:val="a1"/>
    <w:uiPriority w:val="60"/>
    <w:rsid w:val="000C03BA"/>
    <w:rPr>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13">
    <w:name w:val="Сетка таблицы21"/>
    <w:basedOn w:val="a1"/>
    <w:uiPriority w:val="59"/>
    <w:rsid w:val="000C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 - Акцент 124"/>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4">
    <w:name w:val="Средний список 2 - Акцент 124"/>
    <w:basedOn w:val="a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240">
    <w:name w:val="Светлая сетка - Акцент 124"/>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12">
    <w:name w:val="Светлая заливка - Акцент 511"/>
    <w:basedOn w:val="a1"/>
    <w:uiPriority w:val="60"/>
    <w:rsid w:val="000C03BA"/>
    <w:rPr>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22">
    <w:name w:val="Средняя заливка 1 - Акцент 1122"/>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Средний список 1 - Акцент 112"/>
    <w:basedOn w:val="a1"/>
    <w:uiPriority w:val="65"/>
    <w:rsid w:val="000C03BA"/>
    <w:rPr>
      <w:color w:val="000000"/>
    </w:rPr>
    <w:tblPr>
      <w:tblStyleRowBandSize w:val="1"/>
      <w:tblStyleColBandSize w:val="1"/>
      <w:tblBorders>
        <w:top w:val="single" w:sz="8" w:space="0" w:color="4F81BD"/>
        <w:bottom w:val="single" w:sz="8" w:space="0" w:color="4F81BD"/>
      </w:tblBorders>
    </w:tblPr>
    <w:tblStylePr w:type="firstRow">
      <w:rPr>
        <w:rFonts w:ascii="Montserrat" w:eastAsia="Times New Roman" w:hAnsi="Montserra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524">
    <w:name w:val="Средний список 1 - Акцент 524"/>
    <w:basedOn w:val="a1"/>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12">
    <w:name w:val="Светлый список - Акцент 111"/>
    <w:basedOn w:val="a1"/>
    <w:uiPriority w:val="61"/>
    <w:rsid w:val="000C03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
    <w:name w:val="Средний список 1 - Акцент 121"/>
    <w:basedOn w:val="a1"/>
    <w:uiPriority w:val="65"/>
    <w:rsid w:val="000C03BA"/>
    <w:rPr>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10">
    <w:name w:val="Средний список 1 - Акцент 1111"/>
    <w:basedOn w:val="a1"/>
    <w:uiPriority w:val="65"/>
    <w:rsid w:val="000C03BA"/>
    <w:rPr>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Normal1">
    <w:name w:val="Table Normal1"/>
    <w:uiPriority w:val="2"/>
    <w:qFormat/>
    <w:rsid w:val="000C03BA"/>
    <w:pPr>
      <w:widowControl w:val="0"/>
      <w:autoSpaceDE w:val="0"/>
      <w:autoSpaceDN w:val="0"/>
    </w:pPr>
    <w:rPr>
      <w:sz w:val="22"/>
      <w:szCs w:val="22"/>
      <w:lang w:val="ru-RU"/>
    </w:rPr>
    <w:tblPr>
      <w:tblCellMar>
        <w:top w:w="0" w:type="dxa"/>
        <w:left w:w="0" w:type="dxa"/>
        <w:bottom w:w="0" w:type="dxa"/>
        <w:right w:w="0" w:type="dxa"/>
      </w:tblCellMar>
    </w:tblPr>
  </w:style>
  <w:style w:type="table" w:customStyle="1" w:styleId="-7114">
    <w:name w:val="Список-таблица 7 цветная — акцент 114"/>
    <w:basedOn w:val="a1"/>
    <w:uiPriority w:val="52"/>
    <w:rsid w:val="000C03BA"/>
    <w:rPr>
      <w:color w:val="365F91"/>
    </w:rPr>
    <w:tblPr>
      <w:tblStyleRowBandSize w:val="1"/>
      <w:tblStyleColBandSize w:val="1"/>
    </w:tblPr>
    <w:tblStylePr w:type="firstRow">
      <w:rPr>
        <w:rFonts w:ascii="Montserrat" w:eastAsia="Times New Roman" w:hAnsi="Montserrat" w:cs="Times New Roman" w:hint="default"/>
        <w:i/>
        <w:iCs/>
        <w:sz w:val="26"/>
        <w:szCs w:val="26"/>
      </w:rPr>
      <w:tblPr/>
      <w:tcPr>
        <w:tcBorders>
          <w:bottom w:val="single" w:sz="4" w:space="0" w:color="4F81BD"/>
        </w:tcBorders>
        <w:shd w:val="clear" w:color="auto" w:fill="FFFFFF"/>
      </w:tcPr>
    </w:tblStylePr>
    <w:tblStylePr w:type="lastRow">
      <w:rPr>
        <w:rFonts w:ascii="Montserrat" w:eastAsia="Times New Roman" w:hAnsi="Montserrat" w:cs="Times New Roman" w:hint="default"/>
        <w:i/>
        <w:iCs/>
        <w:sz w:val="26"/>
        <w:szCs w:val="26"/>
      </w:rPr>
      <w:tblPr/>
      <w:tcPr>
        <w:tcBorders>
          <w:top w:val="single" w:sz="4" w:space="0" w:color="4F81BD"/>
        </w:tcBorders>
        <w:shd w:val="clear" w:color="auto" w:fill="FFFFFF"/>
      </w:tcPr>
    </w:tblStylePr>
    <w:tblStylePr w:type="firstCol">
      <w:pPr>
        <w:jc w:val="right"/>
      </w:pPr>
      <w:rPr>
        <w:rFonts w:ascii="Montserrat" w:eastAsia="Times New Roman" w:hAnsi="Montserrat" w:cs="Times New Roman" w:hint="default"/>
        <w:i/>
        <w:iCs/>
        <w:sz w:val="26"/>
        <w:szCs w:val="26"/>
      </w:rPr>
      <w:tblPr/>
      <w:tcPr>
        <w:tcBorders>
          <w:right w:val="single" w:sz="4" w:space="0" w:color="4F81BD"/>
        </w:tcBorders>
        <w:shd w:val="clear" w:color="auto" w:fill="FFFFFF"/>
      </w:tcPr>
    </w:tblStylePr>
    <w:tblStylePr w:type="lastCol">
      <w:rPr>
        <w:rFonts w:ascii="Montserrat" w:eastAsia="Times New Roman" w:hAnsi="Montserrat"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4">
    <w:name w:val="Таблица-сетка 4 — акцент 114"/>
    <w:basedOn w:val="a1"/>
    <w:uiPriority w:val="49"/>
    <w:rsid w:val="000C03B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28">
    <w:name w:val="Средняя сетка 2 - Акцент 528"/>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4">
    <w:name w:val="Средняя сетка 2 - Акцент 534"/>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42">
    <w:name w:val="Средняя сетка 2 - Акцент 542"/>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51">
    <w:name w:val="Средняя сетка 2 - Акцент 551"/>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61">
    <w:name w:val="Средняя сетка 2 - Акцент 561"/>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12">
    <w:name w:val="Средняя сетка 2 - Акцент 5112"/>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74">
    <w:name w:val="Средняя сетка 2 - Акцент 574"/>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12">
    <w:name w:val="Сетка таблицы31"/>
    <w:basedOn w:val="a1"/>
    <w:uiPriority w:val="59"/>
    <w:rsid w:val="000C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ветлая сетка - Акцент 134"/>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10">
    <w:name w:val="Средний список 2 - Акцент 5111"/>
    <w:basedOn w:val="a1"/>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582">
    <w:name w:val="Средняя сетка 2 - Акцент 582"/>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412">
    <w:name w:val="Сетка таблицы41"/>
    <w:basedOn w:val="a1"/>
    <w:uiPriority w:val="39"/>
    <w:rsid w:val="000C03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0">
    <w:name w:val="Средний список 2 - Акцент 5121"/>
    <w:basedOn w:val="a1"/>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4314">
    <w:name w:val="Таблица-сетка 4 — акцент 314"/>
    <w:basedOn w:val="a1"/>
    <w:uiPriority w:val="49"/>
    <w:rsid w:val="000C03BA"/>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4">
    <w:name w:val="Таблица-сетка 4 — акцент 214"/>
    <w:basedOn w:val="a1"/>
    <w:uiPriority w:val="49"/>
    <w:rsid w:val="000C03BA"/>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32">
    <w:name w:val="Средний список 1 - Акцент 532"/>
    <w:basedOn w:val="a1"/>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21">
    <w:name w:val="Светлая заливка - Акцент 132"/>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2">
    <w:name w:val="Светлая сетка - Акцент 142"/>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2">
    <w:name w:val="Средний список 2 - Акцент 132"/>
    <w:basedOn w:val="a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10">
    <w:name w:val="Светлая заливка - Акцент 1111"/>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1">
    <w:name w:val="Средний список 2 - Акцент 1111"/>
    <w:basedOn w:val="a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92">
    <w:name w:val="Средняя сетка 2 - Акцент 592"/>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220">
    <w:name w:val="Светлый список - Акцент 522"/>
    <w:basedOn w:val="a1"/>
    <w:uiPriority w:val="61"/>
    <w:rsid w:val="000C03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220">
    <w:name w:val="Средний список 2 - Акцент 522"/>
    <w:basedOn w:val="a1"/>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221">
    <w:name w:val="Светлая сетка - Акцент 522"/>
    <w:basedOn w:val="a1"/>
    <w:uiPriority w:val="62"/>
    <w:rsid w:val="000C03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1">
    <w:name w:val="Светлая сетка - Акцент 1111"/>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11">
    <w:name w:val="Средний список 1 - Акцент 5111"/>
    <w:basedOn w:val="a1"/>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22">
    <w:name w:val="Светлая заливка22"/>
    <w:basedOn w:val="a1"/>
    <w:uiPriority w:val="60"/>
    <w:rsid w:val="000C03BA"/>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2">
    <w:name w:val="Светлая заливка - Акцент 222"/>
    <w:basedOn w:val="a1"/>
    <w:uiPriority w:val="60"/>
    <w:rsid w:val="000C03BA"/>
    <w:rPr>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10">
    <w:name w:val="Светлая заливка - Акцент 1211"/>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1">
    <w:name w:val="Средний список 2 - Акцент 1211"/>
    <w:basedOn w:val="a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22">
    <w:name w:val="Средняя сетка 2 - Акцент 5122"/>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110">
    <w:name w:val="Светлый список - Акцент 5111"/>
    <w:basedOn w:val="a1"/>
    <w:uiPriority w:val="61"/>
    <w:rsid w:val="000C03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31">
    <w:name w:val="Средний список 2 - Акцент 5131"/>
    <w:basedOn w:val="a1"/>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111">
    <w:name w:val="Светлая сетка - Акцент 5111"/>
    <w:basedOn w:val="a1"/>
    <w:uiPriority w:val="62"/>
    <w:rsid w:val="000C03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11">
    <w:name w:val="Светлая сетка - Акцент 1211"/>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11">
    <w:name w:val="Средний список 1 - Акцент 5211"/>
    <w:basedOn w:val="a1"/>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222">
    <w:name w:val="Светлый список - Акцент 122"/>
    <w:basedOn w:val="a1"/>
    <w:uiPriority w:val="61"/>
    <w:rsid w:val="000C03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12">
    <w:name w:val="Список-таблица 7 цветная — акцент 1112"/>
    <w:basedOn w:val="a1"/>
    <w:uiPriority w:val="52"/>
    <w:rsid w:val="000C03BA"/>
    <w:rPr>
      <w:color w:val="365F91"/>
    </w:rPr>
    <w:tblPr>
      <w:tblStyleRowBandSize w:val="1"/>
      <w:tblStyleColBandSize w:val="1"/>
    </w:tblPr>
    <w:tblStylePr w:type="firstRow">
      <w:rPr>
        <w:rFonts w:ascii="Montserrat" w:eastAsia="Times New Roman" w:hAnsi="Montserrat" w:cs="Times New Roman" w:hint="default"/>
        <w:i/>
        <w:iCs/>
        <w:sz w:val="26"/>
        <w:szCs w:val="26"/>
      </w:rPr>
      <w:tblPr/>
      <w:tcPr>
        <w:tcBorders>
          <w:bottom w:val="single" w:sz="4" w:space="0" w:color="4F81BD"/>
        </w:tcBorders>
        <w:shd w:val="clear" w:color="auto" w:fill="FFFFFF"/>
      </w:tcPr>
    </w:tblStylePr>
    <w:tblStylePr w:type="lastRow">
      <w:rPr>
        <w:rFonts w:ascii="Montserrat" w:eastAsia="Times New Roman" w:hAnsi="Montserrat" w:cs="Times New Roman" w:hint="default"/>
        <w:i/>
        <w:iCs/>
        <w:sz w:val="26"/>
        <w:szCs w:val="26"/>
      </w:rPr>
      <w:tblPr/>
      <w:tcPr>
        <w:tcBorders>
          <w:top w:val="single" w:sz="4" w:space="0" w:color="4F81BD"/>
        </w:tcBorders>
        <w:shd w:val="clear" w:color="auto" w:fill="FFFFFF"/>
      </w:tcPr>
    </w:tblStylePr>
    <w:tblStylePr w:type="firstCol">
      <w:pPr>
        <w:jc w:val="right"/>
      </w:pPr>
      <w:rPr>
        <w:rFonts w:ascii="Montserrat" w:eastAsia="Times New Roman" w:hAnsi="Montserrat" w:cs="Times New Roman" w:hint="default"/>
        <w:i/>
        <w:iCs/>
        <w:sz w:val="26"/>
        <w:szCs w:val="26"/>
      </w:rPr>
      <w:tblPr/>
      <w:tcPr>
        <w:tcBorders>
          <w:right w:val="single" w:sz="4" w:space="0" w:color="4F81BD"/>
        </w:tcBorders>
        <w:shd w:val="clear" w:color="auto" w:fill="FFFFFF"/>
      </w:tcPr>
    </w:tblStylePr>
    <w:tblStylePr w:type="lastCol">
      <w:rPr>
        <w:rFonts w:ascii="Montserrat" w:eastAsia="Times New Roman" w:hAnsi="Montserrat"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11">
    <w:name w:val="Таблица-сетка 4 — акцент 1111"/>
    <w:basedOn w:val="a1"/>
    <w:uiPriority w:val="49"/>
    <w:rsid w:val="000C03B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11">
    <w:name w:val="Средняя сетка 2 - Акцент 571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110">
    <w:name w:val="Светлая сетка - Акцент 1311"/>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11">
    <w:name w:val="Таблица-сетка 4 — акцент 3111"/>
    <w:basedOn w:val="a1"/>
    <w:uiPriority w:val="49"/>
    <w:rsid w:val="000C03BA"/>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11">
    <w:name w:val="Таблица-сетка 4 — акцент 2111"/>
    <w:basedOn w:val="a1"/>
    <w:uiPriority w:val="49"/>
    <w:rsid w:val="000C03BA"/>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41">
    <w:name w:val="Средний список 1 - Акцент 541"/>
    <w:basedOn w:val="a1"/>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12">
    <w:name w:val="Светлая заливка - Акцент 141"/>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2">
    <w:name w:val="Светлая сетка - Акцент 152"/>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41">
    <w:name w:val="Средний список 2 - Акцент 141"/>
    <w:basedOn w:val="a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21">
    <w:name w:val="Светлая заливка - Акцент 1121"/>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1">
    <w:name w:val="Средний список 2 - Акцент 1121"/>
    <w:basedOn w:val="a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01">
    <w:name w:val="Средняя сетка 2 - Акцент 510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310">
    <w:name w:val="Светлый список - Акцент 531"/>
    <w:basedOn w:val="a1"/>
    <w:uiPriority w:val="61"/>
    <w:rsid w:val="000C03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310">
    <w:name w:val="Средний список 2 - Акцент 531"/>
    <w:basedOn w:val="a1"/>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311">
    <w:name w:val="Светлая сетка - Акцент 531"/>
    <w:basedOn w:val="a1"/>
    <w:uiPriority w:val="62"/>
    <w:rsid w:val="000C03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10">
    <w:name w:val="Светлая сетка - Акцент 1121"/>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21">
    <w:name w:val="Средний список 1 - Акцент 5121"/>
    <w:basedOn w:val="a1"/>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313">
    <w:name w:val="Светлая заливка31"/>
    <w:basedOn w:val="a1"/>
    <w:uiPriority w:val="60"/>
    <w:rsid w:val="000C03BA"/>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1">
    <w:name w:val="Светлая заливка - Акцент 231"/>
    <w:basedOn w:val="a1"/>
    <w:uiPriority w:val="60"/>
    <w:rsid w:val="000C03BA"/>
    <w:rPr>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10">
    <w:name w:val="Светлая заливка - Акцент 1221"/>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1">
    <w:name w:val="Средний список 2 - Акцент 1221"/>
    <w:basedOn w:val="a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310">
    <w:name w:val="Средняя сетка 2 - Акцент 513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21">
    <w:name w:val="Светлый список - Акцент 5121"/>
    <w:basedOn w:val="a1"/>
    <w:uiPriority w:val="61"/>
    <w:rsid w:val="000C03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41">
    <w:name w:val="Средний список 2 - Акцент 5141"/>
    <w:basedOn w:val="a1"/>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210">
    <w:name w:val="Светлая сетка - Акцент 5121"/>
    <w:basedOn w:val="a1"/>
    <w:uiPriority w:val="62"/>
    <w:rsid w:val="000C03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211">
    <w:name w:val="Светлая сетка - Акцент 1221"/>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21">
    <w:name w:val="Средний список 1 - Акцент 5221"/>
    <w:basedOn w:val="a1"/>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2">
    <w:name w:val="Светлый список - Акцент 131"/>
    <w:basedOn w:val="a1"/>
    <w:uiPriority w:val="61"/>
    <w:rsid w:val="000C03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21">
    <w:name w:val="Список-таблица 7 цветная — акцент 1121"/>
    <w:basedOn w:val="a1"/>
    <w:uiPriority w:val="52"/>
    <w:rsid w:val="000C03BA"/>
    <w:rPr>
      <w:color w:val="365F91"/>
    </w:rPr>
    <w:tblPr>
      <w:tblStyleRowBandSize w:val="1"/>
      <w:tblStyleColBandSize w:val="1"/>
    </w:tblPr>
    <w:tblStylePr w:type="firstRow">
      <w:rPr>
        <w:rFonts w:ascii="Montserrat" w:eastAsia="Times New Roman" w:hAnsi="Montserrat" w:cs="Times New Roman" w:hint="default"/>
        <w:i/>
        <w:iCs/>
        <w:sz w:val="26"/>
        <w:szCs w:val="26"/>
      </w:rPr>
      <w:tblPr/>
      <w:tcPr>
        <w:tcBorders>
          <w:bottom w:val="single" w:sz="4" w:space="0" w:color="4F81BD"/>
        </w:tcBorders>
        <w:shd w:val="clear" w:color="auto" w:fill="FFFFFF"/>
      </w:tcPr>
    </w:tblStylePr>
    <w:tblStylePr w:type="lastRow">
      <w:rPr>
        <w:rFonts w:ascii="Montserrat" w:eastAsia="Times New Roman" w:hAnsi="Montserrat" w:cs="Times New Roman" w:hint="default"/>
        <w:i/>
        <w:iCs/>
        <w:sz w:val="26"/>
        <w:szCs w:val="26"/>
      </w:rPr>
      <w:tblPr/>
      <w:tcPr>
        <w:tcBorders>
          <w:top w:val="single" w:sz="4" w:space="0" w:color="4F81BD"/>
        </w:tcBorders>
        <w:shd w:val="clear" w:color="auto" w:fill="FFFFFF"/>
      </w:tcPr>
    </w:tblStylePr>
    <w:tblStylePr w:type="firstCol">
      <w:pPr>
        <w:jc w:val="right"/>
      </w:pPr>
      <w:rPr>
        <w:rFonts w:ascii="Montserrat" w:eastAsia="Times New Roman" w:hAnsi="Montserrat" w:cs="Times New Roman" w:hint="default"/>
        <w:i/>
        <w:iCs/>
        <w:sz w:val="26"/>
        <w:szCs w:val="26"/>
      </w:rPr>
      <w:tblPr/>
      <w:tcPr>
        <w:tcBorders>
          <w:right w:val="single" w:sz="4" w:space="0" w:color="4F81BD"/>
        </w:tcBorders>
        <w:shd w:val="clear" w:color="auto" w:fill="FFFFFF"/>
      </w:tcPr>
    </w:tblStylePr>
    <w:tblStylePr w:type="lastCol">
      <w:rPr>
        <w:rFonts w:ascii="Montserrat" w:eastAsia="Times New Roman" w:hAnsi="Montserrat"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21">
    <w:name w:val="Таблица-сетка 4 — акцент 1121"/>
    <w:basedOn w:val="a1"/>
    <w:uiPriority w:val="49"/>
    <w:rsid w:val="000C03B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21">
    <w:name w:val="Средняя сетка 2 - Акцент 572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210">
    <w:name w:val="Светлая сетка - Акцент 1321"/>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21">
    <w:name w:val="Таблица-сетка 4 — акцент 3121"/>
    <w:basedOn w:val="a1"/>
    <w:uiPriority w:val="49"/>
    <w:rsid w:val="000C03BA"/>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21">
    <w:name w:val="Таблица-сетка 4 — акцент 2121"/>
    <w:basedOn w:val="a1"/>
    <w:uiPriority w:val="49"/>
    <w:rsid w:val="000C03BA"/>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51">
    <w:name w:val="Средний список 1 - Акцент 551"/>
    <w:basedOn w:val="a1"/>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511">
    <w:name w:val="Светлая заливка - Акцент 151"/>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620">
    <w:name w:val="Светлая сетка - Акцент 162"/>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51">
    <w:name w:val="Средний список 2 - Акцент 151"/>
    <w:basedOn w:val="a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31">
    <w:name w:val="Светлая заливка - Акцент 1131"/>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31">
    <w:name w:val="Средний список 2 - Акцент 1131"/>
    <w:basedOn w:val="a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410">
    <w:name w:val="Средняя сетка 2 - Акцент 514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41">
    <w:name w:val="Светлый список - Акцент 541"/>
    <w:basedOn w:val="a1"/>
    <w:uiPriority w:val="61"/>
    <w:rsid w:val="000C03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410">
    <w:name w:val="Средний список 2 - Акцент 541"/>
    <w:basedOn w:val="a1"/>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410">
    <w:name w:val="Светлая сетка - Акцент 541"/>
    <w:basedOn w:val="a1"/>
    <w:uiPriority w:val="62"/>
    <w:rsid w:val="000C03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10">
    <w:name w:val="Светлая сетка - Акцент 1131"/>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31">
    <w:name w:val="Средний список 1 - Акцент 5131"/>
    <w:basedOn w:val="a1"/>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413">
    <w:name w:val="Светлая заливка41"/>
    <w:basedOn w:val="a1"/>
    <w:uiPriority w:val="60"/>
    <w:rsid w:val="000C03BA"/>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
    <w:name w:val="Светлая заливка - Акцент 241"/>
    <w:basedOn w:val="a1"/>
    <w:uiPriority w:val="60"/>
    <w:rsid w:val="000C03BA"/>
    <w:rPr>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31">
    <w:name w:val="Светлая заливка - Акцент 1231"/>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31">
    <w:name w:val="Средний список 2 - Акцент 1231"/>
    <w:basedOn w:val="a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52">
    <w:name w:val="Средняя сетка 2 - Акцент 5152"/>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31">
    <w:name w:val="Светлый список - Акцент 5131"/>
    <w:basedOn w:val="a1"/>
    <w:uiPriority w:val="61"/>
    <w:rsid w:val="000C03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510">
    <w:name w:val="Средний список 2 - Акцент 5151"/>
    <w:basedOn w:val="a1"/>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310">
    <w:name w:val="Светлая сетка - Акцент 5131"/>
    <w:basedOn w:val="a1"/>
    <w:uiPriority w:val="62"/>
    <w:rsid w:val="000C03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310">
    <w:name w:val="Светлая сетка - Акцент 1231"/>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31">
    <w:name w:val="Средний список 1 - Акцент 5231"/>
    <w:basedOn w:val="a1"/>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13">
    <w:name w:val="Светлый список - Акцент 141"/>
    <w:basedOn w:val="a1"/>
    <w:uiPriority w:val="61"/>
    <w:rsid w:val="000C03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31">
    <w:name w:val="Список-таблица 7 цветная — акцент 1131"/>
    <w:basedOn w:val="a1"/>
    <w:uiPriority w:val="52"/>
    <w:rsid w:val="000C03BA"/>
    <w:rPr>
      <w:color w:val="365F91"/>
    </w:rPr>
    <w:tblPr>
      <w:tblStyleRowBandSize w:val="1"/>
      <w:tblStyleColBandSize w:val="1"/>
    </w:tblPr>
    <w:tblStylePr w:type="firstRow">
      <w:rPr>
        <w:rFonts w:ascii="Montserrat" w:eastAsia="Times New Roman" w:hAnsi="Montserrat" w:cs="Times New Roman" w:hint="default"/>
        <w:i/>
        <w:iCs/>
        <w:sz w:val="26"/>
        <w:szCs w:val="26"/>
      </w:rPr>
      <w:tblPr/>
      <w:tcPr>
        <w:tcBorders>
          <w:bottom w:val="single" w:sz="4" w:space="0" w:color="4F81BD"/>
        </w:tcBorders>
        <w:shd w:val="clear" w:color="auto" w:fill="FFFFFF"/>
      </w:tcPr>
    </w:tblStylePr>
    <w:tblStylePr w:type="lastRow">
      <w:rPr>
        <w:rFonts w:ascii="Montserrat" w:eastAsia="Times New Roman" w:hAnsi="Montserrat" w:cs="Times New Roman" w:hint="default"/>
        <w:i/>
        <w:iCs/>
        <w:sz w:val="26"/>
        <w:szCs w:val="26"/>
      </w:rPr>
      <w:tblPr/>
      <w:tcPr>
        <w:tcBorders>
          <w:top w:val="single" w:sz="4" w:space="0" w:color="4F81BD"/>
        </w:tcBorders>
        <w:shd w:val="clear" w:color="auto" w:fill="FFFFFF"/>
      </w:tcPr>
    </w:tblStylePr>
    <w:tblStylePr w:type="firstCol">
      <w:pPr>
        <w:jc w:val="right"/>
      </w:pPr>
      <w:rPr>
        <w:rFonts w:ascii="Montserrat" w:eastAsia="Times New Roman" w:hAnsi="Montserrat" w:cs="Times New Roman" w:hint="default"/>
        <w:i/>
        <w:iCs/>
        <w:sz w:val="26"/>
        <w:szCs w:val="26"/>
      </w:rPr>
      <w:tblPr/>
      <w:tcPr>
        <w:tcBorders>
          <w:right w:val="single" w:sz="4" w:space="0" w:color="4F81BD"/>
        </w:tcBorders>
        <w:shd w:val="clear" w:color="auto" w:fill="FFFFFF"/>
      </w:tcPr>
    </w:tblStylePr>
    <w:tblStylePr w:type="lastCol">
      <w:rPr>
        <w:rFonts w:ascii="Montserrat" w:eastAsia="Times New Roman" w:hAnsi="Montserrat"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31">
    <w:name w:val="Таблица-сетка 4 — акцент 1131"/>
    <w:basedOn w:val="a1"/>
    <w:uiPriority w:val="49"/>
    <w:rsid w:val="000C03B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31">
    <w:name w:val="Средняя сетка 2 - Акцент 573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31">
    <w:name w:val="Светлая сетка - Акцент 1331"/>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31">
    <w:name w:val="Таблица-сетка 4 — акцент 3131"/>
    <w:basedOn w:val="a1"/>
    <w:uiPriority w:val="49"/>
    <w:rsid w:val="000C03BA"/>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31">
    <w:name w:val="Таблица-сетка 4 — акцент 2131"/>
    <w:basedOn w:val="a1"/>
    <w:uiPriority w:val="49"/>
    <w:rsid w:val="000C03BA"/>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610">
    <w:name w:val="Светлая заливка - Акцент 161"/>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10">
    <w:name w:val="Светлая сетка - Акцент 171"/>
    <w:basedOn w:val="a1"/>
    <w:uiPriority w:val="62"/>
    <w:rsid w:val="000C03BA"/>
    <w:rPr>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41">
    <w:name w:val="Светлая заливка - Акцент 1141"/>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710">
    <w:name w:val="Сетка таблицы71"/>
    <w:basedOn w:val="a1"/>
    <w:uiPriority w:val="59"/>
    <w:rsid w:val="000C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39"/>
    <w:rsid w:val="000C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0C03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0">
    <w:name w:val="Средняя заливка 1 - Акцент 11110"/>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Средняя заливка 1 - Акцент 1123"/>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Средняя заливка 1 - Акцент 113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Средняя заливка 1 - Акцент 114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11">
    <w:name w:val="Средняя сетка 2 - Акцент 5311"/>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51">
    <w:name w:val="Средняя заливка 1 - Акцент 115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411">
    <w:name w:val="Средняя сетка 2 - Акцент 5411"/>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61">
    <w:name w:val="Средняя заливка 1 - Акцент 116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71">
    <w:name w:val="Средняя заливка 1 - Акцент 117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81">
    <w:name w:val="Средняя заливка 1 - Акцент 118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91">
    <w:name w:val="Средняя заливка 1 - Акцент 119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11">
    <w:name w:val="Средняя сетка 2 - Акцент 521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01">
    <w:name w:val="Средняя заливка 1 - Акцент 1110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21">
    <w:name w:val="Средняя сетка 2 - Акцент 522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11">
    <w:name w:val="Средняя заливка 1 - Акцент 1111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111">
    <w:name w:val="Средняя сетка 2 - Акцент 51111"/>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121">
    <w:name w:val="Средняя заливка 1 - Акцент 1112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1">
    <w:name w:val="Средняя заливка 1 - Акцент 1113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21">
    <w:name w:val="Средняя сетка 2 - Акцент 5321"/>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31">
    <w:name w:val="Средняя сетка 2 - Акцент 523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41">
    <w:name w:val="Средняя заливка 1 - Акцент 1114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811">
    <w:name w:val="Средняя сетка 2 - Акцент 5811"/>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31">
    <w:name w:val="Средняя сетка 2 - Акцент 5331"/>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61">
    <w:name w:val="Средняя сетка 2 - Акцент 5161"/>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41">
    <w:name w:val="Средняя сетка 2 - Акцент 524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51">
    <w:name w:val="Средняя заливка 1 - Акцент 1115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61">
    <w:name w:val="Средняя заливка 1 - Акцент 1116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71">
    <w:name w:val="Средняя сетка 2 - Акцент 5171"/>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51">
    <w:name w:val="Средняя сетка 2 - Акцент 525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71">
    <w:name w:val="Средняя заливка 1 - Акцент 1117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81">
    <w:name w:val="Средняя заливка 1 - Акцент 1118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81">
    <w:name w:val="Средняя сетка 2 - Акцент 5181"/>
    <w:basedOn w:val="a1"/>
    <w:uiPriority w:val="68"/>
    <w:rsid w:val="000C03B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61">
    <w:name w:val="Средняя сетка 2 - Акцент 526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91">
    <w:name w:val="Средняя заливка 1 - Акцент 1119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01">
    <w:name w:val="Средняя заливка 1 - Акцент 1120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Средняя заливка 1 - Акцент 1121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71">
    <w:name w:val="Средняя сетка 2 - Акцент 527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71120">
    <w:name w:val="Таблица-сетка 7 цветная — акцент 112"/>
    <w:basedOn w:val="a1"/>
    <w:uiPriority w:val="52"/>
    <w:rsid w:val="000C03B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11">
    <w:name w:val="Grid Table 7 Colorful Accent 111"/>
    <w:basedOn w:val="a1"/>
    <w:uiPriority w:val="52"/>
    <w:rsid w:val="000C03B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21">
    <w:name w:val="Grid Table 7 Colorful Accent 121"/>
    <w:basedOn w:val="a1"/>
    <w:uiPriority w:val="52"/>
    <w:rsid w:val="000C03B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31">
    <w:name w:val="Grid Table 7 Colorful Accent 131"/>
    <w:basedOn w:val="a1"/>
    <w:uiPriority w:val="52"/>
    <w:rsid w:val="000C03B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41">
    <w:name w:val="Grid Table 7 Colorful Accent 141"/>
    <w:basedOn w:val="a1"/>
    <w:uiPriority w:val="52"/>
    <w:rsid w:val="000C03B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51">
    <w:name w:val="Grid Table 7 Colorful Accent 151"/>
    <w:basedOn w:val="a1"/>
    <w:uiPriority w:val="52"/>
    <w:rsid w:val="000C03B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111">
    <w:name w:val="Таблица-сетка 3 — акцент 111"/>
    <w:basedOn w:val="a1"/>
    <w:uiPriority w:val="48"/>
    <w:rsid w:val="000C03B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61">
    <w:name w:val="Grid Table 7 Colorful Accent 161"/>
    <w:basedOn w:val="a1"/>
    <w:uiPriority w:val="52"/>
    <w:rsid w:val="000C03B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111">
    <w:name w:val="Grid Table 3 Accent 111"/>
    <w:basedOn w:val="a1"/>
    <w:uiPriority w:val="48"/>
    <w:rsid w:val="000C03B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71">
    <w:name w:val="Grid Table 7 Colorful Accent 171"/>
    <w:basedOn w:val="a1"/>
    <w:uiPriority w:val="52"/>
    <w:rsid w:val="000C03B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511">
    <w:name w:val="Список-таблица 7 цветная — акцент 511"/>
    <w:basedOn w:val="a1"/>
    <w:uiPriority w:val="52"/>
    <w:rsid w:val="000C03BA"/>
    <w:rPr>
      <w:color w:val="2E74B5"/>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5B9BD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1">
    <w:name w:val="Список-таблица 7 цветная — акцент 121"/>
    <w:basedOn w:val="a1"/>
    <w:uiPriority w:val="52"/>
    <w:rsid w:val="000C03BA"/>
    <w:rPr>
      <w:color w:val="2F5496"/>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4472C4"/>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1">
    <w:name w:val="Список-таблица 6 цветная — акцент 111"/>
    <w:basedOn w:val="a1"/>
    <w:uiPriority w:val="51"/>
    <w:rsid w:val="000C03BA"/>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11110">
    <w:name w:val="Таблица-сетка 7 цветная — акцент 1111"/>
    <w:basedOn w:val="a1"/>
    <w:uiPriority w:val="52"/>
    <w:rsid w:val="000C03BA"/>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41110">
    <w:name w:val="Список-таблица 4 — акцент 111"/>
    <w:basedOn w:val="a1"/>
    <w:uiPriority w:val="49"/>
    <w:rsid w:val="000C03BA"/>
    <w:rPr>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120">
    <w:name w:val="Светлая сетка - Акцент 1412"/>
    <w:basedOn w:val="a1"/>
    <w:uiPriority w:val="62"/>
    <w:rsid w:val="000C03BA"/>
    <w:rPr>
      <w:sz w:val="24"/>
      <w:szCs w:val="24"/>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312">
    <w:name w:val="Средний список 2 - Акцент 1312"/>
    <w:basedOn w:val="a1"/>
    <w:uiPriority w:val="66"/>
    <w:rsid w:val="000C03BA"/>
    <w:rPr>
      <w:rFonts w:ascii="Calibri Light" w:eastAsia="Times New Roman" w:hAnsi="Calibri Light"/>
      <w:color w:val="000000"/>
      <w:sz w:val="24"/>
      <w:szCs w:val="24"/>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5912">
    <w:name w:val="Средняя сетка 2 - Акцент 5912"/>
    <w:basedOn w:val="a1"/>
    <w:uiPriority w:val="68"/>
    <w:rsid w:val="000C03BA"/>
    <w:rPr>
      <w:rFonts w:ascii="Calibri Light" w:eastAsia="Times New Roman" w:hAnsi="Calibri Light"/>
      <w:color w:val="000000"/>
      <w:sz w:val="24"/>
      <w:szCs w:val="24"/>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5311">
    <w:name w:val="Средний список 1 - Акцент 5311"/>
    <w:basedOn w:val="a1"/>
    <w:uiPriority w:val="65"/>
    <w:rsid w:val="000C03BA"/>
    <w:rPr>
      <w:color w:val="000000"/>
    </w:rPr>
    <w:tblPr>
      <w:tblStyleRowBandSize w:val="1"/>
      <w:tblStyleColBandSize w:val="1"/>
      <w:tblBorders>
        <w:top w:val="single" w:sz="8" w:space="0" w:color="4BACC6"/>
        <w:bottom w:val="single" w:sz="8" w:space="0" w:color="4BACC6"/>
      </w:tblBorders>
    </w:tblPr>
    <w:tblStylePr w:type="firstRow">
      <w:rPr>
        <w:rFonts w:ascii="Montserrat" w:eastAsia="Times New Roman" w:hAnsi="Montserrat"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11">
    <w:name w:val="Светлая заливка - Акцент 1311"/>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1">
    <w:name w:val="Светлая сетка - Акцент 14111"/>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111">
    <w:name w:val="Средний список 2 - Акцент 13111"/>
    <w:basedOn w:val="a1"/>
    <w:uiPriority w:val="66"/>
    <w:rsid w:val="000C03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9111">
    <w:name w:val="Средняя сетка 2 - Акцент 5911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2110">
    <w:name w:val="Светлый список - Акцент 5211"/>
    <w:basedOn w:val="a1"/>
    <w:uiPriority w:val="61"/>
    <w:rsid w:val="000C03B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2110">
    <w:name w:val="Средний список 2 - Акцент 5211"/>
    <w:basedOn w:val="a1"/>
    <w:uiPriority w:val="66"/>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2111">
    <w:name w:val="Светлая сетка - Акцент 5211"/>
    <w:basedOn w:val="a1"/>
    <w:uiPriority w:val="62"/>
    <w:rsid w:val="000C03B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10">
    <w:name w:val="Светлая заливка211"/>
    <w:basedOn w:val="a1"/>
    <w:uiPriority w:val="60"/>
    <w:rsid w:val="000C03BA"/>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1">
    <w:name w:val="Светлая заливка - Акцент 2211"/>
    <w:basedOn w:val="a1"/>
    <w:uiPriority w:val="60"/>
    <w:rsid w:val="000C03BA"/>
    <w:rPr>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51211">
    <w:name w:val="Средняя сетка 2 - Акцент 5121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2112">
    <w:name w:val="Светлый список - Акцент 1211"/>
    <w:basedOn w:val="a1"/>
    <w:uiPriority w:val="61"/>
    <w:rsid w:val="000C03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111">
    <w:name w:val="Список-таблица 7 цветная — акцент 11111"/>
    <w:basedOn w:val="a1"/>
    <w:uiPriority w:val="52"/>
    <w:rsid w:val="000C03BA"/>
    <w:rPr>
      <w:color w:val="365F91"/>
    </w:rPr>
    <w:tblPr>
      <w:tblStyleRowBandSize w:val="1"/>
      <w:tblStyleColBandSize w:val="1"/>
    </w:tblPr>
    <w:tblStylePr w:type="firstRow">
      <w:rPr>
        <w:rFonts w:ascii="Montserrat" w:eastAsia="Times New Roman" w:hAnsi="Montserrat" w:cs="Times New Roman" w:hint="default"/>
        <w:i/>
        <w:iCs/>
        <w:sz w:val="26"/>
        <w:szCs w:val="26"/>
      </w:rPr>
      <w:tblPr/>
      <w:tcPr>
        <w:tcBorders>
          <w:bottom w:val="single" w:sz="4" w:space="0" w:color="4F81BD"/>
        </w:tcBorders>
        <w:shd w:val="clear" w:color="auto" w:fill="FFFFFF"/>
      </w:tcPr>
    </w:tblStylePr>
    <w:tblStylePr w:type="lastRow">
      <w:rPr>
        <w:rFonts w:ascii="Montserrat" w:eastAsia="Times New Roman" w:hAnsi="Montserrat" w:cs="Times New Roman" w:hint="default"/>
        <w:i/>
        <w:iCs/>
        <w:sz w:val="26"/>
        <w:szCs w:val="26"/>
      </w:rPr>
      <w:tblPr/>
      <w:tcPr>
        <w:tcBorders>
          <w:top w:val="single" w:sz="4" w:space="0" w:color="4F81BD"/>
        </w:tcBorders>
        <w:shd w:val="clear" w:color="auto" w:fill="FFFFFF"/>
      </w:tcPr>
    </w:tblStylePr>
    <w:tblStylePr w:type="firstCol">
      <w:pPr>
        <w:jc w:val="right"/>
      </w:pPr>
      <w:rPr>
        <w:rFonts w:ascii="Montserrat" w:eastAsia="Times New Roman" w:hAnsi="Montserrat" w:cs="Times New Roman" w:hint="default"/>
        <w:i/>
        <w:iCs/>
        <w:sz w:val="26"/>
        <w:szCs w:val="26"/>
      </w:rPr>
      <w:tblPr/>
      <w:tcPr>
        <w:tcBorders>
          <w:right w:val="single" w:sz="4" w:space="0" w:color="4F81BD"/>
        </w:tcBorders>
        <w:shd w:val="clear" w:color="auto" w:fill="FFFFFF"/>
      </w:tcPr>
    </w:tblStylePr>
    <w:tblStylePr w:type="lastCol">
      <w:rPr>
        <w:rFonts w:ascii="Montserrat" w:eastAsia="Times New Roman" w:hAnsi="Montserrat"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Светлая сетка - Акцент 1511"/>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611">
    <w:name w:val="Светлая сетка - Акцент 1611"/>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511">
    <w:name w:val="Средняя сетка 2 - Акцент 51511"/>
    <w:basedOn w:val="a1"/>
    <w:uiPriority w:val="68"/>
    <w:rsid w:val="000C03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711">
    <w:name w:val="Светлая заливка - Акцент 171"/>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81">
    <w:name w:val="Светлая сетка - Акцент 181"/>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0">
    <w:name w:val="Светлая заливка51"/>
    <w:basedOn w:val="a1"/>
    <w:uiPriority w:val="60"/>
    <w:rsid w:val="000C03BA"/>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2">
    <w:name w:val="Светлый список - Акцент 151"/>
    <w:basedOn w:val="a1"/>
    <w:uiPriority w:val="61"/>
    <w:rsid w:val="000C03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0">
    <w:name w:val="Средняя заливка 1 - Акцент 121"/>
    <w:basedOn w:val="a1"/>
    <w:uiPriority w:val="63"/>
    <w:rsid w:val="000C03B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Средний список 1 - Акцент 131"/>
    <w:basedOn w:val="a1"/>
    <w:uiPriority w:val="65"/>
    <w:rsid w:val="000C03BA"/>
    <w:rPr>
      <w:color w:val="000000"/>
    </w:rPr>
    <w:tblPr>
      <w:tblStyleRowBandSize w:val="1"/>
      <w:tblStyleColBandSize w:val="1"/>
      <w:tblBorders>
        <w:top w:val="single" w:sz="8" w:space="0" w:color="4F81BD"/>
        <w:bottom w:val="single" w:sz="8" w:space="0" w:color="4F81BD"/>
      </w:tblBorders>
    </w:tblPr>
    <w:tblStylePr w:type="firstRow">
      <w:rPr>
        <w:rFonts w:ascii="Montserrat" w:eastAsia="Times New Roman" w:hAnsi="Montserra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810">
    <w:name w:val="Светлая заливка - Акцент 181"/>
    <w:basedOn w:val="a1"/>
    <w:uiPriority w:val="60"/>
    <w:rsid w:val="000C03BA"/>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1">
    <w:name w:val="Светлая сетка - Акцент 191"/>
    <w:basedOn w:val="a1"/>
    <w:uiPriority w:val="62"/>
    <w:rsid w:val="000C03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ontserrat" w:eastAsia="Times New Roman" w:hAnsi="Montserra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ontserrat" w:eastAsia="Times New Roman" w:hAnsi="Montserrat" w:cs="Times New Roman" w:hint="default"/>
        <w:b/>
        <w:bCs/>
      </w:rPr>
    </w:tblStylePr>
    <w:tblStylePr w:type="lastCol">
      <w:rPr>
        <w:rFonts w:ascii="Montserrat" w:eastAsia="Times New Roman" w:hAnsi="Montserra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10">
    <w:name w:val="Светлая заливка61"/>
    <w:basedOn w:val="a1"/>
    <w:uiPriority w:val="60"/>
    <w:rsid w:val="000C03BA"/>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2">
    <w:name w:val="Светлый список - Акцент 161"/>
    <w:basedOn w:val="a1"/>
    <w:uiPriority w:val="61"/>
    <w:rsid w:val="000C03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212">
    <w:name w:val="Светлая заливка - Акцент 521"/>
    <w:basedOn w:val="a1"/>
    <w:uiPriority w:val="60"/>
    <w:rsid w:val="000C03BA"/>
    <w:rPr>
      <w:color w:val="2E74B5"/>
    </w:rPr>
    <w:tblPr>
      <w:tblStyleRowBandSize w:val="1"/>
      <w:tblStyleColBandSize w:val="1"/>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ImportedStyle11">
    <w:name w:val="Imported Style 11"/>
    <w:rsid w:val="000C03BA"/>
  </w:style>
  <w:style w:type="character" w:customStyle="1" w:styleId="overflow-hidden">
    <w:name w:val="overflow-hidden"/>
    <w:basedOn w:val="a0"/>
    <w:rsid w:val="000C03BA"/>
  </w:style>
  <w:style w:type="character" w:customStyle="1" w:styleId="ezkurwreuab5ozgtqnkl">
    <w:name w:val="ezkurwreuab5ozgtqnkl"/>
    <w:basedOn w:val="a0"/>
    <w:rsid w:val="000C03BA"/>
  </w:style>
  <w:style w:type="paragraph" w:customStyle="1" w:styleId="v1msonormal">
    <w:name w:val="v1msonormal"/>
    <w:basedOn w:val="a"/>
    <w:rsid w:val="000C03B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66785">
      <w:bodyDiv w:val="1"/>
      <w:marLeft w:val="0"/>
      <w:marRight w:val="0"/>
      <w:marTop w:val="0"/>
      <w:marBottom w:val="0"/>
      <w:divBdr>
        <w:top w:val="none" w:sz="0" w:space="0" w:color="auto"/>
        <w:left w:val="none" w:sz="0" w:space="0" w:color="auto"/>
        <w:bottom w:val="none" w:sz="0" w:space="0" w:color="auto"/>
        <w:right w:val="none" w:sz="0" w:space="0" w:color="auto"/>
      </w:divBdr>
    </w:div>
    <w:div w:id="1316567136">
      <w:bodyDiv w:val="1"/>
      <w:marLeft w:val="0"/>
      <w:marRight w:val="0"/>
      <w:marTop w:val="0"/>
      <w:marBottom w:val="0"/>
      <w:divBdr>
        <w:top w:val="none" w:sz="0" w:space="0" w:color="auto"/>
        <w:left w:val="none" w:sz="0" w:space="0" w:color="auto"/>
        <w:bottom w:val="none" w:sz="0" w:space="0" w:color="auto"/>
        <w:right w:val="none" w:sz="0" w:space="0" w:color="auto"/>
      </w:divBdr>
    </w:div>
    <w:div w:id="1549413133">
      <w:bodyDiv w:val="1"/>
      <w:marLeft w:val="0"/>
      <w:marRight w:val="0"/>
      <w:marTop w:val="0"/>
      <w:marBottom w:val="0"/>
      <w:divBdr>
        <w:top w:val="none" w:sz="0" w:space="0" w:color="auto"/>
        <w:left w:val="none" w:sz="0" w:space="0" w:color="auto"/>
        <w:bottom w:val="none" w:sz="0" w:space="0" w:color="auto"/>
        <w:right w:val="none" w:sz="0" w:space="0" w:color="auto"/>
      </w:divBdr>
    </w:div>
    <w:div w:id="1771967110">
      <w:bodyDiv w:val="1"/>
      <w:marLeft w:val="0"/>
      <w:marRight w:val="0"/>
      <w:marTop w:val="0"/>
      <w:marBottom w:val="0"/>
      <w:divBdr>
        <w:top w:val="none" w:sz="0" w:space="0" w:color="auto"/>
        <w:left w:val="none" w:sz="0" w:space="0" w:color="auto"/>
        <w:bottom w:val="none" w:sz="0" w:space="0" w:color="auto"/>
        <w:right w:val="none" w:sz="0" w:space="0" w:color="auto"/>
      </w:divBdr>
    </w:div>
    <w:div w:id="1800225579">
      <w:bodyDiv w:val="1"/>
      <w:marLeft w:val="0"/>
      <w:marRight w:val="0"/>
      <w:marTop w:val="0"/>
      <w:marBottom w:val="0"/>
      <w:divBdr>
        <w:top w:val="none" w:sz="0" w:space="0" w:color="auto"/>
        <w:left w:val="none" w:sz="0" w:space="0" w:color="auto"/>
        <w:bottom w:val="none" w:sz="0" w:space="0" w:color="auto"/>
        <w:right w:val="none" w:sz="0" w:space="0" w:color="auto"/>
      </w:divBdr>
    </w:div>
    <w:div w:id="1915775752">
      <w:bodyDiv w:val="1"/>
      <w:marLeft w:val="0"/>
      <w:marRight w:val="0"/>
      <w:marTop w:val="0"/>
      <w:marBottom w:val="0"/>
      <w:divBdr>
        <w:top w:val="none" w:sz="0" w:space="0" w:color="auto"/>
        <w:left w:val="none" w:sz="0" w:space="0" w:color="auto"/>
        <w:bottom w:val="none" w:sz="0" w:space="0" w:color="auto"/>
        <w:right w:val="none" w:sz="0" w:space="0" w:color="auto"/>
      </w:divBdr>
    </w:div>
    <w:div w:id="212711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BFB4-B260-45D1-BA8D-71CAD99B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CharactersWithSpaces>
  <SharedDoc>false</SharedDoc>
  <HLinks>
    <vt:vector size="6" baseType="variant">
      <vt:variant>
        <vt:i4>2097278</vt:i4>
      </vt:variant>
      <vt:variant>
        <vt:i4>9</vt:i4>
      </vt:variant>
      <vt:variant>
        <vt:i4>0</vt:i4>
      </vt:variant>
      <vt:variant>
        <vt:i4>5</vt:i4>
      </vt:variant>
      <vt:variant>
        <vt:lpwstr>https://unfccc.int/documents/645161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Тасбауова [ERI]</dc:creator>
  <cp:keywords/>
  <cp:lastModifiedBy>Бахыт Арынов</cp:lastModifiedBy>
  <cp:revision>187</cp:revision>
  <cp:lastPrinted>2025-07-11T05:42:00Z</cp:lastPrinted>
  <dcterms:created xsi:type="dcterms:W3CDTF">2025-07-11T08:25:00Z</dcterms:created>
  <dcterms:modified xsi:type="dcterms:W3CDTF">2025-07-29T11:03:00Z</dcterms:modified>
</cp:coreProperties>
</file>