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33" w:rsidRDefault="00A76524" w:rsidP="00B371F3">
      <w:pPr>
        <w:spacing w:after="0" w:line="240" w:lineRule="auto"/>
        <w:ind w:firstLine="851"/>
        <w:jc w:val="both"/>
        <w:rPr>
          <w:lang w:val="ru-RU"/>
        </w:rPr>
      </w:pPr>
      <w:r>
        <w:rPr>
          <w:lang w:val="ru-RU"/>
        </w:rPr>
        <w:t xml:space="preserve">Название: </w:t>
      </w:r>
      <w:r w:rsidR="00B371F3">
        <w:rPr>
          <w:lang w:val="ru-RU"/>
        </w:rPr>
        <w:t xml:space="preserve">Рейтинг </w:t>
      </w:r>
      <w:r>
        <w:rPr>
          <w:lang w:val="ru-RU"/>
        </w:rPr>
        <w:t>«умных»</w:t>
      </w:r>
      <w:r w:rsidR="006F3033">
        <w:rPr>
          <w:lang w:val="ru-RU"/>
        </w:rPr>
        <w:t xml:space="preserve"> городов</w:t>
      </w:r>
      <w:r>
        <w:rPr>
          <w:lang w:val="ru-RU"/>
        </w:rPr>
        <w:t xml:space="preserve"> Казахстана</w:t>
      </w:r>
      <w:r w:rsidR="00B371F3">
        <w:rPr>
          <w:lang w:val="ru-RU"/>
        </w:rPr>
        <w:t xml:space="preserve"> по итогам 2024 года</w:t>
      </w:r>
      <w:r w:rsidR="006F3033">
        <w:rPr>
          <w:lang w:val="ru-RU"/>
        </w:rPr>
        <w:t>.</w:t>
      </w:r>
    </w:p>
    <w:p w:rsidR="006D102F" w:rsidRDefault="006D102F" w:rsidP="00B371F3">
      <w:pPr>
        <w:spacing w:after="0" w:line="240" w:lineRule="auto"/>
        <w:ind w:firstLine="851"/>
        <w:jc w:val="both"/>
        <w:rPr>
          <w:lang w:val="ru-RU"/>
        </w:rPr>
      </w:pPr>
    </w:p>
    <w:p w:rsidR="0067722F" w:rsidRDefault="000738AD" w:rsidP="00B371F3">
      <w:pPr>
        <w:spacing w:after="0" w:line="240" w:lineRule="auto"/>
        <w:ind w:firstLine="851"/>
        <w:jc w:val="both"/>
        <w:rPr>
          <w:lang w:val="ru-RU"/>
        </w:rPr>
      </w:pPr>
      <w:r>
        <w:rPr>
          <w:lang w:val="ru-RU"/>
        </w:rPr>
        <w:t>Министерством цифрового развития, инноваций и аэрокосмической промышленности Республики Казахстан проведена оценка</w:t>
      </w:r>
      <w:r w:rsidR="006F3033">
        <w:rPr>
          <w:lang w:val="ru-RU"/>
        </w:rPr>
        <w:t xml:space="preserve"> за 2024 год</w:t>
      </w:r>
      <w:r>
        <w:rPr>
          <w:lang w:val="ru-RU"/>
        </w:rPr>
        <w:t xml:space="preserve"> по критерию «построения «умных» городов»</w:t>
      </w:r>
      <w:r w:rsidR="00B371F3">
        <w:rPr>
          <w:lang w:val="ru-RU"/>
        </w:rPr>
        <w:t xml:space="preserve"> (рейтинг указан ниже)</w:t>
      </w:r>
      <w:r w:rsidR="00366C64">
        <w:rPr>
          <w:lang w:val="ru-RU"/>
        </w:rPr>
        <w:t>.</w:t>
      </w:r>
      <w:r w:rsidR="00BD30BF">
        <w:rPr>
          <w:lang w:val="ru-RU"/>
        </w:rPr>
        <w:t xml:space="preserve"> Наилучших показателей достигли города Астана, Алматы, Караганда, </w:t>
      </w:r>
      <w:proofErr w:type="spellStart"/>
      <w:r w:rsidR="00BD30BF">
        <w:rPr>
          <w:lang w:val="ru-RU"/>
        </w:rPr>
        <w:t>Костанай</w:t>
      </w:r>
      <w:proofErr w:type="spellEnd"/>
      <w:r w:rsidR="00BD30BF">
        <w:rPr>
          <w:lang w:val="ru-RU"/>
        </w:rPr>
        <w:t>, Усть-Каменогорск.</w:t>
      </w:r>
    </w:p>
    <w:p w:rsidR="00FC7897" w:rsidRPr="008545E3" w:rsidRDefault="007945D2" w:rsidP="00B371F3">
      <w:pPr>
        <w:spacing w:after="0" w:line="240" w:lineRule="auto"/>
        <w:ind w:firstLine="851"/>
        <w:jc w:val="both"/>
        <w:rPr>
          <w:lang w:val="ru-RU"/>
        </w:rPr>
      </w:pPr>
      <w:r>
        <w:rPr>
          <w:lang w:val="ru-RU"/>
        </w:rPr>
        <w:t xml:space="preserve">По итогам проведенной оценки определено, что в </w:t>
      </w:r>
      <w:r w:rsidR="00BD30BF">
        <w:rPr>
          <w:lang w:val="ru-RU"/>
        </w:rPr>
        <w:t xml:space="preserve">целом по стране наблюдается рост </w:t>
      </w:r>
      <w:r w:rsidR="00BD30BF" w:rsidRPr="00BD30BF">
        <w:rPr>
          <w:lang w:val="ru-RU"/>
        </w:rPr>
        <w:t>применени</w:t>
      </w:r>
      <w:r w:rsidR="00981627">
        <w:rPr>
          <w:lang w:val="ru-RU"/>
        </w:rPr>
        <w:t>я</w:t>
      </w:r>
      <w:r w:rsidR="00BD30BF" w:rsidRPr="00BD30BF">
        <w:rPr>
          <w:lang w:val="ru-RU"/>
        </w:rPr>
        <w:t xml:space="preserve"> </w:t>
      </w:r>
      <w:proofErr w:type="spellStart"/>
      <w:r w:rsidR="002C4712">
        <w:rPr>
          <w:lang w:val="ru-RU"/>
        </w:rPr>
        <w:t>акиматами</w:t>
      </w:r>
      <w:proofErr w:type="spellEnd"/>
      <w:r w:rsidR="002C4712" w:rsidRPr="00BD30BF">
        <w:rPr>
          <w:lang w:val="ru-RU"/>
        </w:rPr>
        <w:t xml:space="preserve"> </w:t>
      </w:r>
      <w:r w:rsidR="00BD30BF" w:rsidRPr="00BD30BF">
        <w:rPr>
          <w:lang w:val="ru-RU"/>
        </w:rPr>
        <w:t>высокотехнологичных решений</w:t>
      </w:r>
      <w:r w:rsidR="002C4712">
        <w:rPr>
          <w:lang w:val="ru-RU"/>
        </w:rPr>
        <w:t>.</w:t>
      </w:r>
      <w:r w:rsidR="00FB1CAA">
        <w:rPr>
          <w:lang w:val="ru-RU"/>
        </w:rPr>
        <w:t xml:space="preserve"> Как известно, в городах широко используются системы контроля успеваемости школьников,</w:t>
      </w:r>
      <w:r w:rsidR="000B2C4E" w:rsidRPr="000B2C4E">
        <w:rPr>
          <w:lang w:val="ru-RU"/>
        </w:rPr>
        <w:t xml:space="preserve"> </w:t>
      </w:r>
      <w:r w:rsidR="008545E3" w:rsidRPr="00981627">
        <w:rPr>
          <w:lang w:val="ru-RU"/>
        </w:rPr>
        <w:t>электронная система оплаты проезда</w:t>
      </w:r>
      <w:r w:rsidR="008545E3">
        <w:rPr>
          <w:lang w:val="ru-RU"/>
        </w:rPr>
        <w:t xml:space="preserve"> и система определения местоположения общественного транспорта в реальном времени, организован</w:t>
      </w:r>
      <w:r w:rsidR="0000224E">
        <w:rPr>
          <w:lang w:val="ru-RU"/>
        </w:rPr>
        <w:t>а</w:t>
      </w:r>
      <w:r w:rsidR="008545E3">
        <w:rPr>
          <w:lang w:val="ru-RU"/>
        </w:rPr>
        <w:t xml:space="preserve"> возможность </w:t>
      </w:r>
      <w:r w:rsidR="008545E3" w:rsidRPr="00981627">
        <w:rPr>
          <w:lang w:val="ru-RU"/>
        </w:rPr>
        <w:t>записи в поликлиники</w:t>
      </w:r>
      <w:r w:rsidR="008545E3">
        <w:rPr>
          <w:lang w:val="ru-RU"/>
        </w:rPr>
        <w:t xml:space="preserve"> в онлайн режиме, работают единые контакт-центры 109 для подачи обращений и жалоб по коммунальным службам, продолжается увеличение камер видеонаблюдения</w:t>
      </w:r>
      <w:r w:rsidR="00F05269">
        <w:rPr>
          <w:lang w:val="ru-RU"/>
        </w:rPr>
        <w:t xml:space="preserve">, </w:t>
      </w:r>
      <w:r w:rsidR="008545E3">
        <w:rPr>
          <w:lang w:val="ru-RU"/>
        </w:rPr>
        <w:t>что позволяет увеличить безопасность в городах.</w:t>
      </w:r>
    </w:p>
    <w:p w:rsidR="00B371F3" w:rsidRPr="00981627" w:rsidRDefault="00F05269" w:rsidP="00B371F3">
      <w:pPr>
        <w:spacing w:after="0" w:line="240" w:lineRule="auto"/>
        <w:ind w:firstLine="851"/>
        <w:jc w:val="both"/>
        <w:rPr>
          <w:lang w:val="ru-RU"/>
        </w:rPr>
      </w:pPr>
      <w:r>
        <w:rPr>
          <w:lang w:val="ru-RU"/>
        </w:rPr>
        <w:t>Вместе с тем</w:t>
      </w:r>
      <w:r w:rsidR="008545E3">
        <w:rPr>
          <w:lang w:val="ru-RU"/>
        </w:rPr>
        <w:t xml:space="preserve">, </w:t>
      </w:r>
      <w:r w:rsidR="00FE6359">
        <w:rPr>
          <w:lang w:val="ru-RU"/>
        </w:rPr>
        <w:t xml:space="preserve">технологии искусственного интеллекта активно внедряются в различные отрасли. </w:t>
      </w:r>
      <w:r w:rsidR="000A54F2">
        <w:rPr>
          <w:lang w:val="ru-RU"/>
        </w:rPr>
        <w:t xml:space="preserve">В </w:t>
      </w:r>
      <w:proofErr w:type="spellStart"/>
      <w:r w:rsidR="000A54F2" w:rsidRPr="00C0120C">
        <w:rPr>
          <w:lang w:val="ru-RU"/>
        </w:rPr>
        <w:t>Абайской</w:t>
      </w:r>
      <w:proofErr w:type="spellEnd"/>
      <w:r w:rsidR="000A54F2" w:rsidRPr="00C0120C">
        <w:rPr>
          <w:lang w:val="ru-RU"/>
        </w:rPr>
        <w:t xml:space="preserve">, </w:t>
      </w:r>
      <w:proofErr w:type="spellStart"/>
      <w:r w:rsidR="000A54F2" w:rsidRPr="00C0120C">
        <w:rPr>
          <w:lang w:val="ru-RU"/>
        </w:rPr>
        <w:t>Алматинской</w:t>
      </w:r>
      <w:proofErr w:type="spellEnd"/>
      <w:r w:rsidR="000A54F2" w:rsidRPr="00C0120C">
        <w:rPr>
          <w:lang w:val="ru-RU"/>
        </w:rPr>
        <w:t xml:space="preserve">, </w:t>
      </w:r>
      <w:proofErr w:type="spellStart"/>
      <w:r w:rsidR="000A54F2" w:rsidRPr="00C0120C">
        <w:rPr>
          <w:lang w:val="ru-RU"/>
        </w:rPr>
        <w:t>Атырауской</w:t>
      </w:r>
      <w:proofErr w:type="spellEnd"/>
      <w:r w:rsidR="000A54F2" w:rsidRPr="00C0120C">
        <w:rPr>
          <w:lang w:val="ru-RU"/>
        </w:rPr>
        <w:t xml:space="preserve">, Восточно-Казахстанской, </w:t>
      </w:r>
      <w:proofErr w:type="spellStart"/>
      <w:r w:rsidR="000A54F2" w:rsidRPr="00C0120C">
        <w:rPr>
          <w:lang w:val="ru-RU"/>
        </w:rPr>
        <w:t>Жетысуской</w:t>
      </w:r>
      <w:proofErr w:type="spellEnd"/>
      <w:r w:rsidR="000A54F2" w:rsidRPr="00C0120C">
        <w:rPr>
          <w:lang w:val="ru-RU"/>
        </w:rPr>
        <w:t>, Карагандинской, Северо-Казахстанской областях</w:t>
      </w:r>
      <w:r w:rsidR="000A54F2" w:rsidRPr="00981627">
        <w:rPr>
          <w:lang w:val="ru-RU"/>
        </w:rPr>
        <w:t xml:space="preserve"> искусственн</w:t>
      </w:r>
      <w:r w:rsidR="000A54F2">
        <w:rPr>
          <w:lang w:val="ru-RU"/>
        </w:rPr>
        <w:t>ый</w:t>
      </w:r>
      <w:r w:rsidR="000A54F2" w:rsidRPr="00981627">
        <w:rPr>
          <w:lang w:val="ru-RU"/>
        </w:rPr>
        <w:t xml:space="preserve"> </w:t>
      </w:r>
      <w:r w:rsidR="00FE6359" w:rsidRPr="00981627">
        <w:rPr>
          <w:lang w:val="ru-RU"/>
        </w:rPr>
        <w:t>интеллект</w:t>
      </w:r>
      <w:r w:rsidR="00FE6359">
        <w:rPr>
          <w:lang w:val="ru-RU"/>
        </w:rPr>
        <w:t xml:space="preserve"> используется</w:t>
      </w:r>
      <w:r w:rsidR="00FE6359" w:rsidRPr="00981627">
        <w:rPr>
          <w:lang w:val="ru-RU"/>
        </w:rPr>
        <w:t xml:space="preserve"> для диагностики и раннего выявления онкологических заболеваний</w:t>
      </w:r>
      <w:r w:rsidR="00C0120C">
        <w:rPr>
          <w:lang w:val="ru-RU"/>
        </w:rPr>
        <w:t xml:space="preserve"> </w:t>
      </w:r>
      <w:r w:rsidR="000A54F2" w:rsidRPr="000A54F2">
        <w:rPr>
          <w:lang w:val="ru-RU"/>
        </w:rPr>
        <w:t xml:space="preserve">посредством анализа данных системы передачи и архивации медицинских изображений (рентгенография, </w:t>
      </w:r>
      <w:proofErr w:type="spellStart"/>
      <w:r w:rsidR="000A54F2" w:rsidRPr="000A54F2">
        <w:rPr>
          <w:lang w:val="ru-RU"/>
        </w:rPr>
        <w:t>флюороскопия</w:t>
      </w:r>
      <w:proofErr w:type="spellEnd"/>
      <w:r w:rsidR="000A54F2" w:rsidRPr="000A54F2">
        <w:rPr>
          <w:lang w:val="ru-RU"/>
        </w:rPr>
        <w:t>, стереометрия, микроскопия, ЭКГ, маммография и т.д.)</w:t>
      </w:r>
      <w:r w:rsidR="000A54F2">
        <w:rPr>
          <w:lang w:val="ru-RU"/>
        </w:rPr>
        <w:t>.</w:t>
      </w:r>
      <w:r w:rsidR="00C0120C">
        <w:rPr>
          <w:lang w:val="ru-RU"/>
        </w:rPr>
        <w:t xml:space="preserve"> </w:t>
      </w:r>
      <w:r w:rsidR="00B371F3" w:rsidRPr="00981627">
        <w:rPr>
          <w:lang w:val="ru-RU"/>
        </w:rPr>
        <w:t xml:space="preserve">В городах Караганда и Алматы внедряется система мониторинга качества автодорог </w:t>
      </w:r>
      <w:r w:rsidR="00B371F3">
        <w:rPr>
          <w:lang w:val="ru-RU"/>
        </w:rPr>
        <w:t>с использованием и</w:t>
      </w:r>
      <w:r w:rsidR="00B371F3" w:rsidRPr="00981627">
        <w:rPr>
          <w:lang w:val="ru-RU"/>
        </w:rPr>
        <w:t>скусственн</w:t>
      </w:r>
      <w:r w:rsidR="00B371F3">
        <w:rPr>
          <w:lang w:val="ru-RU"/>
        </w:rPr>
        <w:t>ого</w:t>
      </w:r>
      <w:r w:rsidR="00B371F3" w:rsidRPr="00981627">
        <w:rPr>
          <w:lang w:val="ru-RU"/>
        </w:rPr>
        <w:t xml:space="preserve"> интеллект</w:t>
      </w:r>
      <w:r w:rsidR="00B371F3">
        <w:rPr>
          <w:lang w:val="ru-RU"/>
        </w:rPr>
        <w:t xml:space="preserve">а </w:t>
      </w:r>
      <w:r w:rsidR="00B371F3" w:rsidRPr="00981627">
        <w:rPr>
          <w:lang w:val="ru-RU"/>
        </w:rPr>
        <w:t>(построение цифровой карты состояния автодорог).</w:t>
      </w:r>
    </w:p>
    <w:p w:rsidR="001669B5" w:rsidRDefault="00FA3F5C" w:rsidP="00B371F3">
      <w:pPr>
        <w:spacing w:after="0" w:line="240" w:lineRule="auto"/>
        <w:ind w:firstLine="851"/>
        <w:jc w:val="both"/>
        <w:rPr>
          <w:lang w:val="ru-RU"/>
        </w:rPr>
      </w:pPr>
      <w:r>
        <w:rPr>
          <w:lang w:val="ru-RU"/>
        </w:rPr>
        <w:t>Местными исполнительными органами продолжаются работы по реализации концепции «построения «умных» городов».</w:t>
      </w:r>
    </w:p>
    <w:p w:rsidR="00981627" w:rsidRPr="00BD30BF" w:rsidRDefault="00981627" w:rsidP="00B371F3">
      <w:pPr>
        <w:spacing w:after="0" w:line="240" w:lineRule="auto"/>
        <w:ind w:firstLine="851"/>
        <w:jc w:val="both"/>
        <w:rPr>
          <w:lang w:val="ru-RU"/>
        </w:rPr>
      </w:pPr>
    </w:p>
    <w:p w:rsidR="00A76524" w:rsidRDefault="0067722F" w:rsidP="00B371F3">
      <w:pPr>
        <w:spacing w:after="0" w:line="240" w:lineRule="auto"/>
        <w:ind w:firstLine="851"/>
        <w:jc w:val="both"/>
        <w:rPr>
          <w:lang w:val="ru-RU"/>
        </w:rPr>
      </w:pPr>
      <w:r>
        <w:rPr>
          <w:lang w:val="ru-RU"/>
        </w:rPr>
        <w:t>Рейтинг «умных» город</w:t>
      </w:r>
      <w:bookmarkStart w:id="0" w:name="_GoBack"/>
      <w:bookmarkEnd w:id="0"/>
      <w:r>
        <w:rPr>
          <w:lang w:val="ru-RU"/>
        </w:rPr>
        <w:t>ов Казахстана</w:t>
      </w:r>
      <w:r w:rsidR="00A76524">
        <w:rPr>
          <w:lang w:val="ru-RU"/>
        </w:rPr>
        <w:t>:</w:t>
      </w:r>
    </w:p>
    <w:p w:rsidR="00A76524" w:rsidRDefault="00A76524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Астана</w:t>
      </w:r>
    </w:p>
    <w:p w:rsidR="00A76524" w:rsidRPr="0067722F" w:rsidRDefault="00A76524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Алматы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Караганда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Костанай</w:t>
      </w:r>
      <w:proofErr w:type="spellEnd"/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Усть-Каменогорск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Уральск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Кызылорда</w:t>
      </w:r>
      <w:proofErr w:type="spellEnd"/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Павлодар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Талдыкорган</w:t>
      </w:r>
      <w:proofErr w:type="spellEnd"/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Шымкент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Петропавлск</w:t>
      </w:r>
      <w:proofErr w:type="spellEnd"/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Туркестан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Атырау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Конаев</w:t>
      </w:r>
      <w:proofErr w:type="spellEnd"/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Актобе</w:t>
      </w:r>
      <w:proofErr w:type="spellEnd"/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Кокшетау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Тараз</w:t>
      </w:r>
      <w:proofErr w:type="spellEnd"/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>
        <w:rPr>
          <w:lang w:val="ru-RU"/>
        </w:rPr>
        <w:t>Семей</w:t>
      </w:r>
    </w:p>
    <w:p w:rsidR="0067722F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Жезказган</w:t>
      </w:r>
      <w:proofErr w:type="spellEnd"/>
    </w:p>
    <w:p w:rsidR="000738AD" w:rsidRPr="001669B5" w:rsidRDefault="0067722F" w:rsidP="00D045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lang w:val="ru-RU"/>
        </w:rPr>
      </w:pPr>
      <w:r w:rsidRPr="001669B5">
        <w:rPr>
          <w:lang w:val="ru-RU"/>
        </w:rPr>
        <w:t>Актау</w:t>
      </w:r>
    </w:p>
    <w:sectPr w:rsidR="000738AD" w:rsidRPr="001669B5" w:rsidSect="006D102F">
      <w:pgSz w:w="12240" w:h="15840"/>
      <w:pgMar w:top="851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цифрового развития, инноваций и аэрокосмической промышленности Республики Казахстан - Киясо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1"/>
    <w:multiLevelType w:val="hybridMultilevel"/>
    <w:tmpl w:val="A768C868"/>
    <w:lvl w:ilvl="0" w:tplc="0C0C8C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CC"/>
    <w:rsid w:val="0000224E"/>
    <w:rsid w:val="000738AD"/>
    <w:rsid w:val="000A54F2"/>
    <w:rsid w:val="000B2C4E"/>
    <w:rsid w:val="001669B5"/>
    <w:rsid w:val="002C4712"/>
    <w:rsid w:val="00366C64"/>
    <w:rsid w:val="005A203B"/>
    <w:rsid w:val="0067722F"/>
    <w:rsid w:val="006D102F"/>
    <w:rsid w:val="006F3033"/>
    <w:rsid w:val="007945D2"/>
    <w:rsid w:val="007D67D8"/>
    <w:rsid w:val="008545E3"/>
    <w:rsid w:val="00961804"/>
    <w:rsid w:val="00981627"/>
    <w:rsid w:val="00A76524"/>
    <w:rsid w:val="00AE31CC"/>
    <w:rsid w:val="00B349F7"/>
    <w:rsid w:val="00B371F3"/>
    <w:rsid w:val="00BD30BF"/>
    <w:rsid w:val="00C0120C"/>
    <w:rsid w:val="00D045C4"/>
    <w:rsid w:val="00DA0213"/>
    <w:rsid w:val="00F05269"/>
    <w:rsid w:val="00F7794D"/>
    <w:rsid w:val="00FA3F5C"/>
    <w:rsid w:val="00FB1CAA"/>
    <w:rsid w:val="00FC7897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12DA"/>
  <w15:chartTrackingRefBased/>
  <w15:docId w15:val="{094033BC-C402-4206-BA40-84F910DCF841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List Paragraph,маркированный,strich,2nd Tier Header,Colorful List - Accent 11CxSpLast,H1-1,Заголовок3,Bullet List,FooterText,numbered,Bullets before,без абзаца,Содержание. 2 уровень,Абзац,References"/>
    <w:basedOn w:val="a"/>
    <w:link w:val="a4"/>
    <w:uiPriority w:val="34"/>
    <w:qFormat/>
    <w:rsid w:val="00A76524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,List Paragraph Знак,маркированный Знак,strich Знак,2nd Tier Header Знак,Colorful List - Accent 11CxSpLast Знак,H1-1 Знак,Заголовок3 Знак,Bullet List Знак,FooterText Знак,numbered Знак"/>
    <w:link w:val="a3"/>
    <w:uiPriority w:val="34"/>
    <w:qFormat/>
    <w:locked/>
    <w:rsid w:val="0098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Еркебулан Альмаханов</dc:creator>
  <cp:keywords/>
  <dc:description/>
  <cp:lastModifiedBy>Мейірхан Д. Нургазиев</cp:lastModifiedBy>
  <cp:revision>35</cp:revision>
  <dcterms:created xsi:type="dcterms:W3CDTF">2025-02-26T05:50:00Z</dcterms:created>
  <dcterms:modified xsi:type="dcterms:W3CDTF">2025-06-04T10:50:00Z</dcterms:modified>
</cp:coreProperties>
</file>