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E4726C" w:rsidRPr="00E4726C" w:rsidTr="00333FFB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26C" w:rsidRPr="00E4726C" w:rsidRDefault="00E4726C" w:rsidP="00E4726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E4726C" w:rsidRPr="00E4726C" w:rsidRDefault="00E4726C" w:rsidP="00E4726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E4726C" w:rsidRPr="00E4726C" w:rsidRDefault="00E4726C" w:rsidP="00E4726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726C" w:rsidRPr="00E4726C" w:rsidRDefault="00E4726C" w:rsidP="00E4726C">
            <w:pPr>
              <w:spacing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32D71A" wp14:editId="0572D1BF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26C" w:rsidRPr="00E4726C" w:rsidRDefault="00E4726C" w:rsidP="00E4726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472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E4726C" w:rsidRPr="00E4726C" w:rsidRDefault="00E4726C" w:rsidP="00E4726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E4726C" w:rsidRPr="00E4726C" w:rsidTr="00333FFB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26C" w:rsidRPr="00E4726C" w:rsidRDefault="00E4726C" w:rsidP="00E4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E4726C" w:rsidRPr="00E4726C" w:rsidRDefault="00E4726C" w:rsidP="00E4726C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E4726C" w:rsidRPr="00E4726C" w:rsidRDefault="00E4726C" w:rsidP="00E4726C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6" w:history="1">
              <w:r w:rsidRPr="00E4726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E4726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E4726C" w:rsidRPr="00E4726C" w:rsidRDefault="00E4726C" w:rsidP="00E47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26C" w:rsidRPr="00E4726C" w:rsidRDefault="00E4726C" w:rsidP="00E472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26C" w:rsidRPr="00E4726C" w:rsidRDefault="00E4726C" w:rsidP="00E472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4726C" w:rsidRPr="00E4726C" w:rsidRDefault="00E4726C" w:rsidP="00E4726C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E4726C" w:rsidRPr="00E4726C" w:rsidRDefault="00E4726C" w:rsidP="00E4726C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E4726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E4726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E4726C" w:rsidRPr="00E4726C" w:rsidRDefault="00E4726C" w:rsidP="00E4726C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E4726C" w:rsidRPr="00E4726C" w:rsidRDefault="00E4726C" w:rsidP="00E4726C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E4726C" w:rsidRPr="00E4726C" w:rsidRDefault="00E4726C" w:rsidP="00E4726C">
      <w:pPr>
        <w:tabs>
          <w:tab w:val="left" w:pos="331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26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0C6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65</w:t>
      </w:r>
    </w:p>
    <w:p w:rsidR="00E4726C" w:rsidRPr="000C6EA9" w:rsidRDefault="00E4726C" w:rsidP="00E4726C">
      <w:pPr>
        <w:spacing w:line="240" w:lineRule="auto"/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</w:pPr>
      <w:r w:rsidRPr="000C6EA9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___________________________ № ________________</w:t>
      </w:r>
    </w:p>
    <w:p w:rsidR="00E4726C" w:rsidRPr="00E4726C" w:rsidRDefault="00E4726C" w:rsidP="00E472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2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C20C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</w:t>
      </w:r>
      <w:r w:rsidRPr="00E472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.06.2025 ж</w:t>
      </w:r>
    </w:p>
    <w:p w:rsidR="001E330D" w:rsidRPr="000C6EA9" w:rsidRDefault="00E4726C" w:rsidP="000426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C6EA9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____________________________________________</w:t>
      </w:r>
    </w:p>
    <w:p w:rsidR="00E4726C" w:rsidRPr="001E330D" w:rsidRDefault="00E4726C" w:rsidP="000426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C05" w:rsidRPr="00C20C05" w:rsidRDefault="00C20C05" w:rsidP="00C20C05">
      <w:pPr>
        <w:spacing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20C05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Қостанай облысының әкімі</w:t>
      </w:r>
    </w:p>
    <w:p w:rsidR="00412770" w:rsidRDefault="00C20C05" w:rsidP="00C20C05">
      <w:pPr>
        <w:spacing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C05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Қ.І. Ақсақаловқа</w:t>
      </w:r>
    </w:p>
    <w:p w:rsidR="001E330D" w:rsidRPr="001E330D" w:rsidRDefault="001E330D" w:rsidP="0004267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C05" w:rsidRPr="00C20C05" w:rsidRDefault="00C20C05" w:rsidP="00C20C0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20C05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Құрметті Құмар Іргебайұлы!</w:t>
      </w:r>
    </w:p>
    <w:p w:rsidR="001E330D" w:rsidRPr="001E330D" w:rsidRDefault="001E330D" w:rsidP="00E47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0C05" w:rsidRPr="00C20C05" w:rsidRDefault="00C20C05" w:rsidP="00123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«AMANAT»</w:t>
      </w:r>
      <w:r w:rsidRPr="00C20C05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2025 жылға арналған сайлауалды бағдарламасы аясында Арқалық, Лисаков қалаларында, Жітіқара, Сарыкөл, Федоров аудандарында және Б. Майлин ауданында алты білім беру нысанына күрделі жөндеу жүргізу көзделген.</w:t>
      </w:r>
    </w:p>
    <w:p w:rsidR="00C20C05" w:rsidRDefault="00C20C05" w:rsidP="00123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C05">
        <w:rPr>
          <w:rFonts w:ascii="Times New Roman" w:hAnsi="Times New Roman" w:cs="Times New Roman"/>
          <w:sz w:val="28"/>
          <w:szCs w:val="28"/>
          <w:lang w:val="kk-KZ"/>
        </w:rPr>
        <w:t xml:space="preserve">Білім басқармасы облыстық бюджет комиссиясының атына жобалық-сметалық құжаттаманы (ЖСҚ) қоса бере отырып, бюджеттік өтінімдерді жаңа бастамалар бойынша – 2024 жылғы тамызда, нақтылау бойынша – 2025 жылғы қаңтарда </w:t>
      </w:r>
      <w:r>
        <w:rPr>
          <w:rFonts w:ascii="Times New Roman" w:hAnsi="Times New Roman" w:cs="Times New Roman"/>
          <w:sz w:val="28"/>
          <w:szCs w:val="28"/>
          <w:lang w:val="kk-KZ"/>
        </w:rPr>
        <w:t>жолдады</w:t>
      </w:r>
      <w:r w:rsidRPr="00C20C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0C05" w:rsidRDefault="00C20C05" w:rsidP="00123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C05">
        <w:rPr>
          <w:rFonts w:ascii="Times New Roman" w:hAnsi="Times New Roman" w:cs="Times New Roman"/>
          <w:sz w:val="28"/>
          <w:szCs w:val="28"/>
          <w:lang w:val="kk-KZ"/>
        </w:rPr>
        <w:t>Алайда, бюджеттік комиссияның қарауының қорытындысы бойынша қаржыландыру аталған нысандардың тек үшеуі — Арқалық қаласында, Жітіқара ауданында және Б.Майлин ауданында мақұлданды. Лисаков, Сарыкөл және Федоров аудандарындағы нысандар бойынша өтінімдер қабылданбады.</w:t>
      </w:r>
    </w:p>
    <w:p w:rsidR="00C20C05" w:rsidRDefault="00C20C05" w:rsidP="00123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C05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Қостанай қаласында, Әулиекөл, Денисов және Қамысты аудандарында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«AMANAT»</w:t>
      </w:r>
      <w:r w:rsidRPr="00C20C05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сайлауалды бағдарламасына енгізілмеген тағы төрт білім беру нысанын күрделі жөндеуге қаражат бөлінді.</w:t>
      </w:r>
    </w:p>
    <w:p w:rsidR="00C20C05" w:rsidRPr="000C6EA9" w:rsidRDefault="00C20C05" w:rsidP="00123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C05">
        <w:rPr>
          <w:rFonts w:ascii="Times New Roman" w:hAnsi="Times New Roman" w:cs="Times New Roman"/>
          <w:sz w:val="28"/>
          <w:szCs w:val="28"/>
          <w:lang w:val="kk-KZ"/>
        </w:rPr>
        <w:t xml:space="preserve">Экономика және бюджеттік жоспарлау басқармасының ақпаратына сәйкес, бюджет қаражатын бөлу объектілерді жөндеуге қажеттілік дәрежесіне қарай басымдықты ескере отырып жүзеге асырылды. </w:t>
      </w:r>
      <w:r w:rsidRPr="000C6EA9">
        <w:rPr>
          <w:rFonts w:ascii="Times New Roman" w:hAnsi="Times New Roman" w:cs="Times New Roman"/>
          <w:sz w:val="28"/>
          <w:szCs w:val="28"/>
          <w:lang w:val="kk-KZ"/>
        </w:rPr>
        <w:t>Алайда, қаржыландыруды алмаған объектілер жағдайдың маңыздылығы жағынан қолдау тапқандардан кем түспейтінін атап өткен жөн.</w:t>
      </w:r>
    </w:p>
    <w:p w:rsidR="00E16C4C" w:rsidRPr="000C6EA9" w:rsidRDefault="00E16C4C" w:rsidP="00123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6EA9">
        <w:rPr>
          <w:rFonts w:ascii="Times New Roman" w:hAnsi="Times New Roman" w:cs="Times New Roman"/>
          <w:sz w:val="28"/>
          <w:szCs w:val="28"/>
          <w:lang w:val="kk-KZ"/>
        </w:rPr>
        <w:t>Сонымен, Лисаков техникалық колледжінің ғимараты ұзақ уақыт бойы шатырды күрделі жөндеуді қажет етеді, жауын-шашын кезінде су оқу бөлмелерінің қабырғалары арқылы ағып, оқу жағдайларына қауіп төндіреді.</w:t>
      </w:r>
    </w:p>
    <w:p w:rsidR="00E16C4C" w:rsidRPr="000C6EA9" w:rsidRDefault="00E16C4C" w:rsidP="00123E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6EA9">
        <w:rPr>
          <w:rFonts w:ascii="Times New Roman" w:hAnsi="Times New Roman" w:cs="Times New Roman"/>
          <w:sz w:val="28"/>
          <w:szCs w:val="28"/>
          <w:lang w:val="kk-KZ"/>
        </w:rPr>
        <w:t xml:space="preserve">Бұдан басқа, №1 Урицкий орта мектебін </w:t>
      </w:r>
      <w:r w:rsidRPr="000C6EA9">
        <w:rPr>
          <w:rFonts w:ascii="Times New Roman" w:hAnsi="Times New Roman" w:cs="Times New Roman"/>
          <w:i/>
          <w:sz w:val="28"/>
          <w:szCs w:val="28"/>
          <w:lang w:val="kk-KZ"/>
        </w:rPr>
        <w:t>(Сарыкөл ауданы)</w:t>
      </w:r>
      <w:r w:rsidRPr="000C6EA9">
        <w:rPr>
          <w:rFonts w:ascii="Times New Roman" w:hAnsi="Times New Roman" w:cs="Times New Roman"/>
          <w:sz w:val="28"/>
          <w:szCs w:val="28"/>
          <w:lang w:val="kk-KZ"/>
        </w:rPr>
        <w:t xml:space="preserve"> күрделі жөндеу жобасы бойынша ПСЖ-ның қолданылу мерзімі ағымдағы жылдың қараша айында аяқталады, бұл оны өзектендіруге қосымша шығындарға әкеп соғуы мүмкін.</w:t>
      </w:r>
    </w:p>
    <w:p w:rsidR="005402A0" w:rsidRPr="000C6EA9" w:rsidRDefault="005402A0" w:rsidP="001E33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6EA9">
        <w:rPr>
          <w:rFonts w:ascii="Times New Roman" w:hAnsi="Times New Roman" w:cs="Times New Roman"/>
          <w:sz w:val="28"/>
          <w:szCs w:val="28"/>
          <w:lang w:val="kk-KZ"/>
        </w:rPr>
        <w:lastRenderedPageBreak/>
        <w:t>Аталған объектілерді қаржыландырудан бас тарту «AMANAT» партиясының өңірлік сайлауалды бағдарламасын іске асыру жөніндегі Жол картасының 40-тармағының орындалуын бұзуға әкеп соғады.</w:t>
      </w:r>
    </w:p>
    <w:p w:rsidR="00E7005C" w:rsidRPr="000C6EA9" w:rsidRDefault="005402A0" w:rsidP="001E33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6EA9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айтылғандарға байланысты келесі білім беру объектілерін күрделі жөндеуді қаржыландыру мәселесін шешуге көмек көрсетуіңізді сұраймын: </w:t>
      </w:r>
      <w:r w:rsidR="00274D53" w:rsidRPr="000C6EA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C6EA9">
        <w:rPr>
          <w:rFonts w:ascii="Times New Roman" w:hAnsi="Times New Roman" w:cs="Times New Roman"/>
          <w:sz w:val="28"/>
          <w:szCs w:val="28"/>
          <w:lang w:val="kk-KZ"/>
        </w:rPr>
        <w:t>Лисаков техникалық колледжі</w:t>
      </w:r>
      <w:r w:rsidR="00274D53" w:rsidRPr="000C6EA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C6EA9">
        <w:rPr>
          <w:rFonts w:ascii="Times New Roman" w:hAnsi="Times New Roman" w:cs="Times New Roman"/>
          <w:sz w:val="28"/>
          <w:szCs w:val="28"/>
          <w:lang w:val="kk-KZ"/>
        </w:rPr>
        <w:t xml:space="preserve"> КМҚК</w:t>
      </w:r>
      <w:r w:rsidR="00274D53" w:rsidRPr="000C6EA9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Pr="000C6EA9">
        <w:rPr>
          <w:rFonts w:ascii="Times New Roman" w:hAnsi="Times New Roman" w:cs="Times New Roman"/>
          <w:sz w:val="28"/>
          <w:szCs w:val="28"/>
          <w:lang w:val="kk-KZ"/>
        </w:rPr>
        <w:t>Кенарал жалпы білім беретін мектебі</w:t>
      </w:r>
      <w:r w:rsidR="00274D53" w:rsidRPr="000C6EA9">
        <w:rPr>
          <w:rFonts w:ascii="Times New Roman" w:hAnsi="Times New Roman" w:cs="Times New Roman"/>
          <w:sz w:val="28"/>
          <w:szCs w:val="28"/>
          <w:lang w:val="kk-KZ"/>
        </w:rPr>
        <w:t>» КММ, «</w:t>
      </w:r>
      <w:r w:rsidRPr="000C6EA9">
        <w:rPr>
          <w:rFonts w:ascii="Times New Roman" w:hAnsi="Times New Roman" w:cs="Times New Roman"/>
          <w:sz w:val="28"/>
          <w:szCs w:val="28"/>
          <w:lang w:val="kk-KZ"/>
        </w:rPr>
        <w:t xml:space="preserve">№1 Урицкая жалпы білім беретін </w:t>
      </w:r>
      <w:r w:rsidR="00274D53" w:rsidRPr="000C6EA9">
        <w:rPr>
          <w:rFonts w:ascii="Times New Roman" w:hAnsi="Times New Roman" w:cs="Times New Roman"/>
          <w:sz w:val="28"/>
          <w:szCs w:val="28"/>
          <w:lang w:val="kk-KZ"/>
        </w:rPr>
        <w:t xml:space="preserve">мектебі» </w:t>
      </w:r>
      <w:r w:rsidRPr="000C6EA9">
        <w:rPr>
          <w:rFonts w:ascii="Times New Roman" w:hAnsi="Times New Roman" w:cs="Times New Roman"/>
          <w:sz w:val="28"/>
          <w:szCs w:val="28"/>
          <w:lang w:val="kk-KZ"/>
        </w:rPr>
        <w:t>КММ.</w:t>
      </w:r>
    </w:p>
    <w:p w:rsidR="005402A0" w:rsidRPr="000C6EA9" w:rsidRDefault="005402A0" w:rsidP="001E33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726C" w:rsidRPr="000C6EA9" w:rsidRDefault="00E4726C" w:rsidP="001E33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4D53" w:rsidRDefault="00274D53" w:rsidP="00232CC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D53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274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D53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274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05C" w:rsidRPr="001E330D" w:rsidRDefault="00274D53" w:rsidP="00274D5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74D53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274D53">
        <w:rPr>
          <w:rFonts w:ascii="Times New Roman" w:hAnsi="Times New Roman" w:cs="Times New Roman"/>
          <w:b/>
          <w:sz w:val="28"/>
          <w:szCs w:val="28"/>
        </w:rPr>
        <w:t>әслихатының</w:t>
      </w:r>
      <w:proofErr w:type="spellEnd"/>
      <w:r w:rsidRPr="00274D53">
        <w:rPr>
          <w:rFonts w:ascii="Times New Roman" w:hAnsi="Times New Roman" w:cs="Times New Roman"/>
          <w:b/>
          <w:sz w:val="28"/>
          <w:szCs w:val="28"/>
        </w:rPr>
        <w:t xml:space="preserve"> депутаты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72F32" w:rsidRPr="001E330D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472F32" w:rsidRPr="001E330D">
        <w:rPr>
          <w:rFonts w:ascii="Times New Roman" w:hAnsi="Times New Roman" w:cs="Times New Roman"/>
          <w:b/>
          <w:sz w:val="28"/>
          <w:szCs w:val="28"/>
        </w:rPr>
        <w:t>Жанбыршина</w:t>
      </w:r>
      <w:proofErr w:type="spellEnd"/>
      <w:r w:rsidR="00472F32" w:rsidRPr="001E33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05C" w:rsidRDefault="00E7005C" w:rsidP="00042672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12770" w:rsidRDefault="00412770" w:rsidP="00042672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0298B" w:rsidRDefault="0080298B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C20C05" w:rsidRPr="00E4726C" w:rsidTr="00EA3BE4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0C05" w:rsidRPr="00E4726C" w:rsidRDefault="00C20C05" w:rsidP="00EA3B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:rsidR="00C20C05" w:rsidRPr="00E4726C" w:rsidRDefault="00C20C05" w:rsidP="00EA3B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C20C05" w:rsidRPr="00E4726C" w:rsidRDefault="00C20C05" w:rsidP="00EA3B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0C05" w:rsidRPr="00E4726C" w:rsidRDefault="00C20C05" w:rsidP="00EA3BE4">
            <w:pPr>
              <w:spacing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CD9CC5" wp14:editId="1903E8A4">
                  <wp:extent cx="895350" cy="923925"/>
                  <wp:effectExtent l="0" t="0" r="0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0C05" w:rsidRPr="00E4726C" w:rsidRDefault="00C20C05" w:rsidP="00EA3BE4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472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C20C05" w:rsidRPr="00E4726C" w:rsidRDefault="00C20C05" w:rsidP="00EA3BE4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C20C05" w:rsidRPr="00E4726C" w:rsidTr="00EA3BE4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C05" w:rsidRPr="00E4726C" w:rsidRDefault="00C20C05" w:rsidP="00EA3B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20C05" w:rsidRPr="00E4726C" w:rsidRDefault="00C20C05" w:rsidP="00EA3BE4">
            <w:pPr>
              <w:spacing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C20C05" w:rsidRPr="00E4726C" w:rsidRDefault="00C20C05" w:rsidP="00EA3BE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E4726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E4726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C20C05" w:rsidRPr="00E4726C" w:rsidRDefault="00C20C05" w:rsidP="00EA3B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C05" w:rsidRPr="00E4726C" w:rsidRDefault="00C20C05" w:rsidP="00EA3B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C05" w:rsidRPr="00E4726C" w:rsidRDefault="00C20C05" w:rsidP="00EA3BE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0C05" w:rsidRPr="00E4726C" w:rsidRDefault="00C20C05" w:rsidP="00EA3BE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C20C05" w:rsidRPr="00E4726C" w:rsidRDefault="00C20C05" w:rsidP="00EA3BE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E4726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E4726C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C20C05" w:rsidRPr="00E4726C" w:rsidRDefault="00C20C05" w:rsidP="00EA3BE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4726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C20C05" w:rsidRPr="00E4726C" w:rsidRDefault="00C20C05" w:rsidP="00EA3BE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C20C05" w:rsidRPr="00E4726C" w:rsidRDefault="00C20C05" w:rsidP="00C20C05">
      <w:pPr>
        <w:tabs>
          <w:tab w:val="left" w:pos="331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26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="000C6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65</w:t>
      </w:r>
      <w:bookmarkStart w:id="0" w:name="_GoBack"/>
      <w:bookmarkEnd w:id="0"/>
    </w:p>
    <w:p w:rsidR="00C20C05" w:rsidRPr="00E4726C" w:rsidRDefault="00C20C05" w:rsidP="00C20C05">
      <w:pPr>
        <w:spacing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4726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C20C05" w:rsidRPr="00E4726C" w:rsidRDefault="00C20C05" w:rsidP="00C20C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72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26.06.2025 г</w:t>
      </w:r>
    </w:p>
    <w:p w:rsidR="00C20C05" w:rsidRPr="00E4726C" w:rsidRDefault="00C20C05" w:rsidP="00C20C0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26C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</w:t>
      </w:r>
    </w:p>
    <w:p w:rsidR="00C20C05" w:rsidRPr="001E330D" w:rsidRDefault="00C20C05" w:rsidP="00C20C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C05" w:rsidRPr="001E330D" w:rsidRDefault="00C20C05" w:rsidP="00C20C05">
      <w:pPr>
        <w:spacing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1E330D">
        <w:rPr>
          <w:rFonts w:ascii="Times New Roman" w:hAnsi="Times New Roman" w:cs="Times New Roman"/>
          <w:b/>
          <w:sz w:val="28"/>
          <w:szCs w:val="28"/>
        </w:rPr>
        <w:t xml:space="preserve">Акиму </w:t>
      </w:r>
      <w:proofErr w:type="spellStart"/>
      <w:r w:rsidRPr="001E330D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E330D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proofErr w:type="spellStart"/>
      <w:r w:rsidRPr="001E330D">
        <w:rPr>
          <w:rFonts w:ascii="Times New Roman" w:hAnsi="Times New Roman" w:cs="Times New Roman"/>
          <w:b/>
          <w:sz w:val="28"/>
          <w:szCs w:val="28"/>
        </w:rPr>
        <w:t>Аксакалову</w:t>
      </w:r>
      <w:proofErr w:type="spellEnd"/>
      <w:r w:rsidRPr="001E330D">
        <w:rPr>
          <w:rFonts w:ascii="Times New Roman" w:hAnsi="Times New Roman" w:cs="Times New Roman"/>
          <w:b/>
          <w:sz w:val="28"/>
          <w:szCs w:val="28"/>
        </w:rPr>
        <w:t xml:space="preserve"> К.И. </w:t>
      </w:r>
    </w:p>
    <w:p w:rsidR="00C20C05" w:rsidRDefault="00C20C05" w:rsidP="00C20C0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C05" w:rsidRPr="001E330D" w:rsidRDefault="00C20C05" w:rsidP="00C20C0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0C05" w:rsidRPr="001E330D" w:rsidRDefault="00C20C05" w:rsidP="00C20C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30D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Pr="001E330D">
        <w:rPr>
          <w:rFonts w:ascii="Times New Roman" w:hAnsi="Times New Roman" w:cs="Times New Roman"/>
          <w:b/>
          <w:sz w:val="28"/>
          <w:szCs w:val="28"/>
        </w:rPr>
        <w:t>Кумар</w:t>
      </w:r>
      <w:proofErr w:type="spellEnd"/>
      <w:r w:rsidRPr="001E33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330D">
        <w:rPr>
          <w:rFonts w:ascii="Times New Roman" w:hAnsi="Times New Roman" w:cs="Times New Roman"/>
          <w:b/>
          <w:sz w:val="28"/>
          <w:szCs w:val="28"/>
        </w:rPr>
        <w:t>Иргибаевич</w:t>
      </w:r>
      <w:proofErr w:type="spellEnd"/>
      <w:r w:rsidRPr="001E330D">
        <w:rPr>
          <w:rFonts w:ascii="Times New Roman" w:hAnsi="Times New Roman" w:cs="Times New Roman"/>
          <w:b/>
          <w:sz w:val="28"/>
          <w:szCs w:val="28"/>
        </w:rPr>
        <w:t>!</w:t>
      </w:r>
    </w:p>
    <w:p w:rsidR="00C20C05" w:rsidRPr="001E330D" w:rsidRDefault="00C20C05" w:rsidP="00C20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0D">
        <w:rPr>
          <w:rFonts w:ascii="Times New Roman" w:hAnsi="Times New Roman" w:cs="Times New Roman"/>
          <w:sz w:val="28"/>
          <w:szCs w:val="28"/>
        </w:rPr>
        <w:t>В рамках Предвыборной программы партии «AMANAT» на 2025 год предусмотрено проведение капитального ремонта</w:t>
      </w:r>
      <w:r w:rsidRPr="001E330D">
        <w:rPr>
          <w:rFonts w:ascii="Times New Roman" w:hAnsi="Times New Roman" w:cs="Times New Roman"/>
          <w:b/>
          <w:sz w:val="28"/>
          <w:szCs w:val="28"/>
        </w:rPr>
        <w:t xml:space="preserve"> шести объектов образования: </w:t>
      </w:r>
      <w:r w:rsidRPr="001E330D">
        <w:rPr>
          <w:rFonts w:ascii="Times New Roman" w:hAnsi="Times New Roman" w:cs="Times New Roman"/>
          <w:sz w:val="28"/>
          <w:szCs w:val="28"/>
        </w:rPr>
        <w:t xml:space="preserve">в городах Аркалык,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Житикаринском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Сарыкольском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, Фёдоровском районах и районе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Б.Майлина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>.</w:t>
      </w: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0D">
        <w:rPr>
          <w:rFonts w:ascii="Times New Roman" w:hAnsi="Times New Roman" w:cs="Times New Roman"/>
          <w:sz w:val="28"/>
          <w:szCs w:val="28"/>
        </w:rPr>
        <w:t>Управлением образования в адрес областной бюджетной комиссии были направлены бюджетные заявки с приложением проектно-сметной документации (ПСД): по новым инициативам – в августе 2024 года, по уточнению – в январе 2025 года.</w:t>
      </w: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0D">
        <w:rPr>
          <w:rFonts w:ascii="Times New Roman" w:hAnsi="Times New Roman" w:cs="Times New Roman"/>
          <w:sz w:val="28"/>
          <w:szCs w:val="28"/>
        </w:rPr>
        <w:t xml:space="preserve">Однако, по итогам рассмотрения бюджетной комиссией, финансирование </w:t>
      </w:r>
      <w:r w:rsidRPr="001E330D">
        <w:rPr>
          <w:rFonts w:ascii="Times New Roman" w:hAnsi="Times New Roman" w:cs="Times New Roman"/>
          <w:b/>
          <w:sz w:val="28"/>
          <w:szCs w:val="28"/>
        </w:rPr>
        <w:t>одобрено только по трём</w:t>
      </w:r>
      <w:r w:rsidRPr="001E330D">
        <w:rPr>
          <w:rFonts w:ascii="Times New Roman" w:hAnsi="Times New Roman" w:cs="Times New Roman"/>
          <w:sz w:val="28"/>
          <w:szCs w:val="28"/>
        </w:rPr>
        <w:t xml:space="preserve"> из указанных объектов — в г. Аркалык,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Житикаринском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 районе и районе Б.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. Заявки по объектам в г.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Сарыкольском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 и Фёдоровском районах отклонены.</w:t>
      </w: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0D">
        <w:rPr>
          <w:rFonts w:ascii="Times New Roman" w:hAnsi="Times New Roman" w:cs="Times New Roman"/>
          <w:sz w:val="28"/>
          <w:szCs w:val="28"/>
        </w:rPr>
        <w:t xml:space="preserve">Вместе с тем, выделены средства на капитальный ремонт четырёх других объектов образования, </w:t>
      </w:r>
      <w:r w:rsidRPr="001E330D">
        <w:rPr>
          <w:rFonts w:ascii="Times New Roman" w:hAnsi="Times New Roman" w:cs="Times New Roman"/>
          <w:b/>
          <w:sz w:val="28"/>
          <w:szCs w:val="28"/>
        </w:rPr>
        <w:t>не включённых в Предвыборную программу партии «AMANAT»</w:t>
      </w:r>
      <w:r w:rsidRPr="001E330D">
        <w:rPr>
          <w:rFonts w:ascii="Times New Roman" w:hAnsi="Times New Roman" w:cs="Times New Roman"/>
          <w:sz w:val="28"/>
          <w:szCs w:val="28"/>
        </w:rPr>
        <w:t xml:space="preserve"> — в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E33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E330D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Аулиекольском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Денисовском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Камыстинском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0D">
        <w:rPr>
          <w:rFonts w:ascii="Times New Roman" w:hAnsi="Times New Roman" w:cs="Times New Roman"/>
          <w:sz w:val="28"/>
          <w:szCs w:val="28"/>
        </w:rPr>
        <w:t>Согласно информации Управления экономики и бюджетного планирования, распределение бюджетных средств осуществлялось с учётом приоритетности, исходя из степени потребности объектов в ремонте. Однако следует отметить, что объекты, не получившие финансирование, не уступают по критичности состояния тем, которые были поддержаны.</w:t>
      </w: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0D">
        <w:rPr>
          <w:rFonts w:ascii="Times New Roman" w:hAnsi="Times New Roman" w:cs="Times New Roman"/>
          <w:sz w:val="28"/>
          <w:szCs w:val="28"/>
        </w:rPr>
        <w:t xml:space="preserve">Так, здание </w:t>
      </w:r>
      <w:proofErr w:type="spellStart"/>
      <w:r w:rsidRPr="001E330D">
        <w:rPr>
          <w:rFonts w:ascii="Times New Roman" w:hAnsi="Times New Roman" w:cs="Times New Roman"/>
          <w:b/>
          <w:sz w:val="28"/>
          <w:szCs w:val="28"/>
        </w:rPr>
        <w:t>Лисаковского</w:t>
      </w:r>
      <w:proofErr w:type="spellEnd"/>
      <w:r w:rsidRPr="001E330D">
        <w:rPr>
          <w:rFonts w:ascii="Times New Roman" w:hAnsi="Times New Roman" w:cs="Times New Roman"/>
          <w:b/>
          <w:sz w:val="28"/>
          <w:szCs w:val="28"/>
        </w:rPr>
        <w:t xml:space="preserve"> технического колледжа</w:t>
      </w:r>
      <w:r w:rsidRPr="001E330D">
        <w:rPr>
          <w:rFonts w:ascii="Times New Roman" w:hAnsi="Times New Roman" w:cs="Times New Roman"/>
          <w:sz w:val="28"/>
          <w:szCs w:val="28"/>
        </w:rPr>
        <w:t xml:space="preserve"> уже длительное время требует капитального ремонта кровли — при осадках вода протекает по стенам учебных кабинетов, создавая угрозу для условий обучения.</w:t>
      </w: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0D">
        <w:rPr>
          <w:rFonts w:ascii="Times New Roman" w:hAnsi="Times New Roman" w:cs="Times New Roman"/>
          <w:sz w:val="28"/>
          <w:szCs w:val="28"/>
        </w:rPr>
        <w:t xml:space="preserve">Кроме того, по проекту капитального ремонта </w:t>
      </w:r>
      <w:r w:rsidRPr="001E330D">
        <w:rPr>
          <w:rFonts w:ascii="Times New Roman" w:hAnsi="Times New Roman" w:cs="Times New Roman"/>
          <w:b/>
          <w:sz w:val="28"/>
          <w:szCs w:val="28"/>
        </w:rPr>
        <w:t>Урицкой средней школы №1</w:t>
      </w:r>
      <w:r w:rsidRPr="001E33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330D">
        <w:rPr>
          <w:rFonts w:ascii="Times New Roman" w:hAnsi="Times New Roman" w:cs="Times New Roman"/>
          <w:i/>
          <w:sz w:val="28"/>
          <w:szCs w:val="28"/>
        </w:rPr>
        <w:t>Сарыкольский</w:t>
      </w:r>
      <w:proofErr w:type="spellEnd"/>
      <w:r w:rsidRPr="001E330D">
        <w:rPr>
          <w:rFonts w:ascii="Times New Roman" w:hAnsi="Times New Roman" w:cs="Times New Roman"/>
          <w:i/>
          <w:sz w:val="28"/>
          <w:szCs w:val="28"/>
        </w:rPr>
        <w:t xml:space="preserve"> район),</w:t>
      </w:r>
      <w:r w:rsidRPr="001E330D">
        <w:rPr>
          <w:rFonts w:ascii="Times New Roman" w:hAnsi="Times New Roman" w:cs="Times New Roman"/>
          <w:sz w:val="28"/>
          <w:szCs w:val="28"/>
        </w:rPr>
        <w:t xml:space="preserve"> срок действия ПСД истекает в ноябре текущего года, что может повлечь дополнительные затраты на её актуализацию.</w:t>
      </w: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0D">
        <w:rPr>
          <w:rFonts w:ascii="Times New Roman" w:hAnsi="Times New Roman" w:cs="Times New Roman"/>
          <w:sz w:val="28"/>
          <w:szCs w:val="28"/>
        </w:rPr>
        <w:lastRenderedPageBreak/>
        <w:t xml:space="preserve">Отказ от финансирования указанных объектов </w:t>
      </w:r>
      <w:r w:rsidRPr="001E330D">
        <w:rPr>
          <w:rFonts w:ascii="Times New Roman" w:hAnsi="Times New Roman" w:cs="Times New Roman"/>
          <w:b/>
          <w:sz w:val="28"/>
          <w:szCs w:val="28"/>
        </w:rPr>
        <w:t>приведет к срыву исполнения</w:t>
      </w:r>
      <w:r w:rsidRPr="001E330D">
        <w:rPr>
          <w:rFonts w:ascii="Times New Roman" w:hAnsi="Times New Roman" w:cs="Times New Roman"/>
          <w:sz w:val="28"/>
          <w:szCs w:val="28"/>
        </w:rPr>
        <w:t xml:space="preserve"> пункта 40 Дорожной карты по реализации региональной Предвыборной программы партии «AMANAT».</w:t>
      </w:r>
    </w:p>
    <w:p w:rsidR="00C20C05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0D">
        <w:rPr>
          <w:rFonts w:ascii="Times New Roman" w:hAnsi="Times New Roman" w:cs="Times New Roman"/>
          <w:sz w:val="28"/>
          <w:szCs w:val="28"/>
        </w:rPr>
        <w:t xml:space="preserve">В связи с вышеизложенным, прошу оказать содействие в решении </w:t>
      </w:r>
      <w:proofErr w:type="gramStart"/>
      <w:r w:rsidRPr="001E330D">
        <w:rPr>
          <w:rFonts w:ascii="Times New Roman" w:hAnsi="Times New Roman" w:cs="Times New Roman"/>
          <w:sz w:val="28"/>
          <w:szCs w:val="28"/>
        </w:rPr>
        <w:t>вопроса финансирования капитального ремонта следующих объектов образования</w:t>
      </w:r>
      <w:proofErr w:type="gramEnd"/>
      <w:r w:rsidRPr="001E330D">
        <w:rPr>
          <w:rFonts w:ascii="Times New Roman" w:hAnsi="Times New Roman" w:cs="Times New Roman"/>
          <w:sz w:val="28"/>
          <w:szCs w:val="28"/>
        </w:rPr>
        <w:t>: КГКП «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Лисаковский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 технический колледж», КГУ «</w:t>
      </w:r>
      <w:proofErr w:type="spellStart"/>
      <w:r w:rsidRPr="001E330D">
        <w:rPr>
          <w:rFonts w:ascii="Times New Roman" w:hAnsi="Times New Roman" w:cs="Times New Roman"/>
          <w:sz w:val="28"/>
          <w:szCs w:val="28"/>
        </w:rPr>
        <w:t>Кенаральская</w:t>
      </w:r>
      <w:proofErr w:type="spellEnd"/>
      <w:r w:rsidRPr="001E330D">
        <w:rPr>
          <w:rFonts w:ascii="Times New Roman" w:hAnsi="Times New Roman" w:cs="Times New Roman"/>
          <w:sz w:val="28"/>
          <w:szCs w:val="28"/>
        </w:rPr>
        <w:t xml:space="preserve"> общеобразовательная школа», КГУ «Урицкая общеобразовательная школа №1». </w:t>
      </w:r>
      <w:r w:rsidRPr="001E330D">
        <w:rPr>
          <w:rFonts w:ascii="Times New Roman" w:hAnsi="Times New Roman" w:cs="Times New Roman"/>
          <w:sz w:val="28"/>
          <w:szCs w:val="28"/>
        </w:rPr>
        <w:br/>
      </w: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30D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proofErr w:type="spellStart"/>
      <w:r w:rsidRPr="001E330D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1E33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C05" w:rsidRPr="001E330D" w:rsidRDefault="00C20C05" w:rsidP="00C20C0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30D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proofErr w:type="spellStart"/>
      <w:r w:rsidRPr="001E330D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Pr="001E330D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Pr="001E330D">
        <w:rPr>
          <w:rFonts w:ascii="Times New Roman" w:hAnsi="Times New Roman" w:cs="Times New Roman"/>
          <w:b/>
          <w:sz w:val="28"/>
          <w:szCs w:val="28"/>
        </w:rPr>
        <w:t>Жанбыршина</w:t>
      </w:r>
      <w:proofErr w:type="spellEnd"/>
      <w:r w:rsidRPr="001E33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C05" w:rsidRDefault="00C20C05" w:rsidP="00C20C05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20C05" w:rsidRPr="000E49E8" w:rsidRDefault="00C20C05" w:rsidP="003C2562">
      <w:pPr>
        <w:ind w:firstLine="709"/>
        <w:jc w:val="both"/>
        <w:rPr>
          <w:rFonts w:ascii="Arial" w:hAnsi="Arial" w:cs="Arial"/>
          <w:sz w:val="28"/>
          <w:szCs w:val="28"/>
        </w:rPr>
      </w:pPr>
    </w:p>
    <w:sectPr w:rsidR="00C20C05" w:rsidRPr="000E49E8" w:rsidSect="00B96F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6C"/>
    <w:rsid w:val="00042672"/>
    <w:rsid w:val="000C6EA9"/>
    <w:rsid w:val="000E49E8"/>
    <w:rsid w:val="00123E2F"/>
    <w:rsid w:val="001E03D8"/>
    <w:rsid w:val="001E330D"/>
    <w:rsid w:val="0022176C"/>
    <w:rsid w:val="00232CC3"/>
    <w:rsid w:val="00274D53"/>
    <w:rsid w:val="002B5B2B"/>
    <w:rsid w:val="00321D5F"/>
    <w:rsid w:val="003C2562"/>
    <w:rsid w:val="00412770"/>
    <w:rsid w:val="00472F32"/>
    <w:rsid w:val="004A2D61"/>
    <w:rsid w:val="004E23C5"/>
    <w:rsid w:val="005402A0"/>
    <w:rsid w:val="00571AD2"/>
    <w:rsid w:val="006955AE"/>
    <w:rsid w:val="006C396C"/>
    <w:rsid w:val="007F5223"/>
    <w:rsid w:val="0080298B"/>
    <w:rsid w:val="00835BBB"/>
    <w:rsid w:val="00884BF3"/>
    <w:rsid w:val="00942847"/>
    <w:rsid w:val="009740A5"/>
    <w:rsid w:val="00B36DEB"/>
    <w:rsid w:val="00B847C7"/>
    <w:rsid w:val="00B96FD5"/>
    <w:rsid w:val="00C03E81"/>
    <w:rsid w:val="00C20C05"/>
    <w:rsid w:val="00C54A4D"/>
    <w:rsid w:val="00E16C4C"/>
    <w:rsid w:val="00E24E21"/>
    <w:rsid w:val="00E4726C"/>
    <w:rsid w:val="00E7005C"/>
    <w:rsid w:val="00E93857"/>
    <w:rsid w:val="00F3099E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E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E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Жанагуль</cp:lastModifiedBy>
  <cp:revision>28</cp:revision>
  <cp:lastPrinted>2025-06-24T05:44:00Z</cp:lastPrinted>
  <dcterms:created xsi:type="dcterms:W3CDTF">2025-04-09T08:23:00Z</dcterms:created>
  <dcterms:modified xsi:type="dcterms:W3CDTF">2025-06-26T03:56:00Z</dcterms:modified>
</cp:coreProperties>
</file>