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53A3" w14:textId="1D1287EB" w:rsidR="00827722" w:rsidRPr="00827722" w:rsidRDefault="00827722" w:rsidP="00827722">
      <w:pPr>
        <w:spacing w:after="0" w:line="240" w:lineRule="auto"/>
        <w:jc w:val="right"/>
        <w:rPr>
          <w:rFonts w:ascii="Times New Roman" w:hAnsi="Times New Roman" w:cs="Times New Roman"/>
          <w:bCs/>
          <w:i/>
          <w:iCs/>
          <w:sz w:val="24"/>
          <w:szCs w:val="24"/>
          <w:lang w:val="kk-KZ"/>
        </w:rPr>
      </w:pPr>
      <w:r>
        <w:rPr>
          <w:rFonts w:ascii="Times New Roman" w:hAnsi="Times New Roman" w:cs="Times New Roman"/>
          <w:bCs/>
          <w:i/>
          <w:iCs/>
          <w:sz w:val="24"/>
          <w:szCs w:val="24"/>
          <w:lang w:val="kk-KZ"/>
        </w:rPr>
        <w:t>Жоба</w:t>
      </w:r>
    </w:p>
    <w:p w14:paraId="4DE2E6E9" w14:textId="77777777" w:rsidR="00827722" w:rsidRDefault="00827722" w:rsidP="00041657">
      <w:pPr>
        <w:spacing w:after="0" w:line="240" w:lineRule="auto"/>
        <w:jc w:val="center"/>
        <w:rPr>
          <w:rFonts w:ascii="Times New Roman" w:hAnsi="Times New Roman" w:cs="Times New Roman"/>
          <w:b/>
          <w:sz w:val="28"/>
          <w:szCs w:val="28"/>
          <w:lang w:val="kk-KZ"/>
        </w:rPr>
      </w:pPr>
    </w:p>
    <w:p w14:paraId="5D7CCF52" w14:textId="11C857F4" w:rsidR="007D53ED" w:rsidRPr="00827722" w:rsidRDefault="0015147E" w:rsidP="00041657">
      <w:pPr>
        <w:spacing w:after="0" w:line="240" w:lineRule="auto"/>
        <w:jc w:val="center"/>
        <w:rPr>
          <w:rFonts w:ascii="Times New Roman" w:hAnsi="Times New Roman" w:cs="Times New Roman"/>
          <w:b/>
          <w:sz w:val="28"/>
          <w:szCs w:val="28"/>
          <w:lang w:val="kk-KZ"/>
        </w:rPr>
      </w:pPr>
      <w:r w:rsidRPr="0015147E">
        <w:rPr>
          <w:rFonts w:ascii="Times New Roman" w:hAnsi="Times New Roman" w:cs="Times New Roman"/>
          <w:b/>
          <w:sz w:val="28"/>
          <w:szCs w:val="28"/>
          <w:lang w:val="kk-KZ"/>
        </w:rPr>
        <w:t>«</w:t>
      </w:r>
      <w:bookmarkStart w:id="0" w:name="_Hlk201595013"/>
      <w:r w:rsidRPr="0015147E">
        <w:rPr>
          <w:rFonts w:ascii="Times New Roman" w:hAnsi="Times New Roman" w:cs="Times New Roman"/>
          <w:b/>
          <w:sz w:val="28"/>
          <w:szCs w:val="28"/>
          <w:lang w:val="kk-KZ"/>
        </w:rPr>
        <w:t>Абай облысының сәулет, қала құрылысы және жер қатынастары басқармасы</w:t>
      </w:r>
      <w:bookmarkEnd w:id="0"/>
      <w:r w:rsidRPr="0015147E">
        <w:rPr>
          <w:rFonts w:ascii="Times New Roman" w:hAnsi="Times New Roman" w:cs="Times New Roman"/>
          <w:b/>
          <w:sz w:val="28"/>
          <w:szCs w:val="28"/>
          <w:lang w:val="kk-KZ"/>
        </w:rPr>
        <w:t>» мемлекеттік мекемесі</w:t>
      </w:r>
      <w:r>
        <w:rPr>
          <w:rFonts w:ascii="Times New Roman" w:hAnsi="Times New Roman" w:cs="Times New Roman"/>
          <w:b/>
          <w:sz w:val="28"/>
          <w:szCs w:val="28"/>
          <w:lang w:val="kk-KZ"/>
        </w:rPr>
        <w:t>нің</w:t>
      </w:r>
      <w:r w:rsidRPr="0015147E">
        <w:rPr>
          <w:rFonts w:ascii="Times New Roman" w:hAnsi="Times New Roman" w:cs="Times New Roman"/>
          <w:b/>
          <w:sz w:val="28"/>
          <w:szCs w:val="28"/>
          <w:lang w:val="kk-KZ"/>
        </w:rPr>
        <w:t xml:space="preserve"> </w:t>
      </w:r>
      <w:r w:rsidR="00477722" w:rsidRPr="00827722">
        <w:rPr>
          <w:rFonts w:ascii="Times New Roman" w:hAnsi="Times New Roman" w:cs="Times New Roman"/>
          <w:b/>
          <w:sz w:val="28"/>
          <w:szCs w:val="28"/>
          <w:lang w:val="kk-KZ"/>
        </w:rPr>
        <w:t>қызметіндегі</w:t>
      </w:r>
      <w:r>
        <w:rPr>
          <w:rFonts w:ascii="Times New Roman" w:hAnsi="Times New Roman" w:cs="Times New Roman"/>
          <w:b/>
          <w:sz w:val="28"/>
          <w:szCs w:val="28"/>
          <w:lang w:val="kk-KZ"/>
        </w:rPr>
        <w:t xml:space="preserve"> с</w:t>
      </w:r>
      <w:r w:rsidRPr="0015147E">
        <w:rPr>
          <w:rFonts w:ascii="Times New Roman" w:hAnsi="Times New Roman" w:cs="Times New Roman"/>
          <w:b/>
          <w:sz w:val="28"/>
          <w:szCs w:val="28"/>
          <w:lang w:val="kk-KZ"/>
        </w:rPr>
        <w:t>ыбайлас жемқорлық тәуекелдерінің бағыттары</w:t>
      </w:r>
      <w:r w:rsidR="00041657">
        <w:rPr>
          <w:rFonts w:ascii="Times New Roman" w:hAnsi="Times New Roman" w:cs="Times New Roman"/>
          <w:b/>
          <w:sz w:val="28"/>
          <w:szCs w:val="28"/>
          <w:lang w:val="kk-KZ"/>
        </w:rPr>
        <w:t xml:space="preserve"> бойынша</w:t>
      </w:r>
      <w:r w:rsidRPr="0015147E">
        <w:rPr>
          <w:rFonts w:ascii="Times New Roman" w:hAnsi="Times New Roman" w:cs="Times New Roman"/>
          <w:b/>
          <w:sz w:val="28"/>
          <w:szCs w:val="28"/>
          <w:lang w:val="kk-KZ"/>
        </w:rPr>
        <w:t xml:space="preserve"> </w:t>
      </w:r>
      <w:r>
        <w:rPr>
          <w:rFonts w:ascii="Times New Roman" w:hAnsi="Times New Roman" w:cs="Times New Roman"/>
          <w:b/>
          <w:sz w:val="28"/>
          <w:szCs w:val="28"/>
          <w:lang w:val="kk-KZ"/>
        </w:rPr>
        <w:t>2025 жылдың 9-23 маусымы аралығында</w:t>
      </w:r>
      <w:r w:rsidRPr="00827722">
        <w:rPr>
          <w:rFonts w:ascii="Times New Roman" w:hAnsi="Times New Roman" w:cs="Times New Roman"/>
          <w:b/>
          <w:sz w:val="28"/>
          <w:szCs w:val="28"/>
          <w:lang w:val="kk-KZ"/>
        </w:rPr>
        <w:t xml:space="preserve"> жүргізілген </w:t>
      </w:r>
      <w:r w:rsidR="00477722" w:rsidRPr="00827722">
        <w:rPr>
          <w:rFonts w:ascii="Times New Roman" w:hAnsi="Times New Roman" w:cs="Times New Roman"/>
          <w:b/>
          <w:sz w:val="28"/>
          <w:szCs w:val="28"/>
          <w:lang w:val="kk-KZ"/>
        </w:rPr>
        <w:t>ішкі талдау</w:t>
      </w:r>
      <w:r>
        <w:rPr>
          <w:rFonts w:ascii="Times New Roman" w:hAnsi="Times New Roman" w:cs="Times New Roman"/>
          <w:b/>
          <w:sz w:val="28"/>
          <w:szCs w:val="28"/>
          <w:lang w:val="kk-KZ"/>
        </w:rPr>
        <w:t xml:space="preserve"> </w:t>
      </w:r>
      <w:r w:rsidR="00477722" w:rsidRPr="00827722">
        <w:rPr>
          <w:rFonts w:ascii="Times New Roman" w:hAnsi="Times New Roman" w:cs="Times New Roman"/>
          <w:b/>
          <w:sz w:val="28"/>
          <w:szCs w:val="28"/>
          <w:lang w:val="kk-KZ"/>
        </w:rPr>
        <w:t xml:space="preserve">нәтижелері туралы </w:t>
      </w:r>
      <w:r w:rsidR="00041657">
        <w:rPr>
          <w:rFonts w:ascii="Times New Roman" w:hAnsi="Times New Roman" w:cs="Times New Roman"/>
          <w:b/>
          <w:sz w:val="28"/>
          <w:szCs w:val="28"/>
          <w:lang w:val="kk-KZ"/>
        </w:rPr>
        <w:br/>
      </w:r>
      <w:r w:rsidR="00477722" w:rsidRPr="00827722">
        <w:rPr>
          <w:rFonts w:ascii="Times New Roman" w:hAnsi="Times New Roman" w:cs="Times New Roman"/>
          <w:b/>
          <w:sz w:val="28"/>
          <w:szCs w:val="28"/>
          <w:lang w:val="kk-KZ"/>
        </w:rPr>
        <w:t>талдамалық анықтама</w:t>
      </w:r>
      <w:r>
        <w:rPr>
          <w:rFonts w:ascii="Times New Roman" w:hAnsi="Times New Roman" w:cs="Times New Roman"/>
          <w:b/>
          <w:sz w:val="28"/>
          <w:szCs w:val="28"/>
          <w:lang w:val="kk-KZ"/>
        </w:rPr>
        <w:t>сы</w:t>
      </w:r>
    </w:p>
    <w:p w14:paraId="01335A56" w14:textId="2A1D4306" w:rsidR="00477722" w:rsidRPr="00827722" w:rsidRDefault="00477722" w:rsidP="004F12D3">
      <w:pPr>
        <w:spacing w:after="0" w:line="240" w:lineRule="auto"/>
        <w:ind w:firstLine="709"/>
        <w:jc w:val="center"/>
        <w:rPr>
          <w:rFonts w:ascii="Times New Roman" w:hAnsi="Times New Roman" w:cs="Times New Roman"/>
          <w:b/>
          <w:sz w:val="28"/>
          <w:szCs w:val="28"/>
          <w:lang w:val="kk-KZ"/>
        </w:rPr>
      </w:pPr>
    </w:p>
    <w:p w14:paraId="182A74C1" w14:textId="1DF2C3B1" w:rsidR="007D53ED" w:rsidRPr="003555DB" w:rsidRDefault="007D53ED" w:rsidP="003555DB">
      <w:pPr>
        <w:spacing w:after="0" w:line="240" w:lineRule="auto"/>
        <w:ind w:firstLine="709"/>
        <w:jc w:val="right"/>
        <w:rPr>
          <w:rFonts w:ascii="Times New Roman" w:eastAsia="Calibri" w:hAnsi="Times New Roman" w:cs="Times New Roman"/>
          <w:i/>
          <w:iCs/>
          <w:sz w:val="28"/>
          <w:szCs w:val="28"/>
          <w:lang w:val="kk-KZ"/>
        </w:rPr>
      </w:pPr>
      <w:r w:rsidRPr="005F0A61">
        <w:rPr>
          <w:rFonts w:ascii="Times New Roman" w:eastAsia="Calibri" w:hAnsi="Times New Roman" w:cs="Times New Roman"/>
          <w:sz w:val="28"/>
          <w:szCs w:val="28"/>
        </w:rPr>
        <w:t xml:space="preserve">                                                          </w:t>
      </w:r>
      <w:r w:rsidR="000B5643">
        <w:rPr>
          <w:rFonts w:ascii="Times New Roman" w:eastAsia="Calibri" w:hAnsi="Times New Roman" w:cs="Times New Roman"/>
          <w:sz w:val="28"/>
          <w:szCs w:val="28"/>
        </w:rPr>
        <w:t xml:space="preserve">     </w:t>
      </w:r>
      <w:r w:rsidR="00B367A4">
        <w:rPr>
          <w:rFonts w:ascii="Times New Roman" w:eastAsia="Calibri" w:hAnsi="Times New Roman" w:cs="Times New Roman"/>
          <w:sz w:val="28"/>
          <w:szCs w:val="28"/>
          <w:lang w:val="kk-KZ"/>
        </w:rPr>
        <w:t xml:space="preserve">  </w:t>
      </w:r>
      <w:r w:rsidR="000B5643">
        <w:rPr>
          <w:rFonts w:ascii="Times New Roman" w:eastAsia="Calibri" w:hAnsi="Times New Roman" w:cs="Times New Roman"/>
          <w:sz w:val="28"/>
          <w:szCs w:val="28"/>
        </w:rPr>
        <w:t xml:space="preserve">  </w:t>
      </w:r>
      <w:r w:rsidR="002A4EAB">
        <w:rPr>
          <w:rFonts w:ascii="Times New Roman" w:eastAsia="Calibri" w:hAnsi="Times New Roman" w:cs="Times New Roman"/>
          <w:sz w:val="28"/>
          <w:szCs w:val="28"/>
          <w:lang w:val="kk-KZ"/>
        </w:rPr>
        <w:t xml:space="preserve">  </w:t>
      </w:r>
      <w:r w:rsidR="00477722">
        <w:rPr>
          <w:rFonts w:ascii="Times New Roman" w:eastAsia="Calibri" w:hAnsi="Times New Roman" w:cs="Times New Roman"/>
          <w:sz w:val="28"/>
          <w:szCs w:val="28"/>
          <w:lang w:val="kk-KZ"/>
        </w:rPr>
        <w:t xml:space="preserve">   </w:t>
      </w:r>
      <w:r w:rsidR="00041657" w:rsidRPr="003555DB">
        <w:rPr>
          <w:rFonts w:ascii="Times New Roman" w:eastAsia="Calibri" w:hAnsi="Times New Roman" w:cs="Times New Roman"/>
          <w:i/>
          <w:iCs/>
          <w:sz w:val="24"/>
          <w:szCs w:val="24"/>
          <w:lang w:val="kk-KZ"/>
        </w:rPr>
        <w:t>23</w:t>
      </w:r>
      <w:r w:rsidR="003555DB" w:rsidRPr="003555DB">
        <w:rPr>
          <w:rFonts w:ascii="Times New Roman" w:eastAsia="Calibri" w:hAnsi="Times New Roman" w:cs="Times New Roman"/>
          <w:i/>
          <w:iCs/>
          <w:sz w:val="24"/>
          <w:szCs w:val="24"/>
          <w:lang w:val="kk-KZ"/>
        </w:rPr>
        <w:t>.06.</w:t>
      </w:r>
      <w:r w:rsidR="000B5643" w:rsidRPr="003555DB">
        <w:rPr>
          <w:rFonts w:ascii="Times New Roman" w:eastAsia="Calibri" w:hAnsi="Times New Roman" w:cs="Times New Roman"/>
          <w:i/>
          <w:iCs/>
          <w:sz w:val="24"/>
          <w:szCs w:val="24"/>
          <w:lang w:val="kk-KZ"/>
        </w:rPr>
        <w:t>202</w:t>
      </w:r>
      <w:r w:rsidR="00041657" w:rsidRPr="003555DB">
        <w:rPr>
          <w:rFonts w:ascii="Times New Roman" w:eastAsia="Calibri" w:hAnsi="Times New Roman" w:cs="Times New Roman"/>
          <w:i/>
          <w:iCs/>
          <w:sz w:val="24"/>
          <w:szCs w:val="24"/>
          <w:lang w:val="kk-KZ"/>
        </w:rPr>
        <w:t>5</w:t>
      </w:r>
      <w:r w:rsidRPr="003555DB">
        <w:rPr>
          <w:rFonts w:ascii="Times New Roman" w:eastAsia="Calibri" w:hAnsi="Times New Roman" w:cs="Times New Roman"/>
          <w:i/>
          <w:iCs/>
          <w:sz w:val="24"/>
          <w:szCs w:val="24"/>
          <w:lang w:val="kk-KZ"/>
        </w:rPr>
        <w:t xml:space="preserve"> </w:t>
      </w:r>
      <w:r w:rsidR="00477722" w:rsidRPr="003555DB">
        <w:rPr>
          <w:rFonts w:ascii="Times New Roman" w:eastAsia="Calibri" w:hAnsi="Times New Roman" w:cs="Times New Roman"/>
          <w:i/>
          <w:iCs/>
          <w:sz w:val="24"/>
          <w:szCs w:val="24"/>
          <w:lang w:val="kk-KZ"/>
        </w:rPr>
        <w:t>жыл</w:t>
      </w:r>
    </w:p>
    <w:p w14:paraId="2FCDBC2C" w14:textId="77777777" w:rsidR="007D53ED" w:rsidRPr="00041657" w:rsidRDefault="007D53ED" w:rsidP="004F12D3">
      <w:pPr>
        <w:spacing w:after="0" w:line="240" w:lineRule="auto"/>
        <w:ind w:firstLine="709"/>
        <w:jc w:val="center"/>
        <w:rPr>
          <w:rFonts w:ascii="Times New Roman" w:hAnsi="Times New Roman" w:cs="Times New Roman"/>
          <w:sz w:val="28"/>
          <w:szCs w:val="28"/>
          <w:lang w:val="kk-KZ"/>
        </w:rPr>
      </w:pPr>
    </w:p>
    <w:p w14:paraId="680F279A" w14:textId="45E5B127" w:rsidR="00477722" w:rsidRPr="00041657" w:rsidRDefault="00477722" w:rsidP="004F12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41657" w:rsidRPr="00041657">
        <w:rPr>
          <w:rFonts w:ascii="Times New Roman" w:hAnsi="Times New Roman" w:cs="Times New Roman"/>
          <w:sz w:val="28"/>
          <w:szCs w:val="28"/>
          <w:lang w:val="kk-KZ"/>
        </w:rPr>
        <w:t>Абай облысының сәулет, қала құрылысы және жер қатынастары басқармасы</w:t>
      </w:r>
      <w:r>
        <w:rPr>
          <w:rFonts w:ascii="Times New Roman" w:hAnsi="Times New Roman" w:cs="Times New Roman"/>
          <w:sz w:val="28"/>
          <w:szCs w:val="28"/>
          <w:lang w:val="kk-KZ"/>
        </w:rPr>
        <w:t>»</w:t>
      </w:r>
      <w:r w:rsidRPr="00041657">
        <w:rPr>
          <w:rFonts w:ascii="Times New Roman" w:hAnsi="Times New Roman" w:cs="Times New Roman"/>
          <w:sz w:val="28"/>
          <w:szCs w:val="28"/>
          <w:lang w:val="kk-KZ"/>
        </w:rPr>
        <w:t xml:space="preserve"> мемлекеттік мекемесі</w:t>
      </w:r>
      <w:r w:rsidR="007F6977">
        <w:rPr>
          <w:rFonts w:ascii="Times New Roman" w:hAnsi="Times New Roman" w:cs="Times New Roman"/>
          <w:sz w:val="28"/>
          <w:szCs w:val="28"/>
          <w:lang w:val="kk-KZ"/>
        </w:rPr>
        <w:t>нің</w:t>
      </w:r>
      <w:r w:rsidRPr="00041657">
        <w:rPr>
          <w:rFonts w:ascii="Times New Roman" w:hAnsi="Times New Roman" w:cs="Times New Roman"/>
          <w:sz w:val="28"/>
          <w:szCs w:val="28"/>
          <w:lang w:val="kk-KZ"/>
        </w:rPr>
        <w:t xml:space="preserve"> </w:t>
      </w:r>
      <w:r w:rsidRPr="00041657">
        <w:rPr>
          <w:rFonts w:ascii="Times New Roman" w:hAnsi="Times New Roman" w:cs="Times New Roman"/>
          <w:i/>
          <w:iCs/>
          <w:sz w:val="24"/>
          <w:szCs w:val="24"/>
          <w:lang w:val="kk-KZ"/>
        </w:rPr>
        <w:t>(бұдан әрі - Басқарма)</w:t>
      </w:r>
      <w:r>
        <w:rPr>
          <w:rFonts w:ascii="Times New Roman" w:hAnsi="Times New Roman" w:cs="Times New Roman"/>
          <w:sz w:val="28"/>
          <w:szCs w:val="28"/>
          <w:lang w:val="kk-KZ"/>
        </w:rPr>
        <w:t xml:space="preserve"> </w:t>
      </w:r>
      <w:r w:rsidRPr="00041657">
        <w:rPr>
          <w:rFonts w:ascii="Times New Roman" w:hAnsi="Times New Roman" w:cs="Times New Roman"/>
          <w:sz w:val="28"/>
          <w:szCs w:val="28"/>
          <w:lang w:val="kk-KZ"/>
        </w:rPr>
        <w:t>202</w:t>
      </w:r>
      <w:r w:rsidR="00041657">
        <w:rPr>
          <w:rFonts w:ascii="Times New Roman" w:hAnsi="Times New Roman" w:cs="Times New Roman"/>
          <w:sz w:val="28"/>
          <w:szCs w:val="28"/>
          <w:lang w:val="kk-KZ"/>
        </w:rPr>
        <w:t>5</w:t>
      </w:r>
      <w:r w:rsidRPr="00041657">
        <w:rPr>
          <w:rFonts w:ascii="Times New Roman" w:hAnsi="Times New Roman" w:cs="Times New Roman"/>
          <w:sz w:val="28"/>
          <w:szCs w:val="28"/>
          <w:lang w:val="kk-KZ"/>
        </w:rPr>
        <w:t xml:space="preserve"> жылғы </w:t>
      </w:r>
      <w:r w:rsidR="007F6977">
        <w:rPr>
          <w:rFonts w:ascii="Times New Roman" w:hAnsi="Times New Roman" w:cs="Times New Roman"/>
          <w:sz w:val="28"/>
          <w:szCs w:val="28"/>
          <w:lang w:val="kk-KZ"/>
        </w:rPr>
        <w:br/>
      </w:r>
      <w:r w:rsidR="00DC1931">
        <w:rPr>
          <w:rFonts w:ascii="Times New Roman" w:hAnsi="Times New Roman" w:cs="Times New Roman"/>
          <w:sz w:val="28"/>
          <w:szCs w:val="28"/>
          <w:lang w:val="kk-KZ"/>
        </w:rPr>
        <w:t xml:space="preserve">4 маусымдағы </w:t>
      </w:r>
      <w:r w:rsidRPr="00041657">
        <w:rPr>
          <w:rFonts w:ascii="Times New Roman" w:hAnsi="Times New Roman" w:cs="Times New Roman"/>
          <w:sz w:val="28"/>
          <w:szCs w:val="28"/>
          <w:lang w:val="kk-KZ"/>
        </w:rPr>
        <w:t xml:space="preserve">№ </w:t>
      </w:r>
      <w:r w:rsidR="00DC1931">
        <w:rPr>
          <w:rFonts w:ascii="Times New Roman" w:hAnsi="Times New Roman" w:cs="Times New Roman"/>
          <w:sz w:val="28"/>
          <w:szCs w:val="28"/>
          <w:lang w:val="kk-KZ"/>
        </w:rPr>
        <w:t>27</w:t>
      </w:r>
      <w:r w:rsidRPr="00041657">
        <w:rPr>
          <w:rFonts w:ascii="Times New Roman" w:hAnsi="Times New Roman" w:cs="Times New Roman"/>
          <w:sz w:val="28"/>
          <w:szCs w:val="28"/>
          <w:lang w:val="kk-KZ"/>
        </w:rPr>
        <w:t>-</w:t>
      </w:r>
      <w:r>
        <w:rPr>
          <w:rFonts w:ascii="Times New Roman" w:hAnsi="Times New Roman" w:cs="Times New Roman"/>
          <w:sz w:val="28"/>
          <w:szCs w:val="28"/>
          <w:lang w:val="kk-KZ"/>
        </w:rPr>
        <w:t>н</w:t>
      </w:r>
      <w:r w:rsidRPr="00041657">
        <w:rPr>
          <w:rFonts w:ascii="Times New Roman" w:hAnsi="Times New Roman" w:cs="Times New Roman"/>
          <w:sz w:val="28"/>
          <w:szCs w:val="28"/>
          <w:lang w:val="kk-KZ"/>
        </w:rPr>
        <w:t>/</w:t>
      </w:r>
      <w:r>
        <w:rPr>
          <w:rFonts w:ascii="Times New Roman" w:hAnsi="Times New Roman" w:cs="Times New Roman"/>
          <w:sz w:val="28"/>
          <w:szCs w:val="28"/>
          <w:lang w:val="kk-KZ"/>
        </w:rPr>
        <w:t>қ</w:t>
      </w:r>
      <w:r w:rsidRPr="00041657">
        <w:rPr>
          <w:rFonts w:ascii="Times New Roman" w:hAnsi="Times New Roman" w:cs="Times New Roman"/>
          <w:sz w:val="28"/>
          <w:szCs w:val="28"/>
          <w:lang w:val="kk-KZ"/>
        </w:rPr>
        <w:t xml:space="preserve"> бұйрығы</w:t>
      </w:r>
      <w:r w:rsidR="007F6977">
        <w:rPr>
          <w:rFonts w:ascii="Times New Roman" w:hAnsi="Times New Roman" w:cs="Times New Roman"/>
          <w:sz w:val="28"/>
          <w:szCs w:val="28"/>
          <w:lang w:val="kk-KZ"/>
        </w:rPr>
        <w:t>на сәйкес</w:t>
      </w:r>
      <w:r w:rsidR="00DC1931">
        <w:rPr>
          <w:rFonts w:ascii="Times New Roman" w:hAnsi="Times New Roman" w:cs="Times New Roman"/>
          <w:sz w:val="28"/>
          <w:szCs w:val="28"/>
          <w:lang w:val="kk-KZ"/>
        </w:rPr>
        <w:t xml:space="preserve"> Басқарманың</w:t>
      </w:r>
      <w:r w:rsidRPr="00041657">
        <w:rPr>
          <w:rFonts w:ascii="Times New Roman" w:hAnsi="Times New Roman" w:cs="Times New Roman"/>
          <w:sz w:val="28"/>
          <w:szCs w:val="28"/>
          <w:lang w:val="kk-KZ"/>
        </w:rPr>
        <w:t xml:space="preserve"> </w:t>
      </w:r>
      <w:r w:rsidR="00DC1931" w:rsidRPr="00DC1931">
        <w:rPr>
          <w:rFonts w:ascii="Times New Roman" w:hAnsi="Times New Roman" w:cs="Times New Roman"/>
          <w:sz w:val="28"/>
          <w:szCs w:val="28"/>
          <w:lang w:val="kk-KZ"/>
        </w:rPr>
        <w:t>қызметіндегі сыбайлас жемқорлық тәуекелдерінің бағыттары бойынша</w:t>
      </w:r>
      <w:r w:rsidR="007F6977">
        <w:rPr>
          <w:rFonts w:ascii="Times New Roman" w:hAnsi="Times New Roman" w:cs="Times New Roman"/>
          <w:sz w:val="28"/>
          <w:szCs w:val="28"/>
          <w:lang w:val="kk-KZ"/>
        </w:rPr>
        <w:t xml:space="preserve"> сыбайлас жемқорлық тәуекелдеріне </w:t>
      </w:r>
      <w:r w:rsidRPr="00041657">
        <w:rPr>
          <w:rFonts w:ascii="Times New Roman" w:hAnsi="Times New Roman" w:cs="Times New Roman"/>
          <w:sz w:val="28"/>
          <w:szCs w:val="28"/>
          <w:lang w:val="kk-KZ"/>
        </w:rPr>
        <w:t xml:space="preserve">ықпал ететін себептер мен жағдайларды </w:t>
      </w:r>
      <w:r w:rsidR="00977E97" w:rsidRPr="00977E97">
        <w:rPr>
          <w:rFonts w:ascii="Times New Roman" w:hAnsi="Times New Roman" w:cs="Times New Roman"/>
          <w:sz w:val="28"/>
          <w:szCs w:val="28"/>
          <w:lang w:val="kk-KZ"/>
        </w:rPr>
        <w:t xml:space="preserve">2024 жылдың </w:t>
      </w:r>
      <w:r w:rsidR="00977E97">
        <w:rPr>
          <w:rFonts w:ascii="Times New Roman" w:hAnsi="Times New Roman" w:cs="Times New Roman"/>
          <w:sz w:val="28"/>
          <w:szCs w:val="28"/>
          <w:lang w:val="kk-KZ"/>
        </w:rPr>
        <w:br/>
      </w:r>
      <w:r w:rsidR="00977E97" w:rsidRPr="00977E97">
        <w:rPr>
          <w:rFonts w:ascii="Times New Roman" w:hAnsi="Times New Roman" w:cs="Times New Roman"/>
          <w:sz w:val="28"/>
          <w:szCs w:val="28"/>
          <w:lang w:val="kk-KZ"/>
        </w:rPr>
        <w:t xml:space="preserve">1 шілдесінен 31 желтоқсаны аралығында  </w:t>
      </w:r>
      <w:r w:rsidR="00977E97" w:rsidRPr="00977E97">
        <w:rPr>
          <w:rFonts w:ascii="Times New Roman" w:hAnsi="Times New Roman" w:cs="Times New Roman"/>
          <w:i/>
          <w:iCs/>
          <w:sz w:val="24"/>
          <w:szCs w:val="24"/>
          <w:lang w:val="kk-KZ"/>
        </w:rPr>
        <w:t xml:space="preserve">(бұдан әрі – 2024 жылдың </w:t>
      </w:r>
      <w:r w:rsidR="00977E97">
        <w:rPr>
          <w:rFonts w:ascii="Times New Roman" w:hAnsi="Times New Roman" w:cs="Times New Roman"/>
          <w:i/>
          <w:iCs/>
          <w:sz w:val="24"/>
          <w:szCs w:val="24"/>
          <w:lang w:val="kk-KZ"/>
        </w:rPr>
        <w:br/>
      </w:r>
      <w:r w:rsidR="00977E97" w:rsidRPr="00977E97">
        <w:rPr>
          <w:rFonts w:ascii="Times New Roman" w:hAnsi="Times New Roman" w:cs="Times New Roman"/>
          <w:i/>
          <w:iCs/>
          <w:sz w:val="24"/>
          <w:szCs w:val="24"/>
          <w:lang w:val="kk-KZ"/>
        </w:rPr>
        <w:t>2-жартыжылдығы)</w:t>
      </w:r>
      <w:r w:rsidR="00977E97" w:rsidRPr="00977E97">
        <w:rPr>
          <w:rFonts w:ascii="Times New Roman" w:hAnsi="Times New Roman" w:cs="Times New Roman"/>
          <w:sz w:val="28"/>
          <w:szCs w:val="28"/>
          <w:lang w:val="kk-KZ"/>
        </w:rPr>
        <w:t xml:space="preserve"> </w:t>
      </w:r>
      <w:r w:rsidR="00977E97">
        <w:rPr>
          <w:rFonts w:ascii="Times New Roman" w:hAnsi="Times New Roman" w:cs="Times New Roman"/>
          <w:sz w:val="28"/>
          <w:szCs w:val="28"/>
          <w:lang w:val="kk-KZ"/>
        </w:rPr>
        <w:t xml:space="preserve">және </w:t>
      </w:r>
      <w:r w:rsidR="00977E97" w:rsidRPr="00977E97">
        <w:rPr>
          <w:rFonts w:ascii="Times New Roman" w:hAnsi="Times New Roman" w:cs="Times New Roman"/>
          <w:sz w:val="28"/>
          <w:szCs w:val="28"/>
          <w:lang w:val="kk-KZ"/>
        </w:rPr>
        <w:t>2025 жылдың 1 қаңтарынан 31 мамыры аралығын</w:t>
      </w:r>
      <w:r w:rsidR="00977E97">
        <w:rPr>
          <w:rFonts w:ascii="Times New Roman" w:hAnsi="Times New Roman" w:cs="Times New Roman"/>
          <w:sz w:val="28"/>
          <w:szCs w:val="28"/>
          <w:lang w:val="kk-KZ"/>
        </w:rPr>
        <w:t>д</w:t>
      </w:r>
      <w:r w:rsidR="00977E97" w:rsidRPr="00977E97">
        <w:rPr>
          <w:rFonts w:ascii="Times New Roman" w:hAnsi="Times New Roman" w:cs="Times New Roman"/>
          <w:sz w:val="28"/>
          <w:szCs w:val="28"/>
          <w:lang w:val="kk-KZ"/>
        </w:rPr>
        <w:t xml:space="preserve">а </w:t>
      </w:r>
      <w:r w:rsidR="00977E97" w:rsidRPr="00977E97">
        <w:rPr>
          <w:rFonts w:ascii="Times New Roman" w:hAnsi="Times New Roman" w:cs="Times New Roman"/>
          <w:i/>
          <w:iCs/>
          <w:sz w:val="24"/>
          <w:szCs w:val="24"/>
          <w:lang w:val="kk-KZ"/>
        </w:rPr>
        <w:t>(бұдан әрі – 2025 жылдың 1-жартыжылдығы)</w:t>
      </w:r>
      <w:r w:rsidR="00977E97">
        <w:rPr>
          <w:rFonts w:ascii="Times New Roman" w:hAnsi="Times New Roman" w:cs="Times New Roman"/>
          <w:i/>
          <w:iCs/>
          <w:sz w:val="24"/>
          <w:szCs w:val="24"/>
          <w:lang w:val="kk-KZ"/>
        </w:rPr>
        <w:t xml:space="preserve"> </w:t>
      </w:r>
      <w:r w:rsidRPr="00041657">
        <w:rPr>
          <w:rFonts w:ascii="Times New Roman" w:hAnsi="Times New Roman" w:cs="Times New Roman"/>
          <w:sz w:val="28"/>
          <w:szCs w:val="28"/>
          <w:lang w:val="kk-KZ"/>
        </w:rPr>
        <w:t xml:space="preserve">анықтау және азайту </w:t>
      </w:r>
      <w:r w:rsidRPr="00DC1931">
        <w:rPr>
          <w:rFonts w:ascii="Times New Roman" w:hAnsi="Times New Roman" w:cs="Times New Roman"/>
          <w:i/>
          <w:iCs/>
          <w:sz w:val="24"/>
          <w:szCs w:val="24"/>
          <w:lang w:val="kk-KZ"/>
        </w:rPr>
        <w:t>(жою)</w:t>
      </w:r>
      <w:r w:rsidRPr="00041657">
        <w:rPr>
          <w:rFonts w:ascii="Times New Roman" w:hAnsi="Times New Roman" w:cs="Times New Roman"/>
          <w:sz w:val="28"/>
          <w:szCs w:val="28"/>
          <w:lang w:val="kk-KZ"/>
        </w:rPr>
        <w:t xml:space="preserve"> тұрғысынан ішкі талдау </w:t>
      </w:r>
      <w:r>
        <w:rPr>
          <w:rFonts w:ascii="Times New Roman" w:hAnsi="Times New Roman" w:cs="Times New Roman"/>
          <w:sz w:val="28"/>
          <w:szCs w:val="28"/>
          <w:lang w:val="kk-KZ"/>
        </w:rPr>
        <w:t xml:space="preserve">келесі </w:t>
      </w:r>
      <w:r w:rsidRPr="00041657">
        <w:rPr>
          <w:rFonts w:ascii="Times New Roman" w:hAnsi="Times New Roman" w:cs="Times New Roman"/>
          <w:sz w:val="28"/>
          <w:szCs w:val="28"/>
          <w:lang w:val="kk-KZ"/>
        </w:rPr>
        <w:t>құрамында жүргізілді</w:t>
      </w:r>
      <w:r>
        <w:rPr>
          <w:rFonts w:ascii="Times New Roman" w:hAnsi="Times New Roman" w:cs="Times New Roman"/>
          <w:sz w:val="28"/>
          <w:szCs w:val="28"/>
          <w:lang w:val="kk-KZ"/>
        </w:rPr>
        <w:t>:</w:t>
      </w:r>
      <w:r w:rsidRPr="00041657">
        <w:rPr>
          <w:rFonts w:ascii="Times New Roman" w:hAnsi="Times New Roman" w:cs="Times New Roman"/>
          <w:sz w:val="28"/>
          <w:szCs w:val="28"/>
          <w:lang w:val="kk-KZ"/>
        </w:rPr>
        <w:t xml:space="preserve"> </w:t>
      </w:r>
    </w:p>
    <w:p w14:paraId="36631A46" w14:textId="37134441" w:rsidR="00477722" w:rsidRPr="00477722" w:rsidRDefault="00477722" w:rsidP="00477722">
      <w:pPr>
        <w:spacing w:after="0" w:line="240" w:lineRule="auto"/>
        <w:ind w:firstLine="709"/>
        <w:jc w:val="both"/>
        <w:rPr>
          <w:rFonts w:ascii="Times New Roman" w:eastAsia="Calibri" w:hAnsi="Times New Roman" w:cs="Times New Roman"/>
          <w:sz w:val="28"/>
          <w:szCs w:val="28"/>
          <w:lang w:val="kk-KZ"/>
        </w:rPr>
      </w:pPr>
      <w:r w:rsidRPr="00477722">
        <w:rPr>
          <w:rFonts w:ascii="Times New Roman" w:eastAsia="Calibri" w:hAnsi="Times New Roman" w:cs="Times New Roman"/>
          <w:sz w:val="28"/>
          <w:szCs w:val="28"/>
          <w:lang w:val="kk-KZ"/>
        </w:rPr>
        <w:t xml:space="preserve">1) </w:t>
      </w:r>
      <w:r w:rsidR="007F6977">
        <w:rPr>
          <w:rFonts w:ascii="Times New Roman" w:eastAsia="Calibri" w:hAnsi="Times New Roman" w:cs="Times New Roman"/>
          <w:sz w:val="28"/>
          <w:szCs w:val="28"/>
          <w:lang w:val="kk-KZ"/>
        </w:rPr>
        <w:t xml:space="preserve">  </w:t>
      </w:r>
      <w:r w:rsidR="00DC1931">
        <w:rPr>
          <w:rFonts w:ascii="Times New Roman" w:eastAsia="Calibri" w:hAnsi="Times New Roman" w:cs="Times New Roman"/>
          <w:sz w:val="28"/>
          <w:szCs w:val="28"/>
          <w:lang w:val="kk-KZ"/>
        </w:rPr>
        <w:t>Б</w:t>
      </w:r>
      <w:r w:rsidRPr="00477722">
        <w:rPr>
          <w:rFonts w:ascii="Times New Roman" w:eastAsia="Calibri" w:hAnsi="Times New Roman" w:cs="Times New Roman"/>
          <w:sz w:val="28"/>
          <w:szCs w:val="28"/>
          <w:lang w:val="kk-KZ"/>
        </w:rPr>
        <w:t>асқарма басшысы</w:t>
      </w:r>
      <w:r w:rsidR="00DC1931">
        <w:rPr>
          <w:rFonts w:ascii="Times New Roman" w:eastAsia="Calibri" w:hAnsi="Times New Roman" w:cs="Times New Roman"/>
          <w:sz w:val="28"/>
          <w:szCs w:val="28"/>
          <w:lang w:val="kk-KZ"/>
        </w:rPr>
        <w:t xml:space="preserve"> </w:t>
      </w:r>
      <w:r w:rsidRPr="00477722">
        <w:rPr>
          <w:rFonts w:ascii="Times New Roman" w:eastAsia="Calibri" w:hAnsi="Times New Roman" w:cs="Times New Roman"/>
          <w:sz w:val="28"/>
          <w:szCs w:val="28"/>
          <w:lang w:val="kk-KZ"/>
        </w:rPr>
        <w:t>–</w:t>
      </w:r>
      <w:r w:rsidR="001C0570">
        <w:rPr>
          <w:rFonts w:ascii="Times New Roman" w:eastAsia="Calibri" w:hAnsi="Times New Roman" w:cs="Times New Roman"/>
          <w:sz w:val="28"/>
          <w:szCs w:val="28"/>
          <w:lang w:val="kk-KZ"/>
        </w:rPr>
        <w:t xml:space="preserve"> </w:t>
      </w:r>
      <w:r w:rsidRPr="003555DB">
        <w:rPr>
          <w:rFonts w:ascii="Times New Roman" w:eastAsia="Calibri" w:hAnsi="Times New Roman" w:cs="Times New Roman"/>
          <w:b/>
          <w:bCs/>
          <w:sz w:val="28"/>
          <w:szCs w:val="28"/>
          <w:lang w:val="kk-KZ"/>
        </w:rPr>
        <w:t>А.</w:t>
      </w:r>
      <w:r w:rsidR="00DC1931" w:rsidRPr="003555DB">
        <w:rPr>
          <w:rFonts w:ascii="Times New Roman" w:eastAsia="Calibri" w:hAnsi="Times New Roman" w:cs="Times New Roman"/>
          <w:b/>
          <w:bCs/>
          <w:sz w:val="28"/>
          <w:szCs w:val="28"/>
          <w:lang w:val="kk-KZ"/>
        </w:rPr>
        <w:t>Т</w:t>
      </w:r>
      <w:r w:rsidRPr="003555DB">
        <w:rPr>
          <w:rFonts w:ascii="Times New Roman" w:eastAsia="Calibri" w:hAnsi="Times New Roman" w:cs="Times New Roman"/>
          <w:b/>
          <w:bCs/>
          <w:sz w:val="28"/>
          <w:szCs w:val="28"/>
          <w:lang w:val="kk-KZ"/>
        </w:rPr>
        <w:t xml:space="preserve">. </w:t>
      </w:r>
      <w:r w:rsidR="00DC1931" w:rsidRPr="003555DB">
        <w:rPr>
          <w:rFonts w:ascii="Times New Roman" w:eastAsia="Calibri" w:hAnsi="Times New Roman" w:cs="Times New Roman"/>
          <w:b/>
          <w:bCs/>
          <w:sz w:val="28"/>
          <w:szCs w:val="28"/>
          <w:lang w:val="kk-KZ"/>
        </w:rPr>
        <w:t>Бейсенов</w:t>
      </w:r>
      <w:r w:rsidRPr="003555DB">
        <w:rPr>
          <w:rFonts w:ascii="Times New Roman" w:eastAsia="Calibri" w:hAnsi="Times New Roman" w:cs="Times New Roman"/>
          <w:b/>
          <w:bCs/>
          <w:sz w:val="28"/>
          <w:szCs w:val="28"/>
          <w:lang w:val="kk-KZ"/>
        </w:rPr>
        <w:t>;</w:t>
      </w:r>
    </w:p>
    <w:p w14:paraId="12F3B68A" w14:textId="0BB443C9" w:rsidR="00477722" w:rsidRPr="00477722" w:rsidRDefault="00477722" w:rsidP="00DC1931">
      <w:pPr>
        <w:spacing w:after="0" w:line="240" w:lineRule="auto"/>
        <w:ind w:firstLine="709"/>
        <w:jc w:val="both"/>
        <w:rPr>
          <w:rFonts w:ascii="Times New Roman" w:eastAsia="Calibri" w:hAnsi="Times New Roman" w:cs="Times New Roman"/>
          <w:sz w:val="28"/>
          <w:szCs w:val="28"/>
          <w:lang w:val="kk-KZ"/>
        </w:rPr>
      </w:pPr>
      <w:r w:rsidRPr="00477722">
        <w:rPr>
          <w:rFonts w:ascii="Times New Roman" w:eastAsia="Calibri" w:hAnsi="Times New Roman" w:cs="Times New Roman"/>
          <w:sz w:val="28"/>
          <w:szCs w:val="28"/>
          <w:lang w:val="kk-KZ"/>
        </w:rPr>
        <w:t xml:space="preserve">2) </w:t>
      </w:r>
      <w:r w:rsidR="00DC1931">
        <w:rPr>
          <w:rFonts w:ascii="Times New Roman" w:eastAsia="Calibri" w:hAnsi="Times New Roman" w:cs="Times New Roman"/>
          <w:sz w:val="28"/>
          <w:szCs w:val="28"/>
          <w:lang w:val="kk-KZ"/>
        </w:rPr>
        <w:t>Басқарманың қ</w:t>
      </w:r>
      <w:r w:rsidR="00DC1931" w:rsidRPr="00DC1931">
        <w:rPr>
          <w:rFonts w:ascii="Times New Roman" w:eastAsia="Calibri" w:hAnsi="Times New Roman" w:cs="Times New Roman"/>
          <w:sz w:val="28"/>
          <w:szCs w:val="28"/>
          <w:lang w:val="kk-KZ"/>
        </w:rPr>
        <w:t>ұқықтық қамтамасыз ету, бухгалтерлік есеп және бюджеттік жоспарлау бөлімінің басшысы</w:t>
      </w:r>
      <w:r w:rsidR="00DC1931">
        <w:rPr>
          <w:rFonts w:ascii="Times New Roman" w:eastAsia="Calibri" w:hAnsi="Times New Roman" w:cs="Times New Roman"/>
          <w:sz w:val="28"/>
          <w:szCs w:val="28"/>
          <w:lang w:val="kk-KZ"/>
        </w:rPr>
        <w:t xml:space="preserve"> </w:t>
      </w:r>
      <w:r w:rsidR="00DC1931" w:rsidRPr="00477722">
        <w:rPr>
          <w:rFonts w:ascii="Times New Roman" w:eastAsia="Calibri" w:hAnsi="Times New Roman" w:cs="Times New Roman"/>
          <w:sz w:val="28"/>
          <w:szCs w:val="28"/>
          <w:lang w:val="kk-KZ"/>
        </w:rPr>
        <w:t>–</w:t>
      </w:r>
      <w:r w:rsidR="00DC1931">
        <w:rPr>
          <w:rFonts w:ascii="Times New Roman" w:eastAsia="Calibri" w:hAnsi="Times New Roman" w:cs="Times New Roman"/>
          <w:sz w:val="28"/>
          <w:szCs w:val="28"/>
          <w:lang w:val="kk-KZ"/>
        </w:rPr>
        <w:t xml:space="preserve"> </w:t>
      </w:r>
      <w:r w:rsidRPr="00477722">
        <w:rPr>
          <w:rFonts w:ascii="Times New Roman" w:eastAsia="Calibri" w:hAnsi="Times New Roman" w:cs="Times New Roman"/>
          <w:sz w:val="28"/>
          <w:szCs w:val="28"/>
          <w:lang w:val="kk-KZ"/>
        </w:rPr>
        <w:t xml:space="preserve"> </w:t>
      </w:r>
      <w:r w:rsidR="001C0570" w:rsidRPr="003555DB">
        <w:rPr>
          <w:rFonts w:ascii="Times New Roman" w:eastAsia="Calibri" w:hAnsi="Times New Roman" w:cs="Times New Roman"/>
          <w:b/>
          <w:bCs/>
          <w:sz w:val="28"/>
          <w:szCs w:val="28"/>
          <w:lang w:val="kk-KZ"/>
        </w:rPr>
        <w:t>Д.</w:t>
      </w:r>
      <w:r w:rsidR="00DC1931" w:rsidRPr="003555DB">
        <w:rPr>
          <w:rFonts w:ascii="Times New Roman" w:eastAsia="Calibri" w:hAnsi="Times New Roman" w:cs="Times New Roman"/>
          <w:b/>
          <w:bCs/>
          <w:sz w:val="28"/>
          <w:szCs w:val="28"/>
          <w:lang w:val="kk-KZ"/>
        </w:rPr>
        <w:t>Д</w:t>
      </w:r>
      <w:r w:rsidR="001C0570" w:rsidRPr="003555DB">
        <w:rPr>
          <w:rFonts w:ascii="Times New Roman" w:eastAsia="Calibri" w:hAnsi="Times New Roman" w:cs="Times New Roman"/>
          <w:b/>
          <w:bCs/>
          <w:sz w:val="28"/>
          <w:szCs w:val="28"/>
          <w:lang w:val="kk-KZ"/>
        </w:rPr>
        <w:t xml:space="preserve">. </w:t>
      </w:r>
      <w:r w:rsidR="00DC1931" w:rsidRPr="003555DB">
        <w:rPr>
          <w:rFonts w:ascii="Times New Roman" w:eastAsia="Calibri" w:hAnsi="Times New Roman" w:cs="Times New Roman"/>
          <w:b/>
          <w:bCs/>
          <w:sz w:val="28"/>
          <w:szCs w:val="28"/>
          <w:lang w:val="kk-KZ"/>
        </w:rPr>
        <w:t>Жаныбекова</w:t>
      </w:r>
      <w:r w:rsidRPr="003555DB">
        <w:rPr>
          <w:rFonts w:ascii="Times New Roman" w:eastAsia="Calibri" w:hAnsi="Times New Roman" w:cs="Times New Roman"/>
          <w:b/>
          <w:bCs/>
          <w:sz w:val="28"/>
          <w:szCs w:val="28"/>
          <w:lang w:val="kk-KZ"/>
        </w:rPr>
        <w:t>;</w:t>
      </w:r>
    </w:p>
    <w:p w14:paraId="7DCDB10F" w14:textId="462806DC" w:rsidR="00477722" w:rsidRDefault="00477722" w:rsidP="00477722">
      <w:pPr>
        <w:spacing w:after="0" w:line="240" w:lineRule="auto"/>
        <w:ind w:firstLine="709"/>
        <w:jc w:val="both"/>
        <w:rPr>
          <w:rFonts w:ascii="Times New Roman" w:eastAsia="Calibri" w:hAnsi="Times New Roman" w:cs="Times New Roman"/>
          <w:sz w:val="28"/>
          <w:szCs w:val="28"/>
          <w:lang w:val="kk-KZ"/>
        </w:rPr>
      </w:pPr>
      <w:r w:rsidRPr="00477722">
        <w:rPr>
          <w:rFonts w:ascii="Times New Roman" w:eastAsia="Calibri" w:hAnsi="Times New Roman" w:cs="Times New Roman"/>
          <w:sz w:val="28"/>
          <w:szCs w:val="28"/>
          <w:lang w:val="kk-KZ"/>
        </w:rPr>
        <w:t xml:space="preserve">3) </w:t>
      </w:r>
      <w:r w:rsidR="00DC1931">
        <w:rPr>
          <w:rFonts w:ascii="Times New Roman" w:eastAsia="Calibri" w:hAnsi="Times New Roman" w:cs="Times New Roman"/>
          <w:sz w:val="28"/>
          <w:szCs w:val="28"/>
          <w:lang w:val="kk-KZ"/>
        </w:rPr>
        <w:t>Б</w:t>
      </w:r>
      <w:r w:rsidRPr="00477722">
        <w:rPr>
          <w:rFonts w:ascii="Times New Roman" w:eastAsia="Calibri" w:hAnsi="Times New Roman" w:cs="Times New Roman"/>
          <w:sz w:val="28"/>
          <w:szCs w:val="28"/>
          <w:lang w:val="kk-KZ"/>
        </w:rPr>
        <w:t xml:space="preserve">асқарманың </w:t>
      </w:r>
      <w:r w:rsidR="00DC1931">
        <w:rPr>
          <w:rFonts w:ascii="Times New Roman" w:eastAsia="Calibri" w:hAnsi="Times New Roman" w:cs="Times New Roman"/>
          <w:sz w:val="28"/>
          <w:szCs w:val="28"/>
          <w:lang w:val="kk-KZ"/>
        </w:rPr>
        <w:t>ж</w:t>
      </w:r>
      <w:r w:rsidR="00DC1931" w:rsidRPr="00DC1931">
        <w:rPr>
          <w:rFonts w:ascii="Times New Roman" w:eastAsia="Calibri" w:hAnsi="Times New Roman" w:cs="Times New Roman"/>
          <w:sz w:val="28"/>
          <w:szCs w:val="28"/>
          <w:lang w:val="kk-KZ"/>
        </w:rPr>
        <w:t>ер есебі, жер қатынастарын реттеу және үйлестіру бөлімі</w:t>
      </w:r>
      <w:r w:rsidR="00DC1931">
        <w:rPr>
          <w:rFonts w:ascii="Times New Roman" w:eastAsia="Calibri" w:hAnsi="Times New Roman" w:cs="Times New Roman"/>
          <w:sz w:val="28"/>
          <w:szCs w:val="28"/>
          <w:lang w:val="kk-KZ"/>
        </w:rPr>
        <w:t xml:space="preserve"> басшысының м.а.</w:t>
      </w:r>
      <w:r w:rsidR="00DC1931" w:rsidRPr="00DC1931">
        <w:rPr>
          <w:rFonts w:ascii="Times New Roman" w:eastAsia="Calibri" w:hAnsi="Times New Roman" w:cs="Times New Roman"/>
          <w:sz w:val="28"/>
          <w:szCs w:val="28"/>
          <w:lang w:val="kk-KZ"/>
        </w:rPr>
        <w:t xml:space="preserve"> </w:t>
      </w:r>
      <w:r w:rsidR="00BA16F7" w:rsidRPr="00477722">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DC1931" w:rsidRPr="003555DB">
        <w:rPr>
          <w:rFonts w:ascii="Times New Roman" w:eastAsia="Calibri" w:hAnsi="Times New Roman" w:cs="Times New Roman"/>
          <w:b/>
          <w:bCs/>
          <w:sz w:val="28"/>
          <w:szCs w:val="28"/>
          <w:lang w:val="kk-KZ"/>
        </w:rPr>
        <w:t>Д</w:t>
      </w:r>
      <w:r w:rsidRPr="003555DB">
        <w:rPr>
          <w:rFonts w:ascii="Times New Roman" w:eastAsia="Calibri" w:hAnsi="Times New Roman" w:cs="Times New Roman"/>
          <w:b/>
          <w:bCs/>
          <w:sz w:val="28"/>
          <w:szCs w:val="28"/>
          <w:lang w:val="kk-KZ"/>
        </w:rPr>
        <w:t>.</w:t>
      </w:r>
      <w:r w:rsidR="00DC1931" w:rsidRPr="003555DB">
        <w:rPr>
          <w:rFonts w:ascii="Times New Roman" w:eastAsia="Calibri" w:hAnsi="Times New Roman" w:cs="Times New Roman"/>
          <w:b/>
          <w:bCs/>
          <w:sz w:val="28"/>
          <w:szCs w:val="28"/>
          <w:lang w:val="kk-KZ"/>
        </w:rPr>
        <w:t>Е</w:t>
      </w:r>
      <w:r w:rsidRPr="003555DB">
        <w:rPr>
          <w:rFonts w:ascii="Times New Roman" w:eastAsia="Calibri" w:hAnsi="Times New Roman" w:cs="Times New Roman"/>
          <w:b/>
          <w:bCs/>
          <w:sz w:val="28"/>
          <w:szCs w:val="28"/>
          <w:lang w:val="kk-KZ"/>
        </w:rPr>
        <w:t xml:space="preserve">. </w:t>
      </w:r>
      <w:r w:rsidR="00DC1931" w:rsidRPr="003555DB">
        <w:rPr>
          <w:rFonts w:ascii="Times New Roman" w:eastAsia="Calibri" w:hAnsi="Times New Roman" w:cs="Times New Roman"/>
          <w:b/>
          <w:bCs/>
          <w:sz w:val="28"/>
          <w:szCs w:val="28"/>
          <w:lang w:val="kk-KZ"/>
        </w:rPr>
        <w:t>Идрисова;</w:t>
      </w:r>
    </w:p>
    <w:p w14:paraId="325CBA5E" w14:textId="6689CCA9" w:rsidR="00BA16F7" w:rsidRDefault="00DC1931" w:rsidP="00BA16F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00BA16F7">
        <w:rPr>
          <w:rFonts w:ascii="Times New Roman" w:eastAsia="Calibri" w:hAnsi="Times New Roman" w:cs="Times New Roman"/>
          <w:sz w:val="28"/>
          <w:szCs w:val="28"/>
          <w:lang w:val="kk-KZ"/>
        </w:rPr>
        <w:t>Б</w:t>
      </w:r>
      <w:r w:rsidR="00BA16F7" w:rsidRPr="00477722">
        <w:rPr>
          <w:rFonts w:ascii="Times New Roman" w:eastAsia="Calibri" w:hAnsi="Times New Roman" w:cs="Times New Roman"/>
          <w:sz w:val="28"/>
          <w:szCs w:val="28"/>
          <w:lang w:val="kk-KZ"/>
        </w:rPr>
        <w:t xml:space="preserve">асқарманың </w:t>
      </w:r>
      <w:r w:rsidR="00BA16F7">
        <w:rPr>
          <w:rFonts w:ascii="Times New Roman" w:eastAsia="Calibri" w:hAnsi="Times New Roman" w:cs="Times New Roman"/>
          <w:sz w:val="28"/>
          <w:szCs w:val="28"/>
          <w:lang w:val="kk-KZ"/>
        </w:rPr>
        <w:t>с</w:t>
      </w:r>
      <w:r w:rsidR="00BA16F7" w:rsidRPr="00BA16F7">
        <w:rPr>
          <w:rFonts w:ascii="Times New Roman" w:eastAsia="Calibri" w:hAnsi="Times New Roman" w:cs="Times New Roman"/>
          <w:sz w:val="28"/>
          <w:szCs w:val="28"/>
          <w:lang w:val="kk-KZ"/>
        </w:rPr>
        <w:t>әулет, қала құрылысы және цифрландыру бөлімі басшысының</w:t>
      </w:r>
      <w:r w:rsidR="00BA16F7">
        <w:rPr>
          <w:rFonts w:ascii="Times New Roman" w:eastAsia="Calibri" w:hAnsi="Times New Roman" w:cs="Times New Roman"/>
          <w:sz w:val="28"/>
          <w:szCs w:val="28"/>
          <w:lang w:val="kk-KZ"/>
        </w:rPr>
        <w:t xml:space="preserve"> м.а.</w:t>
      </w:r>
      <w:r w:rsidR="00BA16F7" w:rsidRPr="00DC1931">
        <w:rPr>
          <w:rFonts w:ascii="Times New Roman" w:eastAsia="Calibri" w:hAnsi="Times New Roman" w:cs="Times New Roman"/>
          <w:sz w:val="28"/>
          <w:szCs w:val="28"/>
          <w:lang w:val="kk-KZ"/>
        </w:rPr>
        <w:t xml:space="preserve"> </w:t>
      </w:r>
      <w:r w:rsidR="00BA16F7" w:rsidRPr="00477722">
        <w:rPr>
          <w:rFonts w:ascii="Times New Roman" w:eastAsia="Calibri" w:hAnsi="Times New Roman" w:cs="Times New Roman"/>
          <w:sz w:val="28"/>
          <w:szCs w:val="28"/>
          <w:lang w:val="kk-KZ"/>
        </w:rPr>
        <w:t>–</w:t>
      </w:r>
      <w:r w:rsidR="00BA16F7">
        <w:rPr>
          <w:rFonts w:ascii="Times New Roman" w:eastAsia="Calibri" w:hAnsi="Times New Roman" w:cs="Times New Roman"/>
          <w:sz w:val="28"/>
          <w:szCs w:val="28"/>
          <w:lang w:val="kk-KZ"/>
        </w:rPr>
        <w:t xml:space="preserve"> </w:t>
      </w:r>
      <w:r w:rsidR="00BA16F7" w:rsidRPr="003555DB">
        <w:rPr>
          <w:rFonts w:ascii="Times New Roman" w:eastAsia="Calibri" w:hAnsi="Times New Roman" w:cs="Times New Roman"/>
          <w:b/>
          <w:bCs/>
          <w:sz w:val="28"/>
          <w:szCs w:val="28"/>
          <w:lang w:val="kk-KZ"/>
        </w:rPr>
        <w:t>А.А. Оразбаева;</w:t>
      </w:r>
    </w:p>
    <w:p w14:paraId="4D904C0E" w14:textId="10FFB020" w:rsidR="00BA16F7" w:rsidRDefault="00BA16F7" w:rsidP="00BA16F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w:t>
      </w:r>
      <w:r w:rsidRPr="00BA16F7">
        <w:rPr>
          <w:rFonts w:ascii="Times New Roman" w:eastAsia="Calibri" w:hAnsi="Times New Roman" w:cs="Times New Roman"/>
          <w:sz w:val="28"/>
          <w:szCs w:val="28"/>
          <w:lang w:val="kk-KZ"/>
        </w:rPr>
        <w:t>Құқықтық қамтамасыз ету, бухгалтерлік есеп және бюджеттік жоспарлау бөлімінің бас маманы</w:t>
      </w:r>
      <w:r>
        <w:rPr>
          <w:rFonts w:ascii="Times New Roman" w:eastAsia="Calibri" w:hAnsi="Times New Roman" w:cs="Times New Roman"/>
          <w:sz w:val="28"/>
          <w:szCs w:val="28"/>
          <w:lang w:val="kk-KZ"/>
        </w:rPr>
        <w:t xml:space="preserve"> </w:t>
      </w:r>
      <w:r w:rsidRPr="00477722">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3555DB">
        <w:rPr>
          <w:rFonts w:ascii="Times New Roman" w:eastAsia="Calibri" w:hAnsi="Times New Roman" w:cs="Times New Roman"/>
          <w:b/>
          <w:bCs/>
          <w:sz w:val="28"/>
          <w:szCs w:val="28"/>
          <w:lang w:val="kk-KZ"/>
        </w:rPr>
        <w:t>М.Б. Төлеген.</w:t>
      </w:r>
    </w:p>
    <w:p w14:paraId="122564D4" w14:textId="23792A93" w:rsidR="00584CF6" w:rsidRDefault="00477722" w:rsidP="007F6977">
      <w:pPr>
        <w:spacing w:after="0" w:line="240" w:lineRule="auto"/>
        <w:ind w:firstLine="709"/>
        <w:jc w:val="both"/>
        <w:rPr>
          <w:rFonts w:ascii="Times New Roman" w:eastAsia="Calibri" w:hAnsi="Times New Roman" w:cs="Times New Roman"/>
          <w:sz w:val="28"/>
          <w:szCs w:val="28"/>
          <w:lang w:val="kk-KZ"/>
        </w:rPr>
      </w:pPr>
      <w:r w:rsidRPr="00477722">
        <w:rPr>
          <w:rFonts w:ascii="Times New Roman" w:eastAsia="Calibri" w:hAnsi="Times New Roman" w:cs="Times New Roman"/>
          <w:sz w:val="28"/>
          <w:szCs w:val="28"/>
          <w:lang w:val="kk-KZ"/>
        </w:rPr>
        <w:t xml:space="preserve">Бұл рәсім </w:t>
      </w:r>
      <w:r>
        <w:rPr>
          <w:rFonts w:ascii="Times New Roman" w:eastAsia="Calibri" w:hAnsi="Times New Roman" w:cs="Times New Roman"/>
          <w:sz w:val="28"/>
          <w:szCs w:val="28"/>
          <w:lang w:val="kk-KZ"/>
        </w:rPr>
        <w:t>«С</w:t>
      </w:r>
      <w:r w:rsidRPr="00477722">
        <w:rPr>
          <w:rFonts w:ascii="Times New Roman" w:eastAsia="Calibri" w:hAnsi="Times New Roman" w:cs="Times New Roman"/>
          <w:sz w:val="28"/>
          <w:szCs w:val="28"/>
          <w:lang w:val="kk-KZ"/>
        </w:rPr>
        <w:t>ыбайлас жемқорлыққа қарсы іс-қимыл туралы</w:t>
      </w:r>
      <w:r>
        <w:rPr>
          <w:rFonts w:ascii="Times New Roman" w:eastAsia="Calibri" w:hAnsi="Times New Roman" w:cs="Times New Roman"/>
          <w:sz w:val="28"/>
          <w:szCs w:val="28"/>
          <w:lang w:val="kk-KZ"/>
        </w:rPr>
        <w:t>»</w:t>
      </w:r>
      <w:r w:rsidRPr="00477722">
        <w:rPr>
          <w:rFonts w:ascii="Times New Roman" w:eastAsia="Calibri" w:hAnsi="Times New Roman" w:cs="Times New Roman"/>
          <w:sz w:val="28"/>
          <w:szCs w:val="28"/>
          <w:lang w:val="kk-KZ"/>
        </w:rPr>
        <w:t xml:space="preserve"> </w:t>
      </w:r>
      <w:r w:rsidR="007F6977">
        <w:rPr>
          <w:rFonts w:ascii="Times New Roman" w:eastAsia="Calibri" w:hAnsi="Times New Roman" w:cs="Times New Roman"/>
          <w:sz w:val="28"/>
          <w:szCs w:val="28"/>
          <w:lang w:val="kk-KZ"/>
        </w:rPr>
        <w:br/>
      </w:r>
      <w:r w:rsidRPr="00477722">
        <w:rPr>
          <w:rFonts w:ascii="Times New Roman" w:eastAsia="Calibri" w:hAnsi="Times New Roman" w:cs="Times New Roman"/>
          <w:sz w:val="28"/>
          <w:szCs w:val="28"/>
          <w:lang w:val="kk-KZ"/>
        </w:rPr>
        <w:t xml:space="preserve">Қазақстан Республикасының Заңында көзделген және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w:t>
      </w:r>
      <w:r w:rsidR="007F6977">
        <w:rPr>
          <w:rFonts w:ascii="Times New Roman" w:eastAsia="Calibri" w:hAnsi="Times New Roman" w:cs="Times New Roman"/>
          <w:sz w:val="28"/>
          <w:szCs w:val="28"/>
          <w:lang w:val="kk-KZ"/>
        </w:rPr>
        <w:t>С</w:t>
      </w:r>
      <w:r w:rsidRPr="00477722">
        <w:rPr>
          <w:rFonts w:ascii="Times New Roman" w:eastAsia="Calibri" w:hAnsi="Times New Roman" w:cs="Times New Roman"/>
          <w:sz w:val="28"/>
          <w:szCs w:val="28"/>
          <w:lang w:val="kk-KZ"/>
        </w:rPr>
        <w:t xml:space="preserve">ыбайлас жемқорлық тәуекелдеріне ішкі талдау жүргізудің үлгілік қағидаларына, </w:t>
      </w:r>
      <w:r w:rsidR="00584CF6" w:rsidRPr="00477722">
        <w:rPr>
          <w:rFonts w:ascii="Times New Roman" w:eastAsia="Calibri" w:hAnsi="Times New Roman" w:cs="Times New Roman"/>
          <w:sz w:val="28"/>
          <w:szCs w:val="28"/>
          <w:lang w:val="kk-KZ"/>
        </w:rPr>
        <w:t xml:space="preserve">Қазақстан Республикасы Сыбайлас жемқорлыққа қарсы </w:t>
      </w:r>
      <w:r w:rsidR="00F94C66">
        <w:rPr>
          <w:rFonts w:ascii="Times New Roman" w:eastAsia="Calibri" w:hAnsi="Times New Roman" w:cs="Times New Roman"/>
          <w:sz w:val="28"/>
          <w:szCs w:val="28"/>
          <w:lang w:val="kk-KZ"/>
        </w:rPr>
        <w:br/>
      </w:r>
      <w:r w:rsidR="00584CF6" w:rsidRPr="00477722">
        <w:rPr>
          <w:rFonts w:ascii="Times New Roman" w:eastAsia="Calibri" w:hAnsi="Times New Roman" w:cs="Times New Roman"/>
          <w:sz w:val="28"/>
          <w:szCs w:val="28"/>
          <w:lang w:val="kk-KZ"/>
        </w:rPr>
        <w:t xml:space="preserve">іс-қимыл агенттігі </w:t>
      </w:r>
      <w:r w:rsidR="00584CF6" w:rsidRPr="00F94C66">
        <w:rPr>
          <w:rFonts w:ascii="Times New Roman" w:eastAsia="Calibri" w:hAnsi="Times New Roman" w:cs="Times New Roman"/>
          <w:i/>
          <w:iCs/>
          <w:sz w:val="24"/>
          <w:szCs w:val="24"/>
          <w:lang w:val="kk-KZ"/>
        </w:rPr>
        <w:t>(Сыбайлас жемқорлыққа қарсы қызмет)</w:t>
      </w:r>
      <w:r w:rsidR="00584CF6" w:rsidRPr="00F94C66">
        <w:rPr>
          <w:rFonts w:ascii="Times New Roman" w:eastAsia="Calibri" w:hAnsi="Times New Roman" w:cs="Times New Roman"/>
          <w:sz w:val="24"/>
          <w:szCs w:val="24"/>
          <w:lang w:val="kk-KZ"/>
        </w:rPr>
        <w:t xml:space="preserve"> </w:t>
      </w:r>
      <w:r w:rsidR="00584CF6" w:rsidRPr="00477722">
        <w:rPr>
          <w:rFonts w:ascii="Times New Roman" w:eastAsia="Calibri" w:hAnsi="Times New Roman" w:cs="Times New Roman"/>
          <w:sz w:val="28"/>
          <w:szCs w:val="28"/>
          <w:lang w:val="kk-KZ"/>
        </w:rPr>
        <w:t xml:space="preserve">Төрағасының </w:t>
      </w:r>
      <w:r w:rsidR="00584CF6">
        <w:rPr>
          <w:rFonts w:ascii="Times New Roman" w:eastAsia="Calibri" w:hAnsi="Times New Roman" w:cs="Times New Roman"/>
          <w:sz w:val="28"/>
          <w:szCs w:val="28"/>
          <w:lang w:val="kk-KZ"/>
        </w:rPr>
        <w:t xml:space="preserve">                      </w:t>
      </w:r>
      <w:r w:rsidR="00584CF6" w:rsidRPr="00477722">
        <w:rPr>
          <w:rFonts w:ascii="Times New Roman" w:eastAsia="Calibri" w:hAnsi="Times New Roman" w:cs="Times New Roman"/>
          <w:sz w:val="28"/>
          <w:szCs w:val="28"/>
          <w:lang w:val="kk-KZ"/>
        </w:rPr>
        <w:t>2022 жылғы 30 желтоқсандағы № 488 бұйрығымен бекітілген</w:t>
      </w:r>
      <w:r w:rsidR="00584CF6">
        <w:rPr>
          <w:rFonts w:ascii="Times New Roman" w:eastAsia="Calibri" w:hAnsi="Times New Roman" w:cs="Times New Roman"/>
          <w:sz w:val="28"/>
          <w:szCs w:val="28"/>
          <w:lang w:val="kk-KZ"/>
        </w:rPr>
        <w:t xml:space="preserve"> </w:t>
      </w:r>
      <w:r w:rsidR="007F6977">
        <w:rPr>
          <w:rFonts w:ascii="Times New Roman" w:eastAsia="Calibri" w:hAnsi="Times New Roman" w:cs="Times New Roman"/>
          <w:sz w:val="28"/>
          <w:szCs w:val="28"/>
          <w:lang w:val="kk-KZ"/>
        </w:rPr>
        <w:t>С</w:t>
      </w:r>
      <w:r w:rsidRPr="00477722">
        <w:rPr>
          <w:rFonts w:ascii="Times New Roman" w:eastAsia="Calibri" w:hAnsi="Times New Roman" w:cs="Times New Roman"/>
          <w:sz w:val="28"/>
          <w:szCs w:val="28"/>
          <w:lang w:val="kk-KZ"/>
        </w:rPr>
        <w:t>ыбайлас жемқорлық тәуекелдеріне ішкі талдау жүргізу жөніндегі әдістемелік ұсынымдарға сәйкес жүзеге асырылады</w:t>
      </w:r>
      <w:r w:rsidR="00584CF6">
        <w:rPr>
          <w:rFonts w:ascii="Times New Roman" w:eastAsia="Calibri" w:hAnsi="Times New Roman" w:cs="Times New Roman"/>
          <w:sz w:val="28"/>
          <w:szCs w:val="28"/>
          <w:lang w:val="kk-KZ"/>
        </w:rPr>
        <w:t>.</w:t>
      </w:r>
      <w:r w:rsidRPr="00477722">
        <w:rPr>
          <w:rFonts w:ascii="Times New Roman" w:eastAsia="Calibri" w:hAnsi="Times New Roman" w:cs="Times New Roman"/>
          <w:sz w:val="28"/>
          <w:szCs w:val="28"/>
          <w:lang w:val="kk-KZ"/>
        </w:rPr>
        <w:t xml:space="preserve"> </w:t>
      </w:r>
    </w:p>
    <w:p w14:paraId="64858BE2" w14:textId="002CDF84" w:rsidR="00584CF6" w:rsidRDefault="00584CF6" w:rsidP="00CA5EAB">
      <w:pPr>
        <w:spacing w:after="0" w:line="240" w:lineRule="auto"/>
        <w:ind w:firstLine="709"/>
        <w:jc w:val="both"/>
        <w:rPr>
          <w:rFonts w:ascii="Times New Roman" w:hAnsi="Times New Roman" w:cs="Times New Roman"/>
          <w:sz w:val="28"/>
          <w:szCs w:val="28"/>
          <w:lang w:val="kk-KZ"/>
        </w:rPr>
      </w:pPr>
      <w:r w:rsidRPr="00584CF6">
        <w:rPr>
          <w:rFonts w:ascii="Times New Roman" w:hAnsi="Times New Roman" w:cs="Times New Roman"/>
          <w:sz w:val="28"/>
          <w:szCs w:val="28"/>
          <w:lang w:val="kk-KZ"/>
        </w:rPr>
        <w:t>Басқарма</w:t>
      </w:r>
      <w:r w:rsidR="00CA5EAB">
        <w:rPr>
          <w:rFonts w:ascii="Times New Roman" w:hAnsi="Times New Roman" w:cs="Times New Roman"/>
          <w:sz w:val="28"/>
          <w:szCs w:val="28"/>
          <w:lang w:val="kk-KZ"/>
        </w:rPr>
        <w:t xml:space="preserve"> </w:t>
      </w:r>
      <w:r w:rsidR="00CA5EAB" w:rsidRPr="00CA5EAB">
        <w:rPr>
          <w:rFonts w:ascii="Times New Roman" w:hAnsi="Times New Roman" w:cs="Times New Roman"/>
          <w:sz w:val="28"/>
          <w:szCs w:val="28"/>
          <w:lang w:val="kk-KZ"/>
        </w:rPr>
        <w:t>облыс аумағында сәулет және қала құрылысы қызметін дамыту жөніндегі мемлекеттік саясатты жүзеге асыру, сондай-ақ, адамның мекендейтін және тіршілік ететін толыққанды ортасын қалыптастыру, елді мекендер мен қонысаралық аумақтарды орнықты дамыту</w:t>
      </w:r>
      <w:r w:rsidR="00CA5EAB">
        <w:rPr>
          <w:rFonts w:ascii="Times New Roman" w:hAnsi="Times New Roman" w:cs="Times New Roman"/>
          <w:sz w:val="28"/>
          <w:szCs w:val="28"/>
          <w:lang w:val="kk-KZ"/>
        </w:rPr>
        <w:t xml:space="preserve">, </w:t>
      </w:r>
      <w:r w:rsidR="00CA5EAB" w:rsidRPr="00CA5EAB">
        <w:rPr>
          <w:rFonts w:ascii="Times New Roman" w:hAnsi="Times New Roman" w:cs="Times New Roman"/>
          <w:sz w:val="28"/>
          <w:szCs w:val="28"/>
          <w:lang w:val="kk-KZ"/>
        </w:rPr>
        <w:t>жер қатынастарын реттеу саласындағы мемлекеттік саясатты іске асыру, сондай-ақ облыстың жер ресурстарының ұтымды және тиімді пайдаланылуын қамтамасыз ет</w:t>
      </w:r>
      <w:r w:rsidR="00F94C66">
        <w:rPr>
          <w:rFonts w:ascii="Times New Roman" w:hAnsi="Times New Roman" w:cs="Times New Roman"/>
          <w:sz w:val="28"/>
          <w:szCs w:val="28"/>
          <w:lang w:val="kk-KZ"/>
        </w:rPr>
        <w:t>етін</w:t>
      </w:r>
      <w:r w:rsidR="00FD3AFE">
        <w:rPr>
          <w:rFonts w:ascii="Times New Roman" w:hAnsi="Times New Roman" w:cs="Times New Roman"/>
          <w:sz w:val="28"/>
          <w:szCs w:val="28"/>
          <w:lang w:val="kk-KZ"/>
        </w:rPr>
        <w:t xml:space="preserve"> міндеттері бар</w:t>
      </w:r>
      <w:r w:rsidR="00CA5EAB">
        <w:rPr>
          <w:rFonts w:ascii="Times New Roman" w:hAnsi="Times New Roman" w:cs="Times New Roman"/>
          <w:sz w:val="28"/>
          <w:szCs w:val="28"/>
          <w:lang w:val="kk-KZ"/>
        </w:rPr>
        <w:t xml:space="preserve"> </w:t>
      </w:r>
      <w:r w:rsidRPr="00584CF6">
        <w:rPr>
          <w:rFonts w:ascii="Times New Roman" w:hAnsi="Times New Roman" w:cs="Times New Roman"/>
          <w:sz w:val="28"/>
          <w:szCs w:val="28"/>
          <w:lang w:val="kk-KZ"/>
        </w:rPr>
        <w:t>Қазақстан Республикасының мемлекеттік органы болып табылады.</w:t>
      </w:r>
    </w:p>
    <w:p w14:paraId="53B3ACE7" w14:textId="78EAC55A" w:rsidR="00584CF6" w:rsidRDefault="00584CF6" w:rsidP="004F12D3">
      <w:pPr>
        <w:spacing w:after="0" w:line="240" w:lineRule="auto"/>
        <w:ind w:firstLine="709"/>
        <w:jc w:val="both"/>
        <w:rPr>
          <w:rFonts w:ascii="Times New Roman" w:hAnsi="Times New Roman" w:cs="Times New Roman"/>
          <w:sz w:val="28"/>
          <w:szCs w:val="28"/>
          <w:lang w:val="kk-KZ"/>
        </w:rPr>
      </w:pPr>
      <w:r w:rsidRPr="00584CF6">
        <w:rPr>
          <w:rFonts w:ascii="Times New Roman" w:hAnsi="Times New Roman" w:cs="Times New Roman"/>
          <w:sz w:val="28"/>
          <w:szCs w:val="28"/>
          <w:lang w:val="kk-KZ"/>
        </w:rPr>
        <w:lastRenderedPageBreak/>
        <w:t xml:space="preserve">Басқарма өз қызметін Қазақстан Республикасының Конституциясына, Заңдарына, Қазақстан Республикасы Президентінің, Қазақстан Республикасы Үкіметінің актілеріне, Абай облысы әкімдігінің қаулыларына, Абай облысы әкімінің шешімдері мен өкімдеріне, өзге де нормативтік құқықтық актілерге және </w:t>
      </w:r>
      <w:r w:rsidR="00F94C66">
        <w:rPr>
          <w:rFonts w:ascii="Times New Roman" w:hAnsi="Times New Roman" w:cs="Times New Roman"/>
          <w:sz w:val="28"/>
          <w:szCs w:val="28"/>
          <w:lang w:val="kk-KZ"/>
        </w:rPr>
        <w:t>Б</w:t>
      </w:r>
      <w:r w:rsidRPr="00584CF6">
        <w:rPr>
          <w:rFonts w:ascii="Times New Roman" w:hAnsi="Times New Roman" w:cs="Times New Roman"/>
          <w:sz w:val="28"/>
          <w:szCs w:val="28"/>
          <w:lang w:val="kk-KZ"/>
        </w:rPr>
        <w:t>асқар</w:t>
      </w:r>
      <w:r w:rsidR="00F94C66">
        <w:rPr>
          <w:rFonts w:ascii="Times New Roman" w:hAnsi="Times New Roman" w:cs="Times New Roman"/>
          <w:sz w:val="28"/>
          <w:szCs w:val="28"/>
          <w:lang w:val="kk-KZ"/>
        </w:rPr>
        <w:t>маның</w:t>
      </w:r>
      <w:r w:rsidRPr="00584CF6">
        <w:rPr>
          <w:rFonts w:ascii="Times New Roman" w:hAnsi="Times New Roman" w:cs="Times New Roman"/>
          <w:sz w:val="28"/>
          <w:szCs w:val="28"/>
          <w:lang w:val="kk-KZ"/>
        </w:rPr>
        <w:t xml:space="preserve"> ереже</w:t>
      </w:r>
      <w:r w:rsidR="00F94C66">
        <w:rPr>
          <w:rFonts w:ascii="Times New Roman" w:hAnsi="Times New Roman" w:cs="Times New Roman"/>
          <w:sz w:val="28"/>
          <w:szCs w:val="28"/>
          <w:lang w:val="kk-KZ"/>
        </w:rPr>
        <w:t>сіне</w:t>
      </w:r>
      <w:r w:rsidRPr="00584CF6">
        <w:rPr>
          <w:rFonts w:ascii="Times New Roman" w:hAnsi="Times New Roman" w:cs="Times New Roman"/>
          <w:sz w:val="28"/>
          <w:szCs w:val="28"/>
          <w:lang w:val="kk-KZ"/>
        </w:rPr>
        <w:t xml:space="preserve"> сәйкес жүзеге асырады.</w:t>
      </w:r>
    </w:p>
    <w:p w14:paraId="32C2B06E" w14:textId="77777777" w:rsidR="005979B8" w:rsidRPr="00584CF6" w:rsidRDefault="005979B8" w:rsidP="0090790A">
      <w:pPr>
        <w:pStyle w:val="a8"/>
        <w:spacing w:before="0" w:beforeAutospacing="0" w:after="0" w:afterAutospacing="0"/>
        <w:jc w:val="center"/>
        <w:rPr>
          <w:b/>
          <w:sz w:val="28"/>
          <w:szCs w:val="28"/>
          <w:lang w:val="kk-KZ"/>
        </w:rPr>
      </w:pPr>
      <w:bookmarkStart w:id="1" w:name="z27"/>
      <w:bookmarkEnd w:id="1"/>
    </w:p>
    <w:p w14:paraId="61F0E4E1" w14:textId="16E9348A" w:rsidR="00375215" w:rsidRPr="00584CF6" w:rsidRDefault="00584CF6" w:rsidP="00584CF6">
      <w:pPr>
        <w:pStyle w:val="a8"/>
        <w:tabs>
          <w:tab w:val="left" w:pos="993"/>
        </w:tabs>
        <w:spacing w:before="0" w:beforeAutospacing="0" w:after="0" w:afterAutospacing="0"/>
        <w:jc w:val="center"/>
        <w:rPr>
          <w:sz w:val="28"/>
          <w:szCs w:val="28"/>
          <w:lang w:val="kk-KZ" w:eastAsia="ko-KR"/>
        </w:rPr>
      </w:pPr>
      <w:r w:rsidRPr="00584CF6">
        <w:rPr>
          <w:rFonts w:eastAsiaTheme="minorHAnsi"/>
          <w:b/>
          <w:sz w:val="28"/>
          <w:szCs w:val="28"/>
          <w:lang w:val="kk-KZ" w:eastAsia="en-US"/>
        </w:rPr>
        <w:t xml:space="preserve">Басқарманың сыбайлас жемқорлық тәуекелдеріне ішкі талдау жүргізу жөніндегі жұмыс жоспарына сәйкес сыбайлас жемқорлық </w:t>
      </w:r>
      <w:r w:rsidR="00FD3AFE">
        <w:rPr>
          <w:rFonts w:eastAsiaTheme="minorHAnsi"/>
          <w:b/>
          <w:sz w:val="28"/>
          <w:szCs w:val="28"/>
          <w:lang w:val="kk-KZ" w:eastAsia="en-US"/>
        </w:rPr>
        <w:br/>
      </w:r>
      <w:r w:rsidRPr="00584CF6">
        <w:rPr>
          <w:rFonts w:eastAsiaTheme="minorHAnsi"/>
          <w:b/>
          <w:sz w:val="28"/>
          <w:szCs w:val="28"/>
          <w:lang w:val="kk-KZ" w:eastAsia="en-US"/>
        </w:rPr>
        <w:t>тәуекелдерін</w:t>
      </w:r>
      <w:r w:rsidR="00FD3AFE">
        <w:rPr>
          <w:rFonts w:eastAsiaTheme="minorHAnsi"/>
          <w:b/>
          <w:sz w:val="28"/>
          <w:szCs w:val="28"/>
          <w:lang w:val="kk-KZ" w:eastAsia="en-US"/>
        </w:rPr>
        <w:t xml:space="preserve"> </w:t>
      </w:r>
      <w:r w:rsidR="00FD3AFE" w:rsidRPr="0052113F">
        <w:rPr>
          <w:rFonts w:eastAsia="Calibri"/>
          <w:b/>
          <w:bCs/>
          <w:sz w:val="28"/>
          <w:szCs w:val="28"/>
          <w:lang w:val="kk-KZ"/>
        </w:rPr>
        <w:t>бағыттары</w:t>
      </w:r>
      <w:r w:rsidR="00FD3AFE">
        <w:rPr>
          <w:rFonts w:eastAsia="Calibri"/>
          <w:b/>
          <w:bCs/>
          <w:sz w:val="28"/>
          <w:szCs w:val="28"/>
          <w:lang w:val="kk-KZ"/>
        </w:rPr>
        <w:t xml:space="preserve"> бойынша</w:t>
      </w:r>
      <w:r w:rsidRPr="00584CF6">
        <w:rPr>
          <w:rFonts w:eastAsiaTheme="minorHAnsi"/>
          <w:b/>
          <w:sz w:val="28"/>
          <w:szCs w:val="28"/>
          <w:lang w:val="kk-KZ" w:eastAsia="en-US"/>
        </w:rPr>
        <w:t xml:space="preserve"> анықтау</w:t>
      </w:r>
    </w:p>
    <w:p w14:paraId="25050390" w14:textId="713B631A" w:rsidR="00584CF6" w:rsidRPr="008A0C95" w:rsidRDefault="00584CF6" w:rsidP="00474FA1">
      <w:pPr>
        <w:pStyle w:val="a8"/>
        <w:tabs>
          <w:tab w:val="left" w:pos="993"/>
        </w:tabs>
        <w:spacing w:after="0"/>
        <w:jc w:val="center"/>
        <w:rPr>
          <w:b/>
          <w:bCs/>
          <w:sz w:val="28"/>
          <w:szCs w:val="28"/>
          <w:lang w:val="kk-KZ" w:eastAsia="ko-KR"/>
        </w:rPr>
      </w:pPr>
      <w:r w:rsidRPr="008A0C95">
        <w:rPr>
          <w:b/>
          <w:bCs/>
          <w:sz w:val="28"/>
          <w:szCs w:val="28"/>
          <w:lang w:val="kk-KZ" w:eastAsia="ko-KR"/>
        </w:rPr>
        <w:t>1</w:t>
      </w:r>
      <w:r w:rsidR="00AC4995" w:rsidRPr="008A0C95">
        <w:rPr>
          <w:b/>
          <w:bCs/>
          <w:sz w:val="28"/>
          <w:szCs w:val="28"/>
          <w:lang w:val="kk-KZ" w:eastAsia="ko-KR"/>
        </w:rPr>
        <w:t>.</w:t>
      </w:r>
      <w:r w:rsidRPr="008A0C95">
        <w:rPr>
          <w:b/>
          <w:bCs/>
          <w:sz w:val="28"/>
          <w:szCs w:val="28"/>
          <w:lang w:val="kk-KZ" w:eastAsia="ko-KR"/>
        </w:rPr>
        <w:t xml:space="preserve"> </w:t>
      </w:r>
      <w:r w:rsidR="00FD3AFE" w:rsidRPr="008A0C95">
        <w:rPr>
          <w:b/>
          <w:bCs/>
          <w:sz w:val="28"/>
          <w:szCs w:val="28"/>
          <w:lang w:val="kk-KZ" w:eastAsia="ko-KR"/>
        </w:rPr>
        <w:t>Талдау объектісінің қызметін қозғайтын нормативтік құқықтық актілерде сыбайлас жемқорлық тәуекелдер</w:t>
      </w:r>
      <w:r w:rsidR="00037A7C">
        <w:rPr>
          <w:b/>
          <w:bCs/>
          <w:sz w:val="28"/>
          <w:szCs w:val="28"/>
          <w:lang w:val="kk-KZ" w:eastAsia="ko-KR"/>
        </w:rPr>
        <w:t>і</w:t>
      </w:r>
    </w:p>
    <w:p w14:paraId="5E52375F" w14:textId="0D668B2B" w:rsidR="00584CF6" w:rsidRDefault="00584CF6" w:rsidP="001053B8">
      <w:pPr>
        <w:pStyle w:val="a8"/>
        <w:tabs>
          <w:tab w:val="left" w:pos="993"/>
        </w:tabs>
        <w:spacing w:before="0" w:beforeAutospacing="0" w:after="0" w:afterAutospacing="0"/>
        <w:ind w:firstLine="709"/>
        <w:jc w:val="both"/>
        <w:rPr>
          <w:sz w:val="28"/>
          <w:szCs w:val="28"/>
          <w:lang w:val="kk-KZ" w:eastAsia="ko-KR"/>
        </w:rPr>
      </w:pPr>
      <w:r w:rsidRPr="00584CF6">
        <w:rPr>
          <w:sz w:val="28"/>
          <w:szCs w:val="28"/>
          <w:lang w:val="kk-KZ" w:eastAsia="ko-KR"/>
        </w:rPr>
        <w:t>Басқарма</w:t>
      </w:r>
      <w:r w:rsidR="001053B8">
        <w:rPr>
          <w:sz w:val="28"/>
          <w:szCs w:val="28"/>
          <w:lang w:val="kk-KZ" w:eastAsia="ko-KR"/>
        </w:rPr>
        <w:t xml:space="preserve"> өз құзыреті шегінде</w:t>
      </w:r>
      <w:r w:rsidRPr="00584CF6">
        <w:rPr>
          <w:sz w:val="28"/>
          <w:szCs w:val="28"/>
          <w:lang w:val="kk-KZ" w:eastAsia="ko-KR"/>
        </w:rPr>
        <w:t xml:space="preserve"> </w:t>
      </w:r>
      <w:r w:rsidR="00EB30FC" w:rsidRPr="00CA5EAB">
        <w:rPr>
          <w:sz w:val="28"/>
          <w:szCs w:val="28"/>
          <w:lang w:val="kk-KZ"/>
        </w:rPr>
        <w:t>сәулет</w:t>
      </w:r>
      <w:r w:rsidR="00EB30FC">
        <w:rPr>
          <w:sz w:val="28"/>
          <w:szCs w:val="28"/>
          <w:lang w:val="kk-KZ"/>
        </w:rPr>
        <w:t xml:space="preserve">, </w:t>
      </w:r>
      <w:r w:rsidR="00EB30FC" w:rsidRPr="00CA5EAB">
        <w:rPr>
          <w:sz w:val="28"/>
          <w:szCs w:val="28"/>
          <w:lang w:val="kk-KZ"/>
        </w:rPr>
        <w:t>қала құрылысы</w:t>
      </w:r>
      <w:r w:rsidR="00EB30FC">
        <w:rPr>
          <w:sz w:val="28"/>
          <w:szCs w:val="28"/>
          <w:lang w:val="kk-KZ"/>
        </w:rPr>
        <w:t xml:space="preserve"> және жер қатынастары саласындағы </w:t>
      </w:r>
      <w:r w:rsidR="00A8463F" w:rsidRPr="00584CF6">
        <w:rPr>
          <w:sz w:val="28"/>
          <w:szCs w:val="28"/>
          <w:lang w:val="kk-KZ" w:eastAsia="ko-KR"/>
        </w:rPr>
        <w:t xml:space="preserve">Абай облысы әкімдігінің қаулылары нысанында </w:t>
      </w:r>
      <w:r w:rsidR="00A8463F">
        <w:rPr>
          <w:sz w:val="28"/>
          <w:szCs w:val="28"/>
          <w:lang w:val="kk-KZ" w:eastAsia="ko-KR"/>
        </w:rPr>
        <w:t>н</w:t>
      </w:r>
      <w:r w:rsidRPr="00584CF6">
        <w:rPr>
          <w:sz w:val="28"/>
          <w:szCs w:val="28"/>
          <w:lang w:val="kk-KZ" w:eastAsia="ko-KR"/>
        </w:rPr>
        <w:t xml:space="preserve">ормативтік құқықтық актілердің </w:t>
      </w:r>
      <w:r w:rsidRPr="00CA096A">
        <w:rPr>
          <w:i/>
          <w:iCs/>
          <w:lang w:val="kk-KZ" w:eastAsia="ko-KR"/>
        </w:rPr>
        <w:t>(бұдан әрі - НҚА)</w:t>
      </w:r>
      <w:r w:rsidRPr="00584CF6">
        <w:rPr>
          <w:sz w:val="28"/>
          <w:szCs w:val="28"/>
          <w:lang w:val="kk-KZ" w:eastAsia="ko-KR"/>
        </w:rPr>
        <w:t xml:space="preserve"> жобаларын</w:t>
      </w:r>
      <w:r w:rsidR="00A8463F">
        <w:rPr>
          <w:sz w:val="28"/>
          <w:szCs w:val="28"/>
          <w:lang w:val="kk-KZ" w:eastAsia="ko-KR"/>
        </w:rPr>
        <w:t xml:space="preserve"> құру</w:t>
      </w:r>
      <w:r w:rsidRPr="00584CF6">
        <w:rPr>
          <w:sz w:val="28"/>
          <w:szCs w:val="28"/>
          <w:lang w:val="kk-KZ" w:eastAsia="ko-KR"/>
        </w:rPr>
        <w:t xml:space="preserve"> және </w:t>
      </w:r>
      <w:r w:rsidR="00A8463F">
        <w:rPr>
          <w:sz w:val="28"/>
          <w:szCs w:val="28"/>
          <w:lang w:val="kk-KZ" w:eastAsia="ko-KR"/>
        </w:rPr>
        <w:t xml:space="preserve">оған </w:t>
      </w:r>
      <w:r w:rsidRPr="00584CF6">
        <w:rPr>
          <w:sz w:val="28"/>
          <w:szCs w:val="28"/>
          <w:lang w:val="kk-KZ" w:eastAsia="ko-KR"/>
        </w:rPr>
        <w:t>өзгерістер мен толықтырулар енгізу, күшін жою жөніндегі әзірле</w:t>
      </w:r>
      <w:r w:rsidR="001053B8">
        <w:rPr>
          <w:sz w:val="28"/>
          <w:szCs w:val="28"/>
          <w:lang w:val="kk-KZ" w:eastAsia="ko-KR"/>
        </w:rPr>
        <w:t xml:space="preserve">уді, </w:t>
      </w:r>
      <w:r w:rsidRPr="00584CF6">
        <w:rPr>
          <w:sz w:val="28"/>
          <w:szCs w:val="28"/>
          <w:lang w:val="kk-KZ" w:eastAsia="ko-KR"/>
        </w:rPr>
        <w:t xml:space="preserve">сондай-ақ </w:t>
      </w:r>
      <w:r w:rsidR="00A8463F">
        <w:rPr>
          <w:sz w:val="28"/>
          <w:szCs w:val="28"/>
          <w:lang w:val="kk-KZ" w:eastAsia="ko-KR"/>
        </w:rPr>
        <w:t>Б</w:t>
      </w:r>
      <w:r w:rsidRPr="00584CF6">
        <w:rPr>
          <w:sz w:val="28"/>
          <w:szCs w:val="28"/>
          <w:lang w:val="kk-KZ" w:eastAsia="ko-KR"/>
        </w:rPr>
        <w:t>асқарманың нормативтік емес құқықтық актілерін қабылдау, өзгерту мен толықтыру енгізу, жо</w:t>
      </w:r>
      <w:r w:rsidR="001053B8">
        <w:rPr>
          <w:sz w:val="28"/>
          <w:szCs w:val="28"/>
          <w:lang w:val="kk-KZ" w:eastAsia="ko-KR"/>
        </w:rPr>
        <w:t>юды жүргізе алады</w:t>
      </w:r>
      <w:r w:rsidRPr="00584CF6">
        <w:rPr>
          <w:sz w:val="28"/>
          <w:szCs w:val="28"/>
          <w:lang w:val="kk-KZ" w:eastAsia="ko-KR"/>
        </w:rPr>
        <w:t>.</w:t>
      </w:r>
    </w:p>
    <w:p w14:paraId="65142200" w14:textId="4B947C0C" w:rsidR="00A8463F" w:rsidRPr="00A8463F" w:rsidRDefault="00A8463F" w:rsidP="00EB30FC">
      <w:pPr>
        <w:pStyle w:val="a8"/>
        <w:tabs>
          <w:tab w:val="left" w:pos="360"/>
          <w:tab w:val="left" w:pos="993"/>
        </w:tabs>
        <w:spacing w:before="0" w:beforeAutospacing="0" w:after="0" w:afterAutospacing="0"/>
        <w:ind w:firstLine="709"/>
        <w:jc w:val="both"/>
        <w:rPr>
          <w:sz w:val="28"/>
          <w:lang w:val="kk-KZ"/>
        </w:rPr>
      </w:pPr>
      <w:r w:rsidRPr="00A8463F">
        <w:rPr>
          <w:sz w:val="28"/>
          <w:szCs w:val="28"/>
          <w:lang w:val="kk-KZ" w:eastAsia="ko-KR"/>
        </w:rPr>
        <w:t>Басқарма</w:t>
      </w:r>
      <w:r w:rsidR="00436FB7">
        <w:rPr>
          <w:sz w:val="28"/>
          <w:szCs w:val="28"/>
          <w:lang w:val="kk-KZ" w:eastAsia="ko-KR"/>
        </w:rPr>
        <w:t xml:space="preserve">мен </w:t>
      </w:r>
      <w:r w:rsidR="00EB30FC" w:rsidRPr="00977E97">
        <w:rPr>
          <w:sz w:val="28"/>
          <w:szCs w:val="28"/>
          <w:lang w:val="kk-KZ" w:eastAsia="ko-KR"/>
        </w:rPr>
        <w:t>2024 жылдың 2-жартыжылдығы</w:t>
      </w:r>
      <w:r w:rsidR="00EB30FC" w:rsidRPr="00977E97">
        <w:rPr>
          <w:i/>
          <w:iCs/>
          <w:sz w:val="28"/>
          <w:szCs w:val="28"/>
          <w:lang w:val="kk-KZ" w:eastAsia="ko-KR"/>
        </w:rPr>
        <w:t xml:space="preserve"> </w:t>
      </w:r>
      <w:r w:rsidR="00436FB7">
        <w:rPr>
          <w:sz w:val="28"/>
          <w:szCs w:val="28"/>
          <w:lang w:val="kk-KZ" w:eastAsia="ko-KR"/>
        </w:rPr>
        <w:t>Н</w:t>
      </w:r>
      <w:r w:rsidRPr="00A8463F">
        <w:rPr>
          <w:sz w:val="28"/>
          <w:szCs w:val="28"/>
          <w:lang w:val="kk-KZ" w:eastAsia="ko-KR"/>
        </w:rPr>
        <w:t>ҚА жобалары</w:t>
      </w:r>
      <w:r w:rsidR="00EB30FC">
        <w:rPr>
          <w:sz w:val="28"/>
          <w:szCs w:val="28"/>
          <w:lang w:val="kk-KZ" w:eastAsia="ko-KR"/>
        </w:rPr>
        <w:t xml:space="preserve"> </w:t>
      </w:r>
      <w:r w:rsidRPr="00A8463F">
        <w:rPr>
          <w:sz w:val="28"/>
          <w:szCs w:val="28"/>
          <w:lang w:val="kk-KZ" w:eastAsia="ko-KR"/>
        </w:rPr>
        <w:t>әзірле</w:t>
      </w:r>
      <w:r w:rsidR="00EB30FC">
        <w:rPr>
          <w:sz w:val="28"/>
          <w:szCs w:val="28"/>
          <w:lang w:val="kk-KZ" w:eastAsia="ko-KR"/>
        </w:rPr>
        <w:t xml:space="preserve">нбесе, </w:t>
      </w:r>
      <w:r w:rsidR="00EB30FC" w:rsidRPr="00977E97">
        <w:rPr>
          <w:sz w:val="28"/>
          <w:szCs w:val="28"/>
          <w:lang w:val="kk-KZ" w:eastAsia="ko-KR"/>
        </w:rPr>
        <w:t>2025 жылдың 1-жартыжылдығ</w:t>
      </w:r>
      <w:r w:rsidR="00977E97" w:rsidRPr="00977E97">
        <w:rPr>
          <w:sz w:val="28"/>
          <w:szCs w:val="28"/>
          <w:lang w:val="kk-KZ" w:eastAsia="ko-KR"/>
        </w:rPr>
        <w:t>ына</w:t>
      </w:r>
      <w:r w:rsidR="001053B8">
        <w:rPr>
          <w:sz w:val="28"/>
          <w:szCs w:val="28"/>
          <w:lang w:val="kk-KZ" w:eastAsia="ko-KR"/>
        </w:rPr>
        <w:t xml:space="preserve"> келесілер</w:t>
      </w:r>
      <w:r w:rsidR="00EB30FC" w:rsidRPr="00977E97">
        <w:rPr>
          <w:sz w:val="32"/>
          <w:szCs w:val="32"/>
          <w:lang w:val="kk-KZ" w:eastAsia="ko-KR"/>
        </w:rPr>
        <w:t xml:space="preserve"> </w:t>
      </w:r>
      <w:r w:rsidR="00EB30FC">
        <w:rPr>
          <w:sz w:val="28"/>
          <w:szCs w:val="28"/>
          <w:lang w:val="kk-KZ" w:eastAsia="ko-KR"/>
        </w:rPr>
        <w:t>әзірленді</w:t>
      </w:r>
      <w:r w:rsidRPr="00A8463F">
        <w:rPr>
          <w:sz w:val="28"/>
          <w:szCs w:val="28"/>
          <w:lang w:val="kk-KZ" w:eastAsia="ko-KR"/>
        </w:rPr>
        <w:t>:</w:t>
      </w:r>
    </w:p>
    <w:p w14:paraId="26E0FE79" w14:textId="375AAD7A" w:rsidR="00A8463F" w:rsidRPr="00A8463F" w:rsidRDefault="00A8463F" w:rsidP="00A8463F">
      <w:pPr>
        <w:pStyle w:val="a8"/>
        <w:tabs>
          <w:tab w:val="left" w:pos="993"/>
        </w:tabs>
        <w:spacing w:before="0" w:beforeAutospacing="0" w:after="0" w:afterAutospacing="0"/>
        <w:ind w:firstLine="709"/>
        <w:jc w:val="both"/>
        <w:rPr>
          <w:sz w:val="28"/>
          <w:lang w:val="kk-KZ"/>
        </w:rPr>
      </w:pPr>
      <w:r w:rsidRPr="00A8463F">
        <w:rPr>
          <w:sz w:val="28"/>
          <w:lang w:val="kk-KZ"/>
        </w:rPr>
        <w:t>1.</w:t>
      </w:r>
      <w:r w:rsidRPr="00A8463F">
        <w:rPr>
          <w:sz w:val="28"/>
          <w:lang w:val="kk-KZ"/>
        </w:rPr>
        <w:tab/>
      </w:r>
      <w:r w:rsidR="00082356" w:rsidRPr="00082356">
        <w:rPr>
          <w:sz w:val="28"/>
          <w:lang w:val="kk-KZ"/>
        </w:rPr>
        <w:t xml:space="preserve">«Абай облысының азаматтарына жеке меншікке тегін ұсынылуы мүмкін жер учаскелерінің шекті </w:t>
      </w:r>
      <w:r w:rsidR="00082356" w:rsidRPr="00082356">
        <w:rPr>
          <w:i/>
          <w:iCs/>
          <w:szCs w:val="22"/>
          <w:lang w:val="kk-KZ"/>
        </w:rPr>
        <w:t>(ең жоғары)</w:t>
      </w:r>
      <w:r w:rsidR="00082356" w:rsidRPr="00082356">
        <w:rPr>
          <w:szCs w:val="22"/>
          <w:lang w:val="kk-KZ"/>
        </w:rPr>
        <w:t xml:space="preserve"> </w:t>
      </w:r>
      <w:r w:rsidR="00082356" w:rsidRPr="00082356">
        <w:rPr>
          <w:sz w:val="28"/>
          <w:lang w:val="kk-KZ"/>
        </w:rPr>
        <w:t xml:space="preserve">мөлшерін белгілеу туралы» </w:t>
      </w:r>
      <w:r w:rsidR="00082356">
        <w:rPr>
          <w:sz w:val="28"/>
          <w:lang w:val="kk-KZ"/>
        </w:rPr>
        <w:br/>
      </w:r>
      <w:r w:rsidR="00082356" w:rsidRPr="00082356">
        <w:rPr>
          <w:sz w:val="28"/>
          <w:lang w:val="kk-KZ"/>
        </w:rPr>
        <w:t>Абай облысы әкімдігінің 2023 жылғы 21 сәуірдегі № 81 бірлескен қаулысы және Абай облысы мәслихатының 2023 жылғы 20 сәуірдегі № 2/14-VIII шешіміне өзгерістер енгізу туралы</w:t>
      </w:r>
      <w:r w:rsidR="00082356">
        <w:rPr>
          <w:sz w:val="28"/>
          <w:lang w:val="kk-KZ"/>
        </w:rPr>
        <w:t xml:space="preserve">» </w:t>
      </w:r>
      <w:r w:rsidR="00082356" w:rsidRPr="00082356">
        <w:rPr>
          <w:sz w:val="28"/>
          <w:lang w:val="kk-KZ"/>
        </w:rPr>
        <w:t>Абай облысы әкімдігінің бірлескен қаулысы және Абай облыстық мәслихаты шешімі</w:t>
      </w:r>
      <w:r w:rsidRPr="00A8463F">
        <w:rPr>
          <w:sz w:val="28"/>
          <w:lang w:val="kk-KZ"/>
        </w:rPr>
        <w:t>;</w:t>
      </w:r>
    </w:p>
    <w:p w14:paraId="5CDEB417" w14:textId="686360DB" w:rsidR="00C81F46" w:rsidRPr="00A8463F" w:rsidRDefault="00A8463F" w:rsidP="00C81F46">
      <w:pPr>
        <w:pStyle w:val="a8"/>
        <w:tabs>
          <w:tab w:val="left" w:pos="993"/>
        </w:tabs>
        <w:spacing w:before="0" w:beforeAutospacing="0" w:after="0" w:afterAutospacing="0"/>
        <w:ind w:firstLine="709"/>
        <w:jc w:val="both"/>
        <w:rPr>
          <w:sz w:val="28"/>
          <w:lang w:val="kk-KZ"/>
        </w:rPr>
      </w:pPr>
      <w:r w:rsidRPr="00A8463F">
        <w:rPr>
          <w:sz w:val="28"/>
          <w:lang w:val="kk-KZ"/>
        </w:rPr>
        <w:t>2.</w:t>
      </w:r>
      <w:r w:rsidRPr="00A8463F">
        <w:rPr>
          <w:sz w:val="28"/>
          <w:lang w:val="kk-KZ"/>
        </w:rPr>
        <w:tab/>
      </w:r>
      <w:r w:rsidR="00082356" w:rsidRPr="00082356">
        <w:rPr>
          <w:sz w:val="28"/>
          <w:lang w:val="kk-KZ"/>
        </w:rPr>
        <w:t xml:space="preserve">«Абай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мөлшерін белгілеу туралы» Абай облысы әкімдігінің 2023 жылғы 21 сәуірдегі </w:t>
      </w:r>
      <w:r w:rsidR="008A0C95" w:rsidRPr="008A0C95">
        <w:rPr>
          <w:sz w:val="28"/>
          <w:lang w:val="kk-KZ"/>
        </w:rPr>
        <w:br/>
      </w:r>
      <w:r w:rsidR="00082356" w:rsidRPr="00082356">
        <w:rPr>
          <w:sz w:val="28"/>
          <w:lang w:val="kk-KZ"/>
        </w:rPr>
        <w:t xml:space="preserve">№ 82 бірлескен қаулысы және Абай облысы мәслихатының 2023 жылғы </w:t>
      </w:r>
      <w:r w:rsidR="008A0C95" w:rsidRPr="00977E97">
        <w:rPr>
          <w:sz w:val="28"/>
          <w:lang w:val="kk-KZ"/>
        </w:rPr>
        <w:br/>
      </w:r>
      <w:r w:rsidR="00082356" w:rsidRPr="00082356">
        <w:rPr>
          <w:sz w:val="28"/>
          <w:lang w:val="kk-KZ"/>
        </w:rPr>
        <w:t>20 сәуірдегі № 2/13-VIII шешіміне өзгеріс енгізу туралы</w:t>
      </w:r>
      <w:r w:rsidR="00082356">
        <w:rPr>
          <w:sz w:val="28"/>
          <w:lang w:val="kk-KZ"/>
        </w:rPr>
        <w:t>»</w:t>
      </w:r>
      <w:r w:rsidR="00082356" w:rsidRPr="00082356">
        <w:rPr>
          <w:sz w:val="28"/>
          <w:lang w:val="kk-KZ"/>
        </w:rPr>
        <w:t xml:space="preserve"> Абай облысы әкімдігінің бірлескен қаулысы және  Абай облыстық мәслихаты шешімі</w:t>
      </w:r>
      <w:r w:rsidR="00C81F46">
        <w:rPr>
          <w:sz w:val="28"/>
          <w:lang w:val="kk-KZ"/>
        </w:rPr>
        <w:t>.</w:t>
      </w:r>
    </w:p>
    <w:p w14:paraId="6053D4EC" w14:textId="51A36981" w:rsidR="00A8463F" w:rsidRDefault="00A8463F" w:rsidP="006D72EC">
      <w:pPr>
        <w:pStyle w:val="a8"/>
        <w:tabs>
          <w:tab w:val="left" w:pos="993"/>
        </w:tabs>
        <w:spacing w:before="0" w:beforeAutospacing="0" w:after="0" w:afterAutospacing="0"/>
        <w:ind w:firstLine="709"/>
        <w:jc w:val="both"/>
        <w:rPr>
          <w:sz w:val="28"/>
          <w:szCs w:val="28"/>
          <w:lang w:val="kk-KZ" w:eastAsia="ko-KR"/>
        </w:rPr>
      </w:pPr>
      <w:r>
        <w:rPr>
          <w:sz w:val="28"/>
          <w:szCs w:val="28"/>
          <w:lang w:val="kk-KZ" w:eastAsia="ko-KR"/>
        </w:rPr>
        <w:t>«</w:t>
      </w:r>
      <w:r w:rsidRPr="00A8463F">
        <w:rPr>
          <w:sz w:val="28"/>
          <w:szCs w:val="28"/>
          <w:lang w:val="kk-KZ" w:eastAsia="ko-KR"/>
        </w:rPr>
        <w:t>Құқықтық актілер туралы</w:t>
      </w:r>
      <w:r>
        <w:rPr>
          <w:sz w:val="28"/>
          <w:szCs w:val="28"/>
          <w:lang w:val="kk-KZ" w:eastAsia="ko-KR"/>
        </w:rPr>
        <w:t>»</w:t>
      </w:r>
      <w:r w:rsidRPr="00A8463F">
        <w:rPr>
          <w:sz w:val="28"/>
          <w:szCs w:val="28"/>
          <w:lang w:val="kk-KZ" w:eastAsia="ko-KR"/>
        </w:rPr>
        <w:t xml:space="preserve"> Қазақстан Республикасының Заңына сәйкес </w:t>
      </w:r>
      <w:r w:rsidR="006D72EC">
        <w:rPr>
          <w:sz w:val="28"/>
          <w:szCs w:val="28"/>
          <w:lang w:val="kk-KZ" w:eastAsia="ko-KR"/>
        </w:rPr>
        <w:t>Б</w:t>
      </w:r>
      <w:r w:rsidRPr="00A8463F">
        <w:rPr>
          <w:sz w:val="28"/>
          <w:szCs w:val="28"/>
          <w:lang w:val="kk-KZ" w:eastAsia="ko-KR"/>
        </w:rPr>
        <w:t>асқарма</w:t>
      </w:r>
      <w:r w:rsidR="006D72EC">
        <w:rPr>
          <w:sz w:val="28"/>
          <w:szCs w:val="28"/>
          <w:lang w:val="kk-KZ" w:eastAsia="ko-KR"/>
        </w:rPr>
        <w:t>мен</w:t>
      </w:r>
      <w:r w:rsidRPr="00A8463F">
        <w:rPr>
          <w:sz w:val="28"/>
          <w:szCs w:val="28"/>
          <w:lang w:val="kk-KZ" w:eastAsia="ko-KR"/>
        </w:rPr>
        <w:t xml:space="preserve"> талдау барысында НҚА-ны әзірлеу, келісу, сараптау, тіркеу рәсімдерін сақтады.</w:t>
      </w:r>
    </w:p>
    <w:p w14:paraId="08FB9C81" w14:textId="1A67ACE2" w:rsidR="00C931BF" w:rsidRPr="00827722" w:rsidRDefault="00C81F46" w:rsidP="00474FA1">
      <w:pPr>
        <w:pStyle w:val="a8"/>
        <w:tabs>
          <w:tab w:val="left" w:pos="993"/>
        </w:tabs>
        <w:spacing w:before="0" w:beforeAutospacing="0" w:after="0" w:afterAutospacing="0"/>
        <w:ind w:firstLine="709"/>
        <w:jc w:val="both"/>
        <w:rPr>
          <w:b/>
          <w:bCs/>
          <w:sz w:val="28"/>
          <w:szCs w:val="28"/>
          <w:lang w:val="kk-KZ" w:eastAsia="ko-KR"/>
        </w:rPr>
      </w:pPr>
      <w:r>
        <w:rPr>
          <w:sz w:val="28"/>
          <w:szCs w:val="28"/>
          <w:lang w:val="kk-KZ" w:eastAsia="ko-KR"/>
        </w:rPr>
        <w:t xml:space="preserve">Жоғарыда аталған НҚА </w:t>
      </w:r>
      <w:r w:rsidRPr="00827722">
        <w:rPr>
          <w:b/>
          <w:bCs/>
          <w:sz w:val="28"/>
          <w:szCs w:val="28"/>
          <w:lang w:val="kk-KZ" w:eastAsia="ko-KR"/>
        </w:rPr>
        <w:t>с</w:t>
      </w:r>
      <w:r w:rsidR="00A8463F" w:rsidRPr="00827722">
        <w:rPr>
          <w:b/>
          <w:bCs/>
          <w:sz w:val="28"/>
          <w:szCs w:val="28"/>
          <w:lang w:val="kk-KZ" w:eastAsia="ko-KR"/>
        </w:rPr>
        <w:t xml:space="preserve">ыбайлас жемқорлық тәуекелдері </w:t>
      </w:r>
      <w:r w:rsidR="00041421" w:rsidRPr="00827722">
        <w:rPr>
          <w:b/>
          <w:bCs/>
          <w:sz w:val="28"/>
          <w:szCs w:val="28"/>
          <w:lang w:val="kk-KZ" w:eastAsia="ko-KR"/>
        </w:rPr>
        <w:br/>
        <w:t>анықтал</w:t>
      </w:r>
      <w:r w:rsidRPr="00827722">
        <w:rPr>
          <w:b/>
          <w:bCs/>
          <w:sz w:val="28"/>
          <w:szCs w:val="28"/>
          <w:lang w:val="kk-KZ" w:eastAsia="ko-KR"/>
        </w:rPr>
        <w:t>мады</w:t>
      </w:r>
      <w:r w:rsidR="00041421" w:rsidRPr="00827722">
        <w:rPr>
          <w:b/>
          <w:bCs/>
          <w:sz w:val="28"/>
          <w:szCs w:val="28"/>
          <w:lang w:val="kk-KZ" w:eastAsia="ko-KR"/>
        </w:rPr>
        <w:t>.</w:t>
      </w:r>
      <w:r w:rsidR="00474FA1" w:rsidRPr="00474FA1">
        <w:rPr>
          <w:b/>
          <w:bCs/>
          <w:sz w:val="28"/>
          <w:szCs w:val="28"/>
          <w:lang w:val="kk-KZ" w:eastAsia="ko-KR"/>
        </w:rPr>
        <w:t xml:space="preserve"> </w:t>
      </w:r>
      <w:r w:rsidRPr="00C81F46">
        <w:rPr>
          <w:sz w:val="28"/>
          <w:szCs w:val="28"/>
          <w:lang w:val="kk-KZ" w:eastAsia="ko-KR"/>
        </w:rPr>
        <w:t xml:space="preserve">Сондай-ақ, Басқарма бөлімдері </w:t>
      </w:r>
      <w:r w:rsidR="00361140">
        <w:rPr>
          <w:sz w:val="28"/>
          <w:szCs w:val="28"/>
          <w:lang w:val="kk-KZ" w:eastAsia="ko-KR"/>
        </w:rPr>
        <w:t xml:space="preserve">өз </w:t>
      </w:r>
      <w:r w:rsidRPr="00C81F46">
        <w:rPr>
          <w:sz w:val="28"/>
          <w:szCs w:val="28"/>
          <w:lang w:val="kk-KZ" w:eastAsia="ko-KR"/>
        </w:rPr>
        <w:t xml:space="preserve">қызметінде </w:t>
      </w:r>
      <w:r w:rsidR="00361140">
        <w:rPr>
          <w:sz w:val="28"/>
          <w:szCs w:val="28"/>
          <w:lang w:val="kk-KZ" w:eastAsia="ko-KR"/>
        </w:rPr>
        <w:br/>
      </w:r>
      <w:r w:rsidRPr="00C81F46">
        <w:rPr>
          <w:sz w:val="28"/>
          <w:szCs w:val="28"/>
          <w:lang w:val="kk-KZ" w:eastAsia="ko-KR"/>
        </w:rPr>
        <w:t>Қазақстан</w:t>
      </w:r>
      <w:r w:rsidR="00361140">
        <w:rPr>
          <w:sz w:val="28"/>
          <w:szCs w:val="28"/>
          <w:lang w:val="kk-KZ" w:eastAsia="ko-KR"/>
        </w:rPr>
        <w:t xml:space="preserve"> </w:t>
      </w:r>
      <w:r w:rsidRPr="00C81F46">
        <w:rPr>
          <w:sz w:val="28"/>
          <w:szCs w:val="28"/>
          <w:lang w:val="kk-KZ" w:eastAsia="ko-KR"/>
        </w:rPr>
        <w:t>Республикасының Жер кодексі</w:t>
      </w:r>
      <w:r w:rsidR="00B35ADF">
        <w:rPr>
          <w:sz w:val="28"/>
          <w:szCs w:val="28"/>
          <w:lang w:val="kk-KZ" w:eastAsia="ko-KR"/>
        </w:rPr>
        <w:t>н</w:t>
      </w:r>
      <w:r w:rsidRPr="00C81F46">
        <w:rPr>
          <w:sz w:val="28"/>
          <w:szCs w:val="28"/>
          <w:lang w:val="kk-KZ" w:eastAsia="ko-KR"/>
        </w:rPr>
        <w:t>, Жер қойнауы және жер қойнауын пайдалану туралы</w:t>
      </w:r>
      <w:r>
        <w:rPr>
          <w:sz w:val="28"/>
          <w:szCs w:val="28"/>
          <w:lang w:val="kk-KZ" w:eastAsia="ko-KR"/>
        </w:rPr>
        <w:t xml:space="preserve"> </w:t>
      </w:r>
      <w:r w:rsidRPr="00C81F46">
        <w:rPr>
          <w:sz w:val="28"/>
          <w:szCs w:val="28"/>
          <w:lang w:val="kk-KZ" w:eastAsia="ko-KR"/>
        </w:rPr>
        <w:t>Қазақстан Республикасының Кодексі</w:t>
      </w:r>
      <w:r w:rsidR="00B35ADF">
        <w:rPr>
          <w:sz w:val="28"/>
          <w:szCs w:val="28"/>
          <w:lang w:val="kk-KZ" w:eastAsia="ko-KR"/>
        </w:rPr>
        <w:t>н</w:t>
      </w:r>
      <w:r>
        <w:rPr>
          <w:sz w:val="28"/>
          <w:szCs w:val="28"/>
          <w:lang w:val="kk-KZ" w:eastAsia="ko-KR"/>
        </w:rPr>
        <w:t xml:space="preserve">, </w:t>
      </w:r>
      <w:r w:rsidR="00361140">
        <w:rPr>
          <w:sz w:val="28"/>
          <w:szCs w:val="28"/>
          <w:lang w:val="kk-KZ" w:eastAsia="ko-KR"/>
        </w:rPr>
        <w:br/>
      </w:r>
      <w:r>
        <w:rPr>
          <w:sz w:val="28"/>
          <w:szCs w:val="28"/>
          <w:lang w:val="kk-KZ" w:eastAsia="ko-KR"/>
        </w:rPr>
        <w:t>Қ</w:t>
      </w:r>
      <w:r w:rsidRPr="00C81F46">
        <w:rPr>
          <w:sz w:val="28"/>
          <w:szCs w:val="28"/>
          <w:lang w:val="kk-KZ" w:eastAsia="ko-KR"/>
        </w:rPr>
        <w:t xml:space="preserve">азақстан </w:t>
      </w:r>
      <w:r>
        <w:rPr>
          <w:sz w:val="28"/>
          <w:szCs w:val="28"/>
          <w:lang w:val="kk-KZ" w:eastAsia="ko-KR"/>
        </w:rPr>
        <w:t>Р</w:t>
      </w:r>
      <w:r w:rsidRPr="00C81F46">
        <w:rPr>
          <w:sz w:val="28"/>
          <w:szCs w:val="28"/>
          <w:lang w:val="kk-KZ" w:eastAsia="ko-KR"/>
        </w:rPr>
        <w:t>еспубликасының әкімшілік рәсімдік-процестік кодексі</w:t>
      </w:r>
      <w:r w:rsidR="00B35ADF">
        <w:rPr>
          <w:sz w:val="28"/>
          <w:szCs w:val="28"/>
          <w:lang w:val="kk-KZ" w:eastAsia="ko-KR"/>
        </w:rPr>
        <w:t>н</w:t>
      </w:r>
      <w:r>
        <w:rPr>
          <w:sz w:val="28"/>
          <w:szCs w:val="28"/>
          <w:lang w:val="kk-KZ" w:eastAsia="ko-KR"/>
        </w:rPr>
        <w:t xml:space="preserve">, </w:t>
      </w:r>
      <w:r w:rsidR="00361140">
        <w:rPr>
          <w:sz w:val="28"/>
          <w:szCs w:val="28"/>
          <w:lang w:val="kk-KZ" w:eastAsia="ko-KR"/>
        </w:rPr>
        <w:br/>
      </w:r>
      <w:r w:rsidRPr="00C81F46">
        <w:rPr>
          <w:sz w:val="28"/>
          <w:szCs w:val="28"/>
          <w:lang w:val="kk-KZ" w:eastAsia="ko-KR"/>
        </w:rPr>
        <w:t>Жер қатынастары саласындағы мемлекеттік қызметтерді көрсету жөніндегі қағидалар</w:t>
      </w:r>
      <w:r>
        <w:rPr>
          <w:sz w:val="28"/>
          <w:szCs w:val="28"/>
          <w:lang w:val="kk-KZ" w:eastAsia="ko-KR"/>
        </w:rPr>
        <w:t>ы</w:t>
      </w:r>
      <w:r w:rsidR="00B35ADF">
        <w:rPr>
          <w:sz w:val="28"/>
          <w:szCs w:val="28"/>
          <w:lang w:val="kk-KZ" w:eastAsia="ko-KR"/>
        </w:rPr>
        <w:t>н</w:t>
      </w:r>
      <w:r>
        <w:rPr>
          <w:sz w:val="28"/>
          <w:szCs w:val="28"/>
          <w:lang w:val="kk-KZ" w:eastAsia="ko-KR"/>
        </w:rPr>
        <w:t xml:space="preserve">, </w:t>
      </w:r>
      <w:r w:rsidRPr="00C81F46">
        <w:rPr>
          <w:sz w:val="28"/>
          <w:szCs w:val="28"/>
          <w:lang w:val="kk-KZ" w:eastAsia="ko-KR"/>
        </w:rPr>
        <w:t>Қазақстан Республикасындағы сәулет, қала құрылысы және құрылыс қызметі туралы</w:t>
      </w:r>
      <w:r>
        <w:rPr>
          <w:sz w:val="28"/>
          <w:szCs w:val="28"/>
          <w:lang w:val="kk-KZ" w:eastAsia="ko-KR"/>
        </w:rPr>
        <w:t xml:space="preserve"> Қ</w:t>
      </w:r>
      <w:r w:rsidRPr="00C81F46">
        <w:rPr>
          <w:sz w:val="28"/>
          <w:szCs w:val="28"/>
          <w:lang w:val="kk-KZ" w:eastAsia="ko-KR"/>
        </w:rPr>
        <w:t>азақстан Республикасының</w:t>
      </w:r>
      <w:r>
        <w:rPr>
          <w:sz w:val="28"/>
          <w:szCs w:val="28"/>
          <w:lang w:val="kk-KZ" w:eastAsia="ko-KR"/>
        </w:rPr>
        <w:t xml:space="preserve"> Заңын, </w:t>
      </w:r>
      <w:r w:rsidR="00361140">
        <w:rPr>
          <w:sz w:val="28"/>
          <w:szCs w:val="28"/>
          <w:lang w:val="kk-KZ" w:eastAsia="ko-KR"/>
        </w:rPr>
        <w:br/>
      </w:r>
      <w:r w:rsidRPr="00C81F46">
        <w:rPr>
          <w:sz w:val="28"/>
          <w:szCs w:val="28"/>
          <w:lang w:val="ru-KZ" w:eastAsia="ko-KR"/>
        </w:rPr>
        <w:t xml:space="preserve">Құрылыс саласындағы құрылыс салуды ұйымдастыру және рұқсат беру </w:t>
      </w:r>
      <w:r w:rsidRPr="00C81F46">
        <w:rPr>
          <w:sz w:val="28"/>
          <w:szCs w:val="28"/>
          <w:lang w:val="ru-KZ" w:eastAsia="ko-KR"/>
        </w:rPr>
        <w:lastRenderedPageBreak/>
        <w:t>рәсімдерінен өту қағидаларын</w:t>
      </w:r>
      <w:r w:rsidR="00B35ADF">
        <w:rPr>
          <w:sz w:val="28"/>
          <w:szCs w:val="28"/>
          <w:lang w:val="ru-KZ" w:eastAsia="ko-KR"/>
        </w:rPr>
        <w:t xml:space="preserve">, </w:t>
      </w:r>
      <w:r w:rsidR="00361140" w:rsidRPr="00361140">
        <w:rPr>
          <w:sz w:val="28"/>
          <w:szCs w:val="28"/>
          <w:lang w:val="ru-KZ" w:eastAsia="ko-KR"/>
        </w:rPr>
        <w:t>Барлық деңгейдегі қала құрылысы жобаларына кешенді қала құрылысы сараптамасын жүргізу қағидалары</w:t>
      </w:r>
      <w:r w:rsidR="00361140">
        <w:rPr>
          <w:sz w:val="28"/>
          <w:szCs w:val="28"/>
          <w:lang w:val="ru-KZ" w:eastAsia="ko-KR"/>
        </w:rPr>
        <w:t xml:space="preserve">н, </w:t>
      </w:r>
      <w:r w:rsidR="00361140">
        <w:rPr>
          <w:sz w:val="28"/>
          <w:szCs w:val="28"/>
          <w:lang w:val="ru-KZ" w:eastAsia="ko-KR"/>
        </w:rPr>
        <w:br/>
      </w:r>
      <w:r w:rsidR="00361140" w:rsidRPr="00361140">
        <w:rPr>
          <w:sz w:val="28"/>
          <w:szCs w:val="28"/>
          <w:lang w:val="ru-KZ" w:eastAsia="ko-KR"/>
        </w:rPr>
        <w:t>Үлескерлердің ақшасын тартуға рұқсат беру қағидаларын</w:t>
      </w:r>
      <w:r w:rsidR="00361140">
        <w:rPr>
          <w:sz w:val="28"/>
          <w:szCs w:val="28"/>
          <w:lang w:val="ru-KZ" w:eastAsia="ko-KR"/>
        </w:rPr>
        <w:t xml:space="preserve">, </w:t>
      </w:r>
      <w:r w:rsidR="00361140">
        <w:rPr>
          <w:sz w:val="28"/>
          <w:szCs w:val="28"/>
          <w:lang w:val="ru-KZ" w:eastAsia="ko-KR"/>
        </w:rPr>
        <w:br/>
      </w:r>
      <w:r w:rsidR="00361140" w:rsidRPr="00361140">
        <w:rPr>
          <w:sz w:val="28"/>
          <w:szCs w:val="28"/>
          <w:lang w:val="ru-KZ" w:eastAsia="ko-KR"/>
        </w:rPr>
        <w:t>Қазақстан Республикасының Бюджет кодексін, Мемлекеттiк сатып алу туралы Қазақстан Республикасы Заңын,</w:t>
      </w:r>
      <w:r w:rsidR="00361140">
        <w:rPr>
          <w:b/>
          <w:bCs/>
          <w:sz w:val="28"/>
          <w:szCs w:val="28"/>
          <w:lang w:val="ru-KZ" w:eastAsia="ko-KR"/>
        </w:rPr>
        <w:t xml:space="preserve"> </w:t>
      </w:r>
      <w:r w:rsidR="00361140" w:rsidRPr="00361140">
        <w:rPr>
          <w:sz w:val="28"/>
          <w:szCs w:val="28"/>
          <w:lang w:val="ru-KZ" w:eastAsia="ko-KR"/>
        </w:rPr>
        <w:t>Қазақстан Республикасының мемлекеттік қызметі туралы</w:t>
      </w:r>
      <w:r w:rsidR="00361140">
        <w:rPr>
          <w:sz w:val="28"/>
          <w:szCs w:val="28"/>
          <w:lang w:val="ru-KZ" w:eastAsia="ko-KR"/>
        </w:rPr>
        <w:t xml:space="preserve"> </w:t>
      </w:r>
      <w:r w:rsidR="00361140" w:rsidRPr="00361140">
        <w:rPr>
          <w:sz w:val="28"/>
          <w:szCs w:val="28"/>
          <w:lang w:val="ru-KZ" w:eastAsia="ko-KR"/>
        </w:rPr>
        <w:t>Қазақстан Республикасы Заңын</w:t>
      </w:r>
      <w:r w:rsidR="00361140">
        <w:rPr>
          <w:sz w:val="28"/>
          <w:szCs w:val="28"/>
          <w:lang w:val="ru-KZ" w:eastAsia="ko-KR"/>
        </w:rPr>
        <w:t xml:space="preserve"> және өзге де салалық НҚА басшылыққа алып, қолданады. Басқарма бөлімдері</w:t>
      </w:r>
      <w:r w:rsidR="00C931BF">
        <w:rPr>
          <w:sz w:val="28"/>
          <w:szCs w:val="28"/>
          <w:lang w:val="ru-KZ" w:eastAsia="ko-KR"/>
        </w:rPr>
        <w:t>нің қызметінде</w:t>
      </w:r>
      <w:r w:rsidR="00361140">
        <w:rPr>
          <w:sz w:val="28"/>
          <w:szCs w:val="28"/>
          <w:lang w:val="ru-KZ" w:eastAsia="ko-KR"/>
        </w:rPr>
        <w:t xml:space="preserve"> жоғарыда қолданылатын НҚА </w:t>
      </w:r>
      <w:r w:rsidR="00C931BF" w:rsidRPr="00C931BF">
        <w:rPr>
          <w:sz w:val="28"/>
          <w:szCs w:val="28"/>
          <w:lang w:val="kk-KZ" w:eastAsia="ko-KR"/>
        </w:rPr>
        <w:t>сыбайлас жемқорлық тәуекелдеріне ықпал</w:t>
      </w:r>
      <w:r w:rsidR="008A0C95" w:rsidRPr="008A0C95">
        <w:rPr>
          <w:sz w:val="28"/>
          <w:szCs w:val="28"/>
          <w:lang w:val="ru-KZ" w:eastAsia="ko-KR"/>
        </w:rPr>
        <w:t xml:space="preserve"> </w:t>
      </w:r>
      <w:r w:rsidR="008A0C95">
        <w:rPr>
          <w:sz w:val="28"/>
          <w:szCs w:val="28"/>
          <w:lang w:val="kk-KZ" w:eastAsia="ko-KR"/>
        </w:rPr>
        <w:t>ететін</w:t>
      </w:r>
      <w:r w:rsidR="00C931BF" w:rsidRPr="00C931BF">
        <w:rPr>
          <w:sz w:val="28"/>
          <w:szCs w:val="28"/>
          <w:lang w:val="kk-KZ" w:eastAsia="ko-KR"/>
        </w:rPr>
        <w:t xml:space="preserve"> себептердің болмауына байланысты,</w:t>
      </w:r>
      <w:r w:rsidR="006258BF" w:rsidRPr="006258BF">
        <w:rPr>
          <w:b/>
          <w:bCs/>
          <w:sz w:val="28"/>
          <w:szCs w:val="28"/>
          <w:lang w:val="kk-KZ" w:eastAsia="ko-KR"/>
        </w:rPr>
        <w:t xml:space="preserve"> </w:t>
      </w:r>
      <w:r w:rsidR="00C931BF" w:rsidRPr="00827722">
        <w:rPr>
          <w:b/>
          <w:bCs/>
          <w:sz w:val="28"/>
          <w:szCs w:val="28"/>
          <w:lang w:val="kk-KZ" w:eastAsia="ko-KR"/>
        </w:rPr>
        <w:t>сыбайлас жемқорлық тәуекелдері анықталмады.</w:t>
      </w:r>
    </w:p>
    <w:p w14:paraId="7A2C7984" w14:textId="5C6E75AE" w:rsidR="006D72EC" w:rsidRPr="00827722" w:rsidRDefault="00C931BF" w:rsidP="00C57AD8">
      <w:pPr>
        <w:pStyle w:val="a8"/>
        <w:tabs>
          <w:tab w:val="left" w:pos="360"/>
          <w:tab w:val="left" w:pos="993"/>
        </w:tabs>
        <w:spacing w:before="0" w:beforeAutospacing="0" w:after="0" w:afterAutospacing="0"/>
        <w:ind w:firstLine="709"/>
        <w:jc w:val="both"/>
        <w:rPr>
          <w:b/>
          <w:bCs/>
          <w:sz w:val="28"/>
          <w:lang w:val="kk-KZ"/>
        </w:rPr>
      </w:pPr>
      <w:r w:rsidRPr="00C931BF">
        <w:rPr>
          <w:sz w:val="28"/>
          <w:lang w:val="kk-KZ"/>
        </w:rPr>
        <w:t>2024 жылдың 2-жартыжылдығы</w:t>
      </w:r>
      <w:r>
        <w:rPr>
          <w:sz w:val="28"/>
          <w:lang w:val="kk-KZ"/>
        </w:rPr>
        <w:t xml:space="preserve"> мен </w:t>
      </w:r>
      <w:r w:rsidRPr="00C931BF">
        <w:rPr>
          <w:sz w:val="28"/>
          <w:szCs w:val="28"/>
          <w:lang w:val="kk-KZ" w:eastAsia="ko-KR"/>
        </w:rPr>
        <w:t>2025 жылдың 1-жартыжылдығы</w:t>
      </w:r>
      <w:r w:rsidRPr="00C931BF">
        <w:rPr>
          <w:sz w:val="32"/>
          <w:szCs w:val="28"/>
          <w:lang w:val="kk-KZ"/>
        </w:rPr>
        <w:t xml:space="preserve"> </w:t>
      </w:r>
      <w:r w:rsidR="006D72EC" w:rsidRPr="00C931BF">
        <w:rPr>
          <w:sz w:val="32"/>
          <w:szCs w:val="28"/>
          <w:lang w:val="kk-KZ"/>
        </w:rPr>
        <w:t xml:space="preserve"> </w:t>
      </w:r>
      <w:r w:rsidR="006D72EC" w:rsidRPr="006D72EC">
        <w:rPr>
          <w:sz w:val="28"/>
          <w:lang w:val="kk-KZ"/>
        </w:rPr>
        <w:t>аралығында</w:t>
      </w:r>
      <w:r w:rsidR="001053B8">
        <w:rPr>
          <w:sz w:val="28"/>
          <w:lang w:val="kk-KZ"/>
        </w:rPr>
        <w:t xml:space="preserve"> бұйрықтар нысанындағы</w:t>
      </w:r>
      <w:r w:rsidR="006D72EC" w:rsidRPr="006D72EC">
        <w:rPr>
          <w:sz w:val="28"/>
          <w:lang w:val="kk-KZ"/>
        </w:rPr>
        <w:t xml:space="preserve"> </w:t>
      </w:r>
      <w:r w:rsidR="00987A70">
        <w:rPr>
          <w:sz w:val="28"/>
          <w:lang w:val="kk-KZ"/>
        </w:rPr>
        <w:t>199</w:t>
      </w:r>
      <w:r w:rsidR="006D72EC" w:rsidRPr="006D72EC">
        <w:rPr>
          <w:sz w:val="28"/>
          <w:lang w:val="kk-KZ"/>
        </w:rPr>
        <w:t xml:space="preserve"> нормативтік емес құқықтық актілер қабылданды </w:t>
      </w:r>
      <w:r w:rsidR="006D72EC" w:rsidRPr="00987A70">
        <w:rPr>
          <w:i/>
          <w:iCs/>
          <w:szCs w:val="22"/>
          <w:lang w:val="kk-KZ"/>
        </w:rPr>
        <w:t xml:space="preserve">(оның ішінде: негізгі құрам бойынша </w:t>
      </w:r>
      <w:r w:rsidR="00987A70" w:rsidRPr="00987A70">
        <w:rPr>
          <w:i/>
          <w:iCs/>
          <w:szCs w:val="22"/>
          <w:lang w:val="kk-KZ"/>
        </w:rPr>
        <w:t>59</w:t>
      </w:r>
      <w:r w:rsidR="006D72EC" w:rsidRPr="00987A70">
        <w:rPr>
          <w:i/>
          <w:iCs/>
          <w:szCs w:val="22"/>
          <w:lang w:val="kk-KZ"/>
        </w:rPr>
        <w:t xml:space="preserve">, жеке құрам бойынша </w:t>
      </w:r>
      <w:r w:rsidR="00987A70" w:rsidRPr="00987A70">
        <w:rPr>
          <w:i/>
          <w:iCs/>
          <w:szCs w:val="22"/>
          <w:lang w:val="kk-KZ"/>
        </w:rPr>
        <w:t>140</w:t>
      </w:r>
      <w:r w:rsidR="006D72EC" w:rsidRPr="00987A70">
        <w:rPr>
          <w:i/>
          <w:iCs/>
          <w:szCs w:val="22"/>
          <w:lang w:val="kk-KZ"/>
        </w:rPr>
        <w:t>).</w:t>
      </w:r>
      <w:r w:rsidR="006D72EC" w:rsidRPr="006D72EC">
        <w:rPr>
          <w:sz w:val="28"/>
          <w:lang w:val="kk-KZ"/>
        </w:rPr>
        <w:t xml:space="preserve"> Нормативтік емес құқықтық актілердің деректерін талдай отырып, сыбайлас жемқорлық тәуекелдері анықталған жоқ. Басқарманың қызметін реттейтін кейбір нормалардың болмауы анықталды, олар тиісті мерзімде қабылдануы </w:t>
      </w:r>
      <w:r w:rsidR="006258BF">
        <w:rPr>
          <w:sz w:val="28"/>
          <w:lang w:val="kk-KZ"/>
        </w:rPr>
        <w:t>қажет</w:t>
      </w:r>
      <w:r w:rsidR="006D72EC" w:rsidRPr="006D72EC">
        <w:rPr>
          <w:sz w:val="28"/>
          <w:lang w:val="kk-KZ"/>
        </w:rPr>
        <w:t xml:space="preserve">: </w:t>
      </w:r>
      <w:r w:rsidR="00987A70" w:rsidRPr="006258BF">
        <w:rPr>
          <w:b/>
          <w:bCs/>
          <w:sz w:val="28"/>
          <w:lang w:val="kk-KZ"/>
        </w:rPr>
        <w:t xml:space="preserve">Басқарманың </w:t>
      </w:r>
      <w:r w:rsidR="006D72EC" w:rsidRPr="006258BF">
        <w:rPr>
          <w:b/>
          <w:bCs/>
          <w:sz w:val="28"/>
          <w:lang w:val="kk-KZ"/>
        </w:rPr>
        <w:t xml:space="preserve">сыбайлас жемқорлыққа қарсы страндарты туралы, </w:t>
      </w:r>
      <w:r w:rsidR="00987A70" w:rsidRPr="006258BF">
        <w:rPr>
          <w:b/>
          <w:bCs/>
          <w:sz w:val="28"/>
          <w:lang w:val="kk-KZ"/>
        </w:rPr>
        <w:t>Б</w:t>
      </w:r>
      <w:r w:rsidR="006D72EC" w:rsidRPr="006258BF">
        <w:rPr>
          <w:b/>
          <w:bCs/>
          <w:sz w:val="28"/>
          <w:lang w:val="kk-KZ"/>
        </w:rPr>
        <w:t>асқарманың еңбек тәртібі туралы</w:t>
      </w:r>
      <w:r w:rsidR="006D72EC" w:rsidRPr="006D72EC">
        <w:rPr>
          <w:sz w:val="28"/>
          <w:lang w:val="kk-KZ"/>
        </w:rPr>
        <w:t>.</w:t>
      </w:r>
      <w:r w:rsidR="005F033B" w:rsidRPr="005F033B">
        <w:rPr>
          <w:lang w:val="kk-KZ"/>
        </w:rPr>
        <w:t xml:space="preserve"> </w:t>
      </w:r>
      <w:r w:rsidR="005F033B" w:rsidRPr="005F033B">
        <w:rPr>
          <w:sz w:val="28"/>
          <w:lang w:val="kk-KZ"/>
        </w:rPr>
        <w:t>Осы актілердің болмауы</w:t>
      </w:r>
      <w:r w:rsidR="008A0C95">
        <w:rPr>
          <w:sz w:val="28"/>
          <w:lang w:val="kk-KZ"/>
        </w:rPr>
        <w:t xml:space="preserve"> Басқарманың </w:t>
      </w:r>
      <w:r w:rsidR="001053B8">
        <w:rPr>
          <w:sz w:val="28"/>
          <w:lang w:val="kk-KZ"/>
        </w:rPr>
        <w:t xml:space="preserve">құқықтары мен міндеттерін </w:t>
      </w:r>
      <w:r w:rsidR="008A0C95">
        <w:rPr>
          <w:sz w:val="28"/>
          <w:lang w:val="kk-KZ"/>
        </w:rPr>
        <w:t>жүзеге асыру</w:t>
      </w:r>
      <w:r w:rsidR="001053B8">
        <w:rPr>
          <w:sz w:val="28"/>
          <w:lang w:val="kk-KZ"/>
        </w:rPr>
        <w:t xml:space="preserve"> кезінде</w:t>
      </w:r>
      <w:r w:rsidR="005F033B" w:rsidRPr="005F033B">
        <w:rPr>
          <w:sz w:val="28"/>
          <w:lang w:val="kk-KZ"/>
        </w:rPr>
        <w:t xml:space="preserve"> </w:t>
      </w:r>
      <w:r w:rsidR="005F033B" w:rsidRPr="00827722">
        <w:rPr>
          <w:b/>
          <w:bCs/>
          <w:sz w:val="28"/>
          <w:lang w:val="kk-KZ"/>
        </w:rPr>
        <w:t>сыбайлас жемқорлық тәуекелдеріне әкелуі мүмкін.</w:t>
      </w:r>
      <w:r w:rsidR="00037A7C" w:rsidRPr="00827722">
        <w:rPr>
          <w:b/>
          <w:bCs/>
          <w:sz w:val="28"/>
          <w:lang w:val="kk-KZ"/>
        </w:rPr>
        <w:t xml:space="preserve"> 1 сыбайлас жемқорлық тәуекелі деп саналады.</w:t>
      </w:r>
    </w:p>
    <w:p w14:paraId="4EB43A6B" w14:textId="77777777" w:rsidR="00CA096A" w:rsidRDefault="00CA096A" w:rsidP="00C57AD8">
      <w:pPr>
        <w:pStyle w:val="a8"/>
        <w:tabs>
          <w:tab w:val="left" w:pos="360"/>
          <w:tab w:val="left" w:pos="993"/>
        </w:tabs>
        <w:spacing w:before="0" w:beforeAutospacing="0" w:after="0" w:afterAutospacing="0"/>
        <w:ind w:firstLine="709"/>
        <w:jc w:val="both"/>
        <w:rPr>
          <w:b/>
          <w:bCs/>
          <w:sz w:val="28"/>
          <w:u w:val="single"/>
          <w:lang w:val="kk-KZ"/>
        </w:rPr>
      </w:pPr>
    </w:p>
    <w:p w14:paraId="5C991C4E" w14:textId="3D0A6E76" w:rsidR="00FD3AFE" w:rsidRPr="00037A7C" w:rsidRDefault="00FD3AFE" w:rsidP="00CA096A">
      <w:pPr>
        <w:pStyle w:val="a8"/>
        <w:spacing w:before="0" w:beforeAutospacing="0" w:after="0" w:afterAutospacing="0"/>
        <w:jc w:val="center"/>
        <w:rPr>
          <w:b/>
          <w:bCs/>
          <w:sz w:val="28"/>
          <w:szCs w:val="32"/>
          <w:lang w:val="kk-KZ" w:eastAsia="ko-KR"/>
        </w:rPr>
      </w:pPr>
      <w:r w:rsidRPr="00037A7C">
        <w:rPr>
          <w:b/>
          <w:bCs/>
          <w:sz w:val="28"/>
          <w:lang w:val="kk-KZ"/>
        </w:rPr>
        <w:t>2.</w:t>
      </w:r>
      <w:r w:rsidRPr="00037A7C">
        <w:rPr>
          <w:b/>
          <w:bCs/>
          <w:szCs w:val="28"/>
          <w:lang w:val="kk-KZ" w:eastAsia="ko-KR"/>
        </w:rPr>
        <w:t xml:space="preserve"> </w:t>
      </w:r>
      <w:r w:rsidRPr="00037A7C">
        <w:rPr>
          <w:b/>
          <w:bCs/>
          <w:sz w:val="28"/>
          <w:szCs w:val="32"/>
          <w:lang w:val="kk-KZ" w:eastAsia="ko-KR"/>
        </w:rPr>
        <w:t xml:space="preserve">Талдау объектісінің ұйымдастырушылық-басқарушылық қызметінде сыбайлас жемқорлық тәуекелдері </w:t>
      </w:r>
    </w:p>
    <w:p w14:paraId="7DCF7034" w14:textId="77777777" w:rsidR="00CA096A" w:rsidRPr="00037A7C" w:rsidRDefault="00CA096A" w:rsidP="00CA096A">
      <w:pPr>
        <w:pStyle w:val="a8"/>
        <w:spacing w:before="0" w:beforeAutospacing="0" w:after="0" w:afterAutospacing="0"/>
        <w:jc w:val="center"/>
        <w:rPr>
          <w:b/>
          <w:bCs/>
          <w:sz w:val="32"/>
          <w:szCs w:val="28"/>
          <w:lang w:val="kk-KZ"/>
        </w:rPr>
      </w:pPr>
    </w:p>
    <w:p w14:paraId="0E6D00E4" w14:textId="4A93DD9A" w:rsidR="00FD3AFE" w:rsidRDefault="00FD3AFE" w:rsidP="00474FA1">
      <w:pPr>
        <w:pStyle w:val="a6"/>
        <w:numPr>
          <w:ilvl w:val="0"/>
          <w:numId w:val="17"/>
        </w:numPr>
        <w:tabs>
          <w:tab w:val="left" w:pos="284"/>
        </w:tabs>
        <w:spacing w:after="0"/>
        <w:ind w:left="0" w:firstLine="0"/>
        <w:jc w:val="center"/>
        <w:rPr>
          <w:rFonts w:ascii="Times New Roman" w:hAnsi="Times New Roman" w:cs="Times New Roman"/>
          <w:b/>
          <w:bCs/>
          <w:sz w:val="28"/>
          <w:szCs w:val="36"/>
          <w:lang w:val="kk-KZ" w:eastAsia="ko-KR"/>
        </w:rPr>
      </w:pPr>
      <w:r w:rsidRPr="00037A7C">
        <w:rPr>
          <w:rFonts w:ascii="Times New Roman" w:hAnsi="Times New Roman" w:cs="Times New Roman"/>
          <w:b/>
          <w:bCs/>
          <w:sz w:val="28"/>
          <w:szCs w:val="36"/>
          <w:lang w:val="kk-KZ" w:eastAsia="ko-KR"/>
        </w:rPr>
        <w:t>Персоналды басқару, оның ішінде сыбайлас жемқорлық тәуекелдеріне шалдыққан лауазымдарды айқындау</w:t>
      </w:r>
    </w:p>
    <w:p w14:paraId="7F67C23F" w14:textId="77777777" w:rsidR="00474FA1" w:rsidRPr="00037A7C" w:rsidRDefault="00474FA1" w:rsidP="00474FA1">
      <w:pPr>
        <w:pStyle w:val="a6"/>
        <w:spacing w:after="0"/>
        <w:jc w:val="both"/>
        <w:rPr>
          <w:rFonts w:ascii="Times New Roman" w:hAnsi="Times New Roman" w:cs="Times New Roman"/>
          <w:b/>
          <w:bCs/>
          <w:sz w:val="28"/>
          <w:szCs w:val="36"/>
          <w:lang w:val="kk-KZ" w:eastAsia="ko-KR"/>
        </w:rPr>
      </w:pPr>
    </w:p>
    <w:p w14:paraId="4C9AF42E" w14:textId="18D03AF7" w:rsidR="00A7464F" w:rsidRPr="00AC4995" w:rsidRDefault="00A7464F" w:rsidP="00A7464F">
      <w:pPr>
        <w:spacing w:after="0" w:line="240" w:lineRule="auto"/>
        <w:ind w:firstLine="709"/>
        <w:jc w:val="both"/>
        <w:rPr>
          <w:rFonts w:ascii="Times New Roman" w:hAnsi="Times New Roman" w:cs="Times New Roman"/>
          <w:sz w:val="28"/>
          <w:szCs w:val="28"/>
          <w:lang w:val="kk-KZ"/>
        </w:rPr>
      </w:pPr>
      <w:r w:rsidRPr="00AC4995">
        <w:rPr>
          <w:rFonts w:ascii="Times New Roman" w:hAnsi="Times New Roman" w:cs="Times New Roman"/>
          <w:sz w:val="28"/>
          <w:szCs w:val="28"/>
          <w:lang w:val="kk-KZ"/>
        </w:rPr>
        <w:t xml:space="preserve">Абай облысы әкімдігінің қаулысына сәйкес басқарманың штат саны </w:t>
      </w:r>
      <w:r>
        <w:rPr>
          <w:rFonts w:ascii="Times New Roman" w:hAnsi="Times New Roman" w:cs="Times New Roman"/>
          <w:sz w:val="28"/>
          <w:szCs w:val="28"/>
          <w:lang w:val="kk-KZ"/>
        </w:rPr>
        <w:t xml:space="preserve">                   </w:t>
      </w:r>
      <w:r w:rsidRPr="00AC4995">
        <w:rPr>
          <w:rFonts w:ascii="Times New Roman" w:hAnsi="Times New Roman" w:cs="Times New Roman"/>
          <w:sz w:val="28"/>
          <w:szCs w:val="28"/>
          <w:lang w:val="kk-KZ"/>
        </w:rPr>
        <w:t xml:space="preserve">18 </w:t>
      </w:r>
      <w:r>
        <w:rPr>
          <w:rFonts w:ascii="Times New Roman" w:hAnsi="Times New Roman" w:cs="Times New Roman"/>
          <w:sz w:val="28"/>
          <w:szCs w:val="28"/>
          <w:lang w:val="kk-KZ"/>
        </w:rPr>
        <w:t xml:space="preserve">мемлекеттік қызметшіні және 5 еңбек шарты негізінде жұмыс істейітін </w:t>
      </w:r>
      <w:r w:rsidR="0098162D">
        <w:rPr>
          <w:rFonts w:ascii="Times New Roman" w:hAnsi="Times New Roman" w:cs="Times New Roman"/>
          <w:sz w:val="28"/>
          <w:szCs w:val="28"/>
          <w:lang w:val="kk-KZ"/>
        </w:rPr>
        <w:t>штаттан тыс қызметкерлер</w:t>
      </w:r>
      <w:r w:rsidR="008F7EC2">
        <w:rPr>
          <w:rFonts w:ascii="Times New Roman" w:hAnsi="Times New Roman" w:cs="Times New Roman"/>
          <w:sz w:val="28"/>
          <w:szCs w:val="28"/>
          <w:lang w:val="kk-KZ"/>
        </w:rPr>
        <w:t>інен тұрады</w:t>
      </w:r>
      <w:r w:rsidRPr="00AC4995">
        <w:rPr>
          <w:rFonts w:ascii="Times New Roman" w:hAnsi="Times New Roman" w:cs="Times New Roman"/>
          <w:sz w:val="28"/>
          <w:szCs w:val="28"/>
          <w:lang w:val="kk-KZ"/>
        </w:rPr>
        <w:t xml:space="preserve">.  </w:t>
      </w:r>
    </w:p>
    <w:p w14:paraId="2E7E1E2E" w14:textId="4688148C" w:rsidR="00A7464F" w:rsidRPr="008F7EC2" w:rsidRDefault="0098162D" w:rsidP="008F7EC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Анықтаманың мерзіміне </w:t>
      </w:r>
      <w:r w:rsidR="00A7464F" w:rsidRPr="0098162D">
        <w:rPr>
          <w:rFonts w:ascii="Times New Roman" w:hAnsi="Times New Roman" w:cs="Times New Roman"/>
          <w:sz w:val="28"/>
          <w:szCs w:val="28"/>
          <w:lang w:val="kk-KZ"/>
        </w:rPr>
        <w:t>1</w:t>
      </w:r>
      <w:r>
        <w:rPr>
          <w:rFonts w:ascii="Times New Roman" w:hAnsi="Times New Roman" w:cs="Times New Roman"/>
          <w:sz w:val="28"/>
          <w:szCs w:val="28"/>
          <w:lang w:val="kk-KZ"/>
        </w:rPr>
        <w:t>4</w:t>
      </w:r>
      <w:r w:rsidR="00A7464F" w:rsidRPr="0098162D">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 қызметші және 3</w:t>
      </w:r>
      <w:r w:rsidR="00A7464F" w:rsidRPr="009816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еңбек шарты негізінде жұмыс істейітін штаттан тыс қызметкерлер нақты жұмыс істейді, </w:t>
      </w:r>
      <w:r w:rsidR="00A7464F" w:rsidRPr="0098162D">
        <w:rPr>
          <w:rFonts w:ascii="Times New Roman" w:hAnsi="Times New Roman" w:cs="Times New Roman"/>
          <w:sz w:val="28"/>
          <w:szCs w:val="28"/>
          <w:lang w:val="kk-KZ"/>
        </w:rPr>
        <w:t>оның ішінде</w:t>
      </w:r>
      <w:r w:rsidR="008F7EC2">
        <w:rPr>
          <w:rFonts w:ascii="Times New Roman" w:hAnsi="Times New Roman" w:cs="Times New Roman"/>
          <w:sz w:val="28"/>
          <w:szCs w:val="28"/>
          <w:lang w:val="kk-KZ"/>
        </w:rPr>
        <w:t xml:space="preserve"> гендерлік қатынасы</w:t>
      </w:r>
      <w:r w:rsidR="00A7464F" w:rsidRPr="0098162D">
        <w:rPr>
          <w:rFonts w:ascii="Times New Roman" w:hAnsi="Times New Roman" w:cs="Times New Roman"/>
          <w:sz w:val="28"/>
          <w:szCs w:val="28"/>
          <w:lang w:val="kk-KZ"/>
        </w:rPr>
        <w:t>: ерлер-</w:t>
      </w:r>
      <w:r>
        <w:rPr>
          <w:rFonts w:ascii="Times New Roman" w:hAnsi="Times New Roman" w:cs="Times New Roman"/>
          <w:sz w:val="28"/>
          <w:szCs w:val="28"/>
          <w:lang w:val="kk-KZ"/>
        </w:rPr>
        <w:t xml:space="preserve">4, </w:t>
      </w:r>
      <w:r w:rsidR="00A7464F" w:rsidRPr="0098162D">
        <w:rPr>
          <w:rFonts w:ascii="Times New Roman" w:hAnsi="Times New Roman" w:cs="Times New Roman"/>
          <w:sz w:val="28"/>
          <w:szCs w:val="28"/>
          <w:lang w:val="kk-KZ"/>
        </w:rPr>
        <w:t>әйелдер-</w:t>
      </w:r>
      <w:r>
        <w:rPr>
          <w:rFonts w:ascii="Times New Roman" w:hAnsi="Times New Roman" w:cs="Times New Roman"/>
          <w:sz w:val="28"/>
          <w:szCs w:val="28"/>
          <w:lang w:val="kk-KZ"/>
        </w:rPr>
        <w:t>10</w:t>
      </w:r>
      <w:r w:rsidR="00A7464F" w:rsidRPr="0098162D">
        <w:rPr>
          <w:rFonts w:ascii="Times New Roman" w:hAnsi="Times New Roman" w:cs="Times New Roman"/>
          <w:sz w:val="28"/>
          <w:szCs w:val="28"/>
          <w:lang w:val="kk-KZ"/>
        </w:rPr>
        <w:t>.</w:t>
      </w:r>
      <w:r w:rsidR="008F7EC2">
        <w:rPr>
          <w:rFonts w:ascii="Times New Roman" w:hAnsi="Times New Roman" w:cs="Times New Roman"/>
          <w:sz w:val="28"/>
          <w:szCs w:val="28"/>
          <w:lang w:val="kk-KZ"/>
        </w:rPr>
        <w:t xml:space="preserve"> </w:t>
      </w:r>
      <w:r w:rsidR="00A7464F" w:rsidRPr="008F7EC2">
        <w:rPr>
          <w:rFonts w:ascii="Times New Roman" w:hAnsi="Times New Roman" w:cs="Times New Roman"/>
          <w:sz w:val="28"/>
          <w:szCs w:val="28"/>
          <w:lang w:val="kk-KZ"/>
        </w:rPr>
        <w:t>Басқарманың мемлекеттік қызметшілерінің орташа жасы 30-35 жасты құрайды.</w:t>
      </w:r>
    </w:p>
    <w:p w14:paraId="5F2081B8" w14:textId="59405085" w:rsidR="00A7464F" w:rsidRPr="008415FC" w:rsidRDefault="008F7EC2" w:rsidP="008415FC">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Персонал</w:t>
      </w:r>
      <w:r w:rsidR="00A7464F" w:rsidRPr="008F7EC2">
        <w:rPr>
          <w:rFonts w:ascii="Times New Roman" w:hAnsi="Times New Roman" w:cs="Times New Roman"/>
          <w:sz w:val="28"/>
          <w:szCs w:val="28"/>
          <w:lang w:val="kk-KZ"/>
        </w:rPr>
        <w:t xml:space="preserve"> ауысымдылығы </w:t>
      </w:r>
      <w:r>
        <w:rPr>
          <w:rFonts w:ascii="Times New Roman" w:hAnsi="Times New Roman" w:cs="Times New Roman"/>
          <w:sz w:val="28"/>
          <w:szCs w:val="28"/>
          <w:lang w:val="kk-KZ"/>
        </w:rPr>
        <w:t>бойынша</w:t>
      </w:r>
      <w:r w:rsidR="00A7464F" w:rsidRPr="008F7EC2">
        <w:rPr>
          <w:rFonts w:ascii="Times New Roman" w:hAnsi="Times New Roman" w:cs="Times New Roman"/>
          <w:sz w:val="28"/>
          <w:szCs w:val="28"/>
          <w:lang w:val="kk-KZ"/>
        </w:rPr>
        <w:t xml:space="preserve"> </w:t>
      </w:r>
      <w:r w:rsidR="0098162D" w:rsidRPr="008F7EC2">
        <w:rPr>
          <w:rFonts w:ascii="Times New Roman" w:hAnsi="Times New Roman" w:cs="Times New Roman"/>
          <w:sz w:val="28"/>
          <w:szCs w:val="28"/>
          <w:lang w:val="kk-KZ"/>
        </w:rPr>
        <w:t>2024 жылдың 2-жартыжылдығы</w:t>
      </w:r>
      <w:r w:rsidR="0098162D">
        <w:rPr>
          <w:rFonts w:ascii="Times New Roman" w:hAnsi="Times New Roman" w:cs="Times New Roman"/>
          <w:sz w:val="28"/>
          <w:szCs w:val="28"/>
          <w:lang w:val="kk-KZ"/>
        </w:rPr>
        <w:t>нда</w:t>
      </w:r>
      <w:r w:rsidR="008415FC">
        <w:rPr>
          <w:rFonts w:ascii="Times New Roman" w:hAnsi="Times New Roman" w:cs="Times New Roman"/>
          <w:sz w:val="28"/>
          <w:szCs w:val="28"/>
          <w:lang w:val="kk-KZ"/>
        </w:rPr>
        <w:t xml:space="preserve"> </w:t>
      </w:r>
      <w:r w:rsidR="006258BF">
        <w:rPr>
          <w:rFonts w:ascii="Times New Roman" w:hAnsi="Times New Roman" w:cs="Times New Roman"/>
          <w:sz w:val="28"/>
          <w:szCs w:val="28"/>
          <w:lang w:val="kk-KZ"/>
        </w:rPr>
        <w:br/>
      </w:r>
      <w:r w:rsidR="008415FC">
        <w:rPr>
          <w:rFonts w:ascii="Times New Roman" w:hAnsi="Times New Roman" w:cs="Times New Roman"/>
          <w:sz w:val="28"/>
          <w:szCs w:val="28"/>
          <w:lang w:val="kk-KZ"/>
        </w:rPr>
        <w:t>6 мемлекеттік</w:t>
      </w:r>
      <w:r w:rsidR="00A7464F" w:rsidRPr="008F7EC2">
        <w:rPr>
          <w:rFonts w:ascii="Times New Roman" w:hAnsi="Times New Roman" w:cs="Times New Roman"/>
          <w:sz w:val="28"/>
          <w:szCs w:val="28"/>
          <w:lang w:val="kk-KZ"/>
        </w:rPr>
        <w:t xml:space="preserve"> қызмет</w:t>
      </w:r>
      <w:r w:rsidR="008415FC">
        <w:rPr>
          <w:rFonts w:ascii="Times New Roman" w:hAnsi="Times New Roman" w:cs="Times New Roman"/>
          <w:sz w:val="28"/>
          <w:szCs w:val="28"/>
          <w:lang w:val="kk-KZ"/>
        </w:rPr>
        <w:t>ші</w:t>
      </w:r>
      <w:r w:rsidR="00A7464F" w:rsidRPr="008F7EC2">
        <w:rPr>
          <w:rFonts w:ascii="Times New Roman" w:hAnsi="Times New Roman" w:cs="Times New Roman"/>
          <w:sz w:val="28"/>
          <w:szCs w:val="28"/>
          <w:lang w:val="kk-KZ"/>
        </w:rPr>
        <w:t xml:space="preserve"> </w:t>
      </w:r>
      <w:r w:rsidR="00A7464F" w:rsidRPr="008F7EC2">
        <w:rPr>
          <w:rFonts w:ascii="Times New Roman" w:hAnsi="Times New Roman" w:cs="Times New Roman"/>
          <w:i/>
          <w:iCs/>
          <w:sz w:val="24"/>
          <w:szCs w:val="24"/>
          <w:lang w:val="kk-KZ"/>
        </w:rPr>
        <w:t>(таза ауысым</w:t>
      </w:r>
      <w:r w:rsidR="008415FC">
        <w:rPr>
          <w:rFonts w:ascii="Times New Roman" w:hAnsi="Times New Roman" w:cs="Times New Roman"/>
          <w:i/>
          <w:iCs/>
          <w:sz w:val="24"/>
          <w:szCs w:val="24"/>
          <w:lang w:val="kk-KZ"/>
        </w:rPr>
        <w:t xml:space="preserve"> бойынша</w:t>
      </w:r>
      <w:r w:rsidR="00A7464F" w:rsidRPr="008F7EC2">
        <w:rPr>
          <w:rFonts w:ascii="Times New Roman" w:hAnsi="Times New Roman" w:cs="Times New Roman"/>
          <w:i/>
          <w:iCs/>
          <w:sz w:val="24"/>
          <w:szCs w:val="24"/>
          <w:lang w:val="kk-KZ"/>
        </w:rPr>
        <w:t xml:space="preserve"> </w:t>
      </w:r>
      <w:r w:rsidR="008415FC" w:rsidRPr="008415FC">
        <w:rPr>
          <w:rFonts w:ascii="Times New Roman" w:hAnsi="Times New Roman" w:cs="Times New Roman"/>
          <w:i/>
          <w:iCs/>
          <w:sz w:val="24"/>
          <w:szCs w:val="24"/>
          <w:lang w:val="kk-KZ"/>
        </w:rPr>
        <w:t>2</w:t>
      </w:r>
      <w:r w:rsidR="00A7464F" w:rsidRPr="008F7EC2">
        <w:rPr>
          <w:rFonts w:ascii="Times New Roman" w:hAnsi="Times New Roman" w:cs="Times New Roman"/>
          <w:i/>
          <w:iCs/>
          <w:sz w:val="24"/>
          <w:szCs w:val="24"/>
          <w:lang w:val="kk-KZ"/>
        </w:rPr>
        <w:t>)</w:t>
      </w:r>
      <w:r w:rsidR="00A7464F" w:rsidRPr="008F7EC2">
        <w:rPr>
          <w:rFonts w:ascii="Times New Roman" w:hAnsi="Times New Roman" w:cs="Times New Roman"/>
          <w:sz w:val="28"/>
          <w:szCs w:val="28"/>
          <w:lang w:val="kk-KZ"/>
        </w:rPr>
        <w:t>,</w:t>
      </w:r>
      <w:r w:rsidR="008415FC">
        <w:rPr>
          <w:rFonts w:ascii="Times New Roman" w:hAnsi="Times New Roman" w:cs="Times New Roman"/>
          <w:sz w:val="28"/>
          <w:szCs w:val="28"/>
          <w:lang w:val="kk-KZ"/>
        </w:rPr>
        <w:t xml:space="preserve"> </w:t>
      </w:r>
      <w:r w:rsidR="008415FC" w:rsidRPr="008415FC">
        <w:rPr>
          <w:rFonts w:ascii="Times New Roman" w:hAnsi="Times New Roman" w:cs="Times New Roman"/>
          <w:sz w:val="28"/>
          <w:szCs w:val="28"/>
          <w:lang w:val="kk-KZ" w:eastAsia="ko-KR"/>
        </w:rPr>
        <w:t xml:space="preserve">2025 жылдың </w:t>
      </w:r>
      <w:r>
        <w:rPr>
          <w:rFonts w:ascii="Times New Roman" w:hAnsi="Times New Roman" w:cs="Times New Roman"/>
          <w:sz w:val="28"/>
          <w:szCs w:val="28"/>
          <w:lang w:val="kk-KZ" w:eastAsia="ko-KR"/>
        </w:rPr>
        <w:br/>
      </w:r>
      <w:r w:rsidR="008415FC" w:rsidRPr="008415FC">
        <w:rPr>
          <w:rFonts w:ascii="Times New Roman" w:hAnsi="Times New Roman" w:cs="Times New Roman"/>
          <w:sz w:val="28"/>
          <w:szCs w:val="28"/>
          <w:lang w:val="kk-KZ" w:eastAsia="ko-KR"/>
        </w:rPr>
        <w:t>1-жартыжылдығы</w:t>
      </w:r>
      <w:r w:rsidR="008415FC">
        <w:rPr>
          <w:rFonts w:ascii="Times New Roman" w:hAnsi="Times New Roman" w:cs="Times New Roman"/>
          <w:sz w:val="28"/>
          <w:szCs w:val="28"/>
          <w:lang w:val="kk-KZ" w:eastAsia="ko-KR"/>
        </w:rPr>
        <w:t xml:space="preserve">на 2 мемлекеттік қызметші </w:t>
      </w:r>
      <w:r w:rsidR="008415FC" w:rsidRPr="008F7EC2">
        <w:rPr>
          <w:rFonts w:ascii="Times New Roman" w:hAnsi="Times New Roman" w:cs="Times New Roman"/>
          <w:i/>
          <w:iCs/>
          <w:sz w:val="24"/>
          <w:szCs w:val="24"/>
          <w:lang w:val="kk-KZ"/>
        </w:rPr>
        <w:t>(таза ауысым</w:t>
      </w:r>
      <w:r w:rsidR="008415FC">
        <w:rPr>
          <w:rFonts w:ascii="Times New Roman" w:hAnsi="Times New Roman" w:cs="Times New Roman"/>
          <w:i/>
          <w:iCs/>
          <w:sz w:val="24"/>
          <w:szCs w:val="24"/>
          <w:lang w:val="kk-KZ"/>
        </w:rPr>
        <w:t xml:space="preserve"> бойынша</w:t>
      </w:r>
      <w:r w:rsidR="008415FC" w:rsidRPr="008F7EC2">
        <w:rPr>
          <w:rFonts w:ascii="Times New Roman" w:hAnsi="Times New Roman" w:cs="Times New Roman"/>
          <w:i/>
          <w:iCs/>
          <w:sz w:val="24"/>
          <w:szCs w:val="24"/>
          <w:lang w:val="kk-KZ"/>
        </w:rPr>
        <w:t xml:space="preserve"> </w:t>
      </w:r>
      <w:r w:rsidR="008415FC">
        <w:rPr>
          <w:rFonts w:ascii="Times New Roman" w:hAnsi="Times New Roman" w:cs="Times New Roman"/>
          <w:i/>
          <w:iCs/>
          <w:sz w:val="24"/>
          <w:szCs w:val="24"/>
          <w:lang w:val="kk-KZ"/>
        </w:rPr>
        <w:t>1</w:t>
      </w:r>
      <w:r w:rsidR="008415FC" w:rsidRPr="008F7EC2">
        <w:rPr>
          <w:rFonts w:ascii="Times New Roman" w:hAnsi="Times New Roman" w:cs="Times New Roman"/>
          <w:i/>
          <w:iCs/>
          <w:sz w:val="24"/>
          <w:szCs w:val="24"/>
          <w:lang w:val="kk-KZ"/>
        </w:rPr>
        <w:t>)</w:t>
      </w:r>
      <w:r w:rsidR="008415FC">
        <w:rPr>
          <w:rFonts w:ascii="Times New Roman" w:hAnsi="Times New Roman" w:cs="Times New Roman"/>
          <w:i/>
          <w:iCs/>
          <w:sz w:val="24"/>
          <w:szCs w:val="24"/>
          <w:lang w:val="kk-KZ"/>
        </w:rPr>
        <w:t xml:space="preserve"> </w:t>
      </w:r>
      <w:r w:rsidRPr="008F7EC2">
        <w:rPr>
          <w:rFonts w:ascii="Times New Roman" w:hAnsi="Times New Roman" w:cs="Times New Roman"/>
          <w:sz w:val="28"/>
          <w:szCs w:val="28"/>
          <w:lang w:val="kk-KZ"/>
        </w:rPr>
        <w:t>мемлекеттік қ</w:t>
      </w:r>
      <w:r w:rsidR="008415FC" w:rsidRPr="008415FC">
        <w:rPr>
          <w:rFonts w:ascii="Times New Roman" w:hAnsi="Times New Roman" w:cs="Times New Roman"/>
          <w:sz w:val="28"/>
          <w:szCs w:val="24"/>
          <w:lang w:val="kk-KZ"/>
        </w:rPr>
        <w:t xml:space="preserve">ызметтен </w:t>
      </w:r>
      <w:r w:rsidR="008415FC">
        <w:rPr>
          <w:rFonts w:ascii="Times New Roman" w:hAnsi="Times New Roman" w:cs="Times New Roman"/>
          <w:sz w:val="28"/>
          <w:szCs w:val="24"/>
          <w:lang w:val="kk-KZ"/>
        </w:rPr>
        <w:t xml:space="preserve">өз қалауларымен және басқа мемлекеттік лауазымға ауысыуына байланысты </w:t>
      </w:r>
      <w:r>
        <w:rPr>
          <w:rFonts w:ascii="Times New Roman" w:hAnsi="Times New Roman" w:cs="Times New Roman"/>
          <w:sz w:val="28"/>
          <w:szCs w:val="24"/>
          <w:lang w:val="kk-KZ"/>
        </w:rPr>
        <w:t>босатылған</w:t>
      </w:r>
      <w:r w:rsidR="008415FC">
        <w:rPr>
          <w:rFonts w:ascii="Times New Roman" w:hAnsi="Times New Roman" w:cs="Times New Roman"/>
          <w:sz w:val="28"/>
          <w:szCs w:val="24"/>
          <w:lang w:val="kk-KZ"/>
        </w:rPr>
        <w:t>.</w:t>
      </w:r>
    </w:p>
    <w:p w14:paraId="7D1D6434" w14:textId="23CFDDF4" w:rsidR="00A7464F" w:rsidRDefault="00A7464F" w:rsidP="00A7464F">
      <w:pPr>
        <w:pStyle w:val="a4"/>
        <w:tabs>
          <w:tab w:val="left" w:pos="0"/>
        </w:tabs>
        <w:ind w:firstLine="709"/>
        <w:jc w:val="both"/>
        <w:rPr>
          <w:rFonts w:ascii="Times New Roman" w:hAnsi="Times New Roman"/>
          <w:sz w:val="28"/>
          <w:szCs w:val="28"/>
          <w:lang w:val="kk-KZ"/>
        </w:rPr>
      </w:pPr>
      <w:r w:rsidRPr="00AC4995">
        <w:rPr>
          <w:rFonts w:ascii="Times New Roman" w:eastAsiaTheme="minorHAnsi" w:hAnsi="Times New Roman"/>
          <w:sz w:val="28"/>
          <w:szCs w:val="28"/>
          <w:lang w:val="kk-KZ" w:eastAsia="en-US"/>
        </w:rPr>
        <w:t>Бұл ретте, қолданыстағы заңнама талаптарын бұза отырып, сондай-ақ теріс себептер бойынша қызмет</w:t>
      </w:r>
      <w:r w:rsidR="008F7EC2">
        <w:rPr>
          <w:rFonts w:ascii="Times New Roman" w:eastAsiaTheme="minorHAnsi" w:hAnsi="Times New Roman"/>
          <w:sz w:val="28"/>
          <w:szCs w:val="28"/>
          <w:lang w:val="kk-KZ" w:eastAsia="en-US"/>
        </w:rPr>
        <w:t>шілер</w:t>
      </w:r>
      <w:r w:rsidRPr="00AC4995">
        <w:rPr>
          <w:rFonts w:ascii="Times New Roman" w:eastAsiaTheme="minorHAnsi" w:hAnsi="Times New Roman"/>
          <w:sz w:val="28"/>
          <w:szCs w:val="28"/>
          <w:lang w:val="kk-KZ" w:eastAsia="en-US"/>
        </w:rPr>
        <w:t>ді жұмыстан шығару</w:t>
      </w:r>
      <w:r w:rsidR="00E25484">
        <w:rPr>
          <w:rFonts w:ascii="Times New Roman" w:eastAsiaTheme="minorHAnsi" w:hAnsi="Times New Roman"/>
          <w:sz w:val="28"/>
          <w:szCs w:val="28"/>
          <w:lang w:val="kk-KZ" w:eastAsia="en-US"/>
        </w:rPr>
        <w:t>дың</w:t>
      </w:r>
      <w:r w:rsidRPr="00AC4995">
        <w:rPr>
          <w:rFonts w:ascii="Times New Roman" w:eastAsiaTheme="minorHAnsi" w:hAnsi="Times New Roman"/>
          <w:sz w:val="28"/>
          <w:szCs w:val="28"/>
          <w:lang w:val="kk-KZ" w:eastAsia="en-US"/>
        </w:rPr>
        <w:t xml:space="preserve"> қандай да бір фактілер</w:t>
      </w:r>
      <w:r w:rsidR="008415FC">
        <w:rPr>
          <w:rFonts w:ascii="Times New Roman" w:eastAsiaTheme="minorHAnsi" w:hAnsi="Times New Roman"/>
          <w:sz w:val="28"/>
          <w:szCs w:val="28"/>
          <w:lang w:val="kk-KZ" w:eastAsia="en-US"/>
        </w:rPr>
        <w:t xml:space="preserve"> тіркел</w:t>
      </w:r>
      <w:r w:rsidR="00E25484">
        <w:rPr>
          <w:rFonts w:ascii="Times New Roman" w:eastAsiaTheme="minorHAnsi" w:hAnsi="Times New Roman"/>
          <w:sz w:val="28"/>
          <w:szCs w:val="28"/>
          <w:lang w:val="kk-KZ" w:eastAsia="en-US"/>
        </w:rPr>
        <w:t>меген</w:t>
      </w:r>
      <w:r w:rsidRPr="00AC4995">
        <w:rPr>
          <w:rFonts w:ascii="Times New Roman" w:eastAsiaTheme="minorHAnsi" w:hAnsi="Times New Roman"/>
          <w:sz w:val="28"/>
          <w:szCs w:val="28"/>
          <w:lang w:val="kk-KZ" w:eastAsia="en-US"/>
        </w:rPr>
        <w:t>.</w:t>
      </w:r>
      <w:r>
        <w:rPr>
          <w:rFonts w:ascii="Times New Roman" w:eastAsiaTheme="minorHAnsi" w:hAnsi="Times New Roman"/>
          <w:sz w:val="28"/>
          <w:szCs w:val="28"/>
          <w:lang w:val="kk-KZ" w:eastAsia="en-US"/>
        </w:rPr>
        <w:t xml:space="preserve"> </w:t>
      </w:r>
      <w:r w:rsidR="000F6A68">
        <w:rPr>
          <w:rFonts w:ascii="Times New Roman" w:eastAsiaTheme="minorHAnsi" w:hAnsi="Times New Roman"/>
          <w:sz w:val="28"/>
          <w:szCs w:val="28"/>
          <w:lang w:val="kk-KZ" w:eastAsia="en-US"/>
        </w:rPr>
        <w:t>М</w:t>
      </w:r>
      <w:r w:rsidRPr="00AC4995">
        <w:rPr>
          <w:rFonts w:ascii="Times New Roman" w:hAnsi="Times New Roman"/>
          <w:sz w:val="28"/>
          <w:szCs w:val="28"/>
          <w:lang w:val="kk-KZ"/>
        </w:rPr>
        <w:t>үдделер қақтығысының көріністері анықтал</w:t>
      </w:r>
      <w:r w:rsidR="006258BF">
        <w:rPr>
          <w:rFonts w:ascii="Times New Roman" w:hAnsi="Times New Roman"/>
          <w:sz w:val="28"/>
          <w:szCs w:val="28"/>
          <w:lang w:val="kk-KZ"/>
        </w:rPr>
        <w:t>мады</w:t>
      </w:r>
      <w:r w:rsidRPr="00AC4995">
        <w:rPr>
          <w:rFonts w:ascii="Times New Roman" w:hAnsi="Times New Roman"/>
          <w:sz w:val="28"/>
          <w:szCs w:val="28"/>
          <w:lang w:val="kk-KZ"/>
        </w:rPr>
        <w:t>.</w:t>
      </w:r>
    </w:p>
    <w:p w14:paraId="6B9A2276" w14:textId="4E49D964" w:rsidR="00A7464F" w:rsidRPr="00AC4995" w:rsidRDefault="00A7464F" w:rsidP="008F7EC2">
      <w:pPr>
        <w:pStyle w:val="a4"/>
        <w:tabs>
          <w:tab w:val="left" w:pos="0"/>
        </w:tabs>
        <w:ind w:firstLine="709"/>
        <w:jc w:val="both"/>
        <w:rPr>
          <w:rFonts w:ascii="Times New Roman" w:hAnsi="Times New Roman"/>
          <w:sz w:val="28"/>
          <w:szCs w:val="28"/>
          <w:lang w:val="kk-KZ"/>
        </w:rPr>
      </w:pPr>
      <w:r w:rsidRPr="00AC4995">
        <w:rPr>
          <w:rFonts w:ascii="Times New Roman" w:hAnsi="Times New Roman"/>
          <w:sz w:val="28"/>
          <w:szCs w:val="28"/>
          <w:lang w:val="kk-KZ"/>
        </w:rPr>
        <w:t>Сондай-ақ, Басқарма</w:t>
      </w:r>
      <w:r w:rsidR="008F7EC2">
        <w:rPr>
          <w:rFonts w:ascii="Times New Roman" w:hAnsi="Times New Roman"/>
          <w:sz w:val="28"/>
          <w:szCs w:val="28"/>
          <w:lang w:val="kk-KZ"/>
        </w:rPr>
        <w:t>ның бос мемлекеттік лауазым</w:t>
      </w:r>
      <w:r w:rsidR="002B739E">
        <w:rPr>
          <w:rFonts w:ascii="Times New Roman" w:hAnsi="Times New Roman"/>
          <w:sz w:val="28"/>
          <w:szCs w:val="28"/>
          <w:lang w:val="kk-KZ"/>
        </w:rPr>
        <w:t>дарына</w:t>
      </w:r>
      <w:r w:rsidR="008F7EC2">
        <w:rPr>
          <w:rFonts w:ascii="Times New Roman" w:hAnsi="Times New Roman"/>
          <w:sz w:val="28"/>
          <w:szCs w:val="28"/>
          <w:lang w:val="kk-KZ"/>
        </w:rPr>
        <w:t xml:space="preserve">  </w:t>
      </w:r>
      <w:r w:rsidR="008F7EC2">
        <w:rPr>
          <w:rFonts w:ascii="Times New Roman" w:hAnsi="Times New Roman"/>
          <w:sz w:val="28"/>
          <w:szCs w:val="28"/>
          <w:lang w:val="kk-KZ"/>
        </w:rPr>
        <w:br/>
        <w:t>«</w:t>
      </w:r>
      <w:r w:rsidR="008F7EC2" w:rsidRPr="00AC4995">
        <w:rPr>
          <w:rFonts w:ascii="Times New Roman" w:hAnsi="Times New Roman"/>
          <w:sz w:val="28"/>
          <w:szCs w:val="28"/>
          <w:lang w:val="kk-KZ"/>
        </w:rPr>
        <w:t>Абай облысы әкімінің аппараты</w:t>
      </w:r>
      <w:r w:rsidR="008F7EC2">
        <w:rPr>
          <w:rFonts w:ascii="Times New Roman" w:hAnsi="Times New Roman"/>
          <w:sz w:val="28"/>
          <w:szCs w:val="28"/>
          <w:lang w:val="kk-KZ"/>
        </w:rPr>
        <w:t>»</w:t>
      </w:r>
      <w:r w:rsidR="008F7EC2" w:rsidRPr="00AC4995">
        <w:rPr>
          <w:rFonts w:ascii="Times New Roman" w:hAnsi="Times New Roman"/>
          <w:sz w:val="28"/>
          <w:szCs w:val="28"/>
          <w:lang w:val="kk-KZ"/>
        </w:rPr>
        <w:t xml:space="preserve"> мемлекеттік мекемесі</w:t>
      </w:r>
      <w:r w:rsidR="008F7EC2">
        <w:rPr>
          <w:rFonts w:ascii="Times New Roman" w:hAnsi="Times New Roman"/>
          <w:sz w:val="28"/>
          <w:szCs w:val="28"/>
          <w:lang w:val="kk-KZ"/>
        </w:rPr>
        <w:t>мен</w:t>
      </w:r>
      <w:r w:rsidR="008F7EC2" w:rsidRPr="00AC4995">
        <w:rPr>
          <w:rFonts w:ascii="Times New Roman" w:hAnsi="Times New Roman"/>
          <w:sz w:val="28"/>
          <w:szCs w:val="28"/>
          <w:lang w:val="kk-KZ"/>
        </w:rPr>
        <w:t xml:space="preserve"> </w:t>
      </w:r>
      <w:r w:rsidR="008F7EC2" w:rsidRPr="000F6A68">
        <w:rPr>
          <w:rFonts w:ascii="Times New Roman" w:hAnsi="Times New Roman"/>
          <w:i/>
          <w:iCs/>
          <w:sz w:val="24"/>
          <w:szCs w:val="24"/>
          <w:lang w:val="kk-KZ"/>
        </w:rPr>
        <w:t>(персоналды бірыңғай басқарудың қызметі)</w:t>
      </w:r>
      <w:r w:rsidR="00D22257">
        <w:rPr>
          <w:rFonts w:ascii="Times New Roman" w:hAnsi="Times New Roman"/>
          <w:i/>
          <w:iCs/>
          <w:sz w:val="24"/>
          <w:szCs w:val="24"/>
          <w:lang w:val="kk-KZ"/>
        </w:rPr>
        <w:t xml:space="preserve"> </w:t>
      </w:r>
      <w:r w:rsidR="002B739E">
        <w:rPr>
          <w:rFonts w:ascii="Times New Roman" w:hAnsi="Times New Roman"/>
          <w:sz w:val="28"/>
          <w:szCs w:val="28"/>
          <w:lang w:val="kk-KZ"/>
        </w:rPr>
        <w:t xml:space="preserve">өткізілетін </w:t>
      </w:r>
      <w:r w:rsidRPr="00AC4995">
        <w:rPr>
          <w:rFonts w:ascii="Times New Roman" w:hAnsi="Times New Roman"/>
          <w:sz w:val="28"/>
          <w:szCs w:val="28"/>
          <w:lang w:val="kk-KZ"/>
        </w:rPr>
        <w:t>конкурсты</w:t>
      </w:r>
      <w:r w:rsidR="008F7EC2">
        <w:rPr>
          <w:rFonts w:ascii="Times New Roman" w:hAnsi="Times New Roman"/>
          <w:sz w:val="28"/>
          <w:szCs w:val="28"/>
          <w:lang w:val="kk-KZ"/>
        </w:rPr>
        <w:t>қ рәсімдер</w:t>
      </w:r>
      <w:r w:rsidR="006258BF">
        <w:rPr>
          <w:rFonts w:ascii="Times New Roman" w:hAnsi="Times New Roman"/>
          <w:sz w:val="28"/>
          <w:szCs w:val="28"/>
          <w:lang w:val="kk-KZ"/>
        </w:rPr>
        <w:t>і</w:t>
      </w:r>
      <w:r w:rsidR="008F7EC2">
        <w:rPr>
          <w:rFonts w:ascii="Times New Roman" w:hAnsi="Times New Roman"/>
          <w:sz w:val="28"/>
          <w:szCs w:val="28"/>
          <w:lang w:val="kk-KZ"/>
        </w:rPr>
        <w:t xml:space="preserve"> арқылы және </w:t>
      </w:r>
      <w:r w:rsidR="002B739E">
        <w:rPr>
          <w:rFonts w:ascii="Times New Roman" w:hAnsi="Times New Roman"/>
          <w:sz w:val="28"/>
          <w:szCs w:val="28"/>
          <w:lang w:val="kk-KZ"/>
        </w:rPr>
        <w:br/>
      </w:r>
      <w:r w:rsidR="002B739E">
        <w:rPr>
          <w:rFonts w:ascii="Times New Roman" w:hAnsi="Times New Roman"/>
          <w:sz w:val="28"/>
          <w:szCs w:val="28"/>
          <w:lang w:val="kk-KZ"/>
        </w:rPr>
        <w:lastRenderedPageBreak/>
        <w:t>«</w:t>
      </w:r>
      <w:r w:rsidR="002B739E" w:rsidRPr="002B739E">
        <w:rPr>
          <w:rFonts w:ascii="Times New Roman" w:hAnsi="Times New Roman"/>
          <w:sz w:val="28"/>
          <w:szCs w:val="28"/>
          <w:lang w:val="kk-KZ"/>
        </w:rPr>
        <w:t>Б</w:t>
      </w:r>
      <w:r w:rsidR="002B739E">
        <w:rPr>
          <w:rFonts w:ascii="Times New Roman" w:hAnsi="Times New Roman"/>
          <w:sz w:val="28"/>
          <w:szCs w:val="28"/>
          <w:lang w:val="kk-KZ"/>
        </w:rPr>
        <w:t>»</w:t>
      </w:r>
      <w:r w:rsidR="002B739E" w:rsidRPr="002B739E">
        <w:rPr>
          <w:rFonts w:ascii="Times New Roman" w:hAnsi="Times New Roman"/>
          <w:sz w:val="28"/>
          <w:szCs w:val="28"/>
          <w:lang w:val="kk-KZ"/>
        </w:rPr>
        <w:t xml:space="preserve"> корпусының бос немесе уақытша бос мемлекеттік әкімшілік лауазымдарына конкурс өткізілместен, ауысу тәртібімен орналасу қағидалары</w:t>
      </w:r>
      <w:r w:rsidR="002B739E">
        <w:rPr>
          <w:rFonts w:ascii="Times New Roman" w:hAnsi="Times New Roman"/>
          <w:sz w:val="28"/>
          <w:szCs w:val="28"/>
          <w:lang w:val="kk-KZ"/>
        </w:rPr>
        <w:t>на сәйкес орналасады.</w:t>
      </w:r>
    </w:p>
    <w:p w14:paraId="28144BE0" w14:textId="7DE857E2" w:rsidR="00A7464F" w:rsidRDefault="002B739E" w:rsidP="00A7464F">
      <w:pPr>
        <w:spacing w:after="0" w:line="240" w:lineRule="auto"/>
        <w:ind w:firstLine="709"/>
        <w:jc w:val="both"/>
        <w:rPr>
          <w:rFonts w:ascii="Times New Roman" w:hAnsi="Times New Roman" w:cs="Times New Roman"/>
          <w:sz w:val="28"/>
          <w:szCs w:val="28"/>
          <w:lang w:val="kk-KZ"/>
        </w:rPr>
      </w:pPr>
      <w:r w:rsidRPr="002B739E">
        <w:rPr>
          <w:rFonts w:ascii="Times New Roman" w:hAnsi="Times New Roman" w:cs="Times New Roman"/>
          <w:sz w:val="28"/>
          <w:szCs w:val="28"/>
          <w:lang w:val="kk-KZ"/>
        </w:rPr>
        <w:t>2024 жылдың 2-жартыжылдығы мен 2025 жылдың 1-жартыжылдығы  аралығында</w:t>
      </w:r>
      <w:r w:rsidR="00D22257">
        <w:rPr>
          <w:rFonts w:ascii="Times New Roman" w:hAnsi="Times New Roman" w:cs="Times New Roman"/>
          <w:sz w:val="28"/>
          <w:szCs w:val="28"/>
          <w:lang w:val="kk-KZ"/>
        </w:rPr>
        <w:t xml:space="preserve"> мемлекеттік қызметшілер орналасты:</w:t>
      </w:r>
    </w:p>
    <w:p w14:paraId="5A44133D" w14:textId="21699A69" w:rsidR="00037A7C" w:rsidRDefault="00037A7C" w:rsidP="00037A7C">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1) </w:t>
      </w:r>
      <w:r w:rsidR="00D22257" w:rsidRPr="002B739E">
        <w:rPr>
          <w:rFonts w:ascii="Times New Roman" w:hAnsi="Times New Roman" w:cs="Times New Roman"/>
          <w:sz w:val="28"/>
          <w:szCs w:val="28"/>
          <w:lang w:val="kk-KZ"/>
        </w:rPr>
        <w:t>2024 жылдың 2-жартыжылдығы</w:t>
      </w:r>
      <w:r w:rsidR="00D22257">
        <w:rPr>
          <w:rFonts w:ascii="Times New Roman" w:hAnsi="Times New Roman" w:cs="Times New Roman"/>
          <w:sz w:val="28"/>
          <w:szCs w:val="28"/>
          <w:lang w:val="kk-KZ"/>
        </w:rPr>
        <w:t xml:space="preserve">нда: </w:t>
      </w:r>
      <w:r w:rsidR="00D22257">
        <w:rPr>
          <w:rFonts w:ascii="Times New Roman" w:hAnsi="Times New Roman"/>
          <w:sz w:val="28"/>
          <w:szCs w:val="28"/>
          <w:lang w:val="kk-KZ"/>
        </w:rPr>
        <w:t xml:space="preserve">бос мемлекеттік лауазымдарға </w:t>
      </w:r>
      <w:r w:rsidR="00D22257" w:rsidRPr="00AC4995">
        <w:rPr>
          <w:rFonts w:ascii="Times New Roman" w:hAnsi="Times New Roman"/>
          <w:sz w:val="28"/>
          <w:szCs w:val="28"/>
          <w:lang w:val="kk-KZ"/>
        </w:rPr>
        <w:t>конкурсты</w:t>
      </w:r>
      <w:r w:rsidR="00D22257">
        <w:rPr>
          <w:rFonts w:ascii="Times New Roman" w:hAnsi="Times New Roman"/>
          <w:sz w:val="28"/>
          <w:szCs w:val="28"/>
          <w:lang w:val="kk-KZ"/>
        </w:rPr>
        <w:t>қ рәсімдері арқылы орнал</w:t>
      </w:r>
      <w:r>
        <w:rPr>
          <w:rFonts w:ascii="Times New Roman" w:hAnsi="Times New Roman"/>
          <w:sz w:val="28"/>
          <w:szCs w:val="28"/>
          <w:lang w:val="kk-KZ"/>
        </w:rPr>
        <w:t>а</w:t>
      </w:r>
      <w:r w:rsidR="00D22257">
        <w:rPr>
          <w:rFonts w:ascii="Times New Roman" w:hAnsi="Times New Roman"/>
          <w:sz w:val="28"/>
          <w:szCs w:val="28"/>
          <w:lang w:val="kk-KZ"/>
        </w:rPr>
        <w:t xml:space="preserve">сқандар </w:t>
      </w:r>
      <w:r>
        <w:rPr>
          <w:rFonts w:ascii="Times New Roman" w:hAnsi="Times New Roman"/>
          <w:sz w:val="28"/>
          <w:szCs w:val="28"/>
          <w:lang w:val="kk-KZ"/>
        </w:rPr>
        <w:t xml:space="preserve">саны – 4, </w:t>
      </w:r>
      <w:r w:rsidRPr="002B739E">
        <w:rPr>
          <w:rFonts w:ascii="Times New Roman" w:hAnsi="Times New Roman"/>
          <w:sz w:val="28"/>
          <w:szCs w:val="28"/>
          <w:lang w:val="kk-KZ"/>
        </w:rPr>
        <w:t>конкурс өткізілместен, ауысу тәртібімен орналас</w:t>
      </w:r>
      <w:r>
        <w:rPr>
          <w:rFonts w:ascii="Times New Roman" w:hAnsi="Times New Roman"/>
          <w:sz w:val="28"/>
          <w:szCs w:val="28"/>
          <w:lang w:val="kk-KZ"/>
        </w:rPr>
        <w:t>қандар саны – 3.</w:t>
      </w:r>
    </w:p>
    <w:p w14:paraId="4397852C" w14:textId="3E0F0846" w:rsidR="00037A7C" w:rsidRDefault="00037A7C" w:rsidP="00037A7C">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2) </w:t>
      </w:r>
      <w:r w:rsidRPr="002B739E">
        <w:rPr>
          <w:rFonts w:ascii="Times New Roman" w:hAnsi="Times New Roman" w:cs="Times New Roman"/>
          <w:sz w:val="28"/>
          <w:szCs w:val="28"/>
          <w:lang w:val="kk-KZ"/>
        </w:rPr>
        <w:t>2025 жылдың 1-жартыжылдығы  аралығында</w:t>
      </w:r>
      <w:r>
        <w:rPr>
          <w:rFonts w:ascii="Times New Roman" w:hAnsi="Times New Roman" w:cs="Times New Roman"/>
          <w:sz w:val="28"/>
          <w:szCs w:val="28"/>
          <w:lang w:val="kk-KZ"/>
        </w:rPr>
        <w:t>:</w:t>
      </w:r>
      <w:r w:rsidRPr="00037A7C">
        <w:rPr>
          <w:rFonts w:ascii="Times New Roman" w:hAnsi="Times New Roman"/>
          <w:sz w:val="28"/>
          <w:szCs w:val="28"/>
          <w:lang w:val="kk-KZ"/>
        </w:rPr>
        <w:t xml:space="preserve"> </w:t>
      </w:r>
      <w:r>
        <w:rPr>
          <w:rFonts w:ascii="Times New Roman" w:hAnsi="Times New Roman"/>
          <w:sz w:val="28"/>
          <w:szCs w:val="28"/>
          <w:lang w:val="kk-KZ"/>
        </w:rPr>
        <w:t xml:space="preserve">бос мемлекеттік лауазымдарға </w:t>
      </w:r>
      <w:r w:rsidRPr="00AC4995">
        <w:rPr>
          <w:rFonts w:ascii="Times New Roman" w:hAnsi="Times New Roman"/>
          <w:sz w:val="28"/>
          <w:szCs w:val="28"/>
          <w:lang w:val="kk-KZ"/>
        </w:rPr>
        <w:t>конкурсты</w:t>
      </w:r>
      <w:r>
        <w:rPr>
          <w:rFonts w:ascii="Times New Roman" w:hAnsi="Times New Roman"/>
          <w:sz w:val="28"/>
          <w:szCs w:val="28"/>
          <w:lang w:val="kk-KZ"/>
        </w:rPr>
        <w:t xml:space="preserve">қ рәсімдері арқылы орналасқандар саны – 1, </w:t>
      </w:r>
      <w:r w:rsidRPr="002B739E">
        <w:rPr>
          <w:rFonts w:ascii="Times New Roman" w:hAnsi="Times New Roman"/>
          <w:sz w:val="28"/>
          <w:szCs w:val="28"/>
          <w:lang w:val="kk-KZ"/>
        </w:rPr>
        <w:t>конкурс өткізілместен, ауысу тәртібімен орналас</w:t>
      </w:r>
      <w:r>
        <w:rPr>
          <w:rFonts w:ascii="Times New Roman" w:hAnsi="Times New Roman"/>
          <w:sz w:val="28"/>
          <w:szCs w:val="28"/>
          <w:lang w:val="kk-KZ"/>
        </w:rPr>
        <w:t>қандар саны – 0.</w:t>
      </w:r>
    </w:p>
    <w:p w14:paraId="1A857FF8" w14:textId="4E6A4436" w:rsidR="00E25484" w:rsidRPr="00827722" w:rsidRDefault="00037A7C" w:rsidP="00E25484">
      <w:pPr>
        <w:pStyle w:val="a8"/>
        <w:tabs>
          <w:tab w:val="left" w:pos="993"/>
        </w:tabs>
        <w:spacing w:before="0" w:beforeAutospacing="0" w:after="0" w:afterAutospacing="0"/>
        <w:ind w:firstLine="709"/>
        <w:jc w:val="both"/>
        <w:rPr>
          <w:b/>
          <w:bCs/>
          <w:sz w:val="28"/>
          <w:szCs w:val="28"/>
          <w:lang w:val="kk-KZ" w:eastAsia="ko-KR"/>
        </w:rPr>
      </w:pPr>
      <w:r>
        <w:rPr>
          <w:sz w:val="28"/>
          <w:szCs w:val="28"/>
          <w:lang w:val="kk-KZ"/>
        </w:rPr>
        <w:t xml:space="preserve">Барлық бос мемлекеттік қызметке орналасу рәсімдері басқарманың бекітілген </w:t>
      </w:r>
      <w:r w:rsidR="00E25484" w:rsidRPr="00E25484">
        <w:rPr>
          <w:sz w:val="28"/>
          <w:szCs w:val="28"/>
          <w:lang w:val="kk-KZ"/>
        </w:rPr>
        <w:t>«Б» корпусының мемлекеттік әкімшілік қызметшілеріне қойылатын біліктілік талаптарын</w:t>
      </w:r>
      <w:r w:rsidR="00E25484">
        <w:rPr>
          <w:sz w:val="28"/>
          <w:szCs w:val="28"/>
          <w:lang w:val="kk-KZ"/>
        </w:rPr>
        <w:t>а сәйкес жүргі</w:t>
      </w:r>
      <w:r w:rsidR="00EF06A5">
        <w:rPr>
          <w:sz w:val="28"/>
          <w:szCs w:val="28"/>
          <w:lang w:val="kk-KZ"/>
        </w:rPr>
        <w:t xml:space="preserve">зілген. </w:t>
      </w:r>
      <w:r w:rsidR="00EF06A5" w:rsidRPr="00EF06A5">
        <w:rPr>
          <w:b/>
          <w:bCs/>
          <w:sz w:val="28"/>
          <w:szCs w:val="28"/>
          <w:lang w:val="kk-KZ"/>
        </w:rPr>
        <w:t>С</w:t>
      </w:r>
      <w:r w:rsidR="00E25484" w:rsidRPr="00827722">
        <w:rPr>
          <w:b/>
          <w:bCs/>
          <w:sz w:val="28"/>
          <w:szCs w:val="28"/>
          <w:lang w:val="kk-KZ" w:eastAsia="ko-KR"/>
        </w:rPr>
        <w:t>ыбайлас жемқорлық тәуекелдері анықталмады.</w:t>
      </w:r>
    </w:p>
    <w:p w14:paraId="58A16B1B" w14:textId="6DEBA954" w:rsidR="00E25484" w:rsidRDefault="00E25484" w:rsidP="00E25484">
      <w:pPr>
        <w:pStyle w:val="a8"/>
        <w:tabs>
          <w:tab w:val="left" w:pos="360"/>
          <w:tab w:val="left" w:pos="993"/>
        </w:tabs>
        <w:spacing w:before="0" w:beforeAutospacing="0" w:after="0" w:afterAutospacing="0"/>
        <w:ind w:firstLine="709"/>
        <w:jc w:val="both"/>
        <w:rPr>
          <w:rFonts w:eastAsia="Calibri"/>
          <w:sz w:val="28"/>
          <w:szCs w:val="28"/>
          <w:lang w:val="kk-KZ"/>
        </w:rPr>
      </w:pPr>
      <w:r w:rsidRPr="00943231">
        <w:rPr>
          <w:rFonts w:eastAsia="Calibri"/>
          <w:sz w:val="28"/>
          <w:szCs w:val="28"/>
          <w:lang w:val="kk-KZ"/>
        </w:rPr>
        <w:t xml:space="preserve">Басқарманың </w:t>
      </w:r>
      <w:r>
        <w:rPr>
          <w:rFonts w:eastAsia="Calibri"/>
          <w:sz w:val="28"/>
          <w:szCs w:val="28"/>
          <w:lang w:val="kk-KZ"/>
        </w:rPr>
        <w:t>«</w:t>
      </w:r>
      <w:r w:rsidRPr="00943231">
        <w:rPr>
          <w:rFonts w:eastAsia="Calibri"/>
          <w:sz w:val="28"/>
          <w:szCs w:val="28"/>
          <w:lang w:val="kk-KZ"/>
        </w:rPr>
        <w:t>Б</w:t>
      </w:r>
      <w:r>
        <w:rPr>
          <w:rFonts w:eastAsia="Calibri"/>
          <w:sz w:val="28"/>
          <w:szCs w:val="28"/>
          <w:lang w:val="kk-KZ"/>
        </w:rPr>
        <w:t>»</w:t>
      </w:r>
      <w:r w:rsidRPr="00943231">
        <w:rPr>
          <w:rFonts w:eastAsia="Calibri"/>
          <w:sz w:val="28"/>
          <w:szCs w:val="28"/>
          <w:lang w:val="kk-KZ"/>
        </w:rPr>
        <w:t xml:space="preserve"> корпусының мемлекеттік әкімшілік қызметшілеріне қойылатын біліктілік талаптарында </w:t>
      </w:r>
      <w:r w:rsidRPr="00EF06A5">
        <w:rPr>
          <w:rFonts w:eastAsia="Calibri"/>
          <w:b/>
          <w:bCs/>
          <w:sz w:val="28"/>
          <w:szCs w:val="28"/>
          <w:lang w:val="kk-KZ"/>
        </w:rPr>
        <w:t>сыбайлас жемқорлық тәуекелдері анықтал</w:t>
      </w:r>
      <w:r w:rsidR="00EF06A5" w:rsidRPr="00EF06A5">
        <w:rPr>
          <w:rFonts w:eastAsia="Calibri"/>
          <w:b/>
          <w:bCs/>
          <w:sz w:val="28"/>
          <w:szCs w:val="28"/>
          <w:lang w:val="kk-KZ"/>
        </w:rPr>
        <w:t>мады</w:t>
      </w:r>
      <w:r w:rsidRPr="00943231">
        <w:rPr>
          <w:rFonts w:eastAsia="Calibri"/>
          <w:sz w:val="28"/>
          <w:szCs w:val="28"/>
          <w:lang w:val="kk-KZ"/>
        </w:rPr>
        <w:t xml:space="preserve">. Бекіту кезінде </w:t>
      </w:r>
      <w:r>
        <w:rPr>
          <w:rFonts w:eastAsia="Calibri"/>
          <w:sz w:val="28"/>
          <w:szCs w:val="28"/>
          <w:lang w:val="kk-KZ"/>
        </w:rPr>
        <w:t>«М</w:t>
      </w:r>
      <w:r w:rsidRPr="00943231">
        <w:rPr>
          <w:rFonts w:eastAsia="Calibri"/>
          <w:sz w:val="28"/>
          <w:szCs w:val="28"/>
          <w:lang w:val="kk-KZ"/>
        </w:rPr>
        <w:t>емлекеттік қызмет туралы</w:t>
      </w:r>
      <w:r>
        <w:rPr>
          <w:rFonts w:eastAsia="Calibri"/>
          <w:sz w:val="28"/>
          <w:szCs w:val="28"/>
          <w:lang w:val="kk-KZ"/>
        </w:rPr>
        <w:t>»</w:t>
      </w:r>
      <w:r w:rsidRPr="00943231">
        <w:rPr>
          <w:rFonts w:eastAsia="Calibri"/>
          <w:sz w:val="28"/>
          <w:szCs w:val="28"/>
          <w:lang w:val="kk-KZ"/>
        </w:rPr>
        <w:t xml:space="preserve"> Қазақстан Республикасы Заңының нормалары сақталды және талаптар мемлекеттік қызмет істері жөніндегі аумақтық бөлімшемен келісілді.</w:t>
      </w:r>
    </w:p>
    <w:p w14:paraId="4396DAFA" w14:textId="3762587C" w:rsidR="00E25484" w:rsidRDefault="00E25484" w:rsidP="00E25484">
      <w:pPr>
        <w:pStyle w:val="a8"/>
        <w:tabs>
          <w:tab w:val="left" w:pos="360"/>
          <w:tab w:val="left" w:pos="993"/>
        </w:tabs>
        <w:spacing w:before="0" w:beforeAutospacing="0" w:after="0" w:afterAutospacing="0"/>
        <w:ind w:firstLine="709"/>
        <w:jc w:val="both"/>
        <w:rPr>
          <w:color w:val="000000"/>
          <w:spacing w:val="2"/>
          <w:sz w:val="28"/>
          <w:szCs w:val="28"/>
          <w:lang w:val="kk-KZ"/>
        </w:rPr>
      </w:pPr>
      <w:r w:rsidRPr="00C63943">
        <w:rPr>
          <w:color w:val="000000"/>
          <w:spacing w:val="2"/>
          <w:sz w:val="28"/>
          <w:szCs w:val="28"/>
          <w:lang w:val="kk-KZ"/>
        </w:rPr>
        <w:t xml:space="preserve">Мемлекеттік қызметшілердің лауазымдық нұсқаулықтарында </w:t>
      </w:r>
      <w:r w:rsidRPr="00EF06A5">
        <w:rPr>
          <w:b/>
          <w:bCs/>
          <w:color w:val="000000"/>
          <w:spacing w:val="2"/>
          <w:sz w:val="28"/>
          <w:szCs w:val="28"/>
          <w:lang w:val="kk-KZ"/>
        </w:rPr>
        <w:t>сыбайлас жемқорлық тәуекелдері анықтал</w:t>
      </w:r>
      <w:r w:rsidR="00EF06A5" w:rsidRPr="00EF06A5">
        <w:rPr>
          <w:b/>
          <w:bCs/>
          <w:color w:val="000000"/>
          <w:spacing w:val="2"/>
          <w:sz w:val="28"/>
          <w:szCs w:val="28"/>
          <w:lang w:val="kk-KZ"/>
        </w:rPr>
        <w:t>мады</w:t>
      </w:r>
      <w:r w:rsidRPr="00C63943">
        <w:rPr>
          <w:color w:val="000000"/>
          <w:spacing w:val="2"/>
          <w:sz w:val="28"/>
          <w:szCs w:val="28"/>
          <w:lang w:val="kk-KZ"/>
        </w:rPr>
        <w:t>.</w:t>
      </w:r>
    </w:p>
    <w:p w14:paraId="0D5B7F71" w14:textId="0FC90C08" w:rsidR="00E25484" w:rsidRPr="00827722" w:rsidRDefault="00E25484" w:rsidP="00E25484">
      <w:pPr>
        <w:pStyle w:val="a8"/>
        <w:tabs>
          <w:tab w:val="left" w:pos="360"/>
          <w:tab w:val="left" w:pos="993"/>
        </w:tabs>
        <w:spacing w:before="0" w:beforeAutospacing="0" w:after="0" w:afterAutospacing="0"/>
        <w:ind w:firstLine="709"/>
        <w:jc w:val="both"/>
        <w:rPr>
          <w:color w:val="000000"/>
          <w:spacing w:val="2"/>
          <w:sz w:val="28"/>
          <w:szCs w:val="28"/>
          <w:lang w:val="kk-KZ"/>
        </w:rPr>
      </w:pPr>
      <w:r w:rsidRPr="00C63943">
        <w:rPr>
          <w:color w:val="000000"/>
          <w:spacing w:val="2"/>
          <w:sz w:val="28"/>
          <w:szCs w:val="28"/>
          <w:lang w:val="kk-KZ"/>
        </w:rPr>
        <w:t xml:space="preserve">Басқарманың ережесінде және Басқарманың құрылымдық бөлімшелерінің ережелерінде </w:t>
      </w:r>
      <w:r w:rsidRPr="00EF06A5">
        <w:rPr>
          <w:b/>
          <w:bCs/>
          <w:color w:val="000000"/>
          <w:spacing w:val="2"/>
          <w:sz w:val="28"/>
          <w:szCs w:val="28"/>
          <w:lang w:val="kk-KZ"/>
        </w:rPr>
        <w:t>сыбайлас жемқорлық тәуекелдері анықтал</w:t>
      </w:r>
      <w:r w:rsidR="00EF06A5">
        <w:rPr>
          <w:b/>
          <w:bCs/>
          <w:color w:val="000000"/>
          <w:spacing w:val="2"/>
          <w:sz w:val="28"/>
          <w:szCs w:val="28"/>
          <w:lang w:val="kk-KZ"/>
        </w:rPr>
        <w:t>мады</w:t>
      </w:r>
      <w:r w:rsidRPr="00EF06A5">
        <w:rPr>
          <w:b/>
          <w:bCs/>
          <w:color w:val="000000"/>
          <w:spacing w:val="2"/>
          <w:sz w:val="28"/>
          <w:szCs w:val="28"/>
          <w:lang w:val="kk-KZ"/>
        </w:rPr>
        <w:t>.</w:t>
      </w:r>
      <w:r w:rsidRPr="00C63943">
        <w:rPr>
          <w:color w:val="000000"/>
          <w:spacing w:val="2"/>
          <w:sz w:val="28"/>
          <w:szCs w:val="28"/>
          <w:lang w:val="kk-KZ"/>
        </w:rPr>
        <w:t xml:space="preserve"> </w:t>
      </w:r>
    </w:p>
    <w:p w14:paraId="67F097C4" w14:textId="0D3B6DED" w:rsidR="00E25484" w:rsidRDefault="00E25484" w:rsidP="00E25484">
      <w:pPr>
        <w:pStyle w:val="1"/>
        <w:spacing w:before="0" w:line="240" w:lineRule="auto"/>
        <w:ind w:firstLine="709"/>
        <w:jc w:val="both"/>
        <w:rPr>
          <w:rFonts w:ascii="Times New Roman" w:eastAsia="Times New Roman" w:hAnsi="Times New Roman" w:cs="Times New Roman"/>
          <w:b/>
          <w:bCs/>
          <w:color w:val="000000"/>
          <w:spacing w:val="2"/>
          <w:sz w:val="28"/>
          <w:szCs w:val="28"/>
          <w:u w:val="single"/>
          <w:lang w:val="kk-KZ" w:eastAsia="ru-RU"/>
        </w:rPr>
      </w:pPr>
      <w:r w:rsidRPr="00C63943">
        <w:rPr>
          <w:rFonts w:ascii="Times New Roman" w:eastAsia="Times New Roman" w:hAnsi="Times New Roman" w:cs="Times New Roman"/>
          <w:color w:val="000000"/>
          <w:spacing w:val="2"/>
          <w:sz w:val="28"/>
          <w:szCs w:val="28"/>
          <w:lang w:val="kk-KZ" w:eastAsia="ru-RU"/>
        </w:rPr>
        <w:t xml:space="preserve">Еңбек шарттарында және қосымша келісімдерде </w:t>
      </w:r>
      <w:r w:rsidRPr="00827722">
        <w:rPr>
          <w:rFonts w:ascii="Times New Roman" w:eastAsia="Times New Roman" w:hAnsi="Times New Roman" w:cs="Times New Roman"/>
          <w:b/>
          <w:bCs/>
          <w:color w:val="000000"/>
          <w:spacing w:val="2"/>
          <w:sz w:val="28"/>
          <w:szCs w:val="28"/>
          <w:lang w:val="kk-KZ" w:eastAsia="ru-RU"/>
        </w:rPr>
        <w:t xml:space="preserve">сыбайлас жемқорлық тәуекелдері </w:t>
      </w:r>
      <w:r w:rsidR="005D51DF" w:rsidRPr="00827722">
        <w:rPr>
          <w:rFonts w:ascii="Times New Roman" w:eastAsia="Times New Roman" w:hAnsi="Times New Roman" w:cs="Times New Roman"/>
          <w:b/>
          <w:bCs/>
          <w:color w:val="000000"/>
          <w:spacing w:val="2"/>
          <w:sz w:val="28"/>
          <w:szCs w:val="28"/>
          <w:lang w:val="kk-KZ" w:eastAsia="ru-RU"/>
        </w:rPr>
        <w:t>анықталмады.</w:t>
      </w:r>
    </w:p>
    <w:p w14:paraId="7DD2E194" w14:textId="28EF5A42" w:rsidR="007B41A9" w:rsidRPr="00EF06A5" w:rsidRDefault="00AD0DEA" w:rsidP="00AD0DEA">
      <w:pPr>
        <w:spacing w:after="0" w:line="240" w:lineRule="auto"/>
        <w:ind w:firstLine="709"/>
        <w:jc w:val="both"/>
        <w:rPr>
          <w:rFonts w:ascii="Times New Roman" w:hAnsi="Times New Roman" w:cs="Times New Roman"/>
          <w:bCs/>
          <w:sz w:val="28"/>
          <w:szCs w:val="28"/>
          <w:lang w:val="kk-KZ"/>
        </w:rPr>
      </w:pPr>
      <w:r w:rsidRPr="00AD0DEA">
        <w:rPr>
          <w:rFonts w:ascii="Times New Roman" w:hAnsi="Times New Roman" w:cs="Times New Roman"/>
          <w:sz w:val="28"/>
          <w:szCs w:val="28"/>
          <w:lang w:val="kk-KZ" w:eastAsia="ru-RU"/>
        </w:rPr>
        <w:t>Бос мемлекеттік лауазымға орналас</w:t>
      </w:r>
      <w:r w:rsidR="007B41A9">
        <w:rPr>
          <w:rFonts w:ascii="Times New Roman" w:hAnsi="Times New Roman" w:cs="Times New Roman"/>
          <w:sz w:val="28"/>
          <w:szCs w:val="28"/>
          <w:lang w:val="kk-KZ" w:eastAsia="ru-RU"/>
        </w:rPr>
        <w:t>а</w:t>
      </w:r>
      <w:r w:rsidRPr="00AD0DEA">
        <w:rPr>
          <w:rFonts w:ascii="Times New Roman" w:hAnsi="Times New Roman" w:cs="Times New Roman"/>
          <w:sz w:val="28"/>
          <w:szCs w:val="28"/>
          <w:lang w:val="kk-KZ" w:eastAsia="ru-RU"/>
        </w:rPr>
        <w:t>тын мемлекеттік қызметш</w:t>
      </w:r>
      <w:r w:rsidR="007B41A9">
        <w:rPr>
          <w:rFonts w:ascii="Times New Roman" w:hAnsi="Times New Roman" w:cs="Times New Roman"/>
          <w:sz w:val="28"/>
          <w:szCs w:val="28"/>
          <w:lang w:val="kk-KZ" w:eastAsia="ru-RU"/>
        </w:rPr>
        <w:t>і</w:t>
      </w:r>
      <w:r w:rsidRPr="00AD0DEA">
        <w:rPr>
          <w:rFonts w:ascii="Times New Roman" w:hAnsi="Times New Roman" w:cs="Times New Roman"/>
          <w:sz w:val="28"/>
          <w:szCs w:val="28"/>
          <w:lang w:val="kk-KZ" w:eastAsia="ru-RU"/>
        </w:rPr>
        <w:t>л</w:t>
      </w:r>
      <w:r w:rsidR="007B41A9">
        <w:rPr>
          <w:rFonts w:ascii="Times New Roman" w:hAnsi="Times New Roman" w:cs="Times New Roman"/>
          <w:sz w:val="28"/>
          <w:szCs w:val="28"/>
          <w:lang w:val="kk-KZ" w:eastAsia="ru-RU"/>
        </w:rPr>
        <w:t>е</w:t>
      </w:r>
      <w:r w:rsidRPr="00AD0DEA">
        <w:rPr>
          <w:rFonts w:ascii="Times New Roman" w:hAnsi="Times New Roman" w:cs="Times New Roman"/>
          <w:sz w:val="28"/>
          <w:szCs w:val="28"/>
          <w:lang w:val="kk-KZ" w:eastAsia="ru-RU"/>
        </w:rPr>
        <w:t xml:space="preserve">рмен </w:t>
      </w:r>
      <w:r w:rsidRPr="00AD0DEA">
        <w:rPr>
          <w:rFonts w:ascii="Times New Roman" w:eastAsia="Calibri" w:hAnsi="Times New Roman" w:cs="Times New Roman"/>
          <w:bCs/>
          <w:sz w:val="28"/>
          <w:szCs w:val="28"/>
          <w:lang w:val="kk-KZ"/>
        </w:rPr>
        <w:t xml:space="preserve">«Сыбайлас жемқорлыққа қарсы іс-қимыл туралы» Қазақстан Республикасы Заңына сәйкес </w:t>
      </w:r>
      <w:r w:rsidRPr="007B41A9">
        <w:rPr>
          <w:rFonts w:ascii="Times New Roman" w:hAnsi="Times New Roman" w:cs="Times New Roman"/>
          <w:bCs/>
          <w:sz w:val="28"/>
          <w:szCs w:val="28"/>
          <w:lang w:val="kk-KZ"/>
        </w:rPr>
        <w:t>сыбайлас жемқорлыққа қарсы шектеулерді қабылдау туралы міндеттемелер</w:t>
      </w:r>
      <w:r w:rsidR="007B41A9" w:rsidRPr="007B41A9">
        <w:rPr>
          <w:rFonts w:ascii="Times New Roman" w:hAnsi="Times New Roman" w:cs="Times New Roman"/>
          <w:bCs/>
          <w:sz w:val="28"/>
          <w:szCs w:val="28"/>
          <w:lang w:val="kk-KZ"/>
        </w:rPr>
        <w:t>і қабылданады.</w:t>
      </w:r>
      <w:r w:rsidR="007B41A9">
        <w:rPr>
          <w:rFonts w:ascii="Times New Roman" w:hAnsi="Times New Roman" w:cs="Times New Roman"/>
          <w:bCs/>
          <w:sz w:val="28"/>
          <w:szCs w:val="28"/>
          <w:lang w:val="kk-KZ"/>
        </w:rPr>
        <w:t xml:space="preserve"> </w:t>
      </w:r>
      <w:r w:rsidR="007B41A9" w:rsidRPr="00EF06A5">
        <w:rPr>
          <w:rFonts w:ascii="Times New Roman" w:hAnsi="Times New Roman" w:cs="Times New Roman"/>
          <w:b/>
          <w:sz w:val="28"/>
          <w:szCs w:val="28"/>
          <w:lang w:val="kk-KZ"/>
        </w:rPr>
        <w:t>Қабылданбаған міндеттемелер анықталмады.</w:t>
      </w:r>
      <w:r w:rsidR="00EF06A5">
        <w:rPr>
          <w:rFonts w:ascii="Times New Roman" w:hAnsi="Times New Roman" w:cs="Times New Roman"/>
          <w:b/>
          <w:sz w:val="28"/>
          <w:szCs w:val="28"/>
          <w:lang w:val="kk-KZ"/>
        </w:rPr>
        <w:t xml:space="preserve"> </w:t>
      </w:r>
      <w:r w:rsidR="00EF06A5" w:rsidRPr="00EF06A5">
        <w:rPr>
          <w:rFonts w:ascii="Times New Roman" w:hAnsi="Times New Roman" w:cs="Times New Roman"/>
          <w:bCs/>
          <w:sz w:val="28"/>
          <w:szCs w:val="28"/>
          <w:lang w:val="kk-KZ"/>
        </w:rPr>
        <w:t>Сондай-ақ а</w:t>
      </w:r>
      <w:r w:rsidR="00EF06A5" w:rsidRPr="00EF06A5">
        <w:rPr>
          <w:rFonts w:ascii="Times New Roman" w:hAnsi="Times New Roman" w:cs="Times New Roman"/>
          <w:bCs/>
          <w:sz w:val="28"/>
          <w:szCs w:val="28"/>
          <w:lang w:val="kk-KZ"/>
        </w:rPr>
        <w:t>ктивтері мен міндеттемелері туралы декларацияны</w:t>
      </w:r>
      <w:r w:rsidR="00EF06A5" w:rsidRPr="00EF06A5">
        <w:rPr>
          <w:rFonts w:ascii="Times New Roman" w:hAnsi="Times New Roman" w:cs="Times New Roman"/>
          <w:bCs/>
          <w:sz w:val="28"/>
          <w:szCs w:val="28"/>
          <w:lang w:val="kk-KZ"/>
        </w:rPr>
        <w:t xml:space="preserve">, </w:t>
      </w:r>
      <w:r w:rsidR="00EF06A5" w:rsidRPr="00EF06A5">
        <w:rPr>
          <w:rFonts w:ascii="Times New Roman" w:hAnsi="Times New Roman" w:cs="Times New Roman"/>
          <w:bCs/>
          <w:sz w:val="28"/>
          <w:szCs w:val="28"/>
          <w:lang w:val="kk-KZ"/>
        </w:rPr>
        <w:t>кірістері мен мүлкі туралы декларацияны</w:t>
      </w:r>
      <w:r w:rsidR="00EF06A5" w:rsidRPr="00EF06A5">
        <w:rPr>
          <w:rFonts w:ascii="Times New Roman" w:hAnsi="Times New Roman" w:cs="Times New Roman"/>
          <w:bCs/>
          <w:sz w:val="28"/>
          <w:szCs w:val="28"/>
          <w:lang w:val="kk-KZ"/>
        </w:rPr>
        <w:t xml:space="preserve"> </w:t>
      </w:r>
      <w:r w:rsidR="00EF06A5" w:rsidRPr="00EF06A5">
        <w:rPr>
          <w:rFonts w:ascii="Times New Roman" w:hAnsi="Times New Roman" w:cs="Times New Roman"/>
          <w:bCs/>
          <w:sz w:val="28"/>
          <w:szCs w:val="28"/>
          <w:lang w:val="kk-KZ"/>
        </w:rPr>
        <w:t>мерзімді</w:t>
      </w:r>
      <w:r w:rsidR="00EF06A5" w:rsidRPr="00EF06A5">
        <w:rPr>
          <w:rFonts w:ascii="Times New Roman" w:hAnsi="Times New Roman" w:cs="Times New Roman"/>
          <w:bCs/>
          <w:sz w:val="28"/>
          <w:szCs w:val="28"/>
          <w:lang w:val="kk-KZ"/>
        </w:rPr>
        <w:t xml:space="preserve"> ұсынады.</w:t>
      </w:r>
    </w:p>
    <w:p w14:paraId="748794FB" w14:textId="5036E35F" w:rsidR="00AD0DEA" w:rsidRDefault="00EE2EC6" w:rsidP="00AD0DEA">
      <w:pPr>
        <w:spacing w:after="0" w:line="240" w:lineRule="auto"/>
        <w:ind w:firstLine="709"/>
        <w:jc w:val="both"/>
        <w:rPr>
          <w:rFonts w:ascii="Times New Roman" w:hAnsi="Times New Roman" w:cs="Times New Roman"/>
          <w:b/>
          <w:bCs/>
          <w:color w:val="000000" w:themeColor="text1"/>
          <w:sz w:val="28"/>
          <w:szCs w:val="28"/>
          <w:u w:val="single"/>
          <w:lang w:val="kk-KZ"/>
        </w:rPr>
      </w:pPr>
      <w:r w:rsidRPr="00EE2EC6">
        <w:rPr>
          <w:rFonts w:ascii="Times New Roman" w:hAnsi="Times New Roman" w:cs="Times New Roman"/>
          <w:sz w:val="28"/>
          <w:szCs w:val="28"/>
          <w:lang w:val="kk-KZ"/>
        </w:rPr>
        <w:t xml:space="preserve">Абай облысы әкімдігінің 2025 жылғы 30 сәуірдегі № 72 қаулысына сәйкес </w:t>
      </w:r>
      <w:r w:rsidRPr="00EE2EC6">
        <w:rPr>
          <w:rFonts w:ascii="Times New Roman" w:hAnsi="Times New Roman" w:cs="Times New Roman"/>
          <w:bCs/>
          <w:sz w:val="28"/>
          <w:szCs w:val="28"/>
          <w:lang w:val="kk-KZ"/>
        </w:rPr>
        <w:t>Басқарманың қарамағында ұйым</w:t>
      </w:r>
      <w:r w:rsidR="007B41A9" w:rsidRPr="00EE2EC6">
        <w:rPr>
          <w:rFonts w:ascii="Times New Roman" w:hAnsi="Times New Roman" w:cs="Times New Roman"/>
          <w:bCs/>
          <w:sz w:val="28"/>
          <w:szCs w:val="28"/>
          <w:lang w:val="kk-KZ"/>
        </w:rPr>
        <w:t xml:space="preserve"> </w:t>
      </w:r>
      <w:r w:rsidRPr="00EE2EC6">
        <w:rPr>
          <w:rFonts w:ascii="Times New Roman" w:hAnsi="Times New Roman" w:cs="Times New Roman"/>
          <w:bCs/>
          <w:sz w:val="28"/>
          <w:szCs w:val="28"/>
          <w:lang w:val="kk-KZ"/>
        </w:rPr>
        <w:t>«Абай облысының сәулет, қала құрылысы және жер қатынастары басқармасы» мемлекеттік мекемесінің «Облыстық сәулет бюросы» коммуналдық мемлекеттік мекемесі</w:t>
      </w:r>
      <w:r>
        <w:rPr>
          <w:rFonts w:ascii="Times New Roman" w:hAnsi="Times New Roman" w:cs="Times New Roman"/>
          <w:bCs/>
          <w:sz w:val="28"/>
          <w:szCs w:val="28"/>
          <w:lang w:val="kk-KZ"/>
        </w:rPr>
        <w:t xml:space="preserve"> </w:t>
      </w:r>
      <w:r w:rsidRPr="00EE2EC6">
        <w:rPr>
          <w:rFonts w:ascii="Times New Roman" w:hAnsi="Times New Roman" w:cs="Times New Roman"/>
          <w:bCs/>
          <w:i/>
          <w:iCs/>
          <w:sz w:val="24"/>
          <w:szCs w:val="24"/>
          <w:lang w:val="kk-KZ"/>
        </w:rPr>
        <w:t>(бұдан әрі – Облыстық сәулет бюросы)</w:t>
      </w:r>
      <w:r w:rsidRPr="00EE2EC6">
        <w:rPr>
          <w:rFonts w:ascii="Times New Roman" w:hAnsi="Times New Roman" w:cs="Times New Roman"/>
          <w:bCs/>
          <w:sz w:val="28"/>
          <w:szCs w:val="28"/>
          <w:lang w:val="kk-KZ"/>
        </w:rPr>
        <w:t xml:space="preserve"> құрылды.</w:t>
      </w:r>
      <w:r>
        <w:rPr>
          <w:rFonts w:ascii="Times New Roman" w:hAnsi="Times New Roman" w:cs="Times New Roman"/>
          <w:bCs/>
          <w:sz w:val="28"/>
          <w:szCs w:val="28"/>
          <w:lang w:val="kk-KZ"/>
        </w:rPr>
        <w:t xml:space="preserve"> Анықтаманы құру кезеңіне тек </w:t>
      </w:r>
      <w:r w:rsidRPr="00EE2EC6">
        <w:rPr>
          <w:rFonts w:ascii="Times New Roman" w:hAnsi="Times New Roman" w:cs="Times New Roman"/>
          <w:bCs/>
          <w:sz w:val="28"/>
          <w:szCs w:val="28"/>
          <w:lang w:val="kk-KZ"/>
        </w:rPr>
        <w:t>Облыстық сәулет бюросы</w:t>
      </w:r>
      <w:r>
        <w:rPr>
          <w:rFonts w:ascii="Times New Roman" w:hAnsi="Times New Roman" w:cs="Times New Roman"/>
          <w:bCs/>
          <w:sz w:val="28"/>
          <w:szCs w:val="28"/>
          <w:lang w:val="kk-KZ"/>
        </w:rPr>
        <w:t>ның директоры тағайындалды. Басқа азаматтық қызметкерлердің орналасуы ағымдағы жылдың шілде</w:t>
      </w:r>
      <w:r w:rsidR="00EF06A5">
        <w:rPr>
          <w:rFonts w:ascii="Times New Roman" w:hAnsi="Times New Roman" w:cs="Times New Roman"/>
          <w:bCs/>
          <w:sz w:val="28"/>
          <w:szCs w:val="28"/>
          <w:lang w:val="kk-KZ"/>
        </w:rPr>
        <w:t>сіне жоспарлануға</w:t>
      </w:r>
      <w:r>
        <w:rPr>
          <w:rFonts w:ascii="Times New Roman" w:hAnsi="Times New Roman" w:cs="Times New Roman"/>
          <w:bCs/>
          <w:sz w:val="28"/>
          <w:szCs w:val="28"/>
          <w:lang w:val="kk-KZ"/>
        </w:rPr>
        <w:t xml:space="preserve"> байланысты</w:t>
      </w:r>
      <w:r w:rsidRPr="00EE2EC6">
        <w:rPr>
          <w:rFonts w:ascii="Times New Roman" w:hAnsi="Times New Roman" w:cs="Times New Roman"/>
          <w:bCs/>
          <w:sz w:val="28"/>
          <w:szCs w:val="28"/>
          <w:lang w:val="kk-KZ"/>
        </w:rPr>
        <w:t xml:space="preserve"> </w:t>
      </w:r>
      <w:r w:rsidRPr="00827722">
        <w:rPr>
          <w:rFonts w:ascii="Times New Roman" w:hAnsi="Times New Roman" w:cs="Times New Roman"/>
          <w:b/>
          <w:bCs/>
          <w:color w:val="000000" w:themeColor="text1"/>
          <w:sz w:val="28"/>
          <w:szCs w:val="28"/>
          <w:lang w:val="kk-KZ"/>
        </w:rPr>
        <w:t>сыбайлас жемқорлық тәуекелдерін анықтауға, оларға баға беру мүмкін емес.</w:t>
      </w:r>
    </w:p>
    <w:p w14:paraId="0B426B95" w14:textId="64B396E9" w:rsidR="00EB5A9E" w:rsidRDefault="00EB5A9E" w:rsidP="00AD0DEA">
      <w:pPr>
        <w:spacing w:after="0" w:line="240" w:lineRule="auto"/>
        <w:ind w:firstLine="709"/>
        <w:jc w:val="both"/>
        <w:rPr>
          <w:rFonts w:ascii="Times New Roman" w:hAnsi="Times New Roman" w:cs="Times New Roman"/>
          <w:b/>
          <w:bCs/>
          <w:sz w:val="28"/>
          <w:szCs w:val="36"/>
          <w:lang w:val="kk-KZ" w:eastAsia="ko-KR"/>
        </w:rPr>
      </w:pPr>
      <w:r w:rsidRPr="00EB5A9E">
        <w:rPr>
          <w:rFonts w:ascii="Times New Roman" w:hAnsi="Times New Roman" w:cs="Times New Roman"/>
          <w:sz w:val="28"/>
          <w:lang w:val="kk-KZ"/>
        </w:rPr>
        <w:t xml:space="preserve">2024 жылдың 2-жартыжылдығы мен </w:t>
      </w:r>
      <w:r w:rsidRPr="00EB5A9E">
        <w:rPr>
          <w:rFonts w:ascii="Times New Roman" w:hAnsi="Times New Roman" w:cs="Times New Roman"/>
          <w:sz w:val="28"/>
          <w:szCs w:val="28"/>
          <w:lang w:val="kk-KZ" w:eastAsia="ko-KR"/>
        </w:rPr>
        <w:t>2025 жылдың 1-жартыжылдығы</w:t>
      </w:r>
      <w:r w:rsidRPr="00EB5A9E">
        <w:rPr>
          <w:rFonts w:ascii="Times New Roman" w:hAnsi="Times New Roman" w:cs="Times New Roman"/>
          <w:sz w:val="32"/>
          <w:szCs w:val="28"/>
          <w:lang w:val="kk-KZ"/>
        </w:rPr>
        <w:t xml:space="preserve">  </w:t>
      </w:r>
      <w:r w:rsidRPr="00EB5A9E">
        <w:rPr>
          <w:rFonts w:ascii="Times New Roman" w:hAnsi="Times New Roman" w:cs="Times New Roman"/>
          <w:sz w:val="28"/>
          <w:lang w:val="kk-KZ"/>
        </w:rPr>
        <w:t xml:space="preserve">аралығында сыбайлас жемқорлық жағдайларының болу фактілері болмауы себебінен, </w:t>
      </w:r>
      <w:r w:rsidRPr="00EB5A9E">
        <w:rPr>
          <w:rFonts w:ascii="Times New Roman" w:hAnsi="Times New Roman" w:cs="Times New Roman"/>
          <w:b/>
          <w:bCs/>
          <w:sz w:val="28"/>
          <w:lang w:val="kk-KZ"/>
        </w:rPr>
        <w:t>с</w:t>
      </w:r>
      <w:r w:rsidRPr="00EB5A9E">
        <w:rPr>
          <w:rFonts w:ascii="Times New Roman" w:hAnsi="Times New Roman" w:cs="Times New Roman"/>
          <w:b/>
          <w:bCs/>
          <w:sz w:val="28"/>
          <w:szCs w:val="36"/>
          <w:lang w:val="kk-KZ" w:eastAsia="ko-KR"/>
        </w:rPr>
        <w:t>ыбайлас жемқорлық тәуекелдеріне шалдыққан лауазымдар анықталмады.</w:t>
      </w:r>
    </w:p>
    <w:p w14:paraId="61C78E4A" w14:textId="77777777" w:rsidR="00474FA1" w:rsidRDefault="00474FA1" w:rsidP="00474FA1">
      <w:pPr>
        <w:pStyle w:val="a6"/>
        <w:spacing w:after="0" w:line="240" w:lineRule="auto"/>
        <w:jc w:val="center"/>
        <w:rPr>
          <w:rFonts w:ascii="Times New Roman" w:hAnsi="Times New Roman" w:cs="Times New Roman"/>
          <w:b/>
          <w:bCs/>
          <w:sz w:val="28"/>
          <w:szCs w:val="28"/>
          <w:lang w:val="kk-KZ" w:eastAsia="ko-KR"/>
        </w:rPr>
      </w:pPr>
    </w:p>
    <w:p w14:paraId="240FD9FB" w14:textId="64DF337F" w:rsidR="00FD3AFE" w:rsidRDefault="00FD3AFE" w:rsidP="00474FA1">
      <w:pPr>
        <w:pStyle w:val="a6"/>
        <w:spacing w:after="0" w:line="240" w:lineRule="auto"/>
        <w:jc w:val="center"/>
        <w:rPr>
          <w:rFonts w:ascii="Times New Roman" w:hAnsi="Times New Roman" w:cs="Times New Roman"/>
          <w:b/>
          <w:bCs/>
          <w:sz w:val="28"/>
          <w:szCs w:val="28"/>
          <w:lang w:val="kk-KZ" w:eastAsia="ko-KR"/>
        </w:rPr>
      </w:pPr>
      <w:r w:rsidRPr="00F36D02">
        <w:rPr>
          <w:rFonts w:ascii="Times New Roman" w:hAnsi="Times New Roman" w:cs="Times New Roman"/>
          <w:b/>
          <w:bCs/>
          <w:sz w:val="28"/>
          <w:szCs w:val="28"/>
          <w:lang w:val="kk-KZ" w:eastAsia="ko-KR"/>
        </w:rPr>
        <w:lastRenderedPageBreak/>
        <w:t>2) Мүдделер қақтығысын реттеу</w:t>
      </w:r>
    </w:p>
    <w:p w14:paraId="0D6688B7" w14:textId="77777777" w:rsidR="00474FA1" w:rsidRPr="00F36D02" w:rsidRDefault="00474FA1" w:rsidP="00474FA1">
      <w:pPr>
        <w:pStyle w:val="a6"/>
        <w:spacing w:after="0" w:line="240" w:lineRule="auto"/>
        <w:ind w:firstLine="709"/>
        <w:jc w:val="center"/>
        <w:rPr>
          <w:rFonts w:ascii="Times New Roman" w:hAnsi="Times New Roman" w:cs="Times New Roman"/>
          <w:b/>
          <w:bCs/>
          <w:sz w:val="28"/>
          <w:szCs w:val="28"/>
          <w:lang w:val="kk-KZ" w:eastAsia="ko-KR"/>
        </w:rPr>
      </w:pPr>
    </w:p>
    <w:p w14:paraId="10B3FC62" w14:textId="184DFED2" w:rsidR="00432AF9" w:rsidRDefault="00432AF9" w:rsidP="00474FA1">
      <w:pPr>
        <w:tabs>
          <w:tab w:val="left" w:pos="993"/>
        </w:tabs>
        <w:spacing w:after="0" w:line="240" w:lineRule="auto"/>
        <w:ind w:firstLine="709"/>
        <w:jc w:val="both"/>
        <w:rPr>
          <w:rFonts w:ascii="Times New Roman" w:eastAsia="Times New Roman" w:hAnsi="Times New Roman" w:cs="Times New Roman"/>
          <w:b/>
          <w:bCs/>
          <w:sz w:val="28"/>
          <w:szCs w:val="28"/>
          <w:u w:val="single"/>
          <w:lang w:val="kk-KZ" w:eastAsia="ru-RU"/>
        </w:rPr>
      </w:pPr>
      <w:r>
        <w:rPr>
          <w:rFonts w:ascii="Times New Roman" w:eastAsia="Times New Roman" w:hAnsi="Times New Roman" w:cs="Times New Roman"/>
          <w:sz w:val="28"/>
          <w:szCs w:val="28"/>
          <w:lang w:val="kk-KZ" w:eastAsia="ru-RU"/>
        </w:rPr>
        <w:t>«</w:t>
      </w:r>
      <w:r w:rsidRPr="006E09BE">
        <w:rPr>
          <w:rFonts w:ascii="Times New Roman" w:eastAsia="Times New Roman" w:hAnsi="Times New Roman" w:cs="Times New Roman"/>
          <w:sz w:val="28"/>
          <w:szCs w:val="28"/>
          <w:lang w:val="kk-KZ" w:eastAsia="ru-RU"/>
        </w:rPr>
        <w:t>Қазақстан Республикасының Мемлекеттік қызмет туралы</w:t>
      </w:r>
      <w:r>
        <w:rPr>
          <w:rFonts w:ascii="Times New Roman" w:eastAsia="Times New Roman" w:hAnsi="Times New Roman" w:cs="Times New Roman"/>
          <w:sz w:val="28"/>
          <w:szCs w:val="28"/>
          <w:lang w:val="kk-KZ" w:eastAsia="ru-RU"/>
        </w:rPr>
        <w:t>»</w:t>
      </w:r>
      <w:r w:rsidRPr="006E09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br/>
      </w:r>
      <w:r w:rsidRPr="006E09BE">
        <w:rPr>
          <w:rFonts w:ascii="Times New Roman" w:eastAsia="Times New Roman" w:hAnsi="Times New Roman" w:cs="Times New Roman"/>
          <w:sz w:val="28"/>
          <w:szCs w:val="28"/>
          <w:lang w:val="kk-KZ" w:eastAsia="ru-RU"/>
        </w:rPr>
        <w:t>Қазақстан Республикасының Заңына сәйкес мүдделер қақтығысы – мемлекеттік қызметшінің жеке мүдделері мен оның лауазымдық өкілеттіктері арасындағы қайшылық, бұл ретте мемлекеттік қызметшінің жеке мүдделері олардың өз лауазымдық өкілеттіктерін орындамауына немесе тиісінше орындамауына әкеп соғуы мүмкін.</w:t>
      </w:r>
      <w:r w:rsidR="00474FA1">
        <w:rPr>
          <w:rFonts w:ascii="Times New Roman" w:eastAsia="Times New Roman" w:hAnsi="Times New Roman" w:cs="Times New Roman"/>
          <w:sz w:val="28"/>
          <w:szCs w:val="28"/>
          <w:lang w:val="kk-KZ" w:eastAsia="ru-RU"/>
        </w:rPr>
        <w:t xml:space="preserve"> </w:t>
      </w:r>
      <w:r w:rsidR="00474FA1" w:rsidRPr="00DB290B">
        <w:rPr>
          <w:rFonts w:ascii="Times New Roman" w:eastAsia="Times New Roman" w:hAnsi="Times New Roman" w:cs="Times New Roman"/>
          <w:b/>
          <w:bCs/>
          <w:sz w:val="28"/>
          <w:szCs w:val="28"/>
          <w:lang w:val="kk-KZ" w:eastAsia="ru-RU"/>
        </w:rPr>
        <w:t>М</w:t>
      </w:r>
      <w:r w:rsidRPr="00DB290B">
        <w:rPr>
          <w:rFonts w:ascii="Times New Roman" w:eastAsia="Times New Roman" w:hAnsi="Times New Roman" w:cs="Times New Roman"/>
          <w:b/>
          <w:bCs/>
          <w:sz w:val="28"/>
          <w:szCs w:val="28"/>
          <w:lang w:val="kk-KZ" w:eastAsia="ru-RU"/>
        </w:rPr>
        <w:t>үдделер қақтығысы мен сыбайлас жемқорлық тәуекелдері</w:t>
      </w:r>
      <w:r w:rsidR="00F36D02" w:rsidRPr="00DB290B">
        <w:rPr>
          <w:rFonts w:ascii="Times New Roman" w:eastAsia="Times New Roman" w:hAnsi="Times New Roman" w:cs="Times New Roman"/>
          <w:b/>
          <w:bCs/>
          <w:sz w:val="28"/>
          <w:szCs w:val="28"/>
          <w:lang w:val="kk-KZ" w:eastAsia="ru-RU"/>
        </w:rPr>
        <w:t xml:space="preserve"> </w:t>
      </w:r>
      <w:r w:rsidRPr="00DB290B">
        <w:rPr>
          <w:rFonts w:ascii="Times New Roman" w:eastAsia="Times New Roman" w:hAnsi="Times New Roman" w:cs="Times New Roman"/>
          <w:b/>
          <w:bCs/>
          <w:sz w:val="28"/>
          <w:szCs w:val="28"/>
          <w:lang w:val="kk-KZ" w:eastAsia="ru-RU"/>
        </w:rPr>
        <w:t>анықтал</w:t>
      </w:r>
      <w:r w:rsidR="00EE2EC6" w:rsidRPr="00DB290B">
        <w:rPr>
          <w:rFonts w:ascii="Times New Roman" w:eastAsia="Times New Roman" w:hAnsi="Times New Roman" w:cs="Times New Roman"/>
          <w:b/>
          <w:bCs/>
          <w:sz w:val="28"/>
          <w:szCs w:val="28"/>
          <w:lang w:val="kk-KZ" w:eastAsia="ru-RU"/>
        </w:rPr>
        <w:t>мады.</w:t>
      </w:r>
    </w:p>
    <w:p w14:paraId="352654B2" w14:textId="77777777" w:rsidR="00474FA1" w:rsidRPr="00474FA1" w:rsidRDefault="00474FA1" w:rsidP="00474FA1">
      <w:pPr>
        <w:tabs>
          <w:tab w:val="left" w:pos="993"/>
        </w:tabs>
        <w:spacing w:after="0" w:line="240" w:lineRule="auto"/>
        <w:ind w:firstLine="709"/>
        <w:jc w:val="both"/>
        <w:rPr>
          <w:rFonts w:ascii="Times New Roman" w:eastAsia="Times New Roman" w:hAnsi="Times New Roman" w:cs="Times New Roman"/>
          <w:sz w:val="28"/>
          <w:szCs w:val="28"/>
          <w:lang w:val="kk-KZ" w:eastAsia="ru-RU"/>
        </w:rPr>
      </w:pPr>
    </w:p>
    <w:p w14:paraId="43A7C479" w14:textId="6A7C5E76" w:rsidR="00FD3AFE" w:rsidRDefault="00FD3AFE" w:rsidP="00474FA1">
      <w:pPr>
        <w:pStyle w:val="a8"/>
        <w:shd w:val="clear" w:color="auto" w:fill="FFFFFF"/>
        <w:spacing w:before="0" w:beforeAutospacing="0" w:after="0" w:afterAutospacing="0"/>
        <w:jc w:val="center"/>
        <w:textAlignment w:val="baseline"/>
        <w:rPr>
          <w:b/>
          <w:bCs/>
          <w:color w:val="000000"/>
          <w:spacing w:val="2"/>
          <w:sz w:val="28"/>
          <w:szCs w:val="28"/>
          <w:lang w:val="kk-KZ"/>
        </w:rPr>
      </w:pPr>
      <w:r w:rsidRPr="00474FA1">
        <w:rPr>
          <w:b/>
          <w:bCs/>
          <w:color w:val="000000"/>
          <w:spacing w:val="2"/>
          <w:sz w:val="28"/>
          <w:szCs w:val="28"/>
          <w:lang w:val="kk-KZ"/>
        </w:rPr>
        <w:t>3) Мемлекеттік қызметтер көрсету</w:t>
      </w:r>
    </w:p>
    <w:p w14:paraId="05B52BCF" w14:textId="77777777" w:rsidR="00474FA1" w:rsidRPr="00474FA1" w:rsidRDefault="00474FA1" w:rsidP="00474FA1">
      <w:pPr>
        <w:pStyle w:val="a8"/>
        <w:shd w:val="clear" w:color="auto" w:fill="FFFFFF"/>
        <w:spacing w:before="0" w:beforeAutospacing="0" w:after="0" w:afterAutospacing="0"/>
        <w:ind w:firstLine="709"/>
        <w:jc w:val="center"/>
        <w:textAlignment w:val="baseline"/>
        <w:rPr>
          <w:b/>
          <w:bCs/>
          <w:color w:val="000000"/>
          <w:spacing w:val="2"/>
          <w:sz w:val="28"/>
          <w:szCs w:val="28"/>
          <w:lang w:val="kk-KZ"/>
        </w:rPr>
      </w:pPr>
    </w:p>
    <w:p w14:paraId="7D83D029" w14:textId="77777777" w:rsidR="00EB5A9E" w:rsidRPr="006E09BE" w:rsidRDefault="00EB5A9E" w:rsidP="00474FA1">
      <w:pPr>
        <w:tabs>
          <w:tab w:val="left" w:pos="993"/>
        </w:tabs>
        <w:spacing w:after="0" w:line="240" w:lineRule="auto"/>
        <w:ind w:firstLine="709"/>
        <w:jc w:val="both"/>
        <w:rPr>
          <w:rFonts w:ascii="Times New Roman" w:hAnsi="Times New Roman" w:cs="Times New Roman"/>
          <w:sz w:val="28"/>
          <w:szCs w:val="28"/>
          <w:lang w:val="kk-KZ"/>
        </w:rPr>
      </w:pPr>
      <w:r w:rsidRPr="006E09BE">
        <w:rPr>
          <w:rFonts w:ascii="Times New Roman" w:hAnsi="Times New Roman" w:cs="Times New Roman"/>
          <w:sz w:val="28"/>
          <w:szCs w:val="28"/>
          <w:lang w:val="kk-KZ"/>
        </w:rPr>
        <w:t>Басқарма келесі мемлекеттік қызметтерді ұсынады:</w:t>
      </w:r>
    </w:p>
    <w:p w14:paraId="73D928EF" w14:textId="63971AEC" w:rsidR="00432AF9" w:rsidRDefault="008670FD"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8670FD">
        <w:rPr>
          <w:rFonts w:ascii="Times New Roman" w:eastAsia="Times New Roman" w:hAnsi="Times New Roman" w:cs="Times New Roman"/>
          <w:sz w:val="28"/>
          <w:szCs w:val="28"/>
          <w:lang w:val="kk-KZ" w:eastAsia="ru-RU"/>
        </w:rPr>
        <w:t>Жер учаскелерін қалыптастыру жөнінде жерге орналастыру жобаларын бекіту</w:t>
      </w:r>
      <w:r>
        <w:rPr>
          <w:rFonts w:ascii="Times New Roman" w:eastAsia="Times New Roman" w:hAnsi="Times New Roman" w:cs="Times New Roman"/>
          <w:sz w:val="28"/>
          <w:szCs w:val="28"/>
          <w:lang w:val="kk-KZ" w:eastAsia="ru-RU"/>
        </w:rPr>
        <w:t>;</w:t>
      </w:r>
    </w:p>
    <w:p w14:paraId="4AEB0F76" w14:textId="294EC97F" w:rsidR="008670FD" w:rsidRDefault="008670FD"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8670FD">
        <w:rPr>
          <w:rFonts w:ascii="Times New Roman" w:eastAsia="Times New Roman" w:hAnsi="Times New Roman" w:cs="Times New Roman"/>
          <w:sz w:val="28"/>
          <w:szCs w:val="28"/>
          <w:lang w:val="kk-KZ" w:eastAsia="ru-RU"/>
        </w:rPr>
        <w:t>Жер учаскесінің нысаналы мақсатын өзгертуге шешім беру</w:t>
      </w:r>
      <w:r>
        <w:rPr>
          <w:rFonts w:ascii="Times New Roman" w:eastAsia="Times New Roman" w:hAnsi="Times New Roman" w:cs="Times New Roman"/>
          <w:sz w:val="28"/>
          <w:szCs w:val="28"/>
          <w:lang w:val="kk-KZ" w:eastAsia="ru-RU"/>
        </w:rPr>
        <w:t>;</w:t>
      </w:r>
    </w:p>
    <w:p w14:paraId="41AFF385" w14:textId="51248FEF" w:rsidR="008670FD"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Сауда-саттықты (конкурстарды, аукциондарды) өткізуді талап етпейтін мемлекет меншігіндегі жер учаскелеріне құқықтар алу</w:t>
      </w:r>
      <w:r>
        <w:rPr>
          <w:rFonts w:ascii="Times New Roman" w:eastAsia="Times New Roman" w:hAnsi="Times New Roman" w:cs="Times New Roman"/>
          <w:sz w:val="28"/>
          <w:szCs w:val="28"/>
          <w:lang w:val="kk-KZ" w:eastAsia="ru-RU"/>
        </w:rPr>
        <w:t>;</w:t>
      </w:r>
    </w:p>
    <w:p w14:paraId="19D8AE9D" w14:textId="56D1DD83"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Іздестіру жұмыстарын жүргізу үшін жер учаскелерін пайдалануға рұқсат беру</w:t>
      </w:r>
      <w:r>
        <w:rPr>
          <w:rFonts w:ascii="Times New Roman" w:eastAsia="Times New Roman" w:hAnsi="Times New Roman" w:cs="Times New Roman"/>
          <w:sz w:val="28"/>
          <w:szCs w:val="28"/>
          <w:lang w:val="kk-KZ" w:eastAsia="ru-RU"/>
        </w:rPr>
        <w:t>;</w:t>
      </w:r>
    </w:p>
    <w:p w14:paraId="47E76CF1" w14:textId="31FC23E2"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Бүлінген жерлерді қалпына келтіру жобасын келісу және беру</w:t>
      </w:r>
      <w:r>
        <w:rPr>
          <w:rFonts w:ascii="Times New Roman" w:eastAsia="Times New Roman" w:hAnsi="Times New Roman" w:cs="Times New Roman"/>
          <w:sz w:val="28"/>
          <w:szCs w:val="28"/>
          <w:lang w:val="kk-KZ" w:eastAsia="ru-RU"/>
        </w:rPr>
        <w:t>;</w:t>
      </w:r>
    </w:p>
    <w:p w14:paraId="6BA64AC8" w14:textId="3C07E1D6"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Мемлекеттік жер кадастрынан мәліметтер беру</w:t>
      </w:r>
      <w:r>
        <w:rPr>
          <w:rFonts w:ascii="Times New Roman" w:eastAsia="Times New Roman" w:hAnsi="Times New Roman" w:cs="Times New Roman"/>
          <w:sz w:val="28"/>
          <w:szCs w:val="28"/>
          <w:lang w:val="kk-KZ" w:eastAsia="ru-RU"/>
        </w:rPr>
        <w:t>;</w:t>
      </w:r>
    </w:p>
    <w:p w14:paraId="0CAD2ED5" w14:textId="156FADFB"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Ауыл шаруашылығы алқаптарын бір түрден екінші түрге ауыстыруға түпкілікті шешім беру</w:t>
      </w:r>
      <w:r>
        <w:rPr>
          <w:rFonts w:ascii="Times New Roman" w:eastAsia="Times New Roman" w:hAnsi="Times New Roman" w:cs="Times New Roman"/>
          <w:sz w:val="28"/>
          <w:szCs w:val="28"/>
          <w:lang w:val="kk-KZ" w:eastAsia="ru-RU"/>
        </w:rPr>
        <w:t>;</w:t>
      </w:r>
    </w:p>
    <w:p w14:paraId="46F30502" w14:textId="7872247C"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Жер учаскелерінің бөлінетіндігі мен бөлінбейтіндігін айқындау</w:t>
      </w:r>
      <w:r>
        <w:rPr>
          <w:rFonts w:ascii="Times New Roman" w:eastAsia="Times New Roman" w:hAnsi="Times New Roman" w:cs="Times New Roman"/>
          <w:sz w:val="28"/>
          <w:szCs w:val="28"/>
          <w:lang w:val="kk-KZ" w:eastAsia="ru-RU"/>
        </w:rPr>
        <w:t>;</w:t>
      </w:r>
    </w:p>
    <w:p w14:paraId="17D47E96" w14:textId="4DEEB2FD"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Республикалық маңызы бар қала, астана, облыстық және аудандық маңызы бар қалалар шегінде жер учаскесіне құқықтар алу</w:t>
      </w:r>
      <w:r>
        <w:rPr>
          <w:rFonts w:ascii="Times New Roman" w:eastAsia="Times New Roman" w:hAnsi="Times New Roman" w:cs="Times New Roman"/>
          <w:sz w:val="28"/>
          <w:szCs w:val="28"/>
          <w:lang w:val="kk-KZ" w:eastAsia="ru-RU"/>
        </w:rPr>
        <w:t>;</w:t>
      </w:r>
    </w:p>
    <w:p w14:paraId="3792BB9E" w14:textId="59557D2F"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Үлескерлердің ақшасын тартуға рұқсат беру</w:t>
      </w:r>
      <w:r>
        <w:rPr>
          <w:rFonts w:ascii="Times New Roman" w:eastAsia="Times New Roman" w:hAnsi="Times New Roman" w:cs="Times New Roman"/>
          <w:sz w:val="28"/>
          <w:szCs w:val="28"/>
          <w:lang w:val="kk-KZ" w:eastAsia="ru-RU"/>
        </w:rPr>
        <w:t>;</w:t>
      </w:r>
    </w:p>
    <w:p w14:paraId="6AD7AE19" w14:textId="0828F586" w:rsidR="00474FA1" w:rsidRDefault="00474FA1" w:rsidP="00474FA1">
      <w:pPr>
        <w:pStyle w:val="a3"/>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474FA1">
        <w:rPr>
          <w:rFonts w:ascii="Times New Roman" w:eastAsia="Times New Roman" w:hAnsi="Times New Roman" w:cs="Times New Roman"/>
          <w:sz w:val="28"/>
          <w:szCs w:val="28"/>
          <w:lang w:val="kk-KZ" w:eastAsia="ru-RU"/>
        </w:rPr>
        <w:t>Тұрғын үй құрылысына үлестік қатысу туралы шарттың есептік жазбасы туралы үзінді беру</w:t>
      </w:r>
      <w:r>
        <w:rPr>
          <w:rFonts w:ascii="Times New Roman" w:eastAsia="Times New Roman" w:hAnsi="Times New Roman" w:cs="Times New Roman"/>
          <w:sz w:val="28"/>
          <w:szCs w:val="28"/>
          <w:lang w:val="kk-KZ" w:eastAsia="ru-RU"/>
        </w:rPr>
        <w:t>.</w:t>
      </w:r>
    </w:p>
    <w:p w14:paraId="1FC81D62" w14:textId="1BB16D88" w:rsidR="00311161" w:rsidRPr="008670FD" w:rsidRDefault="00311161" w:rsidP="00311161">
      <w:pPr>
        <w:pStyle w:val="a3"/>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мемлекеттік қызмет </w:t>
      </w:r>
      <w:r>
        <w:rPr>
          <w:rFonts w:ascii="Times New Roman" w:hAnsi="Times New Roman" w:cs="Times New Roman"/>
          <w:sz w:val="28"/>
          <w:szCs w:val="28"/>
          <w:lang w:val="kk-KZ"/>
        </w:rPr>
        <w:t>«</w:t>
      </w:r>
      <w:r w:rsidRPr="00271C9A">
        <w:rPr>
          <w:rFonts w:ascii="Times New Roman" w:hAnsi="Times New Roman" w:cs="Times New Roman"/>
          <w:sz w:val="28"/>
          <w:szCs w:val="28"/>
          <w:lang w:val="kk-KZ"/>
        </w:rPr>
        <w:t>Е-лицензиялау</w:t>
      </w:r>
      <w:r>
        <w:rPr>
          <w:rFonts w:ascii="Times New Roman" w:hAnsi="Times New Roman" w:cs="Times New Roman"/>
          <w:sz w:val="28"/>
          <w:szCs w:val="28"/>
          <w:lang w:val="kk-KZ"/>
        </w:rPr>
        <w:t xml:space="preserve">» </w:t>
      </w:r>
      <w:r w:rsidRPr="00271C9A">
        <w:rPr>
          <w:rFonts w:ascii="Times New Roman" w:hAnsi="Times New Roman" w:cs="Times New Roman"/>
          <w:sz w:val="28"/>
          <w:szCs w:val="28"/>
          <w:lang w:val="kk-KZ"/>
        </w:rPr>
        <w:t>порталы</w:t>
      </w:r>
      <w:r>
        <w:rPr>
          <w:rFonts w:ascii="Times New Roman" w:hAnsi="Times New Roman" w:cs="Times New Roman"/>
          <w:sz w:val="28"/>
          <w:szCs w:val="28"/>
          <w:lang w:val="kk-KZ"/>
        </w:rPr>
        <w:t>, 1 мемлекеттік</w:t>
      </w:r>
      <w:r w:rsidR="00F625C6">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 xml:space="preserve"> </w:t>
      </w:r>
      <w:r w:rsidRPr="00311161">
        <w:rPr>
          <w:rFonts w:ascii="Times New Roman" w:hAnsi="Times New Roman" w:cs="Times New Roman"/>
          <w:sz w:val="28"/>
          <w:szCs w:val="28"/>
          <w:lang w:val="kk-KZ"/>
        </w:rPr>
        <w:t>Бірыңғай мемлекеттік жылжымайтын мүлік кадастры</w:t>
      </w:r>
      <w:r>
        <w:rPr>
          <w:rFonts w:ascii="Times New Roman" w:hAnsi="Times New Roman" w:cs="Times New Roman"/>
          <w:sz w:val="28"/>
          <w:szCs w:val="28"/>
          <w:lang w:val="kk-KZ"/>
        </w:rPr>
        <w:t>,</w:t>
      </w:r>
      <w:r w:rsidRPr="00FC4E07">
        <w:rPr>
          <w:lang w:val="kk-KZ"/>
        </w:rPr>
        <w:t xml:space="preserve"> </w:t>
      </w:r>
      <w:r w:rsidR="00F625C6" w:rsidRPr="00F625C6">
        <w:rPr>
          <w:rFonts w:ascii="Times New Roman" w:hAnsi="Times New Roman" w:cs="Times New Roman"/>
          <w:sz w:val="28"/>
          <w:szCs w:val="28"/>
          <w:lang w:val="kk-KZ"/>
        </w:rPr>
        <w:t>1</w:t>
      </w:r>
      <w:r w:rsidR="00EF06A5">
        <w:rPr>
          <w:rFonts w:ascii="Times New Roman" w:hAnsi="Times New Roman" w:cs="Times New Roman"/>
          <w:sz w:val="28"/>
          <w:szCs w:val="28"/>
          <w:lang w:val="kk-KZ"/>
        </w:rPr>
        <w:t xml:space="preserve"> мемлекеттік қызмет</w:t>
      </w:r>
      <w:r w:rsidRPr="00311161">
        <w:rPr>
          <w:rFonts w:ascii="Times New Roman" w:hAnsi="Times New Roman" w:cs="Times New Roman"/>
          <w:sz w:val="28"/>
          <w:szCs w:val="28"/>
          <w:lang w:val="kk-KZ"/>
        </w:rPr>
        <w:t xml:space="preserve"> қызметті берушінің кеңсесі</w:t>
      </w:r>
      <w:r w:rsidR="00FC4E07">
        <w:rPr>
          <w:rFonts w:ascii="Times New Roman" w:hAnsi="Times New Roman" w:cs="Times New Roman"/>
          <w:sz w:val="28"/>
          <w:szCs w:val="28"/>
          <w:lang w:val="kk-KZ"/>
        </w:rPr>
        <w:t>,</w:t>
      </w:r>
      <w:r w:rsidR="00F625C6">
        <w:rPr>
          <w:rFonts w:ascii="Times New Roman" w:hAnsi="Times New Roman" w:cs="Times New Roman"/>
          <w:sz w:val="28"/>
          <w:szCs w:val="28"/>
          <w:lang w:val="kk-KZ"/>
        </w:rPr>
        <w:t xml:space="preserve"> 1 мемлекттік қызмет</w:t>
      </w:r>
      <w:r w:rsidRPr="00271C9A">
        <w:rPr>
          <w:rFonts w:ascii="Times New Roman" w:hAnsi="Times New Roman" w:cs="Times New Roman"/>
          <w:sz w:val="28"/>
          <w:szCs w:val="28"/>
          <w:lang w:val="kk-KZ"/>
        </w:rPr>
        <w:t xml:space="preserve"> </w:t>
      </w:r>
      <w:r w:rsidR="00F625C6">
        <w:rPr>
          <w:rFonts w:ascii="Times New Roman" w:hAnsi="Times New Roman" w:cs="Times New Roman"/>
          <w:sz w:val="28"/>
          <w:szCs w:val="28"/>
          <w:lang w:val="kk-KZ"/>
        </w:rPr>
        <w:t>«</w:t>
      </w:r>
      <w:r w:rsidR="00F625C6" w:rsidRPr="00F625C6">
        <w:rPr>
          <w:rFonts w:ascii="Times New Roman" w:hAnsi="Times New Roman" w:cs="Times New Roman"/>
          <w:sz w:val="28"/>
          <w:szCs w:val="28"/>
          <w:lang w:val="kk-KZ"/>
        </w:rPr>
        <w:t>Электрондық үкіметтің</w:t>
      </w:r>
      <w:r w:rsidR="00F625C6">
        <w:rPr>
          <w:rFonts w:ascii="Times New Roman" w:hAnsi="Times New Roman" w:cs="Times New Roman"/>
          <w:sz w:val="28"/>
          <w:szCs w:val="28"/>
          <w:lang w:val="kk-KZ"/>
        </w:rPr>
        <w:t>»</w:t>
      </w:r>
      <w:r w:rsidR="00F625C6" w:rsidRPr="00F625C6">
        <w:rPr>
          <w:rFonts w:ascii="Times New Roman" w:hAnsi="Times New Roman" w:cs="Times New Roman"/>
          <w:sz w:val="28"/>
          <w:szCs w:val="28"/>
          <w:lang w:val="kk-KZ"/>
        </w:rPr>
        <w:t xml:space="preserve"> </w:t>
      </w:r>
      <w:r w:rsidR="00F625C6">
        <w:rPr>
          <w:rFonts w:ascii="Times New Roman" w:hAnsi="Times New Roman" w:cs="Times New Roman"/>
          <w:sz w:val="28"/>
          <w:szCs w:val="28"/>
          <w:lang w:val="kk-KZ"/>
        </w:rPr>
        <w:t>в</w:t>
      </w:r>
      <w:r w:rsidR="00F625C6" w:rsidRPr="00F625C6">
        <w:rPr>
          <w:rFonts w:ascii="Times New Roman" w:hAnsi="Times New Roman" w:cs="Times New Roman"/>
          <w:sz w:val="28"/>
          <w:szCs w:val="28"/>
          <w:lang w:val="kk-KZ"/>
        </w:rPr>
        <w:t xml:space="preserve">еб-порталы </w:t>
      </w:r>
      <w:r w:rsidRPr="00271C9A">
        <w:rPr>
          <w:rFonts w:ascii="Times New Roman" w:hAnsi="Times New Roman" w:cs="Times New Roman"/>
          <w:sz w:val="28"/>
          <w:szCs w:val="28"/>
          <w:lang w:val="kk-KZ"/>
        </w:rPr>
        <w:t>арқылы</w:t>
      </w:r>
      <w:r w:rsidR="00F625C6">
        <w:rPr>
          <w:rFonts w:ascii="Times New Roman" w:hAnsi="Times New Roman" w:cs="Times New Roman"/>
          <w:sz w:val="28"/>
          <w:szCs w:val="28"/>
          <w:lang w:val="kk-KZ"/>
        </w:rPr>
        <w:t xml:space="preserve"> көрсетіледі. </w:t>
      </w:r>
      <w:r w:rsidR="00F625C6">
        <w:rPr>
          <w:rFonts w:ascii="Times New Roman" w:eastAsia="Times New Roman" w:hAnsi="Times New Roman" w:cs="Times New Roman"/>
          <w:color w:val="000000"/>
          <w:spacing w:val="2"/>
          <w:sz w:val="28"/>
          <w:szCs w:val="28"/>
          <w:lang w:val="kk-KZ" w:eastAsia="ru-RU"/>
        </w:rPr>
        <w:t>Барлық рәсімдер э</w:t>
      </w:r>
      <w:r w:rsidR="00F625C6" w:rsidRPr="00FA3048">
        <w:rPr>
          <w:rFonts w:ascii="Times New Roman" w:eastAsia="Times New Roman" w:hAnsi="Times New Roman" w:cs="Times New Roman"/>
          <w:color w:val="000000"/>
          <w:spacing w:val="2"/>
          <w:sz w:val="28"/>
          <w:szCs w:val="28"/>
          <w:lang w:val="kk-KZ" w:eastAsia="ru-RU"/>
        </w:rPr>
        <w:t xml:space="preserve">лектрондық </w:t>
      </w:r>
      <w:r w:rsidR="00F625C6">
        <w:rPr>
          <w:rFonts w:ascii="Times New Roman" w:eastAsia="Times New Roman" w:hAnsi="Times New Roman" w:cs="Times New Roman"/>
          <w:color w:val="000000"/>
          <w:spacing w:val="2"/>
          <w:sz w:val="28"/>
          <w:szCs w:val="28"/>
          <w:lang w:val="kk-KZ" w:eastAsia="ru-RU"/>
        </w:rPr>
        <w:t>сандық</w:t>
      </w:r>
      <w:r w:rsidR="00F625C6" w:rsidRPr="00FA3048">
        <w:rPr>
          <w:rFonts w:ascii="Times New Roman" w:eastAsia="Times New Roman" w:hAnsi="Times New Roman" w:cs="Times New Roman"/>
          <w:color w:val="000000"/>
          <w:spacing w:val="2"/>
          <w:sz w:val="28"/>
          <w:szCs w:val="28"/>
          <w:lang w:val="kk-KZ" w:eastAsia="ru-RU"/>
        </w:rPr>
        <w:t xml:space="preserve"> қолтаңбамен куәландырылады.</w:t>
      </w:r>
      <w:r w:rsidR="00F625C6">
        <w:rPr>
          <w:rFonts w:ascii="Times New Roman" w:eastAsia="Times New Roman" w:hAnsi="Times New Roman" w:cs="Times New Roman"/>
          <w:color w:val="000000"/>
          <w:spacing w:val="2"/>
          <w:sz w:val="28"/>
          <w:szCs w:val="28"/>
          <w:lang w:val="kk-KZ" w:eastAsia="ru-RU"/>
        </w:rPr>
        <w:t xml:space="preserve"> </w:t>
      </w:r>
      <w:r w:rsidR="00F625C6" w:rsidRPr="00EB5A9E">
        <w:rPr>
          <w:rFonts w:ascii="Times New Roman" w:hAnsi="Times New Roman" w:cs="Times New Roman"/>
          <w:sz w:val="28"/>
          <w:lang w:val="kk-KZ"/>
        </w:rPr>
        <w:t xml:space="preserve">2024 жылдың 2-жартыжылдығы мен </w:t>
      </w:r>
      <w:r w:rsidR="00EF06A5">
        <w:rPr>
          <w:rFonts w:ascii="Times New Roman" w:hAnsi="Times New Roman" w:cs="Times New Roman"/>
          <w:sz w:val="28"/>
          <w:lang w:val="kk-KZ"/>
        </w:rPr>
        <w:br/>
      </w:r>
      <w:r w:rsidR="00F625C6" w:rsidRPr="00EB5A9E">
        <w:rPr>
          <w:rFonts w:ascii="Times New Roman" w:hAnsi="Times New Roman" w:cs="Times New Roman"/>
          <w:sz w:val="28"/>
          <w:szCs w:val="28"/>
          <w:lang w:val="kk-KZ" w:eastAsia="ko-KR"/>
        </w:rPr>
        <w:t>2025 жылдың 1-жартыжылдығы</w:t>
      </w:r>
      <w:r w:rsidR="00F625C6" w:rsidRPr="00EB5A9E">
        <w:rPr>
          <w:rFonts w:ascii="Times New Roman" w:hAnsi="Times New Roman" w:cs="Times New Roman"/>
          <w:sz w:val="32"/>
          <w:szCs w:val="28"/>
          <w:lang w:val="kk-KZ"/>
        </w:rPr>
        <w:t xml:space="preserve">  </w:t>
      </w:r>
      <w:r w:rsidR="00F625C6" w:rsidRPr="00EB5A9E">
        <w:rPr>
          <w:rFonts w:ascii="Times New Roman" w:hAnsi="Times New Roman" w:cs="Times New Roman"/>
          <w:sz w:val="28"/>
          <w:lang w:val="kk-KZ"/>
        </w:rPr>
        <w:t>аралығында</w:t>
      </w:r>
      <w:r w:rsidR="00F625C6">
        <w:rPr>
          <w:rFonts w:ascii="Times New Roman" w:hAnsi="Times New Roman" w:cs="Times New Roman"/>
          <w:sz w:val="28"/>
          <w:lang w:val="kk-KZ"/>
        </w:rPr>
        <w:t xml:space="preserve">ғы кезеңде уәкілетті органдармен жүргізген, ішкі тексерістердің нәтижесінде сыбайлас жемқорлық жағдайлары тіркелмеген. </w:t>
      </w:r>
      <w:r w:rsidR="00F625C6" w:rsidRPr="00827722">
        <w:rPr>
          <w:rFonts w:ascii="Times New Roman" w:hAnsi="Times New Roman" w:cs="Times New Roman"/>
          <w:b/>
          <w:bCs/>
          <w:sz w:val="28"/>
          <w:lang w:val="kk-KZ"/>
        </w:rPr>
        <w:t>С</w:t>
      </w:r>
      <w:r w:rsidR="00F625C6" w:rsidRPr="00827722">
        <w:rPr>
          <w:rFonts w:ascii="Times New Roman" w:eastAsia="Times New Roman" w:hAnsi="Times New Roman" w:cs="Times New Roman"/>
          <w:b/>
          <w:bCs/>
          <w:color w:val="000000"/>
          <w:spacing w:val="2"/>
          <w:sz w:val="28"/>
          <w:szCs w:val="28"/>
          <w:lang w:val="kk-KZ" w:eastAsia="ru-RU"/>
        </w:rPr>
        <w:t>ыбайлас жемқорлық тәуекелдері анықталмады.</w:t>
      </w:r>
    </w:p>
    <w:p w14:paraId="67F84EDC" w14:textId="77777777" w:rsidR="00CA096A" w:rsidRDefault="00CA096A" w:rsidP="00FD3AFE">
      <w:pPr>
        <w:pStyle w:val="a8"/>
        <w:shd w:val="clear" w:color="auto" w:fill="FFFFFF"/>
        <w:spacing w:before="0" w:beforeAutospacing="0" w:after="0" w:afterAutospacing="0"/>
        <w:ind w:firstLine="709"/>
        <w:jc w:val="both"/>
        <w:textAlignment w:val="baseline"/>
        <w:rPr>
          <w:b/>
          <w:bCs/>
          <w:color w:val="000000"/>
          <w:spacing w:val="2"/>
          <w:sz w:val="28"/>
          <w:szCs w:val="28"/>
          <w:highlight w:val="yellow"/>
          <w:lang w:val="kk-KZ"/>
        </w:rPr>
      </w:pPr>
    </w:p>
    <w:p w14:paraId="16292BD4" w14:textId="37BCE022" w:rsidR="00FD3AFE" w:rsidRPr="00F625C6" w:rsidRDefault="00FD3AFE" w:rsidP="00DB290B">
      <w:pPr>
        <w:pStyle w:val="a8"/>
        <w:shd w:val="clear" w:color="auto" w:fill="FFFFFF"/>
        <w:spacing w:before="0" w:beforeAutospacing="0" w:after="0" w:afterAutospacing="0"/>
        <w:jc w:val="center"/>
        <w:textAlignment w:val="baseline"/>
        <w:rPr>
          <w:b/>
          <w:bCs/>
          <w:color w:val="000000"/>
          <w:spacing w:val="2"/>
          <w:sz w:val="28"/>
          <w:szCs w:val="28"/>
          <w:lang w:val="kk-KZ"/>
        </w:rPr>
      </w:pPr>
      <w:r w:rsidRPr="00F625C6">
        <w:rPr>
          <w:b/>
          <w:bCs/>
          <w:color w:val="000000"/>
          <w:spacing w:val="2"/>
          <w:sz w:val="28"/>
          <w:szCs w:val="28"/>
          <w:lang w:val="kk-KZ"/>
        </w:rPr>
        <w:t>4) Рұқсат беру функцияларын іске асыру</w:t>
      </w:r>
    </w:p>
    <w:p w14:paraId="4D0876C9" w14:textId="77777777" w:rsidR="00F625C6" w:rsidRDefault="00F625C6" w:rsidP="00FD3AFE">
      <w:pPr>
        <w:pStyle w:val="a8"/>
        <w:shd w:val="clear" w:color="auto" w:fill="FFFFFF"/>
        <w:spacing w:before="0" w:beforeAutospacing="0" w:after="0" w:afterAutospacing="0"/>
        <w:ind w:firstLine="709"/>
        <w:jc w:val="both"/>
        <w:textAlignment w:val="baseline"/>
        <w:rPr>
          <w:b/>
          <w:bCs/>
          <w:color w:val="000000"/>
          <w:spacing w:val="2"/>
          <w:sz w:val="28"/>
          <w:szCs w:val="28"/>
          <w:highlight w:val="yellow"/>
          <w:lang w:val="kk-KZ"/>
        </w:rPr>
      </w:pPr>
    </w:p>
    <w:p w14:paraId="01D028FC" w14:textId="7A725E18" w:rsidR="00432AF9" w:rsidRDefault="00432AF9" w:rsidP="00432AF9">
      <w:pPr>
        <w:pStyle w:val="a8"/>
        <w:shd w:val="clear" w:color="auto" w:fill="FFFFFF"/>
        <w:tabs>
          <w:tab w:val="left" w:pos="993"/>
        </w:tabs>
        <w:spacing w:before="0"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w:t>
      </w:r>
      <w:r w:rsidRPr="00CF23A7">
        <w:rPr>
          <w:color w:val="000000"/>
          <w:spacing w:val="2"/>
          <w:sz w:val="28"/>
          <w:szCs w:val="28"/>
          <w:lang w:val="kk-KZ"/>
        </w:rPr>
        <w:t>Рұқсаттар және хабарламалар туралы</w:t>
      </w:r>
      <w:r>
        <w:rPr>
          <w:color w:val="000000"/>
          <w:spacing w:val="2"/>
          <w:sz w:val="28"/>
          <w:szCs w:val="28"/>
          <w:lang w:val="kk-KZ"/>
        </w:rPr>
        <w:t>»</w:t>
      </w:r>
      <w:r w:rsidRPr="00CF23A7">
        <w:rPr>
          <w:color w:val="000000"/>
          <w:spacing w:val="2"/>
          <w:sz w:val="28"/>
          <w:szCs w:val="28"/>
          <w:lang w:val="kk-KZ"/>
        </w:rPr>
        <w:t xml:space="preserve"> Қазақстан Республикасының Заңына сәйкес Басқарманың құзыретіне </w:t>
      </w:r>
      <w:r w:rsidR="00397651" w:rsidRPr="00397651">
        <w:rPr>
          <w:color w:val="000000"/>
          <w:spacing w:val="2"/>
          <w:sz w:val="28"/>
          <w:szCs w:val="28"/>
          <w:lang w:val="kk-KZ"/>
        </w:rPr>
        <w:t>жер қатынастарын реттеу және үйлестіру</w:t>
      </w:r>
      <w:r w:rsidR="00397651">
        <w:rPr>
          <w:color w:val="000000"/>
          <w:spacing w:val="2"/>
          <w:sz w:val="28"/>
          <w:szCs w:val="28"/>
          <w:lang w:val="kk-KZ"/>
        </w:rPr>
        <w:t xml:space="preserve">, сәулет, қала құрылысы </w:t>
      </w:r>
      <w:r w:rsidRPr="00CF23A7">
        <w:rPr>
          <w:color w:val="000000"/>
          <w:spacing w:val="2"/>
          <w:sz w:val="28"/>
          <w:szCs w:val="28"/>
          <w:lang w:val="kk-KZ"/>
        </w:rPr>
        <w:t>бағыттары бойынша рұқсат беру функциялары жатады.</w:t>
      </w:r>
      <w:r w:rsidR="00397651">
        <w:rPr>
          <w:color w:val="000000"/>
          <w:spacing w:val="2"/>
          <w:sz w:val="28"/>
          <w:szCs w:val="28"/>
          <w:lang w:val="kk-KZ"/>
        </w:rPr>
        <w:t xml:space="preserve"> Ол бөлімдердің мемлекеттік көрсетілетін қызметтері </w:t>
      </w:r>
      <w:r w:rsidR="00397651">
        <w:rPr>
          <w:color w:val="000000"/>
          <w:spacing w:val="2"/>
          <w:sz w:val="28"/>
          <w:szCs w:val="28"/>
          <w:lang w:val="kk-KZ"/>
        </w:rPr>
        <w:lastRenderedPageBreak/>
        <w:t xml:space="preserve">арқылы жүзеге асырылады. Аталған </w:t>
      </w:r>
      <w:r w:rsidR="00DB290B" w:rsidRPr="00DB290B">
        <w:rPr>
          <w:color w:val="000000"/>
          <w:spacing w:val="2"/>
          <w:sz w:val="28"/>
          <w:szCs w:val="28"/>
          <w:lang w:val="kk-KZ"/>
        </w:rPr>
        <w:t>р</w:t>
      </w:r>
      <w:r w:rsidRPr="00DB290B">
        <w:rPr>
          <w:color w:val="000000"/>
          <w:spacing w:val="2"/>
          <w:sz w:val="28"/>
          <w:szCs w:val="28"/>
          <w:lang w:val="kk-KZ"/>
        </w:rPr>
        <w:t>ұқсат беру функцияларын іске асыру кезінде</w:t>
      </w:r>
      <w:r w:rsidRPr="00DB290B">
        <w:rPr>
          <w:b/>
          <w:bCs/>
          <w:color w:val="000000"/>
          <w:spacing w:val="2"/>
          <w:sz w:val="28"/>
          <w:szCs w:val="28"/>
          <w:lang w:val="kk-KZ"/>
        </w:rPr>
        <w:t xml:space="preserve"> сыбайлас жемқорлық тәуекелдері анықталған жоқ.</w:t>
      </w:r>
    </w:p>
    <w:p w14:paraId="705153A0" w14:textId="77777777" w:rsidR="00CA096A" w:rsidRPr="00E2737D" w:rsidRDefault="00CA096A" w:rsidP="00FD3AFE">
      <w:pPr>
        <w:pStyle w:val="a8"/>
        <w:shd w:val="clear" w:color="auto" w:fill="FFFFFF"/>
        <w:spacing w:before="0" w:beforeAutospacing="0" w:after="0" w:afterAutospacing="0"/>
        <w:ind w:firstLine="709"/>
        <w:jc w:val="both"/>
        <w:textAlignment w:val="baseline"/>
        <w:rPr>
          <w:b/>
          <w:bCs/>
          <w:color w:val="000000"/>
          <w:spacing w:val="2"/>
          <w:sz w:val="28"/>
          <w:szCs w:val="28"/>
          <w:lang w:val="kk-KZ"/>
        </w:rPr>
      </w:pPr>
    </w:p>
    <w:p w14:paraId="44831DA3" w14:textId="63EF4154" w:rsidR="00FD3AFE" w:rsidRDefault="00FD3AFE" w:rsidP="00827722">
      <w:pPr>
        <w:pStyle w:val="a8"/>
        <w:shd w:val="clear" w:color="auto" w:fill="FFFFFF"/>
        <w:spacing w:before="0" w:beforeAutospacing="0" w:after="0" w:afterAutospacing="0"/>
        <w:jc w:val="center"/>
        <w:textAlignment w:val="baseline"/>
        <w:rPr>
          <w:b/>
          <w:bCs/>
          <w:color w:val="000000"/>
          <w:spacing w:val="2"/>
          <w:sz w:val="28"/>
          <w:szCs w:val="28"/>
          <w:lang w:val="kk-KZ"/>
        </w:rPr>
      </w:pPr>
      <w:r w:rsidRPr="00E2737D">
        <w:rPr>
          <w:b/>
          <w:bCs/>
          <w:color w:val="000000"/>
          <w:spacing w:val="2"/>
          <w:sz w:val="28"/>
          <w:szCs w:val="28"/>
          <w:lang w:val="kk-KZ"/>
        </w:rPr>
        <w:t>5) Бақылау-тексеру функцияларын іске асыру</w:t>
      </w:r>
    </w:p>
    <w:p w14:paraId="5571DF8F" w14:textId="77777777" w:rsidR="00827722" w:rsidRPr="00E2737D" w:rsidRDefault="00827722" w:rsidP="00827722">
      <w:pPr>
        <w:pStyle w:val="a8"/>
        <w:shd w:val="clear" w:color="auto" w:fill="FFFFFF"/>
        <w:spacing w:before="0" w:beforeAutospacing="0" w:after="0" w:afterAutospacing="0"/>
        <w:ind w:firstLine="709"/>
        <w:jc w:val="center"/>
        <w:textAlignment w:val="baseline"/>
        <w:rPr>
          <w:b/>
          <w:bCs/>
          <w:color w:val="000000"/>
          <w:spacing w:val="2"/>
          <w:sz w:val="28"/>
          <w:szCs w:val="28"/>
          <w:lang w:val="kk-KZ"/>
        </w:rPr>
      </w:pPr>
    </w:p>
    <w:p w14:paraId="15AE7BE3" w14:textId="569D35F3" w:rsidR="00DB290B" w:rsidRPr="00CF23A7" w:rsidRDefault="00DB290B" w:rsidP="00DB290B">
      <w:pPr>
        <w:pStyle w:val="a8"/>
        <w:shd w:val="clear" w:color="auto" w:fill="FFFFFF"/>
        <w:tabs>
          <w:tab w:val="left" w:pos="993"/>
        </w:tabs>
        <w:spacing w:before="0" w:beforeAutospacing="0" w:after="0" w:afterAutospacing="0"/>
        <w:ind w:firstLine="709"/>
        <w:jc w:val="both"/>
        <w:textAlignment w:val="baseline"/>
        <w:rPr>
          <w:color w:val="000000"/>
          <w:spacing w:val="2"/>
          <w:sz w:val="28"/>
          <w:szCs w:val="28"/>
          <w:lang w:val="kk-KZ"/>
        </w:rPr>
      </w:pPr>
      <w:r w:rsidRPr="00CF23A7">
        <w:rPr>
          <w:color w:val="000000"/>
          <w:spacing w:val="2"/>
          <w:sz w:val="28"/>
          <w:szCs w:val="28"/>
          <w:lang w:val="kk-KZ"/>
        </w:rPr>
        <w:t>Абай облысы әкімдігінің 202</w:t>
      </w:r>
      <w:r w:rsidR="00E2737D">
        <w:rPr>
          <w:color w:val="000000"/>
          <w:spacing w:val="2"/>
          <w:sz w:val="28"/>
          <w:szCs w:val="28"/>
          <w:lang w:val="kk-KZ"/>
        </w:rPr>
        <w:t>4</w:t>
      </w:r>
      <w:r w:rsidRPr="00CF23A7">
        <w:rPr>
          <w:color w:val="000000"/>
          <w:spacing w:val="2"/>
          <w:sz w:val="28"/>
          <w:szCs w:val="28"/>
          <w:lang w:val="kk-KZ"/>
        </w:rPr>
        <w:t xml:space="preserve"> жылғы </w:t>
      </w:r>
      <w:r w:rsidR="00E2737D">
        <w:rPr>
          <w:color w:val="000000"/>
          <w:spacing w:val="2"/>
          <w:sz w:val="28"/>
          <w:szCs w:val="28"/>
          <w:lang w:val="kk-KZ"/>
        </w:rPr>
        <w:t>8</w:t>
      </w:r>
      <w:r w:rsidRPr="00CF23A7">
        <w:rPr>
          <w:color w:val="000000"/>
          <w:spacing w:val="2"/>
          <w:sz w:val="28"/>
          <w:szCs w:val="28"/>
          <w:lang w:val="kk-KZ"/>
        </w:rPr>
        <w:t xml:space="preserve"> </w:t>
      </w:r>
      <w:r w:rsidR="00E2737D">
        <w:rPr>
          <w:color w:val="000000"/>
          <w:spacing w:val="2"/>
          <w:sz w:val="28"/>
          <w:szCs w:val="28"/>
          <w:lang w:val="kk-KZ"/>
        </w:rPr>
        <w:t>ақпандағы</w:t>
      </w:r>
      <w:r w:rsidRPr="00CF23A7">
        <w:rPr>
          <w:color w:val="000000"/>
          <w:spacing w:val="2"/>
          <w:sz w:val="28"/>
          <w:szCs w:val="28"/>
          <w:lang w:val="kk-KZ"/>
        </w:rPr>
        <w:t xml:space="preserve"> № </w:t>
      </w:r>
      <w:r w:rsidR="00E2737D">
        <w:rPr>
          <w:color w:val="000000"/>
          <w:spacing w:val="2"/>
          <w:sz w:val="28"/>
          <w:szCs w:val="28"/>
          <w:lang w:val="kk-KZ"/>
        </w:rPr>
        <w:t>30</w:t>
      </w:r>
      <w:r w:rsidRPr="00CF23A7">
        <w:rPr>
          <w:color w:val="000000"/>
          <w:spacing w:val="2"/>
          <w:sz w:val="28"/>
          <w:szCs w:val="28"/>
          <w:lang w:val="kk-KZ"/>
        </w:rPr>
        <w:t xml:space="preserve"> қаулысымен бекітілген басқарманың Ережесіне сәйкес бақылау функцияларына мыналар жатады:</w:t>
      </w:r>
    </w:p>
    <w:p w14:paraId="4DC87F08" w14:textId="09E41E71" w:rsidR="00E2737D" w:rsidRDefault="00E2737D" w:rsidP="00DB290B">
      <w:pPr>
        <w:pStyle w:val="a8"/>
        <w:shd w:val="clear" w:color="auto" w:fill="FFFFFF"/>
        <w:tabs>
          <w:tab w:val="left" w:pos="993"/>
        </w:tabs>
        <w:spacing w:before="0"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1) </w:t>
      </w:r>
      <w:r>
        <w:rPr>
          <w:color w:val="000000"/>
          <w:sz w:val="28"/>
          <w:szCs w:val="28"/>
          <w:lang w:val="kk-KZ"/>
        </w:rPr>
        <w:t>С</w:t>
      </w:r>
      <w:r w:rsidRPr="001429BC">
        <w:rPr>
          <w:color w:val="000000"/>
          <w:sz w:val="28"/>
          <w:szCs w:val="28"/>
          <w:lang w:val="kk-KZ"/>
        </w:rPr>
        <w:t>әулет, қала құрылысы және құрылыс қызметі туралы Қазақстан Республикасының  заңнамасына сәйкес  тұрғын үй құрылысында үлестік қатысу объектілерін салу қатысушыларының қызметін мемлекеттік реттеуді жүзеге асырады</w:t>
      </w:r>
    </w:p>
    <w:p w14:paraId="4CB767E6" w14:textId="19871BEB" w:rsidR="00E2737D" w:rsidRDefault="00E2737D" w:rsidP="00DB290B">
      <w:pPr>
        <w:pStyle w:val="a8"/>
        <w:shd w:val="clear" w:color="auto" w:fill="FFFFFF"/>
        <w:tabs>
          <w:tab w:val="left" w:pos="993"/>
        </w:tabs>
        <w:spacing w:before="0"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 Ө</w:t>
      </w:r>
      <w:r w:rsidRPr="00E2737D">
        <w:rPr>
          <w:color w:val="000000"/>
          <w:spacing w:val="2"/>
          <w:sz w:val="28"/>
          <w:szCs w:val="28"/>
          <w:lang w:val="kk-KZ"/>
        </w:rPr>
        <w:t>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Pr>
          <w:color w:val="000000"/>
          <w:spacing w:val="2"/>
          <w:sz w:val="28"/>
          <w:szCs w:val="28"/>
          <w:lang w:val="kk-KZ"/>
        </w:rPr>
        <w:t>;</w:t>
      </w:r>
    </w:p>
    <w:p w14:paraId="0487EDD1" w14:textId="22D473D1" w:rsidR="00DB290B" w:rsidRDefault="00E2737D" w:rsidP="00DB290B">
      <w:pPr>
        <w:pStyle w:val="a8"/>
        <w:shd w:val="clear" w:color="auto" w:fill="FFFFFF"/>
        <w:tabs>
          <w:tab w:val="left" w:pos="993"/>
        </w:tabs>
        <w:spacing w:before="0" w:beforeAutospacing="0" w:after="0" w:afterAutospacing="0"/>
        <w:ind w:firstLine="709"/>
        <w:jc w:val="both"/>
        <w:textAlignment w:val="baseline"/>
        <w:rPr>
          <w:color w:val="000000"/>
          <w:spacing w:val="2"/>
          <w:sz w:val="28"/>
          <w:szCs w:val="28"/>
          <w:lang w:val="kk-KZ"/>
        </w:rPr>
      </w:pPr>
      <w:r w:rsidRPr="00E2737D">
        <w:rPr>
          <w:color w:val="000000"/>
          <w:spacing w:val="2"/>
          <w:sz w:val="28"/>
          <w:szCs w:val="28"/>
          <w:lang w:val="kk-KZ"/>
        </w:rPr>
        <w:t xml:space="preserve"> </w:t>
      </w:r>
      <w:r w:rsidR="00DB290B" w:rsidRPr="00CF23A7">
        <w:rPr>
          <w:color w:val="000000"/>
          <w:spacing w:val="2"/>
          <w:sz w:val="28"/>
          <w:szCs w:val="28"/>
          <w:lang w:val="kk-KZ"/>
        </w:rPr>
        <w:t xml:space="preserve">Бақылау функцияларын іске асыруға қатысты </w:t>
      </w:r>
      <w:r w:rsidR="00DB290B" w:rsidRPr="00827722">
        <w:rPr>
          <w:b/>
          <w:bCs/>
          <w:color w:val="000000"/>
          <w:spacing w:val="2"/>
          <w:sz w:val="28"/>
          <w:szCs w:val="28"/>
          <w:lang w:val="kk-KZ"/>
        </w:rPr>
        <w:t>сыбайлас жемқорлық тәуекелдері анықтал</w:t>
      </w:r>
      <w:r w:rsidRPr="00827722">
        <w:rPr>
          <w:b/>
          <w:bCs/>
          <w:color w:val="000000"/>
          <w:spacing w:val="2"/>
          <w:sz w:val="28"/>
          <w:szCs w:val="28"/>
          <w:lang w:val="kk-KZ"/>
        </w:rPr>
        <w:t>мады</w:t>
      </w:r>
      <w:r w:rsidR="00DB290B" w:rsidRPr="00827722">
        <w:rPr>
          <w:b/>
          <w:bCs/>
          <w:color w:val="000000"/>
          <w:spacing w:val="2"/>
          <w:sz w:val="28"/>
          <w:szCs w:val="28"/>
          <w:lang w:val="kk-KZ"/>
        </w:rPr>
        <w:t>.</w:t>
      </w:r>
    </w:p>
    <w:p w14:paraId="1ADF6F9C" w14:textId="77777777" w:rsidR="00CA096A" w:rsidRPr="00CA096A" w:rsidRDefault="00CA096A" w:rsidP="00FD3AFE">
      <w:pPr>
        <w:pStyle w:val="a8"/>
        <w:shd w:val="clear" w:color="auto" w:fill="FFFFFF"/>
        <w:spacing w:before="0" w:beforeAutospacing="0" w:after="0" w:afterAutospacing="0"/>
        <w:ind w:firstLine="709"/>
        <w:jc w:val="both"/>
        <w:textAlignment w:val="baseline"/>
        <w:rPr>
          <w:b/>
          <w:bCs/>
          <w:color w:val="000000"/>
          <w:spacing w:val="2"/>
          <w:sz w:val="28"/>
          <w:szCs w:val="28"/>
          <w:highlight w:val="yellow"/>
          <w:lang w:val="kk-KZ"/>
        </w:rPr>
      </w:pPr>
    </w:p>
    <w:p w14:paraId="7514C3D6" w14:textId="6CAA3092" w:rsidR="00FD3AFE" w:rsidRDefault="00FD3AFE" w:rsidP="00827722">
      <w:pPr>
        <w:pStyle w:val="a8"/>
        <w:shd w:val="clear" w:color="auto" w:fill="FFFFFF"/>
        <w:spacing w:before="0" w:beforeAutospacing="0" w:after="0" w:afterAutospacing="0"/>
        <w:jc w:val="center"/>
        <w:textAlignment w:val="baseline"/>
        <w:rPr>
          <w:b/>
          <w:bCs/>
          <w:color w:val="000000"/>
          <w:spacing w:val="2"/>
          <w:sz w:val="28"/>
          <w:szCs w:val="28"/>
          <w:lang w:val="kk-KZ"/>
        </w:rPr>
      </w:pPr>
      <w:r w:rsidRPr="00F43049">
        <w:rPr>
          <w:b/>
          <w:bCs/>
          <w:color w:val="000000"/>
          <w:spacing w:val="2"/>
          <w:sz w:val="28"/>
          <w:szCs w:val="28"/>
          <w:lang w:val="kk-KZ"/>
        </w:rPr>
        <w:t>6) Бюджет және қаржы қаражатын игеру және бөлу</w:t>
      </w:r>
    </w:p>
    <w:p w14:paraId="1CB062AE" w14:textId="77777777" w:rsidR="00E2737D" w:rsidRPr="00F43049" w:rsidRDefault="00E2737D" w:rsidP="00FD3AFE">
      <w:pPr>
        <w:pStyle w:val="a8"/>
        <w:shd w:val="clear" w:color="auto" w:fill="FFFFFF"/>
        <w:spacing w:before="0" w:beforeAutospacing="0" w:after="0" w:afterAutospacing="0"/>
        <w:ind w:firstLine="709"/>
        <w:jc w:val="both"/>
        <w:textAlignment w:val="baseline"/>
        <w:rPr>
          <w:b/>
          <w:bCs/>
          <w:color w:val="000000"/>
          <w:spacing w:val="2"/>
          <w:sz w:val="28"/>
          <w:szCs w:val="28"/>
          <w:lang w:val="kk-KZ"/>
        </w:rPr>
      </w:pPr>
    </w:p>
    <w:p w14:paraId="70D02F6C" w14:textId="25ED5FC2" w:rsidR="00812526" w:rsidRPr="00FA3048" w:rsidRDefault="00812526" w:rsidP="00F43049">
      <w:pPr>
        <w:pStyle w:val="a3"/>
        <w:tabs>
          <w:tab w:val="left" w:pos="993"/>
        </w:tabs>
        <w:spacing w:after="0" w:line="240" w:lineRule="auto"/>
        <w:ind w:left="0" w:firstLine="709"/>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Б</w:t>
      </w:r>
      <w:r w:rsidRPr="007F5B24">
        <w:rPr>
          <w:rFonts w:ascii="Times New Roman" w:eastAsia="Times New Roman" w:hAnsi="Times New Roman" w:cs="Times New Roman"/>
          <w:color w:val="000000"/>
          <w:spacing w:val="2"/>
          <w:sz w:val="28"/>
          <w:szCs w:val="28"/>
          <w:lang w:val="kk-KZ" w:eastAsia="ru-RU"/>
        </w:rPr>
        <w:t>юджетті жоспарлау</w:t>
      </w:r>
      <w:r>
        <w:rPr>
          <w:rFonts w:ascii="Times New Roman" w:eastAsia="Times New Roman" w:hAnsi="Times New Roman" w:cs="Times New Roman"/>
          <w:color w:val="000000"/>
          <w:spacing w:val="2"/>
          <w:sz w:val="28"/>
          <w:szCs w:val="28"/>
          <w:lang w:val="kk-KZ" w:eastAsia="ru-RU"/>
        </w:rPr>
        <w:t>, бөлу және</w:t>
      </w:r>
      <w:r w:rsidRPr="007F5B24">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қаражатты игеру</w:t>
      </w:r>
      <w:r w:rsidRPr="007F5B24">
        <w:rPr>
          <w:rFonts w:ascii="Times New Roman" w:eastAsia="Times New Roman" w:hAnsi="Times New Roman" w:cs="Times New Roman"/>
          <w:color w:val="000000"/>
          <w:spacing w:val="2"/>
          <w:sz w:val="28"/>
          <w:szCs w:val="28"/>
          <w:lang w:val="kk-KZ" w:eastAsia="ru-RU"/>
        </w:rPr>
        <w:t xml:space="preserve"> </w:t>
      </w:r>
      <w:r w:rsidR="00F43049">
        <w:rPr>
          <w:rFonts w:ascii="Times New Roman" w:eastAsia="Times New Roman" w:hAnsi="Times New Roman" w:cs="Times New Roman"/>
          <w:color w:val="000000"/>
          <w:spacing w:val="2"/>
          <w:sz w:val="28"/>
          <w:szCs w:val="28"/>
          <w:lang w:val="kk-KZ" w:eastAsia="ru-RU"/>
        </w:rPr>
        <w:br/>
      </w:r>
      <w:r w:rsidRPr="00812526">
        <w:rPr>
          <w:rFonts w:ascii="Times New Roman" w:eastAsia="Times New Roman" w:hAnsi="Times New Roman" w:cs="Times New Roman"/>
          <w:color w:val="000000"/>
          <w:spacing w:val="2"/>
          <w:sz w:val="28"/>
          <w:szCs w:val="28"/>
          <w:lang w:val="kk-KZ" w:eastAsia="ru-RU"/>
        </w:rPr>
        <w:t>Қазақстан Республикасының Бюджет кодексін</w:t>
      </w:r>
      <w:r>
        <w:rPr>
          <w:rFonts w:ascii="Times New Roman" w:eastAsia="Times New Roman" w:hAnsi="Times New Roman" w:cs="Times New Roman"/>
          <w:color w:val="000000"/>
          <w:spacing w:val="2"/>
          <w:sz w:val="28"/>
          <w:szCs w:val="28"/>
          <w:lang w:val="kk-KZ" w:eastAsia="ru-RU"/>
        </w:rPr>
        <w:t xml:space="preserve">е және </w:t>
      </w:r>
      <w:r w:rsidRPr="00812526">
        <w:rPr>
          <w:rFonts w:ascii="Times New Roman" w:eastAsia="Times New Roman" w:hAnsi="Times New Roman" w:cs="Times New Roman"/>
          <w:color w:val="000000"/>
          <w:spacing w:val="2"/>
          <w:sz w:val="28"/>
          <w:szCs w:val="28"/>
          <w:lang w:val="kk-KZ" w:eastAsia="ru-RU"/>
        </w:rPr>
        <w:t>өзге де заңнамалық актiлер</w:t>
      </w:r>
      <w:r>
        <w:rPr>
          <w:rFonts w:ascii="Times New Roman" w:eastAsia="Times New Roman" w:hAnsi="Times New Roman" w:cs="Times New Roman"/>
          <w:color w:val="000000"/>
          <w:spacing w:val="2"/>
          <w:sz w:val="28"/>
          <w:szCs w:val="28"/>
          <w:lang w:val="kk-KZ" w:eastAsia="ru-RU"/>
        </w:rPr>
        <w:t>ге сәйкес орындалады.</w:t>
      </w:r>
      <w:r w:rsidRPr="007F5B24">
        <w:rPr>
          <w:rFonts w:ascii="Times New Roman" w:eastAsia="Times New Roman" w:hAnsi="Times New Roman" w:cs="Times New Roman"/>
          <w:color w:val="000000"/>
          <w:spacing w:val="2"/>
          <w:sz w:val="28"/>
          <w:szCs w:val="28"/>
          <w:lang w:val="kk-KZ" w:eastAsia="ru-RU"/>
        </w:rPr>
        <w:t xml:space="preserve"> Бюджеттің атқарылуы жөніндегі ақпаратты </w:t>
      </w:r>
      <w:r>
        <w:rPr>
          <w:rFonts w:ascii="Times New Roman" w:eastAsia="Times New Roman" w:hAnsi="Times New Roman" w:cs="Times New Roman"/>
          <w:color w:val="000000"/>
          <w:spacing w:val="2"/>
          <w:sz w:val="28"/>
          <w:szCs w:val="28"/>
          <w:lang w:val="kk-KZ" w:eastAsia="ru-RU"/>
        </w:rPr>
        <w:br/>
        <w:t>«А</w:t>
      </w:r>
      <w:r w:rsidRPr="007F5B24">
        <w:rPr>
          <w:rFonts w:ascii="Times New Roman" w:eastAsia="Times New Roman" w:hAnsi="Times New Roman" w:cs="Times New Roman"/>
          <w:color w:val="000000"/>
          <w:spacing w:val="2"/>
          <w:sz w:val="28"/>
          <w:szCs w:val="28"/>
          <w:lang w:val="kk-KZ" w:eastAsia="ru-RU"/>
        </w:rPr>
        <w:t>шық бюджеттер</w:t>
      </w:r>
      <w:r>
        <w:rPr>
          <w:rFonts w:ascii="Times New Roman" w:eastAsia="Times New Roman" w:hAnsi="Times New Roman" w:cs="Times New Roman"/>
          <w:color w:val="000000"/>
          <w:spacing w:val="2"/>
          <w:sz w:val="28"/>
          <w:szCs w:val="28"/>
          <w:lang w:val="kk-KZ" w:eastAsia="ru-RU"/>
        </w:rPr>
        <w:t>»</w:t>
      </w:r>
      <w:r w:rsidRPr="007F5B24">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ақпарттық жүйесіне және Басқарманың интернет-ресурсында</w:t>
      </w:r>
      <w:r w:rsidRPr="007F5B24">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о</w:t>
      </w:r>
      <w:r w:rsidRPr="007F5B24">
        <w:rPr>
          <w:rFonts w:ascii="Times New Roman" w:eastAsia="Times New Roman" w:hAnsi="Times New Roman" w:cs="Times New Roman"/>
          <w:color w:val="000000"/>
          <w:spacing w:val="2"/>
          <w:sz w:val="28"/>
          <w:szCs w:val="28"/>
          <w:lang w:val="kk-KZ" w:eastAsia="ru-RU"/>
        </w:rPr>
        <w:t>рналастыр</w:t>
      </w:r>
      <w:r>
        <w:rPr>
          <w:rFonts w:ascii="Times New Roman" w:eastAsia="Times New Roman" w:hAnsi="Times New Roman" w:cs="Times New Roman"/>
          <w:color w:val="000000"/>
          <w:spacing w:val="2"/>
          <w:sz w:val="28"/>
          <w:szCs w:val="28"/>
          <w:lang w:val="kk-KZ" w:eastAsia="ru-RU"/>
        </w:rPr>
        <w:t xml:space="preserve">ылады. </w:t>
      </w:r>
      <w:r w:rsidRPr="00FA3048">
        <w:rPr>
          <w:rFonts w:ascii="Times New Roman" w:eastAsia="Times New Roman" w:hAnsi="Times New Roman" w:cs="Times New Roman"/>
          <w:color w:val="000000"/>
          <w:spacing w:val="2"/>
          <w:sz w:val="28"/>
          <w:szCs w:val="28"/>
          <w:lang w:val="kk-KZ" w:eastAsia="ru-RU"/>
        </w:rPr>
        <w:t>Басқармада мемлекеттік сатып алу</w:t>
      </w:r>
      <w:r>
        <w:rPr>
          <w:rFonts w:ascii="Times New Roman" w:eastAsia="Times New Roman" w:hAnsi="Times New Roman" w:cs="Times New Roman"/>
          <w:color w:val="000000"/>
          <w:spacing w:val="2"/>
          <w:sz w:val="28"/>
          <w:szCs w:val="28"/>
          <w:lang w:val="kk-KZ" w:eastAsia="ru-RU"/>
        </w:rPr>
        <w:t xml:space="preserve"> </w:t>
      </w:r>
      <w:r w:rsidRPr="00FA3048">
        <w:rPr>
          <w:rFonts w:ascii="Times New Roman" w:eastAsia="Times New Roman" w:hAnsi="Times New Roman" w:cs="Times New Roman"/>
          <w:color w:val="000000"/>
          <w:spacing w:val="2"/>
          <w:sz w:val="28"/>
          <w:szCs w:val="28"/>
          <w:lang w:val="kk-KZ" w:eastAsia="ru-RU"/>
        </w:rPr>
        <w:t xml:space="preserve">бекітілген жоспарға сәйкес </w:t>
      </w:r>
      <w:r w:rsidRPr="00812526">
        <w:rPr>
          <w:rFonts w:ascii="Times New Roman" w:eastAsia="Times New Roman" w:hAnsi="Times New Roman" w:cs="Times New Roman"/>
          <w:color w:val="000000"/>
          <w:spacing w:val="2"/>
          <w:sz w:val="28"/>
          <w:szCs w:val="28"/>
          <w:lang w:val="kk-KZ" w:eastAsia="ru-RU"/>
        </w:rPr>
        <w:t xml:space="preserve">Қазақстан Республикасы мемлекеттік сатып алу </w:t>
      </w:r>
      <w:r w:rsidRPr="00FA3048">
        <w:rPr>
          <w:rFonts w:ascii="Times New Roman" w:eastAsia="Times New Roman" w:hAnsi="Times New Roman" w:cs="Times New Roman"/>
          <w:color w:val="000000"/>
          <w:spacing w:val="2"/>
          <w:sz w:val="28"/>
          <w:szCs w:val="28"/>
          <w:lang w:val="kk-KZ" w:eastAsia="ru-RU"/>
        </w:rPr>
        <w:t xml:space="preserve">веб-портал арқылы жүргізіледі. </w:t>
      </w:r>
      <w:r w:rsidR="00F43049">
        <w:rPr>
          <w:rFonts w:ascii="Times New Roman" w:eastAsia="Times New Roman" w:hAnsi="Times New Roman" w:cs="Times New Roman"/>
          <w:color w:val="000000"/>
          <w:spacing w:val="2"/>
          <w:sz w:val="28"/>
          <w:szCs w:val="28"/>
          <w:lang w:val="kk-KZ" w:eastAsia="ru-RU"/>
        </w:rPr>
        <w:t>Барлық рәсімдер э</w:t>
      </w:r>
      <w:r w:rsidRPr="00FA3048">
        <w:rPr>
          <w:rFonts w:ascii="Times New Roman" w:eastAsia="Times New Roman" w:hAnsi="Times New Roman" w:cs="Times New Roman"/>
          <w:color w:val="000000"/>
          <w:spacing w:val="2"/>
          <w:sz w:val="28"/>
          <w:szCs w:val="28"/>
          <w:lang w:val="kk-KZ" w:eastAsia="ru-RU"/>
        </w:rPr>
        <w:t xml:space="preserve">лектрондық </w:t>
      </w:r>
      <w:r w:rsidR="00F43049">
        <w:rPr>
          <w:rFonts w:ascii="Times New Roman" w:eastAsia="Times New Roman" w:hAnsi="Times New Roman" w:cs="Times New Roman"/>
          <w:color w:val="000000"/>
          <w:spacing w:val="2"/>
          <w:sz w:val="28"/>
          <w:szCs w:val="28"/>
          <w:lang w:val="kk-KZ" w:eastAsia="ru-RU"/>
        </w:rPr>
        <w:t>сандық</w:t>
      </w:r>
      <w:r w:rsidRPr="00FA3048">
        <w:rPr>
          <w:rFonts w:ascii="Times New Roman" w:eastAsia="Times New Roman" w:hAnsi="Times New Roman" w:cs="Times New Roman"/>
          <w:color w:val="000000"/>
          <w:spacing w:val="2"/>
          <w:sz w:val="28"/>
          <w:szCs w:val="28"/>
          <w:lang w:val="kk-KZ" w:eastAsia="ru-RU"/>
        </w:rPr>
        <w:t xml:space="preserve"> қолтаңбамен куәландырылады.</w:t>
      </w:r>
      <w:r w:rsidRPr="00827722">
        <w:rPr>
          <w:rFonts w:ascii="Times New Roman" w:eastAsia="Times New Roman" w:hAnsi="Times New Roman" w:cs="Times New Roman"/>
          <w:b/>
          <w:bCs/>
          <w:color w:val="000000"/>
          <w:spacing w:val="2"/>
          <w:sz w:val="28"/>
          <w:szCs w:val="28"/>
          <w:lang w:val="kk-KZ" w:eastAsia="ru-RU"/>
        </w:rPr>
        <w:t xml:space="preserve"> </w:t>
      </w:r>
      <w:r w:rsidR="00F43049" w:rsidRPr="00827722">
        <w:rPr>
          <w:rFonts w:ascii="Times New Roman" w:eastAsia="Times New Roman" w:hAnsi="Times New Roman" w:cs="Times New Roman"/>
          <w:b/>
          <w:bCs/>
          <w:color w:val="000000"/>
          <w:spacing w:val="2"/>
          <w:sz w:val="28"/>
          <w:szCs w:val="28"/>
          <w:lang w:val="kk-KZ" w:eastAsia="ru-RU"/>
        </w:rPr>
        <w:t>Сыбайлас жемқорлық тәуекелдері анықталмады.</w:t>
      </w:r>
    </w:p>
    <w:p w14:paraId="1624B55D" w14:textId="77777777" w:rsidR="00E2737D" w:rsidRPr="00827722" w:rsidRDefault="00E2737D" w:rsidP="00FD3AFE">
      <w:pPr>
        <w:pStyle w:val="a8"/>
        <w:shd w:val="clear" w:color="auto" w:fill="FFFFFF"/>
        <w:spacing w:before="0" w:beforeAutospacing="0" w:after="0" w:afterAutospacing="0"/>
        <w:ind w:firstLine="709"/>
        <w:jc w:val="both"/>
        <w:textAlignment w:val="baseline"/>
        <w:rPr>
          <w:b/>
          <w:bCs/>
          <w:color w:val="000000"/>
          <w:spacing w:val="2"/>
          <w:sz w:val="28"/>
          <w:szCs w:val="28"/>
          <w:lang w:val="kk-KZ"/>
        </w:rPr>
      </w:pPr>
    </w:p>
    <w:p w14:paraId="38A9EFD7" w14:textId="35C65E84" w:rsidR="00FD3AFE" w:rsidRDefault="00FD3AFE" w:rsidP="00827722">
      <w:pPr>
        <w:pStyle w:val="a8"/>
        <w:shd w:val="clear" w:color="auto" w:fill="FFFFFF"/>
        <w:spacing w:before="0" w:beforeAutospacing="0" w:after="0" w:afterAutospacing="0"/>
        <w:jc w:val="center"/>
        <w:textAlignment w:val="baseline"/>
        <w:rPr>
          <w:b/>
          <w:bCs/>
          <w:color w:val="000000"/>
          <w:spacing w:val="2"/>
          <w:sz w:val="28"/>
          <w:szCs w:val="28"/>
          <w:lang w:val="kk-KZ"/>
        </w:rPr>
      </w:pPr>
      <w:r w:rsidRPr="00827722">
        <w:rPr>
          <w:b/>
          <w:bCs/>
          <w:color w:val="000000"/>
          <w:spacing w:val="2"/>
          <w:sz w:val="28"/>
          <w:szCs w:val="28"/>
          <w:lang w:val="kk-KZ"/>
        </w:rPr>
        <w:t>7) Жеке және заңды тұлғалармен шарттар жасасу</w:t>
      </w:r>
    </w:p>
    <w:p w14:paraId="2692EA01" w14:textId="77777777" w:rsidR="00827722" w:rsidRDefault="00827722" w:rsidP="00827722">
      <w:pPr>
        <w:pStyle w:val="a8"/>
        <w:shd w:val="clear" w:color="auto" w:fill="FFFFFF"/>
        <w:spacing w:before="0" w:beforeAutospacing="0" w:after="0" w:afterAutospacing="0"/>
        <w:jc w:val="center"/>
        <w:textAlignment w:val="baseline"/>
        <w:rPr>
          <w:b/>
          <w:bCs/>
          <w:color w:val="000000"/>
          <w:spacing w:val="2"/>
          <w:sz w:val="28"/>
          <w:szCs w:val="28"/>
          <w:lang w:val="kk-KZ"/>
        </w:rPr>
      </w:pPr>
    </w:p>
    <w:p w14:paraId="32A459AB" w14:textId="7BDA5FFD" w:rsidR="00827722" w:rsidRPr="00C6466F" w:rsidRDefault="00827722" w:rsidP="00827722">
      <w:pPr>
        <w:pStyle w:val="a8"/>
        <w:shd w:val="clear" w:color="auto" w:fill="FFFFFF"/>
        <w:spacing w:before="0" w:beforeAutospacing="0" w:after="0" w:afterAutospacing="0"/>
        <w:ind w:firstLine="709"/>
        <w:jc w:val="both"/>
        <w:textAlignment w:val="baseline"/>
        <w:rPr>
          <w:color w:val="000000"/>
          <w:spacing w:val="2"/>
          <w:sz w:val="28"/>
          <w:szCs w:val="28"/>
          <w:lang w:val="kk-KZ"/>
        </w:rPr>
      </w:pPr>
      <w:r w:rsidRPr="00C6466F">
        <w:rPr>
          <w:color w:val="000000"/>
          <w:spacing w:val="2"/>
          <w:sz w:val="28"/>
          <w:szCs w:val="28"/>
          <w:lang w:val="kk-KZ"/>
        </w:rPr>
        <w:t>Басқармамен ж</w:t>
      </w:r>
      <w:r w:rsidRPr="00C6466F">
        <w:rPr>
          <w:color w:val="000000"/>
          <w:spacing w:val="2"/>
          <w:sz w:val="28"/>
          <w:szCs w:val="28"/>
          <w:lang w:val="kk-KZ"/>
        </w:rPr>
        <w:t>еке және заңды тұлғалармен шарттар жасасу</w:t>
      </w:r>
      <w:r w:rsidRPr="00C6466F">
        <w:rPr>
          <w:color w:val="000000"/>
          <w:spacing w:val="2"/>
          <w:sz w:val="28"/>
          <w:szCs w:val="28"/>
          <w:lang w:val="kk-KZ"/>
        </w:rPr>
        <w:t xml:space="preserve"> бойынша </w:t>
      </w:r>
      <w:r w:rsidRPr="00C6466F">
        <w:rPr>
          <w:color w:val="000000"/>
          <w:spacing w:val="2"/>
          <w:sz w:val="28"/>
          <w:szCs w:val="28"/>
          <w:lang w:val="kk-KZ"/>
        </w:rPr>
        <w:t xml:space="preserve">Қазақстан Республикасы мемлекеттік сатып алу веб-портал арқылы </w:t>
      </w:r>
      <w:r w:rsidRPr="00C6466F">
        <w:rPr>
          <w:color w:val="000000"/>
          <w:spacing w:val="2"/>
          <w:sz w:val="28"/>
          <w:szCs w:val="28"/>
          <w:lang w:val="kk-KZ"/>
        </w:rPr>
        <w:t xml:space="preserve">электронды түрде шарт жасасу және жер учаскесін </w:t>
      </w:r>
      <w:r w:rsidRPr="00C6466F">
        <w:rPr>
          <w:color w:val="000000"/>
          <w:spacing w:val="2"/>
          <w:sz w:val="28"/>
          <w:szCs w:val="28"/>
          <w:lang w:val="kk-KZ"/>
        </w:rPr>
        <w:t xml:space="preserve">уақытша өтеулі жер пайдаланудың </w:t>
      </w:r>
      <w:r w:rsidRPr="00C6466F">
        <w:rPr>
          <w:i/>
          <w:iCs/>
          <w:color w:val="000000"/>
          <w:spacing w:val="2"/>
          <w:lang w:val="kk-KZ"/>
        </w:rPr>
        <w:t>(жалға алудың)</w:t>
      </w:r>
      <w:r w:rsidR="00C6466F" w:rsidRPr="00C6466F">
        <w:rPr>
          <w:color w:val="000000"/>
          <w:spacing w:val="2"/>
          <w:lang w:val="kk-KZ"/>
        </w:rPr>
        <w:t xml:space="preserve"> </w:t>
      </w:r>
      <w:r w:rsidR="00C6466F" w:rsidRPr="00C6466F">
        <w:rPr>
          <w:color w:val="000000"/>
          <w:spacing w:val="2"/>
          <w:sz w:val="28"/>
          <w:szCs w:val="28"/>
          <w:lang w:val="kk-KZ"/>
        </w:rPr>
        <w:t>қағаз</w:t>
      </w:r>
      <w:r w:rsidR="00C6466F">
        <w:rPr>
          <w:color w:val="000000"/>
          <w:spacing w:val="2"/>
          <w:sz w:val="28"/>
          <w:szCs w:val="28"/>
          <w:lang w:val="kk-KZ"/>
        </w:rPr>
        <w:t xml:space="preserve"> тасығыш</w:t>
      </w:r>
      <w:r w:rsidR="00C6466F" w:rsidRPr="00C6466F">
        <w:rPr>
          <w:color w:val="000000"/>
          <w:spacing w:val="2"/>
          <w:sz w:val="28"/>
          <w:szCs w:val="28"/>
          <w:lang w:val="kk-KZ"/>
        </w:rPr>
        <w:t xml:space="preserve"> түріндегі шартын жасасу жолымен жүзеге асырылады.</w:t>
      </w:r>
      <w:r w:rsidR="00C6466F" w:rsidRPr="00C6466F">
        <w:rPr>
          <w:b/>
          <w:bCs/>
          <w:color w:val="000000"/>
          <w:spacing w:val="2"/>
          <w:sz w:val="28"/>
          <w:szCs w:val="28"/>
          <w:lang w:val="kk-KZ"/>
        </w:rPr>
        <w:t xml:space="preserve"> </w:t>
      </w:r>
      <w:r w:rsidR="00C6466F" w:rsidRPr="00C6466F">
        <w:rPr>
          <w:color w:val="000000"/>
          <w:spacing w:val="2"/>
          <w:sz w:val="28"/>
          <w:szCs w:val="28"/>
          <w:lang w:val="kk-KZ"/>
        </w:rPr>
        <w:t>Аталған шарттар уәкілетті органдармен бекітілген үлгілік шарттардың негізінде жасалу себебінен,</w:t>
      </w:r>
      <w:r w:rsidR="00C6466F">
        <w:rPr>
          <w:b/>
          <w:bCs/>
          <w:color w:val="000000"/>
          <w:spacing w:val="2"/>
          <w:sz w:val="28"/>
          <w:szCs w:val="28"/>
          <w:lang w:val="kk-KZ"/>
        </w:rPr>
        <w:t xml:space="preserve"> с</w:t>
      </w:r>
      <w:r w:rsidR="00C6466F" w:rsidRPr="00827722">
        <w:rPr>
          <w:b/>
          <w:bCs/>
          <w:color w:val="000000"/>
          <w:spacing w:val="2"/>
          <w:sz w:val="28"/>
          <w:szCs w:val="28"/>
          <w:lang w:val="kk-KZ"/>
        </w:rPr>
        <w:t>ыбайлас жемқорлық тәуекелдері анықталмады.</w:t>
      </w:r>
    </w:p>
    <w:p w14:paraId="33DEBED4" w14:textId="77777777" w:rsidR="00CA096A" w:rsidRPr="00CA096A" w:rsidRDefault="00CA096A" w:rsidP="00FD3AFE">
      <w:pPr>
        <w:pStyle w:val="a8"/>
        <w:shd w:val="clear" w:color="auto" w:fill="FFFFFF"/>
        <w:spacing w:before="0" w:beforeAutospacing="0" w:after="0" w:afterAutospacing="0"/>
        <w:ind w:firstLine="709"/>
        <w:jc w:val="both"/>
        <w:textAlignment w:val="baseline"/>
        <w:rPr>
          <w:b/>
          <w:bCs/>
          <w:color w:val="000000"/>
          <w:spacing w:val="2"/>
          <w:sz w:val="28"/>
          <w:szCs w:val="28"/>
          <w:highlight w:val="yellow"/>
          <w:lang w:val="kk-KZ"/>
        </w:rPr>
      </w:pPr>
    </w:p>
    <w:p w14:paraId="6A62D1C3" w14:textId="6660A0EF" w:rsidR="00FD3AFE" w:rsidRDefault="00FD3AFE" w:rsidP="00EF06A5">
      <w:pPr>
        <w:pStyle w:val="a8"/>
        <w:shd w:val="clear" w:color="auto" w:fill="FFFFFF"/>
        <w:spacing w:before="0" w:beforeAutospacing="0" w:after="0" w:afterAutospacing="0"/>
        <w:ind w:firstLine="709"/>
        <w:jc w:val="center"/>
        <w:textAlignment w:val="baseline"/>
        <w:rPr>
          <w:b/>
          <w:bCs/>
          <w:color w:val="000000"/>
          <w:spacing w:val="2"/>
          <w:sz w:val="28"/>
          <w:szCs w:val="28"/>
          <w:lang w:val="kk-KZ"/>
        </w:rPr>
      </w:pPr>
      <w:r w:rsidRPr="00C6466F">
        <w:rPr>
          <w:b/>
          <w:bCs/>
          <w:color w:val="000000"/>
          <w:spacing w:val="2"/>
          <w:sz w:val="28"/>
          <w:szCs w:val="28"/>
          <w:lang w:val="kk-KZ"/>
        </w:rPr>
        <w:t>8) Ақпараттық жүйелерді әзірлеу және пайдалану</w:t>
      </w:r>
    </w:p>
    <w:p w14:paraId="2CD7F480" w14:textId="77777777" w:rsidR="00EF06A5" w:rsidRDefault="00EF06A5" w:rsidP="00FD3AFE">
      <w:pPr>
        <w:pStyle w:val="a8"/>
        <w:shd w:val="clear" w:color="auto" w:fill="FFFFFF"/>
        <w:spacing w:before="0" w:beforeAutospacing="0" w:after="0" w:afterAutospacing="0"/>
        <w:ind w:firstLine="709"/>
        <w:jc w:val="both"/>
        <w:textAlignment w:val="baseline"/>
        <w:rPr>
          <w:b/>
          <w:bCs/>
          <w:color w:val="000000"/>
          <w:spacing w:val="2"/>
          <w:sz w:val="28"/>
          <w:szCs w:val="28"/>
          <w:lang w:val="kk-KZ"/>
        </w:rPr>
      </w:pPr>
    </w:p>
    <w:p w14:paraId="40F720EE" w14:textId="77777777" w:rsidR="00C6466F" w:rsidRPr="00C6466F" w:rsidRDefault="00C6466F" w:rsidP="00C6466F">
      <w:pPr>
        <w:pStyle w:val="a8"/>
        <w:shd w:val="clear" w:color="auto" w:fill="FFFFFF"/>
        <w:spacing w:before="0" w:beforeAutospacing="0" w:after="0" w:afterAutospacing="0"/>
        <w:ind w:firstLine="709"/>
        <w:jc w:val="both"/>
        <w:textAlignment w:val="baseline"/>
        <w:rPr>
          <w:color w:val="000000"/>
          <w:spacing w:val="2"/>
          <w:sz w:val="28"/>
          <w:szCs w:val="28"/>
          <w:lang w:val="kk-KZ"/>
        </w:rPr>
      </w:pPr>
      <w:r w:rsidRPr="00C6466F">
        <w:rPr>
          <w:color w:val="000000"/>
          <w:spacing w:val="2"/>
          <w:sz w:val="28"/>
          <w:szCs w:val="28"/>
          <w:lang w:val="kk-KZ"/>
        </w:rPr>
        <w:t xml:space="preserve">Басқарманың құзыретіне ақпараттық жүйелерді әзірлеу құзыреті болмағандықтан және мемлекеттік органдардың ақпараттын орналастыруға рұқсат берілген ақпараттық жүйлерді ғана қолдану себебінен, </w:t>
      </w:r>
      <w:r>
        <w:rPr>
          <w:b/>
          <w:bCs/>
          <w:color w:val="000000"/>
          <w:spacing w:val="2"/>
          <w:sz w:val="28"/>
          <w:szCs w:val="28"/>
          <w:lang w:val="kk-KZ"/>
        </w:rPr>
        <w:t>с</w:t>
      </w:r>
      <w:r w:rsidRPr="00827722">
        <w:rPr>
          <w:b/>
          <w:bCs/>
          <w:color w:val="000000"/>
          <w:spacing w:val="2"/>
          <w:sz w:val="28"/>
          <w:szCs w:val="28"/>
          <w:lang w:val="kk-KZ"/>
        </w:rPr>
        <w:t>ыбайлас жемқорлық тәуекелдері анықталмады.</w:t>
      </w:r>
    </w:p>
    <w:p w14:paraId="240280CC" w14:textId="77777777" w:rsidR="00A7464F" w:rsidRPr="00CA096A" w:rsidRDefault="00A7464F" w:rsidP="00FD3AFE">
      <w:pPr>
        <w:pStyle w:val="a8"/>
        <w:shd w:val="clear" w:color="auto" w:fill="FFFFFF"/>
        <w:spacing w:before="0" w:beforeAutospacing="0" w:after="0" w:afterAutospacing="0"/>
        <w:ind w:firstLine="709"/>
        <w:jc w:val="both"/>
        <w:textAlignment w:val="baseline"/>
        <w:rPr>
          <w:b/>
          <w:bCs/>
          <w:color w:val="000000"/>
          <w:spacing w:val="2"/>
          <w:sz w:val="28"/>
          <w:szCs w:val="28"/>
          <w:highlight w:val="yellow"/>
          <w:lang w:val="kk-KZ"/>
        </w:rPr>
      </w:pPr>
    </w:p>
    <w:p w14:paraId="085F1B52" w14:textId="38D0117D" w:rsidR="00FD3AFE" w:rsidRDefault="00FD3AFE" w:rsidP="00EF06A5">
      <w:pPr>
        <w:pStyle w:val="a6"/>
        <w:spacing w:after="0" w:line="240" w:lineRule="auto"/>
        <w:jc w:val="center"/>
        <w:rPr>
          <w:rFonts w:ascii="Times New Roman" w:hAnsi="Times New Roman" w:cs="Times New Roman"/>
          <w:b/>
          <w:bCs/>
          <w:color w:val="000000"/>
          <w:spacing w:val="2"/>
          <w:sz w:val="28"/>
          <w:szCs w:val="28"/>
          <w:lang w:val="kk-KZ"/>
        </w:rPr>
      </w:pPr>
      <w:r w:rsidRPr="00812526">
        <w:rPr>
          <w:rFonts w:ascii="Times New Roman" w:hAnsi="Times New Roman" w:cs="Times New Roman"/>
          <w:b/>
          <w:bCs/>
          <w:color w:val="000000"/>
          <w:spacing w:val="2"/>
          <w:sz w:val="28"/>
          <w:szCs w:val="28"/>
          <w:lang w:val="kk-KZ"/>
        </w:rPr>
        <w:lastRenderedPageBreak/>
        <w:t>9) Талдау объектісінің ұйымдастырушылық-басқарушылық қызметінен туындайтын өзге де мәселелер</w:t>
      </w:r>
    </w:p>
    <w:p w14:paraId="64DF16F6" w14:textId="77777777" w:rsidR="00EF06A5" w:rsidRDefault="00EF06A5" w:rsidP="00FD3AFE">
      <w:pPr>
        <w:pStyle w:val="a6"/>
        <w:spacing w:after="0" w:line="240" w:lineRule="auto"/>
        <w:ind w:firstLine="709"/>
        <w:jc w:val="both"/>
        <w:rPr>
          <w:rFonts w:ascii="Times New Roman" w:hAnsi="Times New Roman" w:cs="Times New Roman"/>
          <w:b/>
          <w:bCs/>
          <w:color w:val="000000"/>
          <w:spacing w:val="2"/>
          <w:sz w:val="28"/>
          <w:szCs w:val="28"/>
          <w:lang w:val="kk-KZ"/>
        </w:rPr>
      </w:pPr>
    </w:p>
    <w:p w14:paraId="3F7DC2EA" w14:textId="473600F7" w:rsidR="00EB5A9E" w:rsidRPr="00CF23A7" w:rsidRDefault="00EB5A9E" w:rsidP="00EB5A9E">
      <w:pPr>
        <w:pStyle w:val="a8"/>
        <w:shd w:val="clear" w:color="auto" w:fill="FFFFFF"/>
        <w:spacing w:before="0" w:beforeAutospacing="0" w:after="0" w:afterAutospacing="0"/>
        <w:ind w:firstLine="709"/>
        <w:jc w:val="both"/>
        <w:textAlignment w:val="baseline"/>
        <w:rPr>
          <w:color w:val="000000"/>
          <w:spacing w:val="2"/>
          <w:sz w:val="28"/>
          <w:szCs w:val="28"/>
          <w:lang w:val="kk-KZ"/>
        </w:rPr>
      </w:pPr>
      <w:r w:rsidRPr="00CF23A7">
        <w:rPr>
          <w:color w:val="000000"/>
          <w:spacing w:val="2"/>
          <w:sz w:val="28"/>
          <w:szCs w:val="28"/>
          <w:lang w:val="kk-KZ"/>
        </w:rPr>
        <w:t>Басқарма басшылы</w:t>
      </w:r>
      <w:r w:rsidR="00F238A2">
        <w:rPr>
          <w:color w:val="000000"/>
          <w:spacing w:val="2"/>
          <w:sz w:val="28"/>
          <w:szCs w:val="28"/>
          <w:lang w:val="kk-KZ"/>
        </w:rPr>
        <w:t>ғы</w:t>
      </w:r>
      <w:r w:rsidRPr="00CF23A7">
        <w:rPr>
          <w:color w:val="000000"/>
          <w:spacing w:val="2"/>
          <w:sz w:val="28"/>
          <w:szCs w:val="28"/>
          <w:lang w:val="kk-KZ"/>
        </w:rPr>
        <w:t xml:space="preserve"> </w:t>
      </w:r>
      <w:r w:rsidR="00F238A2">
        <w:rPr>
          <w:color w:val="000000"/>
          <w:spacing w:val="2"/>
          <w:sz w:val="28"/>
          <w:szCs w:val="28"/>
          <w:lang w:val="kk-KZ"/>
        </w:rPr>
        <w:t xml:space="preserve">келесі </w:t>
      </w:r>
      <w:r w:rsidRPr="00CF23A7">
        <w:rPr>
          <w:color w:val="000000"/>
          <w:spacing w:val="2"/>
          <w:sz w:val="28"/>
          <w:szCs w:val="28"/>
          <w:lang w:val="kk-KZ"/>
        </w:rPr>
        <w:t>лауазымдардан тұрады:</w:t>
      </w:r>
    </w:p>
    <w:p w14:paraId="333DD7C7" w14:textId="4C3D1742" w:rsidR="00EB5A9E" w:rsidRDefault="00EF06A5" w:rsidP="00EF06A5">
      <w:pPr>
        <w:pStyle w:val="a8"/>
        <w:shd w:val="clear" w:color="auto" w:fill="FFFFFF"/>
        <w:spacing w:before="0"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Б</w:t>
      </w:r>
      <w:r w:rsidRPr="00CF23A7">
        <w:rPr>
          <w:color w:val="000000"/>
          <w:spacing w:val="2"/>
          <w:sz w:val="28"/>
          <w:szCs w:val="28"/>
          <w:lang w:val="kk-KZ"/>
        </w:rPr>
        <w:t>асқарма басшысы</w:t>
      </w:r>
      <w:r w:rsidRPr="00CF23A7">
        <w:rPr>
          <w:color w:val="000000"/>
          <w:spacing w:val="2"/>
          <w:sz w:val="28"/>
          <w:szCs w:val="28"/>
          <w:lang w:val="kk-KZ"/>
        </w:rPr>
        <w:t xml:space="preserve"> </w:t>
      </w:r>
      <w:r w:rsidRPr="00EF06A5">
        <w:rPr>
          <w:i/>
          <w:iCs/>
          <w:color w:val="000000"/>
          <w:spacing w:val="2"/>
          <w:lang w:val="kk-KZ"/>
        </w:rPr>
        <w:t>(</w:t>
      </w:r>
      <w:r w:rsidR="00EB5A9E" w:rsidRPr="00EF06A5">
        <w:rPr>
          <w:i/>
          <w:iCs/>
          <w:color w:val="000000"/>
          <w:spacing w:val="2"/>
          <w:lang w:val="kk-KZ"/>
        </w:rPr>
        <w:t>D-O-1</w:t>
      </w:r>
      <w:r w:rsidRPr="00EF06A5">
        <w:rPr>
          <w:i/>
          <w:iCs/>
          <w:color w:val="000000"/>
          <w:spacing w:val="2"/>
          <w:lang w:val="kk-KZ"/>
        </w:rPr>
        <w:t>)</w:t>
      </w:r>
      <w:r>
        <w:rPr>
          <w:color w:val="000000"/>
          <w:spacing w:val="2"/>
          <w:sz w:val="28"/>
          <w:szCs w:val="28"/>
          <w:lang w:val="kk-KZ"/>
        </w:rPr>
        <w:t xml:space="preserve">, </w:t>
      </w:r>
      <w:r w:rsidR="00EB5A9E" w:rsidRPr="00CF23A7">
        <w:rPr>
          <w:color w:val="000000"/>
          <w:spacing w:val="2"/>
          <w:sz w:val="28"/>
          <w:szCs w:val="28"/>
          <w:lang w:val="kk-KZ"/>
        </w:rPr>
        <w:t>басшының орынбасары</w:t>
      </w:r>
      <w:r>
        <w:rPr>
          <w:color w:val="000000"/>
          <w:spacing w:val="2"/>
          <w:sz w:val="28"/>
          <w:szCs w:val="28"/>
          <w:lang w:val="kk-KZ"/>
        </w:rPr>
        <w:t xml:space="preserve"> </w:t>
      </w:r>
      <w:r w:rsidRPr="00EF06A5">
        <w:rPr>
          <w:i/>
          <w:iCs/>
          <w:color w:val="000000"/>
          <w:spacing w:val="2"/>
          <w:lang w:val="kk-KZ"/>
        </w:rPr>
        <w:t>(</w:t>
      </w:r>
      <w:r w:rsidRPr="00EF06A5">
        <w:rPr>
          <w:i/>
          <w:iCs/>
          <w:color w:val="000000"/>
          <w:spacing w:val="2"/>
          <w:lang w:val="kk-KZ"/>
        </w:rPr>
        <w:t>D-O-2</w:t>
      </w:r>
      <w:r w:rsidRPr="00EF06A5">
        <w:rPr>
          <w:i/>
          <w:iCs/>
          <w:color w:val="000000"/>
          <w:spacing w:val="2"/>
          <w:lang w:val="kk-KZ"/>
        </w:rPr>
        <w:t>)</w:t>
      </w:r>
      <w:r w:rsidR="00EB5A9E" w:rsidRPr="00CF23A7">
        <w:rPr>
          <w:color w:val="000000"/>
          <w:spacing w:val="2"/>
          <w:sz w:val="28"/>
          <w:szCs w:val="28"/>
          <w:lang w:val="kk-KZ"/>
        </w:rPr>
        <w:t>;</w:t>
      </w:r>
      <w:r>
        <w:rPr>
          <w:color w:val="000000"/>
          <w:spacing w:val="2"/>
          <w:sz w:val="28"/>
          <w:szCs w:val="28"/>
          <w:lang w:val="kk-KZ"/>
        </w:rPr>
        <w:t xml:space="preserve"> </w:t>
      </w:r>
      <w:r w:rsidR="00EB5A9E" w:rsidRPr="00CF23A7">
        <w:rPr>
          <w:color w:val="000000"/>
          <w:spacing w:val="2"/>
          <w:sz w:val="28"/>
          <w:szCs w:val="28"/>
          <w:lang w:val="kk-KZ"/>
        </w:rPr>
        <w:t>бөлім басшысы</w:t>
      </w:r>
      <w:r>
        <w:rPr>
          <w:color w:val="000000"/>
          <w:spacing w:val="2"/>
          <w:sz w:val="28"/>
          <w:szCs w:val="28"/>
          <w:lang w:val="kk-KZ"/>
        </w:rPr>
        <w:t xml:space="preserve"> </w:t>
      </w:r>
      <w:r w:rsidRPr="00EF06A5">
        <w:rPr>
          <w:i/>
          <w:iCs/>
          <w:color w:val="000000"/>
          <w:spacing w:val="2"/>
          <w:lang w:val="kk-KZ"/>
        </w:rPr>
        <w:t>(</w:t>
      </w:r>
      <w:r w:rsidRPr="00EF06A5">
        <w:rPr>
          <w:i/>
          <w:iCs/>
          <w:color w:val="000000"/>
          <w:spacing w:val="2"/>
          <w:lang w:val="kk-KZ"/>
        </w:rPr>
        <w:t>D-O-3</w:t>
      </w:r>
      <w:r w:rsidRPr="00EF06A5">
        <w:rPr>
          <w:i/>
          <w:iCs/>
          <w:color w:val="000000"/>
          <w:spacing w:val="2"/>
          <w:lang w:val="kk-KZ"/>
        </w:rPr>
        <w:t>)</w:t>
      </w:r>
      <w:r w:rsidR="00EB5A9E" w:rsidRPr="00CF23A7">
        <w:rPr>
          <w:color w:val="000000"/>
          <w:spacing w:val="2"/>
          <w:sz w:val="28"/>
          <w:szCs w:val="28"/>
          <w:lang w:val="kk-KZ"/>
        </w:rPr>
        <w:t>.</w:t>
      </w:r>
    </w:p>
    <w:p w14:paraId="668BAE1B" w14:textId="4A80E50E" w:rsidR="00EB5A9E" w:rsidRPr="00EF06A5" w:rsidRDefault="00EB5A9E" w:rsidP="00F238A2">
      <w:pPr>
        <w:pStyle w:val="a8"/>
        <w:shd w:val="clear" w:color="auto" w:fill="FFFFFF"/>
        <w:tabs>
          <w:tab w:val="left" w:pos="993"/>
        </w:tabs>
        <w:spacing w:before="0" w:beforeAutospacing="0" w:after="0" w:afterAutospacing="0"/>
        <w:ind w:firstLine="709"/>
        <w:jc w:val="both"/>
        <w:textAlignment w:val="baseline"/>
        <w:rPr>
          <w:b/>
          <w:bCs/>
          <w:color w:val="000000"/>
          <w:spacing w:val="2"/>
          <w:sz w:val="28"/>
          <w:szCs w:val="28"/>
          <w:lang w:val="kk-KZ"/>
        </w:rPr>
      </w:pPr>
      <w:r w:rsidRPr="007F5B24">
        <w:rPr>
          <w:color w:val="000000"/>
          <w:spacing w:val="2"/>
          <w:sz w:val="28"/>
          <w:szCs w:val="28"/>
          <w:lang w:val="kk-KZ"/>
        </w:rPr>
        <w:t xml:space="preserve">Басқармада барлық бағыттар бойынша тапсырманы орындау </w:t>
      </w:r>
      <w:r w:rsidR="00F238A2">
        <w:rPr>
          <w:color w:val="000000"/>
          <w:spacing w:val="2"/>
          <w:sz w:val="28"/>
          <w:szCs w:val="28"/>
          <w:lang w:val="kk-KZ"/>
        </w:rPr>
        <w:t xml:space="preserve">тәртібі </w:t>
      </w:r>
      <w:r w:rsidRPr="007F5B24">
        <w:rPr>
          <w:color w:val="000000"/>
          <w:spacing w:val="2"/>
          <w:sz w:val="28"/>
          <w:szCs w:val="28"/>
          <w:lang w:val="kk-KZ"/>
        </w:rPr>
        <w:t>сақталады</w:t>
      </w:r>
      <w:r w:rsidR="00F238A2">
        <w:rPr>
          <w:color w:val="000000"/>
          <w:spacing w:val="2"/>
          <w:sz w:val="28"/>
          <w:szCs w:val="28"/>
          <w:lang w:val="kk-KZ"/>
        </w:rPr>
        <w:t>.</w:t>
      </w:r>
      <w:r w:rsidR="00EF06A5">
        <w:rPr>
          <w:color w:val="000000"/>
          <w:spacing w:val="2"/>
          <w:sz w:val="28"/>
          <w:szCs w:val="28"/>
          <w:lang w:val="kk-KZ"/>
        </w:rPr>
        <w:t xml:space="preserve"> </w:t>
      </w:r>
      <w:r w:rsidR="00F238A2">
        <w:rPr>
          <w:color w:val="000000"/>
          <w:spacing w:val="2"/>
          <w:sz w:val="28"/>
          <w:szCs w:val="28"/>
          <w:lang w:val="kk-KZ"/>
        </w:rPr>
        <w:t>Б</w:t>
      </w:r>
      <w:r w:rsidRPr="007F5B24">
        <w:rPr>
          <w:color w:val="000000"/>
          <w:spacing w:val="2"/>
          <w:sz w:val="28"/>
          <w:szCs w:val="28"/>
          <w:lang w:val="kk-KZ"/>
        </w:rPr>
        <w:t>асшылық</w:t>
      </w:r>
      <w:r w:rsidR="00F238A2">
        <w:rPr>
          <w:color w:val="000000"/>
          <w:spacing w:val="2"/>
          <w:sz w:val="28"/>
          <w:szCs w:val="28"/>
          <w:lang w:val="kk-KZ"/>
        </w:rPr>
        <w:t>қа,</w:t>
      </w:r>
      <w:r w:rsidRPr="007F5B24">
        <w:rPr>
          <w:color w:val="000000"/>
          <w:spacing w:val="2"/>
          <w:sz w:val="28"/>
          <w:szCs w:val="28"/>
          <w:lang w:val="kk-KZ"/>
        </w:rPr>
        <w:t xml:space="preserve"> </w:t>
      </w:r>
      <w:r w:rsidR="00F238A2">
        <w:rPr>
          <w:color w:val="000000"/>
          <w:spacing w:val="2"/>
          <w:sz w:val="28"/>
          <w:szCs w:val="28"/>
          <w:lang w:val="kk-KZ"/>
        </w:rPr>
        <w:t>орындаушы қ</w:t>
      </w:r>
      <w:r w:rsidRPr="007F5B24">
        <w:rPr>
          <w:color w:val="000000"/>
          <w:spacing w:val="2"/>
          <w:sz w:val="28"/>
          <w:szCs w:val="28"/>
          <w:lang w:val="kk-KZ"/>
        </w:rPr>
        <w:t xml:space="preserve">ызметшілерге қатысты </w:t>
      </w:r>
      <w:r w:rsidR="00F238A2">
        <w:rPr>
          <w:color w:val="000000"/>
          <w:spacing w:val="2"/>
          <w:sz w:val="28"/>
          <w:szCs w:val="28"/>
          <w:lang w:val="kk-KZ"/>
        </w:rPr>
        <w:t>әдеп стандарттарын с</w:t>
      </w:r>
      <w:r w:rsidRPr="007F5B24">
        <w:rPr>
          <w:color w:val="000000"/>
          <w:spacing w:val="2"/>
          <w:sz w:val="28"/>
          <w:szCs w:val="28"/>
          <w:lang w:val="kk-KZ"/>
        </w:rPr>
        <w:t xml:space="preserve">ақтау бойынша </w:t>
      </w:r>
      <w:r w:rsidR="00F238A2">
        <w:rPr>
          <w:color w:val="000000"/>
          <w:spacing w:val="2"/>
          <w:sz w:val="28"/>
          <w:szCs w:val="28"/>
          <w:lang w:val="kk-KZ"/>
        </w:rPr>
        <w:t>жұмысқа орналасқан күннен бастап таныстырылады</w:t>
      </w:r>
      <w:r w:rsidRPr="007F5B24">
        <w:rPr>
          <w:color w:val="000000"/>
          <w:spacing w:val="2"/>
          <w:sz w:val="28"/>
          <w:szCs w:val="28"/>
          <w:lang w:val="kk-KZ"/>
        </w:rPr>
        <w:t>.</w:t>
      </w:r>
      <w:r w:rsidR="00812526">
        <w:rPr>
          <w:color w:val="000000"/>
          <w:spacing w:val="2"/>
          <w:sz w:val="28"/>
          <w:szCs w:val="28"/>
          <w:lang w:val="kk-KZ"/>
        </w:rPr>
        <w:t xml:space="preserve"> Б</w:t>
      </w:r>
      <w:r w:rsidRPr="007F5B24">
        <w:rPr>
          <w:color w:val="000000"/>
          <w:spacing w:val="2"/>
          <w:sz w:val="28"/>
          <w:szCs w:val="28"/>
          <w:lang w:val="kk-KZ"/>
        </w:rPr>
        <w:t>асшы</w:t>
      </w:r>
      <w:r w:rsidR="00F238A2">
        <w:rPr>
          <w:color w:val="000000"/>
          <w:spacing w:val="2"/>
          <w:sz w:val="28"/>
          <w:szCs w:val="28"/>
          <w:lang w:val="kk-KZ"/>
        </w:rPr>
        <w:t>лық</w:t>
      </w:r>
      <w:r w:rsidRPr="007F5B24">
        <w:rPr>
          <w:color w:val="000000"/>
          <w:spacing w:val="2"/>
          <w:sz w:val="28"/>
          <w:szCs w:val="28"/>
          <w:lang w:val="kk-KZ"/>
        </w:rPr>
        <w:t xml:space="preserve"> тарапынан және қызмет</w:t>
      </w:r>
      <w:r w:rsidR="00F238A2">
        <w:rPr>
          <w:color w:val="000000"/>
          <w:spacing w:val="2"/>
          <w:sz w:val="28"/>
          <w:szCs w:val="28"/>
          <w:lang w:val="kk-KZ"/>
        </w:rPr>
        <w:t>шілер</w:t>
      </w:r>
      <w:r w:rsidRPr="007F5B24">
        <w:rPr>
          <w:color w:val="000000"/>
          <w:spacing w:val="2"/>
          <w:sz w:val="28"/>
          <w:szCs w:val="28"/>
          <w:lang w:val="kk-KZ"/>
        </w:rPr>
        <w:t xml:space="preserve"> арасында лауазымдық өкілеттіктердің асы</w:t>
      </w:r>
      <w:r w:rsidR="00812526">
        <w:rPr>
          <w:color w:val="000000"/>
          <w:spacing w:val="2"/>
          <w:sz w:val="28"/>
          <w:szCs w:val="28"/>
          <w:lang w:val="kk-KZ"/>
        </w:rPr>
        <w:t>ра қолдану</w:t>
      </w:r>
      <w:r w:rsidR="00F238A2">
        <w:rPr>
          <w:color w:val="000000"/>
          <w:spacing w:val="2"/>
          <w:sz w:val="28"/>
          <w:szCs w:val="28"/>
          <w:lang w:val="kk-KZ"/>
        </w:rPr>
        <w:t xml:space="preserve"> жағдайлары</w:t>
      </w:r>
      <w:r w:rsidRPr="007F5B24">
        <w:rPr>
          <w:color w:val="000000"/>
          <w:spacing w:val="2"/>
          <w:sz w:val="28"/>
          <w:szCs w:val="28"/>
          <w:lang w:val="kk-KZ"/>
        </w:rPr>
        <w:t xml:space="preserve"> анықтал</w:t>
      </w:r>
      <w:r w:rsidR="00F238A2">
        <w:rPr>
          <w:color w:val="000000"/>
          <w:spacing w:val="2"/>
          <w:sz w:val="28"/>
          <w:szCs w:val="28"/>
          <w:lang w:val="kk-KZ"/>
        </w:rPr>
        <w:t>мады</w:t>
      </w:r>
      <w:r w:rsidRPr="007F5B24">
        <w:rPr>
          <w:color w:val="000000"/>
          <w:spacing w:val="2"/>
          <w:sz w:val="28"/>
          <w:szCs w:val="28"/>
          <w:lang w:val="kk-KZ"/>
        </w:rPr>
        <w:t xml:space="preserve">. </w:t>
      </w:r>
      <w:r w:rsidR="00812526">
        <w:rPr>
          <w:color w:val="000000"/>
          <w:spacing w:val="2"/>
          <w:sz w:val="28"/>
          <w:szCs w:val="28"/>
          <w:lang w:val="kk-KZ"/>
        </w:rPr>
        <w:t>Б</w:t>
      </w:r>
      <w:r w:rsidRPr="007F5B24">
        <w:rPr>
          <w:color w:val="000000"/>
          <w:spacing w:val="2"/>
          <w:sz w:val="28"/>
          <w:szCs w:val="28"/>
          <w:lang w:val="kk-KZ"/>
        </w:rPr>
        <w:t>асшының және басшы орынбасарының жеке қабылдауында мемлекеттік қызметшілерді жеке мәселелері бойынша қабылдау жүргізіл</w:t>
      </w:r>
      <w:r w:rsidR="00812526">
        <w:rPr>
          <w:color w:val="000000"/>
          <w:spacing w:val="2"/>
          <w:sz w:val="28"/>
          <w:szCs w:val="28"/>
          <w:lang w:val="kk-KZ"/>
        </w:rPr>
        <w:t xml:space="preserve">іп, </w:t>
      </w:r>
      <w:r w:rsidR="00EF06A5">
        <w:rPr>
          <w:color w:val="000000"/>
          <w:spacing w:val="2"/>
          <w:sz w:val="28"/>
          <w:szCs w:val="28"/>
          <w:lang w:val="kk-KZ"/>
        </w:rPr>
        <w:br/>
      </w:r>
      <w:r w:rsidR="00812526">
        <w:rPr>
          <w:color w:val="000000"/>
          <w:spacing w:val="2"/>
          <w:sz w:val="28"/>
          <w:szCs w:val="28"/>
          <w:lang w:val="kk-KZ"/>
        </w:rPr>
        <w:t xml:space="preserve">Қазақстан Республикасы заңнамасына сәйкес шешіледі. </w:t>
      </w:r>
      <w:r w:rsidRPr="00EF06A5">
        <w:rPr>
          <w:b/>
          <w:bCs/>
          <w:color w:val="000000"/>
          <w:spacing w:val="2"/>
          <w:sz w:val="28"/>
          <w:szCs w:val="28"/>
          <w:lang w:val="kk-KZ"/>
        </w:rPr>
        <w:t>Сыбайлас жемқорлық тәуекелдері анықтал</w:t>
      </w:r>
      <w:r w:rsidR="00F238A2" w:rsidRPr="00EF06A5">
        <w:rPr>
          <w:b/>
          <w:bCs/>
          <w:color w:val="000000"/>
          <w:spacing w:val="2"/>
          <w:sz w:val="28"/>
          <w:szCs w:val="28"/>
          <w:lang w:val="kk-KZ"/>
        </w:rPr>
        <w:t>мады.</w:t>
      </w:r>
    </w:p>
    <w:p w14:paraId="731106F3" w14:textId="77777777" w:rsidR="00C6466F" w:rsidRDefault="00C6466F" w:rsidP="005F033B">
      <w:pPr>
        <w:pStyle w:val="a8"/>
        <w:tabs>
          <w:tab w:val="left" w:pos="360"/>
          <w:tab w:val="left" w:pos="993"/>
        </w:tabs>
        <w:spacing w:before="0" w:beforeAutospacing="0" w:after="0" w:afterAutospacing="0"/>
        <w:ind w:firstLine="709"/>
        <w:jc w:val="both"/>
        <w:rPr>
          <w:b/>
          <w:bCs/>
          <w:sz w:val="28"/>
          <w:szCs w:val="28"/>
          <w:lang w:val="kk-KZ"/>
        </w:rPr>
      </w:pPr>
    </w:p>
    <w:p w14:paraId="725235A2" w14:textId="3114238E" w:rsidR="00FA3048" w:rsidRDefault="005F033B" w:rsidP="008348AF">
      <w:pPr>
        <w:pStyle w:val="a8"/>
        <w:tabs>
          <w:tab w:val="left" w:pos="360"/>
          <w:tab w:val="left" w:pos="993"/>
        </w:tabs>
        <w:spacing w:before="0" w:beforeAutospacing="0" w:after="0" w:afterAutospacing="0"/>
        <w:jc w:val="center"/>
        <w:rPr>
          <w:b/>
          <w:bCs/>
          <w:sz w:val="28"/>
          <w:szCs w:val="28"/>
          <w:lang w:val="kk-KZ"/>
        </w:rPr>
      </w:pPr>
      <w:r w:rsidRPr="005F033B">
        <w:rPr>
          <w:b/>
          <w:bCs/>
          <w:sz w:val="28"/>
          <w:szCs w:val="28"/>
          <w:lang w:val="kk-KZ"/>
        </w:rPr>
        <w:t>Қорытынды</w:t>
      </w:r>
    </w:p>
    <w:p w14:paraId="068D4787" w14:textId="77777777" w:rsidR="00C6466F" w:rsidRDefault="00C6466F" w:rsidP="00C6466F">
      <w:pPr>
        <w:pStyle w:val="a8"/>
        <w:tabs>
          <w:tab w:val="left" w:pos="360"/>
          <w:tab w:val="left" w:pos="993"/>
        </w:tabs>
        <w:spacing w:before="0" w:beforeAutospacing="0" w:after="0" w:afterAutospacing="0"/>
        <w:ind w:firstLine="709"/>
        <w:jc w:val="center"/>
        <w:rPr>
          <w:b/>
          <w:bCs/>
          <w:sz w:val="28"/>
          <w:szCs w:val="28"/>
          <w:lang w:val="kk-KZ"/>
        </w:rPr>
      </w:pPr>
    </w:p>
    <w:p w14:paraId="5244E92D" w14:textId="24EE36A9" w:rsidR="008348AF" w:rsidRPr="008348AF" w:rsidRDefault="00C6466F" w:rsidP="008348AF">
      <w:pPr>
        <w:pStyle w:val="a6"/>
        <w:tabs>
          <w:tab w:val="left" w:pos="284"/>
        </w:tabs>
        <w:spacing w:after="0" w:line="240" w:lineRule="auto"/>
        <w:ind w:firstLine="709"/>
        <w:jc w:val="both"/>
        <w:rPr>
          <w:rFonts w:ascii="Times New Roman" w:hAnsi="Times New Roman" w:cs="Times New Roman"/>
          <w:b/>
          <w:bCs/>
          <w:sz w:val="28"/>
          <w:szCs w:val="36"/>
          <w:lang w:val="kk-KZ" w:eastAsia="ko-KR"/>
        </w:rPr>
      </w:pPr>
      <w:r w:rsidRPr="008348AF">
        <w:rPr>
          <w:rFonts w:ascii="Times New Roman" w:hAnsi="Times New Roman" w:cs="Times New Roman"/>
          <w:sz w:val="28"/>
          <w:szCs w:val="28"/>
          <w:lang w:val="kk-KZ"/>
        </w:rPr>
        <w:t xml:space="preserve">Басқарма бойынша </w:t>
      </w:r>
      <w:r w:rsidR="008348AF" w:rsidRPr="008348AF">
        <w:rPr>
          <w:rFonts w:ascii="Times New Roman" w:hAnsi="Times New Roman" w:cs="Times New Roman"/>
          <w:sz w:val="28"/>
          <w:szCs w:val="32"/>
          <w:lang w:val="kk-KZ" w:eastAsia="ko-KR"/>
        </w:rPr>
        <w:t>Талдау объектісінің ұйымдастырушылық-басқарушылық қызметінде сыбайлас жемқорлық тәуекелдері</w:t>
      </w:r>
      <w:r w:rsidR="008348AF" w:rsidRPr="008348AF">
        <w:rPr>
          <w:rFonts w:ascii="Times New Roman" w:hAnsi="Times New Roman" w:cs="Times New Roman"/>
          <w:sz w:val="28"/>
          <w:szCs w:val="32"/>
          <w:lang w:val="kk-KZ" w:eastAsia="ko-KR"/>
        </w:rPr>
        <w:t xml:space="preserve">нің </w:t>
      </w:r>
      <w:r w:rsidR="008348AF" w:rsidRPr="008348AF">
        <w:rPr>
          <w:rFonts w:ascii="Times New Roman" w:hAnsi="Times New Roman" w:cs="Times New Roman"/>
          <w:sz w:val="28"/>
          <w:szCs w:val="36"/>
          <w:lang w:val="kk-KZ" w:eastAsia="ko-KR"/>
        </w:rPr>
        <w:t>Персоналды басқару, оның ішінде сыбайлас жемқорлық тәуекелдеріне шалдыққан лауазымдарды айқындау</w:t>
      </w:r>
      <w:r w:rsidR="008348AF">
        <w:rPr>
          <w:rFonts w:ascii="Times New Roman" w:hAnsi="Times New Roman" w:cs="Times New Roman"/>
          <w:sz w:val="28"/>
          <w:szCs w:val="36"/>
          <w:lang w:val="kk-KZ" w:eastAsia="ko-KR"/>
        </w:rPr>
        <w:t xml:space="preserve"> бағытында </w:t>
      </w:r>
      <w:r w:rsidR="008348AF" w:rsidRPr="008348AF">
        <w:rPr>
          <w:rFonts w:ascii="Times New Roman" w:hAnsi="Times New Roman" w:cs="Times New Roman"/>
          <w:b/>
          <w:bCs/>
          <w:sz w:val="28"/>
          <w:szCs w:val="36"/>
          <w:lang w:val="kk-KZ" w:eastAsia="ko-KR"/>
        </w:rPr>
        <w:t xml:space="preserve">1 </w:t>
      </w:r>
      <w:r w:rsidR="008348AF" w:rsidRPr="008348AF">
        <w:rPr>
          <w:rFonts w:ascii="Times New Roman" w:hAnsi="Times New Roman" w:cs="Times New Roman"/>
          <w:b/>
          <w:bCs/>
          <w:color w:val="000000"/>
          <w:spacing w:val="2"/>
          <w:sz w:val="28"/>
          <w:szCs w:val="28"/>
          <w:lang w:val="kk-KZ"/>
        </w:rPr>
        <w:t>с</w:t>
      </w:r>
      <w:r w:rsidR="008348AF" w:rsidRPr="008348AF">
        <w:rPr>
          <w:rFonts w:ascii="Times New Roman" w:hAnsi="Times New Roman" w:cs="Times New Roman"/>
          <w:b/>
          <w:bCs/>
          <w:color w:val="000000"/>
          <w:spacing w:val="2"/>
          <w:sz w:val="28"/>
          <w:szCs w:val="28"/>
          <w:lang w:val="kk-KZ"/>
        </w:rPr>
        <w:t>ыбайлас жемқорлық тәуекелі анықталды</w:t>
      </w:r>
      <w:r w:rsidR="008348AF" w:rsidRPr="008348AF">
        <w:rPr>
          <w:rFonts w:ascii="Times New Roman" w:hAnsi="Times New Roman" w:cs="Times New Roman"/>
          <w:b/>
          <w:bCs/>
          <w:color w:val="000000"/>
          <w:spacing w:val="2"/>
          <w:sz w:val="28"/>
          <w:szCs w:val="28"/>
          <w:lang w:val="kk-KZ"/>
        </w:rPr>
        <w:t>.</w:t>
      </w:r>
    </w:p>
    <w:p w14:paraId="7B2EF602" w14:textId="15F19CAA" w:rsidR="005F033B" w:rsidRDefault="005F033B" w:rsidP="00C6466F">
      <w:pPr>
        <w:pStyle w:val="a8"/>
        <w:tabs>
          <w:tab w:val="left" w:pos="360"/>
          <w:tab w:val="left" w:pos="993"/>
        </w:tabs>
        <w:spacing w:before="0" w:beforeAutospacing="0" w:after="0" w:afterAutospacing="0"/>
        <w:ind w:firstLine="709"/>
        <w:jc w:val="both"/>
        <w:rPr>
          <w:sz w:val="28"/>
          <w:lang w:val="kk-KZ"/>
        </w:rPr>
      </w:pPr>
      <w:r w:rsidRPr="006D72EC">
        <w:rPr>
          <w:b/>
          <w:bCs/>
          <w:sz w:val="28"/>
          <w:lang w:val="kk-KZ"/>
        </w:rPr>
        <w:t>Ұсыным</w:t>
      </w:r>
      <w:r w:rsidR="008348AF">
        <w:rPr>
          <w:b/>
          <w:bCs/>
          <w:sz w:val="28"/>
          <w:lang w:val="kk-KZ"/>
        </w:rPr>
        <w:t>:</w:t>
      </w:r>
      <w:r>
        <w:rPr>
          <w:b/>
          <w:bCs/>
          <w:sz w:val="28"/>
          <w:lang w:val="kk-KZ"/>
        </w:rPr>
        <w:t xml:space="preserve"> </w:t>
      </w:r>
      <w:r w:rsidRPr="00943231">
        <w:rPr>
          <w:bCs/>
          <w:sz w:val="28"/>
          <w:szCs w:val="28"/>
          <w:lang w:val="kk-KZ"/>
        </w:rPr>
        <w:t xml:space="preserve">Сыбайлас жемқорлық тәуекелдеріне қарсы іс-қимыл мақсатында Қазақстан Республикасының қолданыстағы заңнамаларының нормаларына сәйкес </w:t>
      </w:r>
      <w:r w:rsidR="008348AF" w:rsidRPr="008348AF">
        <w:rPr>
          <w:bCs/>
          <w:sz w:val="28"/>
          <w:szCs w:val="28"/>
          <w:lang w:val="kk-KZ"/>
        </w:rPr>
        <w:t>Басқарманың сыбайлас жемқорлыққа қарсы страндарты туралы, Басқарманың еңбек тәртібі туралы</w:t>
      </w:r>
      <w:r w:rsidR="008348AF" w:rsidRPr="008348AF">
        <w:rPr>
          <w:bCs/>
          <w:sz w:val="28"/>
          <w:szCs w:val="28"/>
          <w:lang w:val="kk-KZ"/>
        </w:rPr>
        <w:t xml:space="preserve"> </w:t>
      </w:r>
      <w:r w:rsidRPr="00943231">
        <w:rPr>
          <w:bCs/>
          <w:sz w:val="28"/>
          <w:szCs w:val="28"/>
          <w:lang w:val="kk-KZ"/>
        </w:rPr>
        <w:t xml:space="preserve">құқықтық актілер </w:t>
      </w:r>
      <w:r w:rsidR="008348AF">
        <w:rPr>
          <w:bCs/>
          <w:sz w:val="28"/>
          <w:szCs w:val="28"/>
          <w:lang w:val="kk-KZ"/>
        </w:rPr>
        <w:t xml:space="preserve">жыл соңына дейін </w:t>
      </w:r>
      <w:r w:rsidRPr="00943231">
        <w:rPr>
          <w:bCs/>
          <w:sz w:val="28"/>
          <w:szCs w:val="28"/>
          <w:lang w:val="kk-KZ"/>
        </w:rPr>
        <w:t>қабылдансын.</w:t>
      </w:r>
    </w:p>
    <w:p w14:paraId="57DA3980" w14:textId="69DCC9DA" w:rsidR="00414A2D" w:rsidRDefault="00414A2D" w:rsidP="00CB7AFB">
      <w:pPr>
        <w:tabs>
          <w:tab w:val="left" w:pos="993"/>
        </w:tabs>
        <w:spacing w:after="0" w:line="240" w:lineRule="auto"/>
        <w:ind w:firstLine="709"/>
        <w:jc w:val="both"/>
        <w:rPr>
          <w:rFonts w:ascii="Times New Roman" w:hAnsi="Times New Roman" w:cs="Times New Roman"/>
          <w:sz w:val="28"/>
          <w:szCs w:val="28"/>
          <w:lang w:val="kk-KZ"/>
        </w:rPr>
      </w:pPr>
    </w:p>
    <w:p w14:paraId="56388EAE" w14:textId="77777777" w:rsidR="00414A2D" w:rsidRPr="00CB7AFB" w:rsidRDefault="00414A2D" w:rsidP="00CB7AFB">
      <w:pPr>
        <w:tabs>
          <w:tab w:val="left" w:pos="993"/>
        </w:tabs>
        <w:spacing w:after="0" w:line="240" w:lineRule="auto"/>
        <w:ind w:firstLine="709"/>
        <w:jc w:val="both"/>
        <w:rPr>
          <w:rFonts w:ascii="Times New Roman" w:hAnsi="Times New Roman" w:cs="Times New Roman"/>
          <w:sz w:val="28"/>
          <w:szCs w:val="28"/>
          <w:lang w:val="kk-KZ"/>
        </w:rPr>
      </w:pPr>
    </w:p>
    <w:tbl>
      <w:tblPr>
        <w:tblpPr w:leftFromText="180" w:rightFromText="180" w:vertAnchor="text" w:horzAnchor="margin" w:tblpY="146"/>
        <w:tblW w:w="0" w:type="auto"/>
        <w:tblLook w:val="04A0" w:firstRow="1" w:lastRow="0" w:firstColumn="1" w:lastColumn="0" w:noHBand="0" w:noVBand="1"/>
      </w:tblPr>
      <w:tblGrid>
        <w:gridCol w:w="7479"/>
        <w:gridCol w:w="2268"/>
      </w:tblGrid>
      <w:tr w:rsidR="008348AF" w:rsidRPr="0013592F" w14:paraId="1020748A" w14:textId="77777777" w:rsidTr="008348AF">
        <w:tc>
          <w:tcPr>
            <w:tcW w:w="7479" w:type="dxa"/>
          </w:tcPr>
          <w:p w14:paraId="55F08607" w14:textId="562CAF1A" w:rsidR="008348AF" w:rsidRPr="007A6A75" w:rsidRDefault="008348AF" w:rsidP="008348AF">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Басшы</w:t>
            </w:r>
          </w:p>
        </w:tc>
        <w:tc>
          <w:tcPr>
            <w:tcW w:w="2268" w:type="dxa"/>
          </w:tcPr>
          <w:p w14:paraId="09E7792D" w14:textId="053CAAEA" w:rsidR="008348AF" w:rsidRPr="008348AF" w:rsidRDefault="008348AF" w:rsidP="008348AF">
            <w:pPr>
              <w:tabs>
                <w:tab w:val="center" w:pos="4677"/>
                <w:tab w:val="right" w:pos="9355"/>
              </w:tabs>
              <w:spacing w:after="0" w:line="240" w:lineRule="auto"/>
              <w:rPr>
                <w:rFonts w:ascii="Times New Roman" w:hAnsi="Times New Roman" w:cs="Times New Roman"/>
                <w:b/>
                <w:bCs/>
                <w:sz w:val="28"/>
                <w:lang w:val="kk-KZ"/>
              </w:rPr>
            </w:pPr>
            <w:r w:rsidRPr="008348AF">
              <w:rPr>
                <w:rFonts w:ascii="Times New Roman" w:eastAsia="Calibri" w:hAnsi="Times New Roman" w:cs="Times New Roman"/>
                <w:b/>
                <w:bCs/>
                <w:sz w:val="28"/>
                <w:szCs w:val="28"/>
                <w:lang w:val="kk-KZ"/>
              </w:rPr>
              <w:t>А. Бейсенов</w:t>
            </w:r>
          </w:p>
        </w:tc>
      </w:tr>
      <w:tr w:rsidR="008348AF" w:rsidRPr="0013592F" w14:paraId="1D011A7D" w14:textId="77777777" w:rsidTr="008348AF">
        <w:tc>
          <w:tcPr>
            <w:tcW w:w="7479" w:type="dxa"/>
          </w:tcPr>
          <w:p w14:paraId="482386A8" w14:textId="77777777" w:rsidR="008348AF" w:rsidRPr="0013592F" w:rsidRDefault="008348AF" w:rsidP="007A6A75">
            <w:pPr>
              <w:tabs>
                <w:tab w:val="center" w:pos="4677"/>
                <w:tab w:val="right" w:pos="9355"/>
              </w:tabs>
              <w:spacing w:after="0" w:line="240" w:lineRule="auto"/>
              <w:jc w:val="both"/>
              <w:rPr>
                <w:rFonts w:ascii="Times New Roman" w:hAnsi="Times New Roman" w:cs="Times New Roman"/>
                <w:b/>
                <w:sz w:val="28"/>
              </w:rPr>
            </w:pPr>
          </w:p>
        </w:tc>
        <w:tc>
          <w:tcPr>
            <w:tcW w:w="2268" w:type="dxa"/>
          </w:tcPr>
          <w:p w14:paraId="769A6AD3" w14:textId="77777777" w:rsidR="008348AF" w:rsidRPr="0006486E" w:rsidRDefault="008348AF" w:rsidP="007A6A75">
            <w:pPr>
              <w:tabs>
                <w:tab w:val="center" w:pos="4677"/>
                <w:tab w:val="right" w:pos="9355"/>
              </w:tabs>
              <w:spacing w:after="0" w:line="240" w:lineRule="auto"/>
              <w:rPr>
                <w:rFonts w:ascii="Times New Roman" w:hAnsi="Times New Roman" w:cs="Times New Roman"/>
                <w:b/>
                <w:sz w:val="28"/>
              </w:rPr>
            </w:pPr>
          </w:p>
        </w:tc>
      </w:tr>
      <w:tr w:rsidR="008348AF" w:rsidRPr="008348AF" w14:paraId="7EAFAB70" w14:textId="77777777" w:rsidTr="008348AF">
        <w:tc>
          <w:tcPr>
            <w:tcW w:w="7479" w:type="dxa"/>
          </w:tcPr>
          <w:p w14:paraId="32E154C2" w14:textId="77777777" w:rsidR="00A75185" w:rsidRDefault="008348AF" w:rsidP="008348AF">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Қ</w:t>
            </w:r>
            <w:r w:rsidRPr="008348AF">
              <w:rPr>
                <w:rFonts w:ascii="Times New Roman" w:hAnsi="Times New Roman" w:cs="Times New Roman"/>
                <w:b/>
                <w:sz w:val="28"/>
                <w:lang w:val="kk-KZ"/>
              </w:rPr>
              <w:t xml:space="preserve">ұқықтық </w:t>
            </w:r>
            <w:r>
              <w:rPr>
                <w:rFonts w:ascii="Times New Roman" w:hAnsi="Times New Roman" w:cs="Times New Roman"/>
                <w:b/>
                <w:sz w:val="28"/>
                <w:lang w:val="kk-KZ"/>
              </w:rPr>
              <w:t xml:space="preserve"> </w:t>
            </w:r>
            <w:r w:rsidRPr="008348AF">
              <w:rPr>
                <w:rFonts w:ascii="Times New Roman" w:hAnsi="Times New Roman" w:cs="Times New Roman"/>
                <w:b/>
                <w:sz w:val="28"/>
                <w:lang w:val="kk-KZ"/>
              </w:rPr>
              <w:t xml:space="preserve">қамтамасыз ету, </w:t>
            </w:r>
          </w:p>
          <w:p w14:paraId="41D71A9D" w14:textId="3279FBBF" w:rsidR="00A75185" w:rsidRDefault="00A75185" w:rsidP="00A75185">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б</w:t>
            </w:r>
            <w:r w:rsidR="008348AF" w:rsidRPr="008348AF">
              <w:rPr>
                <w:rFonts w:ascii="Times New Roman" w:hAnsi="Times New Roman" w:cs="Times New Roman"/>
                <w:b/>
                <w:sz w:val="28"/>
                <w:lang w:val="kk-KZ"/>
              </w:rPr>
              <w:t>ухгалтерлік</w:t>
            </w:r>
            <w:r>
              <w:rPr>
                <w:rFonts w:ascii="Times New Roman" w:hAnsi="Times New Roman" w:cs="Times New Roman"/>
                <w:b/>
                <w:sz w:val="28"/>
                <w:lang w:val="kk-KZ"/>
              </w:rPr>
              <w:t xml:space="preserve"> </w:t>
            </w:r>
            <w:r w:rsidR="008348AF" w:rsidRPr="008348AF">
              <w:rPr>
                <w:rFonts w:ascii="Times New Roman" w:hAnsi="Times New Roman" w:cs="Times New Roman"/>
                <w:b/>
                <w:sz w:val="28"/>
                <w:lang w:val="kk-KZ"/>
              </w:rPr>
              <w:t xml:space="preserve">есеп және бюджеттік </w:t>
            </w:r>
            <w:r w:rsidR="008348AF" w:rsidRPr="008348AF">
              <w:rPr>
                <w:rFonts w:ascii="Times New Roman" w:hAnsi="Times New Roman" w:cs="Times New Roman"/>
                <w:b/>
                <w:sz w:val="28"/>
                <w:lang w:val="kk-KZ"/>
              </w:rPr>
              <w:t xml:space="preserve"> </w:t>
            </w:r>
          </w:p>
          <w:p w14:paraId="1E029EDC" w14:textId="23711F6B" w:rsidR="008348AF" w:rsidRPr="00D6738C" w:rsidRDefault="00A75185" w:rsidP="00A75185">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ж</w:t>
            </w:r>
            <w:r w:rsidR="008348AF" w:rsidRPr="008348AF">
              <w:rPr>
                <w:rFonts w:ascii="Times New Roman" w:hAnsi="Times New Roman" w:cs="Times New Roman"/>
                <w:b/>
                <w:sz w:val="28"/>
                <w:lang w:val="kk-KZ"/>
              </w:rPr>
              <w:t>оспарлау</w:t>
            </w:r>
            <w:r>
              <w:rPr>
                <w:rFonts w:ascii="Times New Roman" w:hAnsi="Times New Roman" w:cs="Times New Roman"/>
                <w:b/>
                <w:sz w:val="28"/>
                <w:lang w:val="kk-KZ"/>
              </w:rPr>
              <w:t xml:space="preserve"> </w:t>
            </w:r>
            <w:r w:rsidR="008348AF" w:rsidRPr="008348AF">
              <w:rPr>
                <w:rFonts w:ascii="Times New Roman" w:hAnsi="Times New Roman" w:cs="Times New Roman"/>
                <w:b/>
                <w:sz w:val="28"/>
                <w:lang w:val="kk-KZ"/>
              </w:rPr>
              <w:t>бөлімінің басшысы</w:t>
            </w:r>
          </w:p>
        </w:tc>
        <w:tc>
          <w:tcPr>
            <w:tcW w:w="2268" w:type="dxa"/>
          </w:tcPr>
          <w:p w14:paraId="26895C89" w14:textId="54D48C6C" w:rsidR="008348AF" w:rsidRPr="008348AF" w:rsidRDefault="008348AF" w:rsidP="008348AF">
            <w:pPr>
              <w:tabs>
                <w:tab w:val="center" w:pos="4677"/>
                <w:tab w:val="right" w:pos="9355"/>
              </w:tabs>
              <w:spacing w:after="0" w:line="240" w:lineRule="auto"/>
              <w:rPr>
                <w:rFonts w:ascii="Times New Roman" w:hAnsi="Times New Roman" w:cs="Times New Roman"/>
                <w:b/>
                <w:bCs/>
                <w:sz w:val="28"/>
                <w:lang w:val="kk-KZ"/>
              </w:rPr>
            </w:pPr>
            <w:r w:rsidRPr="008348AF">
              <w:rPr>
                <w:rFonts w:ascii="Times New Roman" w:eastAsia="Calibri" w:hAnsi="Times New Roman" w:cs="Times New Roman"/>
                <w:b/>
                <w:bCs/>
                <w:sz w:val="28"/>
                <w:szCs w:val="28"/>
                <w:lang w:val="kk-KZ"/>
              </w:rPr>
              <w:t>Д. Жаныбекова</w:t>
            </w:r>
          </w:p>
        </w:tc>
      </w:tr>
      <w:tr w:rsidR="008348AF" w:rsidRPr="008348AF" w14:paraId="7830C75B" w14:textId="77777777" w:rsidTr="008348AF">
        <w:tc>
          <w:tcPr>
            <w:tcW w:w="7479" w:type="dxa"/>
          </w:tcPr>
          <w:p w14:paraId="008B6CA5" w14:textId="77777777" w:rsidR="008348AF" w:rsidRPr="008348AF" w:rsidRDefault="008348AF" w:rsidP="008348AF">
            <w:pPr>
              <w:tabs>
                <w:tab w:val="center" w:pos="4677"/>
                <w:tab w:val="right" w:pos="9355"/>
              </w:tabs>
              <w:spacing w:after="0" w:line="240" w:lineRule="auto"/>
              <w:ind w:firstLine="709"/>
              <w:jc w:val="both"/>
              <w:rPr>
                <w:rFonts w:ascii="Times New Roman" w:hAnsi="Times New Roman" w:cs="Times New Roman"/>
                <w:b/>
                <w:sz w:val="28"/>
                <w:lang w:val="kk-KZ"/>
              </w:rPr>
            </w:pPr>
          </w:p>
        </w:tc>
        <w:tc>
          <w:tcPr>
            <w:tcW w:w="2268" w:type="dxa"/>
          </w:tcPr>
          <w:p w14:paraId="7FD3B76D" w14:textId="77777777" w:rsidR="008348AF" w:rsidRPr="0013592F" w:rsidRDefault="008348AF" w:rsidP="007A6A75">
            <w:pPr>
              <w:tabs>
                <w:tab w:val="center" w:pos="4677"/>
                <w:tab w:val="right" w:pos="9355"/>
              </w:tabs>
              <w:spacing w:after="0" w:line="240" w:lineRule="auto"/>
              <w:rPr>
                <w:rFonts w:ascii="Times New Roman" w:hAnsi="Times New Roman" w:cs="Times New Roman"/>
                <w:b/>
                <w:sz w:val="28"/>
                <w:lang w:val="kk-KZ"/>
              </w:rPr>
            </w:pPr>
          </w:p>
        </w:tc>
      </w:tr>
      <w:tr w:rsidR="008348AF" w:rsidRPr="008348AF" w14:paraId="69597AE8" w14:textId="77777777" w:rsidTr="008348AF">
        <w:tc>
          <w:tcPr>
            <w:tcW w:w="7479" w:type="dxa"/>
          </w:tcPr>
          <w:p w14:paraId="0AF50FD0" w14:textId="77777777" w:rsid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Ж</w:t>
            </w:r>
            <w:r w:rsidRPr="008348AF">
              <w:rPr>
                <w:rFonts w:ascii="Times New Roman" w:eastAsia="Calibri" w:hAnsi="Times New Roman" w:cs="Times New Roman"/>
                <w:b/>
                <w:bCs/>
                <w:sz w:val="28"/>
                <w:szCs w:val="28"/>
                <w:lang w:val="kk-KZ"/>
              </w:rPr>
              <w:t xml:space="preserve">ер есебі, жер қатынастарын реттеу </w:t>
            </w:r>
          </w:p>
          <w:p w14:paraId="79222293" w14:textId="38CE32CF" w:rsidR="008348AF" w:rsidRP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r w:rsidRPr="008348AF">
              <w:rPr>
                <w:rFonts w:ascii="Times New Roman" w:eastAsia="Calibri" w:hAnsi="Times New Roman" w:cs="Times New Roman"/>
                <w:b/>
                <w:bCs/>
                <w:sz w:val="28"/>
                <w:szCs w:val="28"/>
                <w:lang w:val="kk-KZ"/>
              </w:rPr>
              <w:t>және үйлестіру бөлімі басшысының м.а.</w:t>
            </w:r>
          </w:p>
        </w:tc>
        <w:tc>
          <w:tcPr>
            <w:tcW w:w="2268" w:type="dxa"/>
          </w:tcPr>
          <w:p w14:paraId="6002E008" w14:textId="6A254649" w:rsidR="008348AF" w:rsidRPr="008348AF" w:rsidRDefault="008348AF" w:rsidP="008348AF">
            <w:pPr>
              <w:tabs>
                <w:tab w:val="center" w:pos="4677"/>
                <w:tab w:val="right" w:pos="9355"/>
              </w:tabs>
              <w:spacing w:after="0" w:line="240" w:lineRule="auto"/>
              <w:rPr>
                <w:rFonts w:ascii="Times New Roman" w:hAnsi="Times New Roman" w:cs="Times New Roman"/>
                <w:b/>
                <w:bCs/>
                <w:sz w:val="28"/>
                <w:lang w:val="kk-KZ"/>
              </w:rPr>
            </w:pPr>
            <w:r w:rsidRPr="008348AF">
              <w:rPr>
                <w:rFonts w:ascii="Times New Roman" w:eastAsia="Calibri" w:hAnsi="Times New Roman" w:cs="Times New Roman"/>
                <w:b/>
                <w:bCs/>
                <w:sz w:val="28"/>
                <w:szCs w:val="28"/>
                <w:lang w:val="kk-KZ"/>
              </w:rPr>
              <w:t>Д. Идрисова</w:t>
            </w:r>
          </w:p>
        </w:tc>
      </w:tr>
      <w:tr w:rsidR="008348AF" w:rsidRPr="008348AF" w14:paraId="296C13D5" w14:textId="77777777" w:rsidTr="008348AF">
        <w:tc>
          <w:tcPr>
            <w:tcW w:w="7479" w:type="dxa"/>
          </w:tcPr>
          <w:p w14:paraId="123FCD84" w14:textId="77777777" w:rsid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p>
        </w:tc>
        <w:tc>
          <w:tcPr>
            <w:tcW w:w="2268" w:type="dxa"/>
          </w:tcPr>
          <w:p w14:paraId="34BBF328" w14:textId="77777777" w:rsidR="008348AF" w:rsidRPr="008348AF" w:rsidRDefault="008348AF" w:rsidP="008348AF">
            <w:pPr>
              <w:tabs>
                <w:tab w:val="center" w:pos="4677"/>
                <w:tab w:val="right" w:pos="9355"/>
              </w:tabs>
              <w:spacing w:after="0" w:line="240" w:lineRule="auto"/>
              <w:jc w:val="right"/>
              <w:rPr>
                <w:rFonts w:ascii="Times New Roman" w:eastAsia="Calibri" w:hAnsi="Times New Roman" w:cs="Times New Roman"/>
                <w:b/>
                <w:bCs/>
                <w:sz w:val="28"/>
                <w:szCs w:val="28"/>
                <w:lang w:val="kk-KZ"/>
              </w:rPr>
            </w:pPr>
          </w:p>
        </w:tc>
      </w:tr>
      <w:tr w:rsidR="008348AF" w:rsidRPr="008348AF" w14:paraId="43E5188B" w14:textId="77777777" w:rsidTr="008348AF">
        <w:tc>
          <w:tcPr>
            <w:tcW w:w="7479" w:type="dxa"/>
          </w:tcPr>
          <w:p w14:paraId="06C190B0" w14:textId="77777777" w:rsid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С</w:t>
            </w:r>
            <w:r w:rsidRPr="008348AF">
              <w:rPr>
                <w:rFonts w:ascii="Times New Roman" w:eastAsia="Calibri" w:hAnsi="Times New Roman" w:cs="Times New Roman"/>
                <w:b/>
                <w:bCs/>
                <w:sz w:val="28"/>
                <w:szCs w:val="28"/>
                <w:lang w:val="kk-KZ"/>
              </w:rPr>
              <w:t xml:space="preserve">әулет, қала құрылысы және </w:t>
            </w:r>
          </w:p>
          <w:p w14:paraId="637177EB" w14:textId="4AD854CE" w:rsidR="008348AF" w:rsidRP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r w:rsidRPr="008348AF">
              <w:rPr>
                <w:rFonts w:ascii="Times New Roman" w:eastAsia="Calibri" w:hAnsi="Times New Roman" w:cs="Times New Roman"/>
                <w:b/>
                <w:bCs/>
                <w:sz w:val="28"/>
                <w:szCs w:val="28"/>
                <w:lang w:val="kk-KZ"/>
              </w:rPr>
              <w:t>цифрландыру бөлімі басшысының м.а.</w:t>
            </w:r>
          </w:p>
        </w:tc>
        <w:tc>
          <w:tcPr>
            <w:tcW w:w="2268" w:type="dxa"/>
          </w:tcPr>
          <w:p w14:paraId="13126623" w14:textId="2BE23D52" w:rsidR="008348AF" w:rsidRPr="008348AF" w:rsidRDefault="008348AF" w:rsidP="008348AF">
            <w:pPr>
              <w:tabs>
                <w:tab w:val="center" w:pos="4677"/>
                <w:tab w:val="right" w:pos="9355"/>
              </w:tabs>
              <w:spacing w:after="0" w:line="240" w:lineRule="auto"/>
              <w:rPr>
                <w:rFonts w:ascii="Times New Roman" w:eastAsia="Calibri" w:hAnsi="Times New Roman" w:cs="Times New Roman"/>
                <w:b/>
                <w:bCs/>
                <w:sz w:val="28"/>
                <w:szCs w:val="28"/>
                <w:lang w:val="kk-KZ"/>
              </w:rPr>
            </w:pPr>
            <w:r w:rsidRPr="008348AF">
              <w:rPr>
                <w:rFonts w:ascii="Times New Roman" w:eastAsia="Calibri" w:hAnsi="Times New Roman" w:cs="Times New Roman"/>
                <w:b/>
                <w:bCs/>
                <w:sz w:val="28"/>
                <w:szCs w:val="28"/>
                <w:lang w:val="kk-KZ"/>
              </w:rPr>
              <w:t>А. Оразбаева</w:t>
            </w:r>
          </w:p>
        </w:tc>
      </w:tr>
      <w:tr w:rsidR="008348AF" w:rsidRPr="008348AF" w14:paraId="60A20EF6" w14:textId="77777777" w:rsidTr="008348AF">
        <w:tc>
          <w:tcPr>
            <w:tcW w:w="7479" w:type="dxa"/>
          </w:tcPr>
          <w:p w14:paraId="36115675" w14:textId="77777777" w:rsidR="008348AF" w:rsidRPr="008348AF" w:rsidRDefault="008348AF" w:rsidP="008348AF">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p>
        </w:tc>
        <w:tc>
          <w:tcPr>
            <w:tcW w:w="2268" w:type="dxa"/>
          </w:tcPr>
          <w:p w14:paraId="522E98A0" w14:textId="77777777" w:rsidR="008348AF" w:rsidRPr="008348AF" w:rsidRDefault="008348AF" w:rsidP="008348AF">
            <w:pPr>
              <w:tabs>
                <w:tab w:val="center" w:pos="4677"/>
                <w:tab w:val="right" w:pos="9355"/>
              </w:tabs>
              <w:spacing w:after="0" w:line="240" w:lineRule="auto"/>
              <w:jc w:val="right"/>
              <w:rPr>
                <w:rFonts w:ascii="Times New Roman" w:eastAsia="Calibri" w:hAnsi="Times New Roman" w:cs="Times New Roman"/>
                <w:b/>
                <w:bCs/>
                <w:sz w:val="28"/>
                <w:szCs w:val="28"/>
                <w:lang w:val="kk-KZ"/>
              </w:rPr>
            </w:pPr>
          </w:p>
        </w:tc>
      </w:tr>
      <w:tr w:rsidR="008348AF" w:rsidRPr="008348AF" w14:paraId="68E9691D" w14:textId="77777777" w:rsidTr="008348AF">
        <w:tc>
          <w:tcPr>
            <w:tcW w:w="7479" w:type="dxa"/>
          </w:tcPr>
          <w:p w14:paraId="44639674" w14:textId="77777777" w:rsidR="00A75185" w:rsidRDefault="008348AF" w:rsidP="008348AF">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Қ</w:t>
            </w:r>
            <w:r w:rsidRPr="008348AF">
              <w:rPr>
                <w:rFonts w:ascii="Times New Roman" w:hAnsi="Times New Roman" w:cs="Times New Roman"/>
                <w:b/>
                <w:sz w:val="28"/>
                <w:lang w:val="kk-KZ"/>
              </w:rPr>
              <w:t xml:space="preserve">ұқықтық </w:t>
            </w:r>
            <w:r>
              <w:rPr>
                <w:rFonts w:ascii="Times New Roman" w:hAnsi="Times New Roman" w:cs="Times New Roman"/>
                <w:b/>
                <w:sz w:val="28"/>
                <w:lang w:val="kk-KZ"/>
              </w:rPr>
              <w:t xml:space="preserve"> </w:t>
            </w:r>
            <w:r w:rsidRPr="008348AF">
              <w:rPr>
                <w:rFonts w:ascii="Times New Roman" w:hAnsi="Times New Roman" w:cs="Times New Roman"/>
                <w:b/>
                <w:sz w:val="28"/>
                <w:lang w:val="kk-KZ"/>
              </w:rPr>
              <w:t xml:space="preserve">қамтамасыз ету,  </w:t>
            </w:r>
          </w:p>
          <w:p w14:paraId="3611BF72" w14:textId="74B8D7EA" w:rsidR="00A75185" w:rsidRDefault="00A75185" w:rsidP="00A75185">
            <w:pPr>
              <w:tabs>
                <w:tab w:val="center" w:pos="4677"/>
                <w:tab w:val="right" w:pos="9355"/>
              </w:tabs>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б</w:t>
            </w:r>
            <w:r w:rsidR="008348AF" w:rsidRPr="008348AF">
              <w:rPr>
                <w:rFonts w:ascii="Times New Roman" w:hAnsi="Times New Roman" w:cs="Times New Roman"/>
                <w:b/>
                <w:sz w:val="28"/>
                <w:lang w:val="kk-KZ"/>
              </w:rPr>
              <w:t>ухгалтерлік</w:t>
            </w:r>
            <w:r>
              <w:rPr>
                <w:rFonts w:ascii="Times New Roman" w:hAnsi="Times New Roman" w:cs="Times New Roman"/>
                <w:b/>
                <w:sz w:val="28"/>
                <w:lang w:val="kk-KZ"/>
              </w:rPr>
              <w:t xml:space="preserve"> </w:t>
            </w:r>
            <w:r w:rsidR="008348AF" w:rsidRPr="008348AF">
              <w:rPr>
                <w:rFonts w:ascii="Times New Roman" w:hAnsi="Times New Roman" w:cs="Times New Roman"/>
                <w:b/>
                <w:sz w:val="28"/>
                <w:lang w:val="kk-KZ"/>
              </w:rPr>
              <w:t xml:space="preserve">есеп және бюджеттік  </w:t>
            </w:r>
          </w:p>
          <w:p w14:paraId="36E40128" w14:textId="123DB845" w:rsidR="008348AF" w:rsidRPr="008348AF" w:rsidRDefault="008348AF" w:rsidP="00A75185">
            <w:pPr>
              <w:tabs>
                <w:tab w:val="center" w:pos="4677"/>
                <w:tab w:val="right" w:pos="9355"/>
              </w:tabs>
              <w:spacing w:after="0" w:line="240" w:lineRule="auto"/>
              <w:ind w:firstLine="709"/>
              <w:jc w:val="both"/>
              <w:rPr>
                <w:rFonts w:ascii="Times New Roman" w:eastAsia="Calibri" w:hAnsi="Times New Roman" w:cs="Times New Roman"/>
                <w:b/>
                <w:bCs/>
                <w:sz w:val="28"/>
                <w:szCs w:val="28"/>
                <w:lang w:val="kk-KZ"/>
              </w:rPr>
            </w:pPr>
            <w:r w:rsidRPr="008348AF">
              <w:rPr>
                <w:rFonts w:ascii="Times New Roman" w:hAnsi="Times New Roman" w:cs="Times New Roman"/>
                <w:b/>
                <w:sz w:val="28"/>
                <w:lang w:val="kk-KZ"/>
              </w:rPr>
              <w:t>жоспарлау</w:t>
            </w:r>
            <w:r w:rsidR="00A75185">
              <w:rPr>
                <w:rFonts w:ascii="Times New Roman" w:hAnsi="Times New Roman" w:cs="Times New Roman"/>
                <w:b/>
                <w:sz w:val="28"/>
                <w:lang w:val="kk-KZ"/>
              </w:rPr>
              <w:t xml:space="preserve"> </w:t>
            </w:r>
            <w:r w:rsidRPr="008348AF">
              <w:rPr>
                <w:rFonts w:ascii="Times New Roman" w:hAnsi="Times New Roman" w:cs="Times New Roman"/>
                <w:b/>
                <w:sz w:val="28"/>
                <w:lang w:val="kk-KZ"/>
              </w:rPr>
              <w:t>бөлімінің бас</w:t>
            </w:r>
            <w:r>
              <w:rPr>
                <w:rFonts w:ascii="Times New Roman" w:hAnsi="Times New Roman" w:cs="Times New Roman"/>
                <w:b/>
                <w:sz w:val="28"/>
                <w:lang w:val="kk-KZ"/>
              </w:rPr>
              <w:t xml:space="preserve"> маманы</w:t>
            </w:r>
          </w:p>
        </w:tc>
        <w:tc>
          <w:tcPr>
            <w:tcW w:w="2268" w:type="dxa"/>
          </w:tcPr>
          <w:p w14:paraId="640D2FA3" w14:textId="65002805" w:rsidR="008348AF" w:rsidRPr="008348AF" w:rsidRDefault="008348AF" w:rsidP="008348AF">
            <w:pPr>
              <w:tabs>
                <w:tab w:val="center" w:pos="4677"/>
                <w:tab w:val="right" w:pos="9355"/>
              </w:tabs>
              <w:spacing w:after="0" w:line="240" w:lineRule="auto"/>
              <w:rPr>
                <w:rFonts w:ascii="Times New Roman" w:eastAsia="Calibri" w:hAnsi="Times New Roman" w:cs="Times New Roman"/>
                <w:b/>
                <w:bCs/>
                <w:sz w:val="28"/>
                <w:szCs w:val="28"/>
                <w:lang w:val="kk-KZ"/>
              </w:rPr>
            </w:pPr>
            <w:r w:rsidRPr="008348AF">
              <w:rPr>
                <w:rFonts w:ascii="Times New Roman" w:eastAsia="Calibri" w:hAnsi="Times New Roman" w:cs="Times New Roman"/>
                <w:b/>
                <w:bCs/>
                <w:sz w:val="28"/>
                <w:szCs w:val="28"/>
                <w:lang w:val="kk-KZ"/>
              </w:rPr>
              <w:t>М. Төлеген</w:t>
            </w:r>
          </w:p>
        </w:tc>
      </w:tr>
    </w:tbl>
    <w:p w14:paraId="10EA5394" w14:textId="327277C3" w:rsidR="00A35CD6" w:rsidRDefault="00A35CD6" w:rsidP="00A75185">
      <w:pPr>
        <w:spacing w:after="0" w:line="240" w:lineRule="auto"/>
        <w:jc w:val="both"/>
        <w:rPr>
          <w:rFonts w:ascii="Times New Roman" w:hAnsi="Times New Roman" w:cs="Times New Roman"/>
          <w:b/>
          <w:sz w:val="28"/>
          <w:szCs w:val="28"/>
          <w:lang w:val="kk-KZ"/>
        </w:rPr>
      </w:pPr>
    </w:p>
    <w:sectPr w:rsidR="00A35CD6" w:rsidSect="002A4EAB">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2240" w14:textId="77777777" w:rsidR="001D105C" w:rsidRDefault="001D105C" w:rsidP="00827008">
      <w:pPr>
        <w:spacing w:after="0" w:line="240" w:lineRule="auto"/>
      </w:pPr>
      <w:r>
        <w:separator/>
      </w:r>
    </w:p>
  </w:endnote>
  <w:endnote w:type="continuationSeparator" w:id="0">
    <w:p w14:paraId="1273DC95" w14:textId="77777777" w:rsidR="001D105C" w:rsidRDefault="001D105C" w:rsidP="0082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6BC2" w14:textId="77777777" w:rsidR="001D105C" w:rsidRDefault="001D105C" w:rsidP="00827008">
      <w:pPr>
        <w:spacing w:after="0" w:line="240" w:lineRule="auto"/>
      </w:pPr>
      <w:r>
        <w:separator/>
      </w:r>
    </w:p>
  </w:footnote>
  <w:footnote w:type="continuationSeparator" w:id="0">
    <w:p w14:paraId="6DB8DA6F" w14:textId="77777777" w:rsidR="001D105C" w:rsidRDefault="001D105C" w:rsidP="0082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138520"/>
      <w:docPartObj>
        <w:docPartGallery w:val="Page Numbers (Top of Page)"/>
        <w:docPartUnique/>
      </w:docPartObj>
    </w:sdtPr>
    <w:sdtEndPr>
      <w:rPr>
        <w:rFonts w:ascii="Times New Roman" w:hAnsi="Times New Roman" w:cs="Times New Roman"/>
        <w:sz w:val="28"/>
        <w:szCs w:val="28"/>
      </w:rPr>
    </w:sdtEndPr>
    <w:sdtContent>
      <w:p w14:paraId="4811D149" w14:textId="77777777" w:rsidR="00827008" w:rsidRPr="002A5F81" w:rsidRDefault="00827008">
        <w:pPr>
          <w:pStyle w:val="ac"/>
          <w:jc w:val="center"/>
          <w:rPr>
            <w:rFonts w:ascii="Times New Roman" w:hAnsi="Times New Roman" w:cs="Times New Roman"/>
            <w:sz w:val="28"/>
            <w:szCs w:val="28"/>
          </w:rPr>
        </w:pPr>
        <w:r w:rsidRPr="002A5F81">
          <w:rPr>
            <w:rFonts w:ascii="Times New Roman" w:hAnsi="Times New Roman" w:cs="Times New Roman"/>
            <w:sz w:val="28"/>
            <w:szCs w:val="28"/>
          </w:rPr>
          <w:fldChar w:fldCharType="begin"/>
        </w:r>
        <w:r w:rsidRPr="002A5F81">
          <w:rPr>
            <w:rFonts w:ascii="Times New Roman" w:hAnsi="Times New Roman" w:cs="Times New Roman"/>
            <w:sz w:val="28"/>
            <w:szCs w:val="28"/>
          </w:rPr>
          <w:instrText>PAGE   \* MERGEFORMAT</w:instrText>
        </w:r>
        <w:r w:rsidRPr="002A5F81">
          <w:rPr>
            <w:rFonts w:ascii="Times New Roman" w:hAnsi="Times New Roman" w:cs="Times New Roman"/>
            <w:sz w:val="28"/>
            <w:szCs w:val="28"/>
          </w:rPr>
          <w:fldChar w:fldCharType="separate"/>
        </w:r>
        <w:r w:rsidR="007F7445" w:rsidRPr="002A5F81">
          <w:rPr>
            <w:rFonts w:ascii="Times New Roman" w:hAnsi="Times New Roman" w:cs="Times New Roman"/>
            <w:noProof/>
            <w:sz w:val="28"/>
            <w:szCs w:val="28"/>
          </w:rPr>
          <w:t>3</w:t>
        </w:r>
        <w:r w:rsidRPr="002A5F8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2B9"/>
    <w:multiLevelType w:val="hybridMultilevel"/>
    <w:tmpl w:val="450EA578"/>
    <w:lvl w:ilvl="0" w:tplc="5860C2B6">
      <w:start w:val="1"/>
      <w:numFmt w:val="decimal"/>
      <w:lvlText w:val="%1)"/>
      <w:lvlJc w:val="left"/>
      <w:pPr>
        <w:ind w:left="927" w:hanging="360"/>
      </w:pPr>
      <w:rPr>
        <w:rFonts w:hint="default"/>
        <w:sz w:val="28"/>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93D1987"/>
    <w:multiLevelType w:val="hybridMultilevel"/>
    <w:tmpl w:val="C7188FE2"/>
    <w:lvl w:ilvl="0" w:tplc="1504B420">
      <w:start w:val="1"/>
      <w:numFmt w:val="decimal"/>
      <w:lvlText w:val="%1)"/>
      <w:lvlJc w:val="left"/>
      <w:pPr>
        <w:ind w:left="1063" w:hanging="405"/>
      </w:pPr>
      <w:rPr>
        <w:rFonts w:hint="default"/>
      </w:rPr>
    </w:lvl>
    <w:lvl w:ilvl="1" w:tplc="20000019" w:tentative="1">
      <w:start w:val="1"/>
      <w:numFmt w:val="lowerLetter"/>
      <w:lvlText w:val="%2."/>
      <w:lvlJc w:val="left"/>
      <w:pPr>
        <w:ind w:left="1738" w:hanging="360"/>
      </w:pPr>
    </w:lvl>
    <w:lvl w:ilvl="2" w:tplc="2000001B" w:tentative="1">
      <w:start w:val="1"/>
      <w:numFmt w:val="lowerRoman"/>
      <w:lvlText w:val="%3."/>
      <w:lvlJc w:val="right"/>
      <w:pPr>
        <w:ind w:left="2458" w:hanging="180"/>
      </w:pPr>
    </w:lvl>
    <w:lvl w:ilvl="3" w:tplc="2000000F" w:tentative="1">
      <w:start w:val="1"/>
      <w:numFmt w:val="decimal"/>
      <w:lvlText w:val="%4."/>
      <w:lvlJc w:val="left"/>
      <w:pPr>
        <w:ind w:left="3178" w:hanging="360"/>
      </w:pPr>
    </w:lvl>
    <w:lvl w:ilvl="4" w:tplc="20000019" w:tentative="1">
      <w:start w:val="1"/>
      <w:numFmt w:val="lowerLetter"/>
      <w:lvlText w:val="%5."/>
      <w:lvlJc w:val="left"/>
      <w:pPr>
        <w:ind w:left="3898" w:hanging="360"/>
      </w:pPr>
    </w:lvl>
    <w:lvl w:ilvl="5" w:tplc="2000001B" w:tentative="1">
      <w:start w:val="1"/>
      <w:numFmt w:val="lowerRoman"/>
      <w:lvlText w:val="%6."/>
      <w:lvlJc w:val="right"/>
      <w:pPr>
        <w:ind w:left="4618" w:hanging="180"/>
      </w:pPr>
    </w:lvl>
    <w:lvl w:ilvl="6" w:tplc="2000000F" w:tentative="1">
      <w:start w:val="1"/>
      <w:numFmt w:val="decimal"/>
      <w:lvlText w:val="%7."/>
      <w:lvlJc w:val="left"/>
      <w:pPr>
        <w:ind w:left="5338" w:hanging="360"/>
      </w:pPr>
    </w:lvl>
    <w:lvl w:ilvl="7" w:tplc="20000019" w:tentative="1">
      <w:start w:val="1"/>
      <w:numFmt w:val="lowerLetter"/>
      <w:lvlText w:val="%8."/>
      <w:lvlJc w:val="left"/>
      <w:pPr>
        <w:ind w:left="6058" w:hanging="360"/>
      </w:pPr>
    </w:lvl>
    <w:lvl w:ilvl="8" w:tplc="2000001B" w:tentative="1">
      <w:start w:val="1"/>
      <w:numFmt w:val="lowerRoman"/>
      <w:lvlText w:val="%9."/>
      <w:lvlJc w:val="right"/>
      <w:pPr>
        <w:ind w:left="6778" w:hanging="180"/>
      </w:pPr>
    </w:lvl>
  </w:abstractNum>
  <w:abstractNum w:abstractNumId="2" w15:restartNumberingAfterBreak="0">
    <w:nsid w:val="0B4C1645"/>
    <w:multiLevelType w:val="hybridMultilevel"/>
    <w:tmpl w:val="C1241E68"/>
    <w:lvl w:ilvl="0" w:tplc="173260BE">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8232A71"/>
    <w:multiLevelType w:val="hybridMultilevel"/>
    <w:tmpl w:val="60E6ABE2"/>
    <w:lvl w:ilvl="0" w:tplc="85CAF9C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FE3864"/>
    <w:multiLevelType w:val="hybridMultilevel"/>
    <w:tmpl w:val="E9B67DBE"/>
    <w:lvl w:ilvl="0" w:tplc="E4EE2098">
      <w:start w:val="1"/>
      <w:numFmt w:val="decimal"/>
      <w:lvlText w:val="%1)"/>
      <w:lvlJc w:val="left"/>
      <w:pPr>
        <w:ind w:left="1219" w:hanging="51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24645317"/>
    <w:multiLevelType w:val="hybridMultilevel"/>
    <w:tmpl w:val="05AA97D6"/>
    <w:lvl w:ilvl="0" w:tplc="6EDA3740">
      <w:start w:val="1"/>
      <w:numFmt w:val="decimal"/>
      <w:lvlText w:val="%1)"/>
      <w:lvlJc w:val="left"/>
      <w:pPr>
        <w:ind w:left="720" w:hanging="360"/>
      </w:pPr>
      <w:rPr>
        <w:rFonts w:hint="default"/>
        <w:b/>
        <w:bCs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EB6D36"/>
    <w:multiLevelType w:val="hybridMultilevel"/>
    <w:tmpl w:val="7A50F060"/>
    <w:lvl w:ilvl="0" w:tplc="37540EE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0DF67B5"/>
    <w:multiLevelType w:val="hybridMultilevel"/>
    <w:tmpl w:val="7B4A3480"/>
    <w:lvl w:ilvl="0" w:tplc="2EC008AE">
      <w:start w:val="1"/>
      <w:numFmt w:val="decimal"/>
      <w:lvlText w:val="%1."/>
      <w:lvlJc w:val="left"/>
      <w:pPr>
        <w:ind w:left="1123" w:hanging="555"/>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8" w15:restartNumberingAfterBreak="0">
    <w:nsid w:val="486C19C0"/>
    <w:multiLevelType w:val="hybridMultilevel"/>
    <w:tmpl w:val="0F8A667A"/>
    <w:lvl w:ilvl="0" w:tplc="85CAF9C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D77A45"/>
    <w:multiLevelType w:val="hybridMultilevel"/>
    <w:tmpl w:val="0A220D9C"/>
    <w:lvl w:ilvl="0" w:tplc="D5D86D56">
      <w:start w:val="4"/>
      <w:numFmt w:val="decimal"/>
      <w:lvlText w:val="%1)"/>
      <w:lvlJc w:val="left"/>
      <w:pPr>
        <w:ind w:left="1018" w:hanging="360"/>
      </w:pPr>
      <w:rPr>
        <w:rFonts w:hint="default"/>
      </w:rPr>
    </w:lvl>
    <w:lvl w:ilvl="1" w:tplc="20000019" w:tentative="1">
      <w:start w:val="1"/>
      <w:numFmt w:val="lowerLetter"/>
      <w:lvlText w:val="%2."/>
      <w:lvlJc w:val="left"/>
      <w:pPr>
        <w:ind w:left="1738" w:hanging="360"/>
      </w:pPr>
    </w:lvl>
    <w:lvl w:ilvl="2" w:tplc="2000001B" w:tentative="1">
      <w:start w:val="1"/>
      <w:numFmt w:val="lowerRoman"/>
      <w:lvlText w:val="%3."/>
      <w:lvlJc w:val="right"/>
      <w:pPr>
        <w:ind w:left="2458" w:hanging="180"/>
      </w:pPr>
    </w:lvl>
    <w:lvl w:ilvl="3" w:tplc="2000000F" w:tentative="1">
      <w:start w:val="1"/>
      <w:numFmt w:val="decimal"/>
      <w:lvlText w:val="%4."/>
      <w:lvlJc w:val="left"/>
      <w:pPr>
        <w:ind w:left="3178" w:hanging="360"/>
      </w:pPr>
    </w:lvl>
    <w:lvl w:ilvl="4" w:tplc="20000019" w:tentative="1">
      <w:start w:val="1"/>
      <w:numFmt w:val="lowerLetter"/>
      <w:lvlText w:val="%5."/>
      <w:lvlJc w:val="left"/>
      <w:pPr>
        <w:ind w:left="3898" w:hanging="360"/>
      </w:pPr>
    </w:lvl>
    <w:lvl w:ilvl="5" w:tplc="2000001B" w:tentative="1">
      <w:start w:val="1"/>
      <w:numFmt w:val="lowerRoman"/>
      <w:lvlText w:val="%6."/>
      <w:lvlJc w:val="right"/>
      <w:pPr>
        <w:ind w:left="4618" w:hanging="180"/>
      </w:pPr>
    </w:lvl>
    <w:lvl w:ilvl="6" w:tplc="2000000F" w:tentative="1">
      <w:start w:val="1"/>
      <w:numFmt w:val="decimal"/>
      <w:lvlText w:val="%7."/>
      <w:lvlJc w:val="left"/>
      <w:pPr>
        <w:ind w:left="5338" w:hanging="360"/>
      </w:pPr>
    </w:lvl>
    <w:lvl w:ilvl="7" w:tplc="20000019" w:tentative="1">
      <w:start w:val="1"/>
      <w:numFmt w:val="lowerLetter"/>
      <w:lvlText w:val="%8."/>
      <w:lvlJc w:val="left"/>
      <w:pPr>
        <w:ind w:left="6058" w:hanging="360"/>
      </w:pPr>
    </w:lvl>
    <w:lvl w:ilvl="8" w:tplc="2000001B" w:tentative="1">
      <w:start w:val="1"/>
      <w:numFmt w:val="lowerRoman"/>
      <w:lvlText w:val="%9."/>
      <w:lvlJc w:val="right"/>
      <w:pPr>
        <w:ind w:left="6778" w:hanging="180"/>
      </w:pPr>
    </w:lvl>
  </w:abstractNum>
  <w:abstractNum w:abstractNumId="10" w15:restartNumberingAfterBreak="0">
    <w:nsid w:val="5C394DA6"/>
    <w:multiLevelType w:val="hybridMultilevel"/>
    <w:tmpl w:val="08982820"/>
    <w:lvl w:ilvl="0" w:tplc="D71ABF00">
      <w:start w:val="1"/>
      <w:numFmt w:val="decimal"/>
      <w:lvlText w:val="%1)"/>
      <w:lvlJc w:val="left"/>
      <w:pPr>
        <w:ind w:left="1069" w:hanging="360"/>
      </w:pPr>
      <w:rPr>
        <w:rFonts w:hint="default"/>
        <w:sz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611ED452"/>
    <w:multiLevelType w:val="singleLevel"/>
    <w:tmpl w:val="611ED452"/>
    <w:lvl w:ilvl="0">
      <w:start w:val="1"/>
      <w:numFmt w:val="decimal"/>
      <w:suff w:val="space"/>
      <w:lvlText w:val="%1."/>
      <w:lvlJc w:val="left"/>
      <w:pPr>
        <w:ind w:left="2"/>
      </w:pPr>
    </w:lvl>
  </w:abstractNum>
  <w:abstractNum w:abstractNumId="12" w15:restartNumberingAfterBreak="0">
    <w:nsid w:val="697739B5"/>
    <w:multiLevelType w:val="hybridMultilevel"/>
    <w:tmpl w:val="34DC4E88"/>
    <w:lvl w:ilvl="0" w:tplc="85CAF9C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092CA7"/>
    <w:multiLevelType w:val="hybridMultilevel"/>
    <w:tmpl w:val="C74EA330"/>
    <w:lvl w:ilvl="0" w:tplc="0BEA6F32">
      <w:start w:val="1"/>
      <w:numFmt w:val="bullet"/>
      <w:lvlText w:val="-"/>
      <w:lvlJc w:val="left"/>
      <w:pPr>
        <w:tabs>
          <w:tab w:val="num" w:pos="1068"/>
        </w:tabs>
        <w:ind w:left="1068" w:hanging="360"/>
      </w:pPr>
      <w:rPr>
        <w:rFonts w:ascii="Times New Roman" w:hAnsi="Times New Roman" w:cs="Times New Roman" w:hint="default"/>
      </w:rPr>
    </w:lvl>
    <w:lvl w:ilvl="1" w:tplc="411E991E">
      <w:start w:val="1"/>
      <w:numFmt w:val="bullet"/>
      <w:lvlText w:val="-"/>
      <w:lvlJc w:val="left"/>
      <w:pPr>
        <w:tabs>
          <w:tab w:val="num" w:pos="1788"/>
        </w:tabs>
        <w:ind w:left="1788" w:hanging="360"/>
      </w:pPr>
      <w:rPr>
        <w:rFonts w:ascii="Times New Roman" w:hAnsi="Times New Roman" w:cs="Times New Roman" w:hint="default"/>
      </w:rPr>
    </w:lvl>
    <w:lvl w:ilvl="2" w:tplc="84E49C18">
      <w:start w:val="1"/>
      <w:numFmt w:val="bullet"/>
      <w:lvlText w:val="-"/>
      <w:lvlJc w:val="left"/>
      <w:pPr>
        <w:tabs>
          <w:tab w:val="num" w:pos="2508"/>
        </w:tabs>
        <w:ind w:left="2508" w:hanging="360"/>
      </w:pPr>
      <w:rPr>
        <w:rFonts w:ascii="Times New Roman" w:hAnsi="Times New Roman" w:cs="Times New Roman" w:hint="default"/>
      </w:rPr>
    </w:lvl>
    <w:lvl w:ilvl="3" w:tplc="C4684BEA">
      <w:start w:val="1"/>
      <w:numFmt w:val="bullet"/>
      <w:lvlText w:val="-"/>
      <w:lvlJc w:val="left"/>
      <w:pPr>
        <w:tabs>
          <w:tab w:val="num" w:pos="3228"/>
        </w:tabs>
        <w:ind w:left="3228" w:hanging="360"/>
      </w:pPr>
      <w:rPr>
        <w:rFonts w:ascii="Times New Roman" w:hAnsi="Times New Roman" w:cs="Times New Roman" w:hint="default"/>
      </w:rPr>
    </w:lvl>
    <w:lvl w:ilvl="4" w:tplc="D304DFC0">
      <w:start w:val="1"/>
      <w:numFmt w:val="bullet"/>
      <w:lvlText w:val="-"/>
      <w:lvlJc w:val="left"/>
      <w:pPr>
        <w:tabs>
          <w:tab w:val="num" w:pos="3948"/>
        </w:tabs>
        <w:ind w:left="3948" w:hanging="360"/>
      </w:pPr>
      <w:rPr>
        <w:rFonts w:ascii="Times New Roman" w:hAnsi="Times New Roman" w:cs="Times New Roman" w:hint="default"/>
      </w:rPr>
    </w:lvl>
    <w:lvl w:ilvl="5" w:tplc="75A49A5C">
      <w:start w:val="1"/>
      <w:numFmt w:val="bullet"/>
      <w:lvlText w:val="-"/>
      <w:lvlJc w:val="left"/>
      <w:pPr>
        <w:tabs>
          <w:tab w:val="num" w:pos="4668"/>
        </w:tabs>
        <w:ind w:left="4668" w:hanging="360"/>
      </w:pPr>
      <w:rPr>
        <w:rFonts w:ascii="Times New Roman" w:hAnsi="Times New Roman" w:cs="Times New Roman" w:hint="default"/>
      </w:rPr>
    </w:lvl>
    <w:lvl w:ilvl="6" w:tplc="2FCE7760">
      <w:start w:val="1"/>
      <w:numFmt w:val="bullet"/>
      <w:lvlText w:val="-"/>
      <w:lvlJc w:val="left"/>
      <w:pPr>
        <w:tabs>
          <w:tab w:val="num" w:pos="5388"/>
        </w:tabs>
        <w:ind w:left="5388" w:hanging="360"/>
      </w:pPr>
      <w:rPr>
        <w:rFonts w:ascii="Times New Roman" w:hAnsi="Times New Roman" w:cs="Times New Roman" w:hint="default"/>
      </w:rPr>
    </w:lvl>
    <w:lvl w:ilvl="7" w:tplc="25C447B6">
      <w:start w:val="1"/>
      <w:numFmt w:val="bullet"/>
      <w:lvlText w:val="-"/>
      <w:lvlJc w:val="left"/>
      <w:pPr>
        <w:tabs>
          <w:tab w:val="num" w:pos="6108"/>
        </w:tabs>
        <w:ind w:left="6108" w:hanging="360"/>
      </w:pPr>
      <w:rPr>
        <w:rFonts w:ascii="Times New Roman" w:hAnsi="Times New Roman" w:cs="Times New Roman" w:hint="default"/>
      </w:rPr>
    </w:lvl>
    <w:lvl w:ilvl="8" w:tplc="5FE2D2AA">
      <w:start w:val="1"/>
      <w:numFmt w:val="bullet"/>
      <w:lvlText w:val="-"/>
      <w:lvlJc w:val="left"/>
      <w:pPr>
        <w:tabs>
          <w:tab w:val="num" w:pos="6828"/>
        </w:tabs>
        <w:ind w:left="6828" w:hanging="360"/>
      </w:pPr>
      <w:rPr>
        <w:rFonts w:ascii="Times New Roman" w:hAnsi="Times New Roman" w:cs="Times New Roman" w:hint="default"/>
      </w:rPr>
    </w:lvl>
  </w:abstractNum>
  <w:abstractNum w:abstractNumId="14" w15:restartNumberingAfterBreak="0">
    <w:nsid w:val="781B067B"/>
    <w:multiLevelType w:val="hybridMultilevel"/>
    <w:tmpl w:val="01989CCE"/>
    <w:lvl w:ilvl="0" w:tplc="2B04823A">
      <w:start w:val="2"/>
      <w:numFmt w:val="decimal"/>
      <w:lvlText w:val="%1."/>
      <w:lvlJc w:val="left"/>
      <w:pPr>
        <w:ind w:left="1069" w:hanging="360"/>
      </w:pPr>
      <w:rPr>
        <w:rFonts w:hint="default"/>
        <w:b/>
        <w:bCs w:val="0"/>
        <w:color w:val="000000"/>
        <w:sz w:val="28"/>
        <w:u w:val="single"/>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5" w15:restartNumberingAfterBreak="0">
    <w:nsid w:val="7AEF7A16"/>
    <w:multiLevelType w:val="hybridMultilevel"/>
    <w:tmpl w:val="072C80CA"/>
    <w:lvl w:ilvl="0" w:tplc="85CAF9C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8B5654"/>
    <w:multiLevelType w:val="hybridMultilevel"/>
    <w:tmpl w:val="481A86B4"/>
    <w:lvl w:ilvl="0" w:tplc="4AA07246">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935899814">
    <w:abstractNumId w:val="13"/>
  </w:num>
  <w:num w:numId="2" w16cid:durableId="2106224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629211">
    <w:abstractNumId w:val="15"/>
  </w:num>
  <w:num w:numId="4" w16cid:durableId="2135369077">
    <w:abstractNumId w:val="12"/>
  </w:num>
  <w:num w:numId="5" w16cid:durableId="1584414629">
    <w:abstractNumId w:val="8"/>
  </w:num>
  <w:num w:numId="6" w16cid:durableId="1703089826">
    <w:abstractNumId w:val="3"/>
  </w:num>
  <w:num w:numId="7" w16cid:durableId="2145851197">
    <w:abstractNumId w:val="11"/>
  </w:num>
  <w:num w:numId="8" w16cid:durableId="160898149">
    <w:abstractNumId w:val="1"/>
  </w:num>
  <w:num w:numId="9" w16cid:durableId="439422613">
    <w:abstractNumId w:val="5"/>
  </w:num>
  <w:num w:numId="10" w16cid:durableId="428815609">
    <w:abstractNumId w:val="7"/>
  </w:num>
  <w:num w:numId="11" w16cid:durableId="2099935343">
    <w:abstractNumId w:val="9"/>
  </w:num>
  <w:num w:numId="12" w16cid:durableId="740906742">
    <w:abstractNumId w:val="10"/>
  </w:num>
  <w:num w:numId="13" w16cid:durableId="1923030552">
    <w:abstractNumId w:val="14"/>
  </w:num>
  <w:num w:numId="14" w16cid:durableId="609318097">
    <w:abstractNumId w:val="0"/>
  </w:num>
  <w:num w:numId="15" w16cid:durableId="669521512">
    <w:abstractNumId w:val="2"/>
  </w:num>
  <w:num w:numId="16" w16cid:durableId="1932930341">
    <w:abstractNumId w:val="6"/>
  </w:num>
  <w:num w:numId="17" w16cid:durableId="113287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5D1"/>
    <w:rsid w:val="00004D5D"/>
    <w:rsid w:val="00007C37"/>
    <w:rsid w:val="00037A7C"/>
    <w:rsid w:val="00041421"/>
    <w:rsid w:val="00041657"/>
    <w:rsid w:val="0006486E"/>
    <w:rsid w:val="000702D8"/>
    <w:rsid w:val="00082356"/>
    <w:rsid w:val="000B189C"/>
    <w:rsid w:val="000B5643"/>
    <w:rsid w:val="000B6D6F"/>
    <w:rsid w:val="000C0E65"/>
    <w:rsid w:val="000C3885"/>
    <w:rsid w:val="000D29A5"/>
    <w:rsid w:val="000D3B47"/>
    <w:rsid w:val="000D5007"/>
    <w:rsid w:val="000E4320"/>
    <w:rsid w:val="000F6A68"/>
    <w:rsid w:val="001053B8"/>
    <w:rsid w:val="001077C8"/>
    <w:rsid w:val="00126EA3"/>
    <w:rsid w:val="001461B3"/>
    <w:rsid w:val="0015147E"/>
    <w:rsid w:val="001570C9"/>
    <w:rsid w:val="001614D4"/>
    <w:rsid w:val="00164738"/>
    <w:rsid w:val="0017399C"/>
    <w:rsid w:val="00191841"/>
    <w:rsid w:val="001A2815"/>
    <w:rsid w:val="001B15D4"/>
    <w:rsid w:val="001C0570"/>
    <w:rsid w:val="001C7BBF"/>
    <w:rsid w:val="001D105C"/>
    <w:rsid w:val="001E2D1D"/>
    <w:rsid w:val="001F7322"/>
    <w:rsid w:val="002316E0"/>
    <w:rsid w:val="00237F75"/>
    <w:rsid w:val="00240F72"/>
    <w:rsid w:val="00271C9A"/>
    <w:rsid w:val="00280D1E"/>
    <w:rsid w:val="002A4EAB"/>
    <w:rsid w:val="002A5F81"/>
    <w:rsid w:val="002B739E"/>
    <w:rsid w:val="002C0ECC"/>
    <w:rsid w:val="002E0952"/>
    <w:rsid w:val="00302E11"/>
    <w:rsid w:val="0031094C"/>
    <w:rsid w:val="00311161"/>
    <w:rsid w:val="0031186C"/>
    <w:rsid w:val="00323E96"/>
    <w:rsid w:val="00325EF9"/>
    <w:rsid w:val="003475AE"/>
    <w:rsid w:val="00350AA0"/>
    <w:rsid w:val="003549E5"/>
    <w:rsid w:val="003555DB"/>
    <w:rsid w:val="00357C1E"/>
    <w:rsid w:val="00361140"/>
    <w:rsid w:val="0036696B"/>
    <w:rsid w:val="00375215"/>
    <w:rsid w:val="00385C80"/>
    <w:rsid w:val="003948A4"/>
    <w:rsid w:val="00397651"/>
    <w:rsid w:val="003B7B43"/>
    <w:rsid w:val="003B7C95"/>
    <w:rsid w:val="003D085D"/>
    <w:rsid w:val="003D657F"/>
    <w:rsid w:val="003E21DD"/>
    <w:rsid w:val="00414A2D"/>
    <w:rsid w:val="00424AC8"/>
    <w:rsid w:val="00432AF9"/>
    <w:rsid w:val="00436FB7"/>
    <w:rsid w:val="0044713D"/>
    <w:rsid w:val="004514C4"/>
    <w:rsid w:val="00456969"/>
    <w:rsid w:val="00462550"/>
    <w:rsid w:val="00474FA1"/>
    <w:rsid w:val="00477722"/>
    <w:rsid w:val="004A4EBC"/>
    <w:rsid w:val="004B5897"/>
    <w:rsid w:val="004D2EFE"/>
    <w:rsid w:val="004E1DC7"/>
    <w:rsid w:val="004F12D3"/>
    <w:rsid w:val="005222C1"/>
    <w:rsid w:val="00526EF0"/>
    <w:rsid w:val="00545491"/>
    <w:rsid w:val="00556A2E"/>
    <w:rsid w:val="005672AB"/>
    <w:rsid w:val="0057079A"/>
    <w:rsid w:val="00577F54"/>
    <w:rsid w:val="005835FC"/>
    <w:rsid w:val="00584CF6"/>
    <w:rsid w:val="005979B8"/>
    <w:rsid w:val="005A4664"/>
    <w:rsid w:val="005A782B"/>
    <w:rsid w:val="005C76C3"/>
    <w:rsid w:val="005D51DF"/>
    <w:rsid w:val="005F033B"/>
    <w:rsid w:val="005F4D5D"/>
    <w:rsid w:val="005F4EDA"/>
    <w:rsid w:val="005F6D36"/>
    <w:rsid w:val="006258BF"/>
    <w:rsid w:val="00643489"/>
    <w:rsid w:val="0065235B"/>
    <w:rsid w:val="006D72EC"/>
    <w:rsid w:val="006E066F"/>
    <w:rsid w:val="006E09BE"/>
    <w:rsid w:val="006E75B6"/>
    <w:rsid w:val="006F637A"/>
    <w:rsid w:val="00701E12"/>
    <w:rsid w:val="00705E84"/>
    <w:rsid w:val="00737DD9"/>
    <w:rsid w:val="00746C4C"/>
    <w:rsid w:val="00796152"/>
    <w:rsid w:val="00796AE2"/>
    <w:rsid w:val="007A0FBB"/>
    <w:rsid w:val="007A6A75"/>
    <w:rsid w:val="007B082D"/>
    <w:rsid w:val="007B41A9"/>
    <w:rsid w:val="007C0A4F"/>
    <w:rsid w:val="007D53ED"/>
    <w:rsid w:val="007E02A7"/>
    <w:rsid w:val="007E5E4E"/>
    <w:rsid w:val="007F49BA"/>
    <w:rsid w:val="007F5B24"/>
    <w:rsid w:val="007F6977"/>
    <w:rsid w:val="007F7445"/>
    <w:rsid w:val="00804ABC"/>
    <w:rsid w:val="00812526"/>
    <w:rsid w:val="00826BED"/>
    <w:rsid w:val="00827008"/>
    <w:rsid w:val="00827722"/>
    <w:rsid w:val="008348AF"/>
    <w:rsid w:val="00840ABB"/>
    <w:rsid w:val="008415FC"/>
    <w:rsid w:val="008670FD"/>
    <w:rsid w:val="00893054"/>
    <w:rsid w:val="008A0148"/>
    <w:rsid w:val="008A0C95"/>
    <w:rsid w:val="008B0D00"/>
    <w:rsid w:val="008D1C04"/>
    <w:rsid w:val="008D2AE0"/>
    <w:rsid w:val="008E319F"/>
    <w:rsid w:val="008E4079"/>
    <w:rsid w:val="008F153C"/>
    <w:rsid w:val="008F4D70"/>
    <w:rsid w:val="008F7EC2"/>
    <w:rsid w:val="00904F95"/>
    <w:rsid w:val="0090790A"/>
    <w:rsid w:val="009118BF"/>
    <w:rsid w:val="00943231"/>
    <w:rsid w:val="00962328"/>
    <w:rsid w:val="009746FB"/>
    <w:rsid w:val="00977E97"/>
    <w:rsid w:val="0098099A"/>
    <w:rsid w:val="0098162D"/>
    <w:rsid w:val="00987A70"/>
    <w:rsid w:val="00993723"/>
    <w:rsid w:val="009D530C"/>
    <w:rsid w:val="009E0F65"/>
    <w:rsid w:val="009F36DA"/>
    <w:rsid w:val="00A24750"/>
    <w:rsid w:val="00A30047"/>
    <w:rsid w:val="00A35CD6"/>
    <w:rsid w:val="00A4093E"/>
    <w:rsid w:val="00A7464F"/>
    <w:rsid w:val="00A75185"/>
    <w:rsid w:val="00A8463F"/>
    <w:rsid w:val="00AA1EF9"/>
    <w:rsid w:val="00AB2F09"/>
    <w:rsid w:val="00AB4A38"/>
    <w:rsid w:val="00AB7293"/>
    <w:rsid w:val="00AC4995"/>
    <w:rsid w:val="00AC5095"/>
    <w:rsid w:val="00AD0DEA"/>
    <w:rsid w:val="00AE1CAC"/>
    <w:rsid w:val="00B03DE5"/>
    <w:rsid w:val="00B20F16"/>
    <w:rsid w:val="00B21483"/>
    <w:rsid w:val="00B23F39"/>
    <w:rsid w:val="00B2458E"/>
    <w:rsid w:val="00B31D63"/>
    <w:rsid w:val="00B35ADF"/>
    <w:rsid w:val="00B367A4"/>
    <w:rsid w:val="00B42A1C"/>
    <w:rsid w:val="00B4441E"/>
    <w:rsid w:val="00B543E1"/>
    <w:rsid w:val="00B54743"/>
    <w:rsid w:val="00B742D5"/>
    <w:rsid w:val="00BA16F7"/>
    <w:rsid w:val="00BA313F"/>
    <w:rsid w:val="00BB3431"/>
    <w:rsid w:val="00BB5589"/>
    <w:rsid w:val="00BD5D0C"/>
    <w:rsid w:val="00BE49D8"/>
    <w:rsid w:val="00C06992"/>
    <w:rsid w:val="00C57AD8"/>
    <w:rsid w:val="00C63943"/>
    <w:rsid w:val="00C6466F"/>
    <w:rsid w:val="00C66961"/>
    <w:rsid w:val="00C81F46"/>
    <w:rsid w:val="00C923FA"/>
    <w:rsid w:val="00C931BF"/>
    <w:rsid w:val="00CA096A"/>
    <w:rsid w:val="00CA5EAB"/>
    <w:rsid w:val="00CB7AFB"/>
    <w:rsid w:val="00CD4DE4"/>
    <w:rsid w:val="00CF23A7"/>
    <w:rsid w:val="00D04AA3"/>
    <w:rsid w:val="00D075D1"/>
    <w:rsid w:val="00D11ABD"/>
    <w:rsid w:val="00D22257"/>
    <w:rsid w:val="00D47531"/>
    <w:rsid w:val="00D61152"/>
    <w:rsid w:val="00D62899"/>
    <w:rsid w:val="00D6738C"/>
    <w:rsid w:val="00D846FB"/>
    <w:rsid w:val="00D951FB"/>
    <w:rsid w:val="00D96B65"/>
    <w:rsid w:val="00D9766F"/>
    <w:rsid w:val="00DA5031"/>
    <w:rsid w:val="00DA63D1"/>
    <w:rsid w:val="00DB1932"/>
    <w:rsid w:val="00DB1FE4"/>
    <w:rsid w:val="00DB290B"/>
    <w:rsid w:val="00DC1931"/>
    <w:rsid w:val="00DC2593"/>
    <w:rsid w:val="00DE4372"/>
    <w:rsid w:val="00DE4DD6"/>
    <w:rsid w:val="00DE7798"/>
    <w:rsid w:val="00DF4771"/>
    <w:rsid w:val="00E012C6"/>
    <w:rsid w:val="00E01AA0"/>
    <w:rsid w:val="00E17F51"/>
    <w:rsid w:val="00E25484"/>
    <w:rsid w:val="00E2737D"/>
    <w:rsid w:val="00E31AB1"/>
    <w:rsid w:val="00E62534"/>
    <w:rsid w:val="00E94D36"/>
    <w:rsid w:val="00EB30FC"/>
    <w:rsid w:val="00EB4562"/>
    <w:rsid w:val="00EB5A9E"/>
    <w:rsid w:val="00EB682E"/>
    <w:rsid w:val="00EB7CCD"/>
    <w:rsid w:val="00EE2EC6"/>
    <w:rsid w:val="00EF06A5"/>
    <w:rsid w:val="00EF5826"/>
    <w:rsid w:val="00F045BE"/>
    <w:rsid w:val="00F06BC6"/>
    <w:rsid w:val="00F2102A"/>
    <w:rsid w:val="00F23777"/>
    <w:rsid w:val="00F238A2"/>
    <w:rsid w:val="00F26D5A"/>
    <w:rsid w:val="00F27C5E"/>
    <w:rsid w:val="00F36D02"/>
    <w:rsid w:val="00F43049"/>
    <w:rsid w:val="00F56F57"/>
    <w:rsid w:val="00F625C6"/>
    <w:rsid w:val="00F810E9"/>
    <w:rsid w:val="00F94C66"/>
    <w:rsid w:val="00FA1E98"/>
    <w:rsid w:val="00FA3048"/>
    <w:rsid w:val="00FB35DB"/>
    <w:rsid w:val="00FB573F"/>
    <w:rsid w:val="00FB5779"/>
    <w:rsid w:val="00FC4E07"/>
    <w:rsid w:val="00FD3AFE"/>
    <w:rsid w:val="00FE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B30EE"/>
  <w15:docId w15:val="{9B8D0DB7-B05C-4624-B6F9-19156A37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ED"/>
    <w:pPr>
      <w:spacing w:after="160" w:line="259" w:lineRule="auto"/>
    </w:pPr>
  </w:style>
  <w:style w:type="paragraph" w:styleId="1">
    <w:name w:val="heading 1"/>
    <w:basedOn w:val="a"/>
    <w:next w:val="a"/>
    <w:link w:val="10"/>
    <w:uiPriority w:val="9"/>
    <w:qFormat/>
    <w:rsid w:val="000D3B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7D5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53ED"/>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D53ED"/>
    <w:pPr>
      <w:ind w:left="720"/>
      <w:contextualSpacing/>
    </w:pPr>
  </w:style>
  <w:style w:type="paragraph" w:styleId="a4">
    <w:name w:val="No Spacing"/>
    <w:link w:val="a5"/>
    <w:uiPriority w:val="1"/>
    <w:qFormat/>
    <w:rsid w:val="007D53ED"/>
    <w:pPr>
      <w:spacing w:after="0" w:line="240" w:lineRule="auto"/>
    </w:pPr>
    <w:rPr>
      <w:rFonts w:ascii="Calibri" w:eastAsia="Calibri" w:hAnsi="Calibri" w:cs="Times New Roman"/>
      <w:lang w:eastAsia="ru-RU"/>
    </w:rPr>
  </w:style>
  <w:style w:type="paragraph" w:styleId="a6">
    <w:name w:val="Body Text"/>
    <w:basedOn w:val="a"/>
    <w:link w:val="a7"/>
    <w:uiPriority w:val="99"/>
    <w:unhideWhenUsed/>
    <w:rsid w:val="007D53ED"/>
    <w:pPr>
      <w:spacing w:after="120"/>
    </w:pPr>
  </w:style>
  <w:style w:type="character" w:customStyle="1" w:styleId="a7">
    <w:name w:val="Основной текст Знак"/>
    <w:basedOn w:val="a0"/>
    <w:link w:val="a6"/>
    <w:uiPriority w:val="99"/>
    <w:rsid w:val="007D53ED"/>
  </w:style>
  <w:style w:type="paragraph" w:styleId="a8">
    <w:name w:val="Normal (Web)"/>
    <w:aliases w:val="Обычный (Web),Обычный (веб)1,Обычный (веб)1 Знак Знак Зн Знак Знак,Обычный (веб)1 Знак Знак Зн Знак,Обычный (веб)1 Знак Знак Зн"/>
    <w:basedOn w:val="a"/>
    <w:uiPriority w:val="99"/>
    <w:unhideWhenUsed/>
    <w:qFormat/>
    <w:rsid w:val="007D5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647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4738"/>
    <w:rPr>
      <w:rFonts w:ascii="Tahoma" w:hAnsi="Tahoma" w:cs="Tahoma"/>
      <w:sz w:val="16"/>
      <w:szCs w:val="16"/>
    </w:rPr>
  </w:style>
  <w:style w:type="character" w:styleId="ab">
    <w:name w:val="Hyperlink"/>
    <w:basedOn w:val="a0"/>
    <w:uiPriority w:val="99"/>
    <w:unhideWhenUsed/>
    <w:rsid w:val="00AB4A38"/>
    <w:rPr>
      <w:color w:val="0000FF" w:themeColor="hyperlink"/>
      <w:u w:val="single"/>
    </w:rPr>
  </w:style>
  <w:style w:type="paragraph" w:styleId="ac">
    <w:name w:val="header"/>
    <w:basedOn w:val="a"/>
    <w:link w:val="ad"/>
    <w:uiPriority w:val="99"/>
    <w:unhideWhenUsed/>
    <w:rsid w:val="008270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27008"/>
  </w:style>
  <w:style w:type="paragraph" w:styleId="ae">
    <w:name w:val="footer"/>
    <w:basedOn w:val="a"/>
    <w:link w:val="af"/>
    <w:uiPriority w:val="99"/>
    <w:unhideWhenUsed/>
    <w:rsid w:val="008270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7008"/>
  </w:style>
  <w:style w:type="character" w:customStyle="1" w:styleId="a5">
    <w:name w:val="Без интервала Знак"/>
    <w:link w:val="a4"/>
    <w:locked/>
    <w:rsid w:val="00D96B65"/>
    <w:rPr>
      <w:rFonts w:ascii="Calibri" w:eastAsia="Calibri" w:hAnsi="Calibri" w:cs="Times New Roman"/>
      <w:lang w:eastAsia="ru-RU"/>
    </w:rPr>
  </w:style>
  <w:style w:type="character" w:customStyle="1" w:styleId="10">
    <w:name w:val="Заголовок 1 Знак"/>
    <w:basedOn w:val="a0"/>
    <w:link w:val="1"/>
    <w:uiPriority w:val="9"/>
    <w:rsid w:val="000D3B47"/>
    <w:rPr>
      <w:rFonts w:asciiTheme="majorHAnsi" w:eastAsiaTheme="majorEastAsia" w:hAnsiTheme="majorHAnsi" w:cstheme="majorBidi"/>
      <w:color w:val="365F91" w:themeColor="accent1" w:themeShade="BF"/>
      <w:sz w:val="32"/>
      <w:szCs w:val="32"/>
    </w:rPr>
  </w:style>
  <w:style w:type="character" w:styleId="af0">
    <w:name w:val="Emphasis"/>
    <w:basedOn w:val="a0"/>
    <w:uiPriority w:val="20"/>
    <w:qFormat/>
    <w:rsid w:val="00C06992"/>
    <w:rPr>
      <w:i/>
      <w:iCs/>
    </w:rPr>
  </w:style>
  <w:style w:type="character" w:styleId="af1">
    <w:name w:val="Strong"/>
    <w:basedOn w:val="a0"/>
    <w:uiPriority w:val="22"/>
    <w:qFormat/>
    <w:rsid w:val="00796AE2"/>
    <w:rPr>
      <w:b/>
      <w:bCs/>
    </w:rPr>
  </w:style>
  <w:style w:type="character" w:customStyle="1" w:styleId="markedcontent">
    <w:name w:val="markedcontent"/>
    <w:basedOn w:val="a0"/>
    <w:rsid w:val="00D951FB"/>
  </w:style>
  <w:style w:type="table" w:styleId="af2">
    <w:name w:val="Table Grid"/>
    <w:basedOn w:val="a1"/>
    <w:uiPriority w:val="59"/>
    <w:rsid w:val="00FD3AFE"/>
    <w:pPr>
      <w:spacing w:after="0" w:line="240" w:lineRule="auto"/>
    </w:pPr>
    <w:rPr>
      <w:lang w:val="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8348A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1180">
      <w:bodyDiv w:val="1"/>
      <w:marLeft w:val="0"/>
      <w:marRight w:val="0"/>
      <w:marTop w:val="0"/>
      <w:marBottom w:val="0"/>
      <w:divBdr>
        <w:top w:val="none" w:sz="0" w:space="0" w:color="auto"/>
        <w:left w:val="none" w:sz="0" w:space="0" w:color="auto"/>
        <w:bottom w:val="none" w:sz="0" w:space="0" w:color="auto"/>
        <w:right w:val="none" w:sz="0" w:space="0" w:color="auto"/>
      </w:divBdr>
    </w:div>
    <w:div w:id="409279713">
      <w:bodyDiv w:val="1"/>
      <w:marLeft w:val="0"/>
      <w:marRight w:val="0"/>
      <w:marTop w:val="0"/>
      <w:marBottom w:val="0"/>
      <w:divBdr>
        <w:top w:val="none" w:sz="0" w:space="0" w:color="auto"/>
        <w:left w:val="none" w:sz="0" w:space="0" w:color="auto"/>
        <w:bottom w:val="none" w:sz="0" w:space="0" w:color="auto"/>
        <w:right w:val="none" w:sz="0" w:space="0" w:color="auto"/>
      </w:divBdr>
    </w:div>
    <w:div w:id="682516696">
      <w:bodyDiv w:val="1"/>
      <w:marLeft w:val="0"/>
      <w:marRight w:val="0"/>
      <w:marTop w:val="0"/>
      <w:marBottom w:val="0"/>
      <w:divBdr>
        <w:top w:val="none" w:sz="0" w:space="0" w:color="auto"/>
        <w:left w:val="none" w:sz="0" w:space="0" w:color="auto"/>
        <w:bottom w:val="none" w:sz="0" w:space="0" w:color="auto"/>
        <w:right w:val="none" w:sz="0" w:space="0" w:color="auto"/>
      </w:divBdr>
    </w:div>
    <w:div w:id="768618262">
      <w:bodyDiv w:val="1"/>
      <w:marLeft w:val="0"/>
      <w:marRight w:val="0"/>
      <w:marTop w:val="0"/>
      <w:marBottom w:val="0"/>
      <w:divBdr>
        <w:top w:val="none" w:sz="0" w:space="0" w:color="auto"/>
        <w:left w:val="none" w:sz="0" w:space="0" w:color="auto"/>
        <w:bottom w:val="none" w:sz="0" w:space="0" w:color="auto"/>
        <w:right w:val="none" w:sz="0" w:space="0" w:color="auto"/>
      </w:divBdr>
    </w:div>
    <w:div w:id="942037827">
      <w:bodyDiv w:val="1"/>
      <w:marLeft w:val="0"/>
      <w:marRight w:val="0"/>
      <w:marTop w:val="0"/>
      <w:marBottom w:val="0"/>
      <w:divBdr>
        <w:top w:val="none" w:sz="0" w:space="0" w:color="auto"/>
        <w:left w:val="none" w:sz="0" w:space="0" w:color="auto"/>
        <w:bottom w:val="none" w:sz="0" w:space="0" w:color="auto"/>
        <w:right w:val="none" w:sz="0" w:space="0" w:color="auto"/>
      </w:divBdr>
    </w:div>
    <w:div w:id="947388717">
      <w:bodyDiv w:val="1"/>
      <w:marLeft w:val="0"/>
      <w:marRight w:val="0"/>
      <w:marTop w:val="0"/>
      <w:marBottom w:val="0"/>
      <w:divBdr>
        <w:top w:val="none" w:sz="0" w:space="0" w:color="auto"/>
        <w:left w:val="none" w:sz="0" w:space="0" w:color="auto"/>
        <w:bottom w:val="none" w:sz="0" w:space="0" w:color="auto"/>
        <w:right w:val="none" w:sz="0" w:space="0" w:color="auto"/>
      </w:divBdr>
    </w:div>
    <w:div w:id="1108281765">
      <w:bodyDiv w:val="1"/>
      <w:marLeft w:val="0"/>
      <w:marRight w:val="0"/>
      <w:marTop w:val="0"/>
      <w:marBottom w:val="0"/>
      <w:divBdr>
        <w:top w:val="none" w:sz="0" w:space="0" w:color="auto"/>
        <w:left w:val="none" w:sz="0" w:space="0" w:color="auto"/>
        <w:bottom w:val="none" w:sz="0" w:space="0" w:color="auto"/>
        <w:right w:val="none" w:sz="0" w:space="0" w:color="auto"/>
      </w:divBdr>
    </w:div>
    <w:div w:id="1208757535">
      <w:bodyDiv w:val="1"/>
      <w:marLeft w:val="0"/>
      <w:marRight w:val="0"/>
      <w:marTop w:val="0"/>
      <w:marBottom w:val="0"/>
      <w:divBdr>
        <w:top w:val="none" w:sz="0" w:space="0" w:color="auto"/>
        <w:left w:val="none" w:sz="0" w:space="0" w:color="auto"/>
        <w:bottom w:val="none" w:sz="0" w:space="0" w:color="auto"/>
        <w:right w:val="none" w:sz="0" w:space="0" w:color="auto"/>
      </w:divBdr>
    </w:div>
    <w:div w:id="1259604696">
      <w:bodyDiv w:val="1"/>
      <w:marLeft w:val="0"/>
      <w:marRight w:val="0"/>
      <w:marTop w:val="0"/>
      <w:marBottom w:val="0"/>
      <w:divBdr>
        <w:top w:val="none" w:sz="0" w:space="0" w:color="auto"/>
        <w:left w:val="none" w:sz="0" w:space="0" w:color="auto"/>
        <w:bottom w:val="none" w:sz="0" w:space="0" w:color="auto"/>
        <w:right w:val="none" w:sz="0" w:space="0" w:color="auto"/>
      </w:divBdr>
    </w:div>
    <w:div w:id="1600024330">
      <w:bodyDiv w:val="1"/>
      <w:marLeft w:val="0"/>
      <w:marRight w:val="0"/>
      <w:marTop w:val="0"/>
      <w:marBottom w:val="0"/>
      <w:divBdr>
        <w:top w:val="none" w:sz="0" w:space="0" w:color="auto"/>
        <w:left w:val="none" w:sz="0" w:space="0" w:color="auto"/>
        <w:bottom w:val="none" w:sz="0" w:space="0" w:color="auto"/>
        <w:right w:val="none" w:sz="0" w:space="0" w:color="auto"/>
      </w:divBdr>
    </w:div>
    <w:div w:id="1745371435">
      <w:bodyDiv w:val="1"/>
      <w:marLeft w:val="0"/>
      <w:marRight w:val="0"/>
      <w:marTop w:val="0"/>
      <w:marBottom w:val="0"/>
      <w:divBdr>
        <w:top w:val="none" w:sz="0" w:space="0" w:color="auto"/>
        <w:left w:val="none" w:sz="0" w:space="0" w:color="auto"/>
        <w:bottom w:val="none" w:sz="0" w:space="0" w:color="auto"/>
        <w:right w:val="none" w:sz="0" w:space="0" w:color="auto"/>
      </w:divBdr>
    </w:div>
    <w:div w:id="1759132249">
      <w:bodyDiv w:val="1"/>
      <w:marLeft w:val="0"/>
      <w:marRight w:val="0"/>
      <w:marTop w:val="0"/>
      <w:marBottom w:val="0"/>
      <w:divBdr>
        <w:top w:val="none" w:sz="0" w:space="0" w:color="auto"/>
        <w:left w:val="none" w:sz="0" w:space="0" w:color="auto"/>
        <w:bottom w:val="none" w:sz="0" w:space="0" w:color="auto"/>
        <w:right w:val="none" w:sz="0" w:space="0" w:color="auto"/>
      </w:divBdr>
    </w:div>
    <w:div w:id="1761177354">
      <w:bodyDiv w:val="1"/>
      <w:marLeft w:val="0"/>
      <w:marRight w:val="0"/>
      <w:marTop w:val="0"/>
      <w:marBottom w:val="0"/>
      <w:divBdr>
        <w:top w:val="none" w:sz="0" w:space="0" w:color="auto"/>
        <w:left w:val="none" w:sz="0" w:space="0" w:color="auto"/>
        <w:bottom w:val="none" w:sz="0" w:space="0" w:color="auto"/>
        <w:right w:val="none" w:sz="0" w:space="0" w:color="auto"/>
      </w:divBdr>
    </w:div>
    <w:div w:id="1806896327">
      <w:bodyDiv w:val="1"/>
      <w:marLeft w:val="0"/>
      <w:marRight w:val="0"/>
      <w:marTop w:val="0"/>
      <w:marBottom w:val="0"/>
      <w:divBdr>
        <w:top w:val="none" w:sz="0" w:space="0" w:color="auto"/>
        <w:left w:val="none" w:sz="0" w:space="0" w:color="auto"/>
        <w:bottom w:val="none" w:sz="0" w:space="0" w:color="auto"/>
        <w:right w:val="none" w:sz="0" w:space="0" w:color="auto"/>
      </w:divBdr>
    </w:div>
    <w:div w:id="1852060431">
      <w:bodyDiv w:val="1"/>
      <w:marLeft w:val="0"/>
      <w:marRight w:val="0"/>
      <w:marTop w:val="0"/>
      <w:marBottom w:val="0"/>
      <w:divBdr>
        <w:top w:val="none" w:sz="0" w:space="0" w:color="auto"/>
        <w:left w:val="none" w:sz="0" w:space="0" w:color="auto"/>
        <w:bottom w:val="none" w:sz="0" w:space="0" w:color="auto"/>
        <w:right w:val="none" w:sz="0" w:space="0" w:color="auto"/>
      </w:divBdr>
    </w:div>
    <w:div w:id="1866402882">
      <w:bodyDiv w:val="1"/>
      <w:marLeft w:val="0"/>
      <w:marRight w:val="0"/>
      <w:marTop w:val="0"/>
      <w:marBottom w:val="0"/>
      <w:divBdr>
        <w:top w:val="none" w:sz="0" w:space="0" w:color="auto"/>
        <w:left w:val="none" w:sz="0" w:space="0" w:color="auto"/>
        <w:bottom w:val="none" w:sz="0" w:space="0" w:color="auto"/>
        <w:right w:val="none" w:sz="0" w:space="0" w:color="auto"/>
      </w:divBdr>
    </w:div>
    <w:div w:id="1886481027">
      <w:bodyDiv w:val="1"/>
      <w:marLeft w:val="0"/>
      <w:marRight w:val="0"/>
      <w:marTop w:val="0"/>
      <w:marBottom w:val="0"/>
      <w:divBdr>
        <w:top w:val="none" w:sz="0" w:space="0" w:color="auto"/>
        <w:left w:val="none" w:sz="0" w:space="0" w:color="auto"/>
        <w:bottom w:val="none" w:sz="0" w:space="0" w:color="auto"/>
        <w:right w:val="none" w:sz="0" w:space="0" w:color="auto"/>
      </w:divBdr>
    </w:div>
    <w:div w:id="1911303684">
      <w:bodyDiv w:val="1"/>
      <w:marLeft w:val="0"/>
      <w:marRight w:val="0"/>
      <w:marTop w:val="0"/>
      <w:marBottom w:val="0"/>
      <w:divBdr>
        <w:top w:val="none" w:sz="0" w:space="0" w:color="auto"/>
        <w:left w:val="none" w:sz="0" w:space="0" w:color="auto"/>
        <w:bottom w:val="none" w:sz="0" w:space="0" w:color="auto"/>
        <w:right w:val="none" w:sz="0" w:space="0" w:color="auto"/>
      </w:divBdr>
    </w:div>
    <w:div w:id="21453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4495-45AA-4E59-845D-DB346095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4541</TotalTime>
  <Pages>8</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63</cp:revision>
  <cp:lastPrinted>2023-10-03T06:54:00Z</cp:lastPrinted>
  <dcterms:created xsi:type="dcterms:W3CDTF">2019-06-17T11:03:00Z</dcterms:created>
  <dcterms:modified xsi:type="dcterms:W3CDTF">2025-06-25T12:54:00Z</dcterms:modified>
</cp:coreProperties>
</file>