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937EA1">
        <w:rPr>
          <w:color w:val="3399FF"/>
          <w:lang w:val="kk-KZ"/>
        </w:rPr>
        <w:t xml:space="preserve">Астана</w:t>
      </w:r>
      <w:r>
        <w:rPr>
          <w:color w:val="3399FF"/>
          <w:lang w:val="kk-KZ"/>
        </w:rPr>
        <w:t xml:space="preserve"> қ</w:t>
      </w:r>
      <w:r w:rsidRPr="004931E3">
        <w:rPr>
          <w:color w:val="3399FF"/>
          <w:lang w:val="kk-KZ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937EA1">
        <w:rPr>
          <w:color w:val="3399FF"/>
          <w:lang w:val="kk-KZ"/>
        </w:rPr>
        <w:t xml:space="preserve"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color w:val="3399FF"/>
          <w:lang w:val="kk-KZ"/>
        </w:rPr>
      </w:pP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jc w:val="center"/>
        <w:rPr>
          <w:b/>
          <w:sz w:val="28"/>
          <w:szCs w:val="28"/>
          <w:lang w:val="kk-KZ"/>
        </w:rPr>
      </w:pPr>
    </w:p>
    <w:p>
      <w:pPr>
        <w:pStyle w:val="Normal(Web)"/>
        <w:widowControl w:val="false"/>
        <w:tabs>
          <w:tab w:pos="709" w:val="left"/>
          <w:tab w:pos="1134" w:val="left"/>
          <w:tab w:pos="3218" w:val="left"/>
        </w:tabs>
        <w:spacing w:afterAutospacing="false" w:after="0" w:beforeAutospacing="false" w:before="0"/>
        <w:jc w:val="center"/>
        <w:rPr>
          <w:b/>
          <w:sz w:val="28"/>
          <w:szCs w:val="28"/>
          <w:lang w:val="kk-KZ"/>
        </w:rPr>
      </w:pPr>
      <w:r w:rsidRPr="00C60284">
        <w:rPr>
          <w:b/>
          <w:sz w:val="28"/>
          <w:szCs w:val="28"/>
          <w:lang w:val="kk-KZ"/>
        </w:rPr>
        <w:t xml:space="preserve">«Ауыл, орман,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туралы» Қазақстан Республикасы Ұлттық экономика министрлігі Статистика комитеті төрағасының 2020 жылғы                 10 ақпандағы № 21 бұйрығына өзгерістер енгізу туралы</w:t>
      </w: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jc w:val="center"/>
        <w:rPr>
          <w:color w:val="000000"/>
          <w:sz w:val="28"/>
          <w:szCs w:val="28"/>
          <w:lang w:val="kk-KZ"/>
        </w:rPr>
      </w:pPr>
    </w:p>
    <w:p>
      <w:pPr>
        <w:pStyle w:val="Normal(Web)"/>
        <w:widowControl w:val="false"/>
        <w:tabs>
          <w:tab w:pos="709" w:val="left"/>
          <w:tab w:pos="993" w:val="left"/>
        </w:tabs>
        <w:spacing w:afterAutospacing="false" w:after="0" w:beforeAutospacing="false" w:before="0"/>
        <w:ind w:firstLine="709"/>
        <w:jc w:val="both"/>
        <w:rPr>
          <w:sz w:val="28"/>
          <w:szCs w:val="28"/>
          <w:lang w:val="kk-KZ"/>
        </w:rPr>
      </w:pPr>
      <w:r w:rsidRPr="004E60E5">
        <w:rPr>
          <w:color w:val="000000"/>
          <w:sz w:val="28"/>
          <w:szCs w:val="28"/>
          <w:lang w:val="kk-KZ"/>
        </w:rPr>
        <w:t xml:space="preserve">1.</w:t>
      </w:r>
      <w:r w:rsidRPr="004E60E5">
        <w:rPr>
          <w:color w:val="000000"/>
          <w:sz w:val="28"/>
          <w:szCs w:val="28"/>
          <w:lang w:val="kk-KZ"/>
        </w:rPr>
        <w:tab/>
      </w:r>
      <w:r w:rsidRPr="00C60284">
        <w:rPr>
          <w:sz w:val="28"/>
          <w:szCs w:val="28"/>
          <w:lang w:val="kk-KZ"/>
        </w:rPr>
        <w:t xml:space="preserve">«Ауыл, орман,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туралы»</w:t>
      </w:r>
      <w:r w:rsidRPr="00C60284">
        <w:rPr>
          <w:color w:val="000000"/>
          <w:sz w:val="28"/>
          <w:szCs w:val="28"/>
          <w:lang w:val="kk-KZ"/>
        </w:rPr>
        <w:t xml:space="preserve"> Қазақстан Республикасы Ұлттық экономика министрлігі Статистика комитеті төрағасының 2020 жылғы 10 ақпандағы № 21 бұйрығына (</w:t>
      </w:r>
      <w:r w:rsidRPr="00C60284">
        <w:rPr>
          <w:sz w:val="28"/>
          <w:szCs w:val="28"/>
          <w:lang w:val="kk-KZ"/>
        </w:rPr>
        <w:t xml:space="preserve">Нормативтік құқықтық актілерді мемлекеттік тіркеу тізілімінде № 20030 болып тіркелген) мынадай өзгерістер енгізілсін: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 w:rsidRPr="001556E3">
        <w:rPr>
          <w:sz w:val="28"/>
          <w:szCs w:val="28"/>
          <w:lang w:val="kk-KZ"/>
        </w:rPr>
        <w:t xml:space="preserve">1-тармақт</w:t>
      </w:r>
      <w:r>
        <w:rPr>
          <w:sz w:val="28"/>
          <w:szCs w:val="28"/>
          <w:lang w:val="kk-KZ"/>
        </w:rPr>
        <w:t xml:space="preserve">а: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28</w:t>
      </w:r>
      <w:r w:rsidRPr="001556E3">
        <w:rPr>
          <w:sz w:val="28"/>
          <w:szCs w:val="28"/>
          <w:lang w:val="kk-KZ"/>
        </w:rPr>
        <w:t xml:space="preserve">) және </w:t>
      </w:r>
      <w:r>
        <w:rPr>
          <w:sz w:val="28"/>
          <w:szCs w:val="28"/>
          <w:lang w:val="kk-KZ"/>
        </w:rPr>
        <w:t xml:space="preserve">29</w:t>
      </w:r>
      <w:r w:rsidRPr="001556E3">
        <w:rPr>
          <w:sz w:val="28"/>
          <w:szCs w:val="28"/>
          <w:lang w:val="kk-KZ"/>
        </w:rPr>
        <w:t xml:space="preserve">) тармақшалары</w:t>
      </w:r>
      <w:r>
        <w:rPr>
          <w:sz w:val="28"/>
          <w:szCs w:val="28"/>
          <w:lang w:val="kk-KZ"/>
        </w:rPr>
        <w:t xml:space="preserve"> </w:t>
      </w:r>
      <w:r w:rsidRPr="004E60E5">
        <w:rPr>
          <w:sz w:val="28"/>
          <w:szCs w:val="28"/>
          <w:lang w:val="kk-KZ"/>
        </w:rPr>
        <w:t xml:space="preserve">мынадай</w:t>
      </w:r>
      <w:r>
        <w:rPr>
          <w:sz w:val="28"/>
          <w:szCs w:val="28"/>
          <w:lang w:val="kk-KZ"/>
        </w:rPr>
        <w:t xml:space="preserve"> </w:t>
      </w:r>
      <w:r w:rsidRPr="00D254B7">
        <w:rPr>
          <w:sz w:val="28"/>
          <w:szCs w:val="28"/>
          <w:lang w:val="kk-KZ"/>
        </w:rPr>
        <w:t xml:space="preserve">редакцияда жазылсын</w:t>
      </w:r>
      <w:r>
        <w:rPr>
          <w:sz w:val="28"/>
          <w:szCs w:val="28"/>
          <w:lang w:val="kk-KZ"/>
        </w:rPr>
        <w:t xml:space="preserve">: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</w:t>
      </w:r>
      <w:r w:rsidR="009A0656">
        <w:rPr>
          <w:sz w:val="28"/>
          <w:szCs w:val="28"/>
          <w:lang w:val="kk-KZ"/>
        </w:rPr>
        <w:t xml:space="preserve">28</w:t>
      </w:r>
      <w:r w:rsidR="009A0656" w:rsidRPr="001556E3">
        <w:rPr>
          <w:sz w:val="28"/>
          <w:szCs w:val="28"/>
          <w:lang w:val="kk-KZ"/>
        </w:rPr>
        <w:t xml:space="preserve">) </w:t>
      </w:r>
      <w:r w:rsidRPr="00AD150C">
        <w:rPr>
          <w:sz w:val="28"/>
          <w:szCs w:val="28"/>
          <w:lang w:val="kk-KZ"/>
        </w:rPr>
        <w:t xml:space="preserve">«Ауыл</w:t>
      </w:r>
      <w:r>
        <w:rPr>
          <w:sz w:val="28"/>
          <w:szCs w:val="28"/>
          <w:lang w:val="kk-KZ"/>
        </w:rPr>
        <w:t xml:space="preserve"> </w:t>
      </w:r>
      <w:r w:rsidRPr="00AD150C">
        <w:rPr>
          <w:sz w:val="28"/>
          <w:szCs w:val="28"/>
          <w:lang w:val="kk-KZ"/>
        </w:rPr>
        <w:t xml:space="preserve">шаруашылығы кәсіпорындарында ауыл</w:t>
      </w:r>
      <w:r>
        <w:rPr>
          <w:sz w:val="28"/>
          <w:szCs w:val="28"/>
          <w:lang w:val="kk-KZ"/>
        </w:rPr>
        <w:t xml:space="preserve"> </w:t>
      </w:r>
      <w:r w:rsidRPr="00AD150C">
        <w:rPr>
          <w:sz w:val="28"/>
          <w:szCs w:val="28"/>
          <w:lang w:val="kk-KZ"/>
        </w:rPr>
        <w:t xml:space="preserve">шаруашылығы мақсатындағы құрылыстар мен құрылысжайлардың болуы» индексі 49-сх, кезеңділігі үш жылда бір рет) жалпымемлекеттік статистикалық байқаудың статистикалық нысаны осы бұйрыққа 28-қосымшаға сәйкес;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 w:rsidRPr="00AD150C">
        <w:rPr>
          <w:sz w:val="28"/>
          <w:szCs w:val="28"/>
          <w:lang w:val="kk-KZ"/>
        </w:rPr>
        <w:t xml:space="preserve">2</w:t>
      </w:r>
      <w:r>
        <w:rPr>
          <w:sz w:val="28"/>
          <w:szCs w:val="28"/>
          <w:lang w:val="kk-KZ"/>
        </w:rPr>
        <w:t xml:space="preserve">9</w:t>
      </w:r>
      <w:r w:rsidRPr="00AD150C">
        <w:rPr>
          <w:sz w:val="28"/>
          <w:szCs w:val="28"/>
          <w:lang w:val="kk-KZ"/>
        </w:rPr>
        <w:t xml:space="preserve">) «Ауыл</w:t>
      </w:r>
      <w:r>
        <w:rPr>
          <w:sz w:val="28"/>
          <w:szCs w:val="28"/>
          <w:lang w:val="kk-KZ"/>
        </w:rPr>
        <w:t xml:space="preserve"> </w:t>
      </w:r>
      <w:r w:rsidRPr="00AD150C">
        <w:rPr>
          <w:sz w:val="28"/>
          <w:szCs w:val="28"/>
          <w:lang w:val="kk-KZ"/>
        </w:rPr>
        <w:t xml:space="preserve">шаруашылығы кәсіпорындарында ауыл</w:t>
      </w:r>
      <w:r>
        <w:rPr>
          <w:sz w:val="28"/>
          <w:szCs w:val="28"/>
          <w:lang w:val="kk-KZ"/>
        </w:rPr>
        <w:t xml:space="preserve"> </w:t>
      </w:r>
      <w:r w:rsidRPr="00AD150C">
        <w:rPr>
          <w:sz w:val="28"/>
          <w:szCs w:val="28"/>
          <w:lang w:val="kk-KZ"/>
        </w:rPr>
        <w:t xml:space="preserve">шаруашылығы мақсатындағы құрылыстар мен құрылысжайлардың болуы» (индексі 49-сх, кезеңділігі үш жылда бір рет) жалпымемлекеттік статистикалық байқаудың статистикалық нысанын толтыру жөніндегі нұсқаулық осы бұйрыққа 29-қосымшаға сәйкес;»;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көрсетілген бұйрыққа 20</w:t>
      </w:r>
      <w:r w:rsidRPr="00D254B7">
        <w:rPr>
          <w:sz w:val="28"/>
          <w:szCs w:val="28"/>
          <w:lang w:val="kk-KZ"/>
        </w:rPr>
        <w:t xml:space="preserve">-қосымша осы бұйрыққа </w:t>
      </w:r>
      <w:r>
        <w:rPr>
          <w:sz w:val="28"/>
          <w:szCs w:val="28"/>
          <w:lang w:val="kk-KZ"/>
        </w:rPr>
        <w:br/>
      </w:r>
      <w:r w:rsidRPr="00D254B7">
        <w:rPr>
          <w:sz w:val="28"/>
          <w:szCs w:val="28"/>
          <w:lang w:val="kk-KZ"/>
        </w:rPr>
        <w:t xml:space="preserve">1</w:t>
      </w:r>
      <w:r>
        <w:rPr>
          <w:sz w:val="28"/>
          <w:szCs w:val="28"/>
          <w:lang w:val="kk-KZ"/>
        </w:rPr>
        <w:t xml:space="preserve">-қосымшағ</w:t>
      </w:r>
      <w:r w:rsidRPr="00D254B7">
        <w:rPr>
          <w:sz w:val="28"/>
          <w:szCs w:val="28"/>
          <w:lang w:val="kk-KZ"/>
        </w:rPr>
        <w:t xml:space="preserve">а сәйкес жаңа редакцияда жазылсын</w:t>
      </w:r>
      <w:r w:rsidR="0055590D">
        <w:rPr>
          <w:sz w:val="28"/>
          <w:szCs w:val="28"/>
          <w:lang w:val="kk-KZ"/>
        </w:rPr>
        <w:t xml:space="preserve">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көрсетілген бұйрыққа 28 және 29</w:t>
      </w:r>
      <w:r w:rsidRPr="00D254B7">
        <w:rPr>
          <w:sz w:val="28"/>
          <w:szCs w:val="28"/>
          <w:lang w:val="kk-KZ"/>
        </w:rPr>
        <w:t xml:space="preserve">-қосымшалар осы бұйрыққа </w:t>
      </w:r>
      <w:r>
        <w:rPr>
          <w:sz w:val="28"/>
          <w:szCs w:val="28"/>
          <w:lang w:val="kk-KZ"/>
        </w:rPr>
        <w:t xml:space="preserve">2 және 3-қосымшаларғ</w:t>
      </w:r>
      <w:r w:rsidRPr="00D254B7">
        <w:rPr>
          <w:sz w:val="28"/>
          <w:szCs w:val="28"/>
          <w:lang w:val="kk-KZ"/>
        </w:rPr>
        <w:t xml:space="preserve">а сәйкес жаңа редакцияда жазылсын</w:t>
      </w:r>
      <w:r w:rsidRPr="001556E3">
        <w:rPr>
          <w:sz w:val="28"/>
          <w:szCs w:val="28"/>
          <w:lang w:val="kk-KZ"/>
        </w:rPr>
        <w:t xml:space="preserve">.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2.</w:t>
      </w:r>
      <w:r w:rsidRPr="004E60E5">
        <w:rPr>
          <w:sz w:val="28"/>
          <w:szCs w:val="28"/>
          <w:lang w:val="kk-KZ"/>
        </w:rPr>
        <w:tab/>
      </w:r>
      <w:r w:rsidRPr="004E60E5">
        <w:rPr>
          <w:sz w:val="28"/>
          <w:szCs w:val="28"/>
          <w:lang w:val="kk-KZ"/>
        </w:rPr>
        <w:t xml:space="preserve">Қазақстан Республикасы Стратегиялық жоспарлау және реформалар агенттігі Ұлттық статистика бюросының </w:t>
      </w:r>
      <w:r w:rsidRPr="00343CD5">
        <w:rPr>
          <w:sz w:val="28"/>
          <w:szCs w:val="28"/>
          <w:lang w:val="kk-KZ"/>
        </w:rPr>
        <w:t xml:space="preserve">Стратегиялық жоспарлау және әдіснамалық үйлестіру</w:t>
      </w:r>
      <w:r>
        <w:rPr>
          <w:sz w:val="28"/>
          <w:szCs w:val="28"/>
          <w:lang w:val="kk-KZ"/>
        </w:rPr>
        <w:t xml:space="preserve"> </w:t>
      </w:r>
      <w:r w:rsidRPr="004E60E5">
        <w:rPr>
          <w:sz w:val="28"/>
          <w:szCs w:val="28"/>
          <w:lang w:val="kk-KZ"/>
        </w:rPr>
        <w:t xml:space="preserve">департаменті </w:t>
      </w:r>
      <w:r w:rsidRPr="004E60E5">
        <w:rPr>
          <w:color w:val="000000"/>
          <w:sz w:val="28"/>
          <w:szCs w:val="28"/>
          <w:lang w:val="kk-KZ"/>
        </w:rPr>
        <w:t xml:space="preserve">З</w:t>
      </w:r>
      <w:r>
        <w:rPr>
          <w:sz w:val="28"/>
          <w:szCs w:val="28"/>
          <w:lang w:val="kk-KZ"/>
        </w:rPr>
        <w:t xml:space="preserve">аң д</w:t>
      </w:r>
      <w:r w:rsidRPr="004E60E5">
        <w:rPr>
          <w:sz w:val="28"/>
          <w:szCs w:val="28"/>
          <w:lang w:val="kk-KZ"/>
        </w:rPr>
        <w:t xml:space="preserve">епартаментімен бірлесіп заңнамада белгіленген тәртіппен:</w:t>
      </w:r>
    </w:p>
    <w:p>
      <w:pPr>
        <w:tabs>
          <w:tab w:pos="1134" w:val="left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1) осы бұйрықты Қазақстан Республикасының Әділет министрлігінде мемлекеттік тіркеуді; </w:t>
      </w:r>
      <w:bookmarkStart w:name="z5" w:id="0"/>
      <w:bookmarkEnd w:id="0"/>
    </w:p>
    <w:p>
      <w:pPr>
        <w:tabs>
          <w:tab w:pos="1134" w:val="left"/>
        </w:tabs>
        <w:ind w:firstLine="720"/>
        <w:jc w:val="both"/>
        <w:rPr>
          <w:sz w:val="32"/>
          <w:szCs w:val="32"/>
          <w:lang w:val="kk-KZ"/>
        </w:rPr>
      </w:pPr>
      <w:r w:rsidRPr="004E60E5">
        <w:rPr>
          <w:sz w:val="28"/>
          <w:szCs w:val="28"/>
          <w:lang w:val="kk-KZ"/>
        </w:rPr>
        <w:t xml:space="preserve">2) </w:t>
      </w:r>
      <w:bookmarkStart w:name="z6" w:id="1"/>
      <w:bookmarkEnd w:id="1"/>
      <w:r w:rsidRPr="004E60E5">
        <w:rPr>
          <w:sz w:val="28"/>
          <w:szCs w:val="28"/>
          <w:lang w:val="kk-KZ"/>
        </w:rPr>
        <w:t xml:space="preserve">осы бұйрықты Қазақстан Республикасы Стратегиялық жоспарлау және реформалар агенттігі </w:t>
      </w:r>
      <w:r w:rsidRPr="00AD150C">
        <w:rPr>
          <w:sz w:val="28"/>
          <w:szCs w:val="28"/>
          <w:lang w:val="kk-KZ"/>
        </w:rPr>
        <w:t xml:space="preserve">Ұлттық статистика бюросының интернет-ресурсында оның ресми жарияланғаннан кейін орналастыру</w:t>
      </w:r>
      <w:r>
        <w:rPr>
          <w:sz w:val="28"/>
          <w:szCs w:val="28"/>
          <w:lang w:val="kk-KZ"/>
        </w:rPr>
        <w:t xml:space="preserve">ды қамтамасыз етсін</w:t>
      </w:r>
      <w:r w:rsidRPr="00AD150C">
        <w:rPr>
          <w:sz w:val="28"/>
          <w:szCs w:val="28"/>
          <w:lang w:val="kk-KZ"/>
        </w:rPr>
        <w:t xml:space="preserve">.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  <w:lang w:val="kk-KZ"/>
        </w:rPr>
      </w:pPr>
      <w:r w:rsidRPr="00AD150C">
        <w:rPr>
          <w:sz w:val="28"/>
          <w:szCs w:val="28"/>
          <w:lang w:val="kk-KZ"/>
        </w:rPr>
        <w:t xml:space="preserve">3.</w:t>
      </w:r>
      <w:r w:rsidRPr="00AD150C">
        <w:rPr>
          <w:sz w:val="28"/>
          <w:szCs w:val="28"/>
          <w:lang w:val="kk-KZ"/>
        </w:rPr>
        <w:tab/>
      </w:r>
      <w:r w:rsidRPr="00AD150C">
        <w:rPr>
          <w:sz w:val="28"/>
          <w:szCs w:val="28"/>
          <w:lang w:val="kk-KZ"/>
        </w:rPr>
        <w:t xml:space="preserve">Қазақстан Республикасы Стратегиялық</w:t>
      </w:r>
      <w:r w:rsidRPr="004E60E5">
        <w:rPr>
          <w:sz w:val="28"/>
          <w:szCs w:val="28"/>
          <w:lang w:val="kk-KZ"/>
        </w:rPr>
        <w:t xml:space="preserve"> жоспарлау және реформалар агенттігі Ұлттық статистика бюросының </w:t>
      </w:r>
      <w:r w:rsidRPr="00343CD5">
        <w:rPr>
          <w:sz w:val="28"/>
          <w:szCs w:val="28"/>
          <w:lang w:val="kk-KZ"/>
        </w:rPr>
        <w:t xml:space="preserve">Стратегиялық жоспарлау және әдіснамалық үйлестіру</w:t>
      </w:r>
      <w:r>
        <w:rPr>
          <w:sz w:val="28"/>
          <w:szCs w:val="28"/>
          <w:lang w:val="kk-KZ"/>
        </w:rPr>
        <w:t xml:space="preserve"> </w:t>
      </w:r>
      <w:r w:rsidRPr="004E60E5">
        <w:rPr>
          <w:sz w:val="28"/>
          <w:szCs w:val="28"/>
          <w:lang w:val="kk-KZ"/>
        </w:rPr>
        <w:t xml:space="preserve">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жеткізсін.</w:t>
      </w:r>
    </w:p>
    <w:p>
      <w:pPr>
        <w:tabs>
          <w:tab w:pos="-4962" w:val="left"/>
          <w:tab w:pos="993" w:val="left"/>
        </w:tabs>
        <w:ind w:firstLine="709" w:right="-2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4.</w:t>
      </w:r>
      <w:r w:rsidRPr="004E60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</w:t>
      </w:r>
      <w:r w:rsidRPr="004E60E5">
        <w:rPr>
          <w:sz w:val="28"/>
          <w:szCs w:val="28"/>
          <w:lang w:val="kk-KZ"/>
        </w:rPr>
        <w:t xml:space="preserve">.</w:t>
      </w:r>
    </w:p>
    <w:p>
      <w:pPr>
        <w:tabs>
          <w:tab w:pos="-4962" w:val="left"/>
          <w:tab w:pos="993" w:val="left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5.</w:t>
      </w:r>
      <w:r w:rsidRPr="004E60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 бұйрық 2026 жылғы 1 қаңтардан бастап қолданысқа енгізіледі және </w:t>
      </w:r>
      <w:r>
        <w:rPr>
          <w:noProof/>
          <w:sz w:val="28"/>
          <w:szCs w:val="28"/>
          <w:lang w:val="kk-KZ"/>
        </w:rPr>
        <w:t xml:space="preserve">ресми жариялануға жатады.</w:t>
      </w:r>
    </w:p>
    <w:p>
      <w:pPr>
        <w:rPr>
          <w:color w:val="3399FF"/>
          <w:lang w:val="kk-KZ"/>
        </w:rPr>
      </w:pPr>
    </w:p>
    <w:p>
      <w:pPr>
        <w:rPr>
          <w:color w:val="3399FF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E46AED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Қазақстан Республикасы Стратегиялық жоспарлау және реформалар агенттігінің Ұлттық статистика бюросының басшысы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М. Турлубаев</w:t>
            </w:r>
          </w:p>
        </w:tc>
      </w:tr>
    </w:tbl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«КЕЛІСІЛДІ»</w:t>
      </w:r>
    </w:p>
    <w:p>
      <w:pPr>
        <w:jc w:val="both"/>
        <w:rPr>
          <w:sz w:val="28"/>
          <w:szCs w:val="28"/>
          <w:lang w:val="kk-KZ"/>
        </w:rPr>
      </w:pPr>
      <w:r w:rsidRPr="007D5229">
        <w:rPr>
          <w:sz w:val="28"/>
          <w:szCs w:val="28"/>
          <w:lang w:val="kk-KZ"/>
        </w:rPr>
        <w:t xml:space="preserve">Қазақстан Республикасы</w:t>
      </w:r>
    </w:p>
    <w:p>
      <w:pPr>
        <w:jc w:val="both"/>
        <w:rPr>
          <w:sz w:val="28"/>
          <w:szCs w:val="28"/>
          <w:lang w:val="kk-KZ"/>
        </w:rPr>
      </w:pPr>
      <w:r w:rsidRPr="007D5229">
        <w:rPr>
          <w:sz w:val="28"/>
          <w:szCs w:val="28"/>
          <w:lang w:val="kk-KZ"/>
        </w:rPr>
        <w:t xml:space="preserve">Ауыл шаруашылығы</w:t>
      </w:r>
    </w:p>
    <w:p>
      <w:pPr>
        <w:jc w:val="both"/>
        <w:rPr>
          <w:sz w:val="28"/>
          <w:szCs w:val="28"/>
          <w:lang w:val="kk-KZ"/>
        </w:rPr>
      </w:pPr>
      <w:r w:rsidRPr="007D5229">
        <w:rPr>
          <w:sz w:val="28"/>
          <w:szCs w:val="28"/>
          <w:lang w:val="kk-KZ"/>
        </w:rPr>
        <w:t xml:space="preserve">министрлігі</w:t>
      </w:r>
    </w:p>
    <w:p>
      <w:pPr>
        <w:jc w:val="both"/>
        <w:rPr>
          <w:sz w:val="28"/>
          <w:szCs w:val="28"/>
          <w:lang w:val="kk-KZ"/>
        </w:rPr>
      </w:pPr>
    </w:p>
    <w:p>
      <w:pPr>
        <w:jc w:val="both"/>
        <w:rPr>
          <w:sz w:val="28"/>
          <w:szCs w:val="28"/>
          <w:lang w:val="kk-KZ"/>
        </w:rPr>
      </w:pP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«КЕЛІСІЛДІ»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Қазақстан Республикасы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Экология және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табиғи ресурстар министрлігі</w:t>
      </w:r>
    </w:p>
    <w:p>
      <w:pPr>
        <w:jc w:val="both"/>
        <w:rPr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10.06.2025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36230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Агентство по стратегическому планированию и реформам Республики Казахстан - Заместитель директора Департамента Аскар Кадырлинович Бегалин, 23.05.2025 16:36:30,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сельского хозяйства Республики Казахстан - Исполняющий обязанности Министра сельского хозяйства Республики Казахстан Азат Сиражиддинович Султанов, 02.06.2025 09:15:27,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Министр экологии и природных ресурсов Республики Казахстан Ерлан Нуралиевич Нысанбаев, 03.06.2025 01:00:16,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04.06.2025 17:35:37, ЭЦҚ тексерудің оң нәтижесі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Қазақстан Республикасы Стратегиялық жоспарлау және реформалар агенттiгiнің Ұлттық статистика бюросы - Қазақстан Республикасы Стратегиялық жоспарлау және реформалар агенттігінің Ұлттық статистика бюросының басшысы М. Турлубаев, 05.06.2025 11:04:39, ЭЦҚ тексерудің оң нәтижесі</w:t>
      </w:r>
    </w:p>
    <w:sectPr w:rsidSect="00003FBC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36230 болып енгізілді</w:t>
    </w:r>
  </w:p>
  <w:p>
    <w:pPr>
      <w:spacing w:after="0" w:before="0"/>
      <w:jc w:val="center"/>
    </w:pPr>
    <w:r>
      <w:t>ИС «ИПГО». Копия электронного документа. Дата  11.06.2025.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11.06.2025.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KZ Arial">
    <w:altName w:val="Arial"/>
    <w:panose1 w:val="00000000000000000000"/>
    <w:charset w:val="CC"/>
    <w:family w:val="Auto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Auto"/>
    <w:pitch w:val="fixed"/>
    <w:sig w:usb0="E0002AFF" w:usb1="C0007843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894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896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fldChar w:fldCharType="begin"/>
    </w:r>
    <w:r w:rsidR="00BE78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90D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2D1A14">
            <w:rPr>
              <w:b/>
              <w:bCs/>
              <w:color w:val="3399FF"/>
              <w:lang w:val="kk-KZ"/>
            </w:rPr>
            <w:t xml:space="preserve">СТРАТЕГИЯЛЫҚ ЖОСПАРЛАУ ЖӘНЕ РЕФОРМАЛАР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АГЕНТТІГІ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ҰЛТТЫҚ СТАТИСТИКА БЮРОСЫ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46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АГЕНТСТВО ПО СТРАТЕГИЧЕСКОМУ ПЛАНИРОВАНИЮ И РЕФОРМАМ</w:t>
          </w:r>
          <w:r w:rsidRPr="00B12C86" w:rsid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БЮРО НАЦИОНАЛЬНОЙ СТАТИСТИКИ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898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1899" style="flip:y;mso-position-vertical-relative:page;position:absolute;visibility:visible;z-index:251657728" from="0.55pt,119.95pt" to="505.4pt,119.95pt" strokecolor="#39f" strokeweight="1.25pt">
          <w10:wrap anchory="page"/>
        </v:line>
      </w:pict>
    </w:r>
    <w:r w:rsidR="004B6D21">
      <w:rPr>
        <w:b/>
        <w:color w:val="3399FF"/>
        <w:sz w:val="22"/>
        <w:szCs w:val="22"/>
        <w:lang w:val="kk-KZ"/>
      </w:rPr>
      <w:t xml:space="preserve">2025 жылғы 5 маусымдағы</w:t>
    </w:r>
    <w:bookmarkStart w:id="2" w:name="_GoBack"/>
    <w:bookmarkEnd w:id="2"/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 w:rsidR="006340C9">
      <w:rPr>
        <w:b/>
        <w:bCs/>
        <w:color w:val="3399FF"/>
        <w:sz w:val="22"/>
        <w:szCs w:val="22"/>
      </w:rPr>
      <w:t xml:space="preserve">№ 13                       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stylePaneFormatFilter w:val="3F01"/>
  <w:doNotTrackMoves/>
  <w:defaultTabStop w:val="708"/>
  <w:characterSpacingControl w:val="doNotCompress"/>
  <w:compat>
    <w:useFELayout/>
    <w:compatSetting w:val="14" w:uri="http://schemas.microsoft.com/office/word" w:name="compatibilityMode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1">
    <w:name w:val="Heading 1"/>
    <w:basedOn w:val="Normal"/>
    <w:next w:val="Normal"/>
    <w:link w:val="Заголовок1Знак"/>
    <w:qFormat/>
    <w:rsid w:val="00327681"/>
    <w:pPr>
      <w:keepNext/>
      <w:keepLines/>
      <w:spacing w:before="480"/>
      <w:outlineLvl w:val="0"/>
    </w:pPr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2D1A14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2D1A14"/>
    <w:rPr>
      <w:rFonts w:ascii="Tahoma" w:hAnsi="Tahoma" w:cs="Tahoma"/>
      <w:sz w:val="16"/>
      <w:szCs w:val="16"/>
    </w:rPr>
  </w:style>
  <w:style w:type="paragraph" w:customStyle="1" w:styleId="НазвСтатОтчетности">
    <w:name w:val="НазвСтатОтчетности"/>
    <w:basedOn w:val="Heading1"/>
    <w:rsid w:val="00327681"/>
    <w:pPr>
      <w:keepLines w:val="0"/>
      <w:overflowPunct/>
      <w:autoSpaceDE/>
      <w:autoSpaceDN/>
      <w:adjustRightInd/>
      <w:spacing w:before="240" w:after="120"/>
      <w:ind w:right="-1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paragraph" w:customStyle="1" w:styleId="Default">
    <w:name w:val="Default"/>
    <w:rsid w:val="00327681"/>
    <w:pPr>
      <w:autoSpaceDE w:val="0"/>
      <w:autoSpaceDN w:val="0"/>
      <w:adjustRightInd w:val="0"/>
    </w:pPr>
    <w:rPr>
      <w:rFonts w:eastAsia="宋体" w:eastAsiaTheme="minorHAnsi"/>
      <w:color w:val="000000"/>
      <w:sz w:val="24"/>
      <w:szCs w:val="24"/>
      <w:lang w:eastAsia="en-US"/>
    </w:rPr>
  </w:style>
  <w:style w:type="paragraph" w:customStyle="1" w:styleId="ШапкаТаблицы">
    <w:name w:val="ШапкаТаблицы"/>
    <w:basedOn w:val="Normal"/>
    <w:next w:val="Normal"/>
    <w:rsid w:val="00327681"/>
    <w:pPr>
      <w:overflowPunct/>
      <w:autoSpaceDE/>
      <w:autoSpaceDN/>
      <w:adjustRightInd/>
      <w:jc w:val="center"/>
    </w:pPr>
    <w:rPr>
      <w:rFonts w:ascii="KZ Arial" w:hAnsi="KZ Arial"/>
      <w:noProof/>
      <w:sz w:val="16"/>
      <w:szCs w:val="22"/>
    </w:rPr>
  </w:style>
  <w:style w:type="paragraph" w:customStyle="1" w:styleId="Боковик">
    <w:name w:val="Боковик"/>
    <w:basedOn w:val="Normal"/>
    <w:rsid w:val="00327681"/>
    <w:pPr>
      <w:overflowPunct/>
      <w:autoSpaceDE/>
      <w:autoSpaceDN/>
      <w:adjustRightInd/>
    </w:pPr>
    <w:rPr>
      <w:sz w:val="16"/>
    </w:rPr>
  </w:style>
  <w:style w:type="paragraph" w:customStyle="1" w:styleId="Столбец">
    <w:name w:val="Столбец"/>
    <w:basedOn w:val="Normal"/>
    <w:rsid w:val="00327681"/>
    <w:pPr>
      <w:overflowPunct/>
      <w:autoSpaceDE/>
      <w:autoSpaceDN/>
      <w:adjustRightInd/>
      <w:jc w:val="right"/>
    </w:pPr>
    <w:rPr>
      <w:rFonts w:ascii="Cambria" w:eastAsia="Courier New" w:hAnsi="Cambria" w:cs="Courier New"/>
      <w:noProof/>
      <w:sz w:val="16"/>
    </w:rPr>
  </w:style>
  <w:style w:type="character" w:customStyle="1" w:styleId="Заголовок1Знак">
    <w:name w:val="Заголовок 1 Знак"/>
    <w:basedOn w:val="DefaultParagraphFont"/>
    <w:link w:val="Heading1"/>
    <w:rsid w:val="00327681"/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2023-05-17T09:56:00Z</dcterms:created>
  <dc:creator>user</dc:creator>
  <lastModifiedBy>k.serikkazynova</lastModifiedBy>
  <dcterms:modified xsi:type="dcterms:W3CDTF">2025-05-23T05:10:00Z</dcterms:modified>
  <revision>19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3209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2</Pages>
  <Words>479</Words>
  <Characters>2736</Characters>
  <Application>Microsoft Office Word</Application>
  <DocSecurity>0</DocSecurity>
  <Lines>22</Lines>
  <Paragraphs>6</Paragraphs>
  <Company>АО НИТ</Company>
  <CharactersWithSpaces>3209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2023-05-17T09:56:00Z</dcterms:created>
  <dc:creator>user</dc:creator>
  <lastModifiedBy>k.serikkazynova</lastModifiedBy>
  <dcterms:modified xsi:type="dcterms:W3CDTF">2025-05-23T05:10:00Z</dcterms:modified>
  <revision>19</revision>
  <dc:title>ЌАЗАЌСТАН</dc:title>
</coreProperties>
</file>