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7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ED46F8" w:rsidRPr="00622262" w14:paraId="5D1ADF85" w14:textId="77777777" w:rsidTr="00A552FD">
        <w:trPr>
          <w:trHeight w:val="1618"/>
        </w:trPr>
        <w:tc>
          <w:tcPr>
            <w:tcW w:w="410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84"/>
            </w:tblGrid>
            <w:tr w:rsidR="0054198E" w14:paraId="3522A14C" w14:textId="77777777" w:rsidTr="0054198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84" w:type="dxa"/>
                  <w:shd w:val="clear" w:color="auto" w:fill="auto"/>
                </w:tcPr>
                <w:p w14:paraId="74805A04" w14:textId="77777777" w:rsidR="0054198E" w:rsidRDefault="0054198E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  <w:lang w:val="ru-RU"/>
                    </w:rPr>
                    <w:t>№ исх: 05-22/689   от: 17.06.2025</w:t>
                  </w:r>
                </w:p>
                <w:p w14:paraId="3E9A00EF" w14:textId="7B0A3792" w:rsidR="0054198E" w:rsidRPr="0054198E" w:rsidRDefault="0054198E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№ вх: 747   от: 18.06.2025</w:t>
                  </w:r>
                </w:p>
              </w:tc>
            </w:tr>
          </w:tbl>
          <w:p w14:paraId="30E800A5" w14:textId="77777777" w:rsidR="00ED46F8" w:rsidRPr="00622262" w:rsidRDefault="00401E9E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965823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 w:rsidR="00ED46F8"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4F6D8EAF" w14:textId="77777777" w:rsidR="00ED46F8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3907BA1F" w14:textId="77777777" w:rsidR="00ED46F8" w:rsidRPr="00E4433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787C1C56" w14:textId="77777777" w:rsidR="00ED46F8" w:rsidRPr="0062226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4C5810B8" w14:textId="77777777" w:rsidR="00ED46F8" w:rsidRPr="00622262" w:rsidRDefault="009F1E76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3F8D3AB5" wp14:editId="281209B9">
                  <wp:extent cx="911944" cy="942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698637E3" w14:textId="77777777" w:rsidR="00ED46F8" w:rsidRPr="00E44332" w:rsidRDefault="00ED46F8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="00401E9E"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ED46F8" w:rsidRPr="00622262" w14:paraId="0E0CA7F5" w14:textId="77777777" w:rsidTr="00A552FD">
        <w:trPr>
          <w:trHeight w:val="890"/>
        </w:trPr>
        <w:tc>
          <w:tcPr>
            <w:tcW w:w="4100" w:type="dxa"/>
          </w:tcPr>
          <w:p w14:paraId="6AFDEC45" w14:textId="77777777" w:rsidR="00ED46F8" w:rsidRPr="00622262" w:rsidRDefault="0054198E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pict w14:anchorId="570BBB1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26" type="#_x0000_t32" style="position:absolute;left:0;text-align:left;margin-left:-3.35pt;margin-top:.45pt;width:512.05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</w:pict>
            </w:r>
          </w:p>
          <w:p w14:paraId="2A5E160B" w14:textId="77777777" w:rsidR="00ED46F8" w:rsidRPr="00A552FD" w:rsidRDefault="00ED46F8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 w:rsidR="006D3890"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</w:t>
            </w:r>
            <w:r w:rsidR="00AE79A9" w:rsidRPr="00A552FD">
              <w:rPr>
                <w:color w:val="0070C0"/>
                <w:sz w:val="17"/>
                <w:szCs w:val="17"/>
              </w:rPr>
              <w:t>,</w:t>
            </w:r>
          </w:p>
          <w:p w14:paraId="76806AF3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3793ED01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40F81B9A" w14:textId="77777777" w:rsidR="00ED46F8" w:rsidRPr="00622262" w:rsidRDefault="00ED46F8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0947AD6D" w14:textId="77777777" w:rsidR="00ED46F8" w:rsidRPr="00622262" w:rsidRDefault="00ED46F8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1DD4F735" w14:textId="77777777" w:rsidR="00ED46F8" w:rsidRPr="00622262" w:rsidRDefault="00ED46F8" w:rsidP="00A552FD">
            <w:pPr>
              <w:rPr>
                <w:color w:val="0070C0"/>
                <w:sz w:val="20"/>
                <w:szCs w:val="20"/>
              </w:rPr>
            </w:pPr>
          </w:p>
          <w:p w14:paraId="0E1C601C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>,</w:t>
            </w:r>
          </w:p>
          <w:p w14:paraId="719FB9F5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17ADD727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0323C36C" w14:textId="77777777" w:rsidR="00ED46F8" w:rsidRPr="0062226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</w:tr>
    </w:tbl>
    <w:p w14:paraId="16940B72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 № ______________</w:t>
      </w:r>
      <w:r w:rsidR="00DF5198" w:rsidRPr="00965823">
        <w:rPr>
          <w:color w:val="0070C0"/>
          <w:sz w:val="17"/>
          <w:szCs w:val="17"/>
        </w:rPr>
        <w:t>______</w:t>
      </w:r>
    </w:p>
    <w:p w14:paraId="4887C9B0" w14:textId="77777777" w:rsidR="00ED46F8" w:rsidRPr="00965823" w:rsidRDefault="0054198E" w:rsidP="00ED46F8">
      <w:pPr>
        <w:rPr>
          <w:color w:val="0070C0"/>
          <w:sz w:val="17"/>
          <w:szCs w:val="17"/>
        </w:rPr>
      </w:pPr>
      <w:r>
        <w:rPr>
          <w:noProof/>
          <w:color w:val="0070C0"/>
          <w:sz w:val="17"/>
          <w:szCs w:val="17"/>
          <w:lang w:val="ru-RU"/>
        </w:rPr>
        <w:pict w14:anchorId="781687F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9" o:spid="_x0000_s1031" type="#_x0000_t34" style="position:absolute;margin-left:297.8pt;margin-top:3.75pt;width:13.5pt;height:14.2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" adj="28835" strokecolor="#5b9bd5 [3204]" strokeweight=".5pt">
            <o:lock v:ext="edit" shapetype="f"/>
          </v:shape>
        </w:pict>
      </w:r>
      <w:r>
        <w:rPr>
          <w:noProof/>
          <w:color w:val="0070C0"/>
          <w:sz w:val="17"/>
          <w:szCs w:val="17"/>
          <w:lang w:val="ru-RU"/>
        </w:rPr>
        <w:pict w14:anchorId="136A6081">
          <v:shape id="Соединитель: уступ 7" o:spid="_x0000_s1030" type="#_x0000_t34" style="position:absolute;margin-left:464.7pt;margin-top:7.5pt;width:12.75pt;height:14.2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" adj="21909" strokecolor="#5b9bd5 [3204]" strokeweight=".5pt">
            <o:lock v:ext="edit" shapetype="f"/>
          </v:shape>
        </w:pict>
      </w:r>
    </w:p>
    <w:p w14:paraId="1C514466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______________________________________________</w:t>
      </w:r>
      <w:r w:rsidR="00DF5198" w:rsidRPr="00965823">
        <w:rPr>
          <w:color w:val="0070C0"/>
          <w:sz w:val="17"/>
          <w:szCs w:val="17"/>
        </w:rPr>
        <w:t>____</w:t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</w:p>
    <w:p w14:paraId="74B9C043" w14:textId="77777777" w:rsidR="00965823" w:rsidRDefault="00965823" w:rsidP="00965823">
      <w:pPr>
        <w:ind w:left="6372"/>
        <w:rPr>
          <w:b/>
          <w:color w:val="000000"/>
          <w:sz w:val="28"/>
          <w:szCs w:val="28"/>
        </w:rPr>
      </w:pPr>
      <w:r w:rsidRPr="00965823">
        <w:rPr>
          <w:b/>
          <w:color w:val="000000"/>
          <w:sz w:val="28"/>
          <w:szCs w:val="28"/>
        </w:rPr>
        <w:t xml:space="preserve">Қостанай облыстық </w:t>
      </w:r>
    </w:p>
    <w:p w14:paraId="1511C7EC" w14:textId="77777777" w:rsidR="00542E12" w:rsidRDefault="00965823" w:rsidP="00542E12">
      <w:pPr>
        <w:ind w:left="6372"/>
        <w:rPr>
          <w:b/>
          <w:color w:val="000000"/>
          <w:sz w:val="28"/>
          <w:szCs w:val="28"/>
        </w:rPr>
      </w:pPr>
      <w:r w:rsidRPr="003B051C">
        <w:rPr>
          <w:b/>
          <w:color w:val="000000"/>
          <w:sz w:val="28"/>
          <w:szCs w:val="28"/>
        </w:rPr>
        <w:t xml:space="preserve">мәслихатының </w:t>
      </w:r>
      <w:r w:rsidR="00542E12" w:rsidRPr="003B051C">
        <w:rPr>
          <w:b/>
          <w:color w:val="000000"/>
          <w:sz w:val="28"/>
          <w:szCs w:val="28"/>
        </w:rPr>
        <w:t>депутаты</w:t>
      </w:r>
    </w:p>
    <w:p w14:paraId="662F6CB1" w14:textId="77777777" w:rsidR="00900A50" w:rsidRDefault="003442D7" w:rsidP="003442D7">
      <w:pPr>
        <w:ind w:left="5663" w:firstLine="709"/>
        <w:rPr>
          <w:i/>
          <w:iCs/>
          <w:color w:val="000000"/>
        </w:rPr>
      </w:pPr>
      <w:r w:rsidRPr="003442D7">
        <w:rPr>
          <w:b/>
          <w:color w:val="000000"/>
          <w:sz w:val="28"/>
          <w:szCs w:val="28"/>
        </w:rPr>
        <w:t>Қ. Жаңбыршина</w:t>
      </w:r>
      <w:r>
        <w:rPr>
          <w:b/>
          <w:color w:val="000000"/>
          <w:sz w:val="28"/>
          <w:szCs w:val="28"/>
        </w:rPr>
        <w:t>ға</w:t>
      </w:r>
    </w:p>
    <w:p w14:paraId="4469B8D6" w14:textId="77777777" w:rsidR="003B051C" w:rsidRDefault="003B051C" w:rsidP="0042787E">
      <w:pPr>
        <w:ind w:firstLine="709"/>
        <w:rPr>
          <w:i/>
        </w:rPr>
      </w:pPr>
    </w:p>
    <w:p w14:paraId="26E4D138" w14:textId="77777777" w:rsidR="003B051C" w:rsidRDefault="00C36D4A" w:rsidP="0042787E">
      <w:pPr>
        <w:ind w:firstLine="709"/>
        <w:rPr>
          <w:i/>
        </w:rPr>
      </w:pPr>
      <w:r w:rsidRPr="00C36D4A">
        <w:rPr>
          <w:i/>
        </w:rPr>
        <w:t xml:space="preserve">12.06.2025 </w:t>
      </w:r>
      <w:r w:rsidR="003B051C">
        <w:rPr>
          <w:i/>
        </w:rPr>
        <w:t>жылғы</w:t>
      </w:r>
    </w:p>
    <w:p w14:paraId="333B2544" w14:textId="77777777" w:rsidR="00965823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>№</w:t>
      </w:r>
      <w:r w:rsidR="00C36D4A" w:rsidRPr="00C36D4A">
        <w:rPr>
          <w:i/>
          <w:iCs/>
          <w:color w:val="000000"/>
        </w:rPr>
        <w:t xml:space="preserve"> 386 </w:t>
      </w:r>
      <w:r w:rsidR="00542E12" w:rsidRPr="0042787E">
        <w:rPr>
          <w:i/>
          <w:iCs/>
          <w:color w:val="000000"/>
        </w:rPr>
        <w:t xml:space="preserve">шығыс </w:t>
      </w:r>
      <w:r w:rsidRPr="0042787E">
        <w:rPr>
          <w:i/>
          <w:iCs/>
          <w:color w:val="000000"/>
        </w:rPr>
        <w:t>хатына</w:t>
      </w:r>
    </w:p>
    <w:p w14:paraId="7F1165F6" w14:textId="77777777" w:rsidR="0042787E" w:rsidRPr="0042787E" w:rsidRDefault="0042787E" w:rsidP="0042787E">
      <w:pPr>
        <w:rPr>
          <w:i/>
          <w:iCs/>
          <w:color w:val="000000"/>
        </w:rPr>
      </w:pPr>
    </w:p>
    <w:p w14:paraId="59817A6A" w14:textId="77777777" w:rsidR="006F7580" w:rsidRPr="006F7580" w:rsidRDefault="006F7580" w:rsidP="006F7580">
      <w:pPr>
        <w:ind w:firstLine="709"/>
        <w:jc w:val="both"/>
        <w:rPr>
          <w:iCs/>
          <w:color w:val="000000"/>
          <w:sz w:val="28"/>
          <w:szCs w:val="28"/>
        </w:rPr>
      </w:pPr>
      <w:r w:rsidRPr="006F7580">
        <w:rPr>
          <w:iCs/>
          <w:color w:val="000000"/>
          <w:sz w:val="28"/>
          <w:szCs w:val="28"/>
        </w:rPr>
        <w:t xml:space="preserve"> </w:t>
      </w:r>
      <w:r w:rsidR="00C36D4A">
        <w:rPr>
          <w:iCs/>
          <w:color w:val="000000"/>
          <w:sz w:val="28"/>
          <w:szCs w:val="28"/>
        </w:rPr>
        <w:t>«Облыстық қуыршақ театры»</w:t>
      </w:r>
      <w:r w:rsidRPr="006F7580">
        <w:rPr>
          <w:iCs/>
          <w:color w:val="000000"/>
          <w:sz w:val="28"/>
          <w:szCs w:val="28"/>
        </w:rPr>
        <w:t xml:space="preserve"> КМҚК </w:t>
      </w:r>
      <w:r w:rsidR="00C36D4A">
        <w:rPr>
          <w:iCs/>
          <w:color w:val="000000"/>
          <w:sz w:val="28"/>
          <w:szCs w:val="28"/>
        </w:rPr>
        <w:t>а</w:t>
      </w:r>
      <w:r w:rsidR="00C36D4A" w:rsidRPr="006F7580">
        <w:rPr>
          <w:iCs/>
          <w:color w:val="000000"/>
          <w:sz w:val="28"/>
          <w:szCs w:val="28"/>
        </w:rPr>
        <w:t>втобус сатып алу, ағымдағы ж</w:t>
      </w:r>
      <w:r w:rsidR="00C36D4A">
        <w:rPr>
          <w:iCs/>
          <w:color w:val="000000"/>
          <w:sz w:val="28"/>
          <w:szCs w:val="28"/>
        </w:rPr>
        <w:t>өндеу жұмыстарын жүргізу және</w:t>
      </w:r>
      <w:r w:rsidR="00C36D4A" w:rsidRPr="006F7580">
        <w:rPr>
          <w:iCs/>
          <w:color w:val="000000"/>
          <w:sz w:val="28"/>
          <w:szCs w:val="28"/>
        </w:rPr>
        <w:t xml:space="preserve"> </w:t>
      </w:r>
      <w:r w:rsidRPr="006F7580">
        <w:rPr>
          <w:iCs/>
          <w:color w:val="000000"/>
          <w:sz w:val="28"/>
          <w:szCs w:val="28"/>
        </w:rPr>
        <w:t>фестивалі</w:t>
      </w:r>
      <w:r w:rsidR="00C36D4A">
        <w:rPr>
          <w:iCs/>
          <w:color w:val="000000"/>
          <w:sz w:val="28"/>
          <w:szCs w:val="28"/>
        </w:rPr>
        <w:t>н өткізу</w:t>
      </w:r>
      <w:r w:rsidRPr="006F7580">
        <w:rPr>
          <w:iCs/>
          <w:color w:val="000000"/>
          <w:sz w:val="28"/>
          <w:szCs w:val="28"/>
        </w:rPr>
        <w:t xml:space="preserve"> туралы сұрауыңызға мынаны хабарлаймыз:</w:t>
      </w:r>
    </w:p>
    <w:p w14:paraId="57420BA6" w14:textId="77777777" w:rsidR="006F7580" w:rsidRPr="006F7580" w:rsidRDefault="006F7580" w:rsidP="006F7580">
      <w:pPr>
        <w:ind w:firstLine="709"/>
        <w:jc w:val="both"/>
        <w:rPr>
          <w:iCs/>
          <w:color w:val="000000"/>
          <w:sz w:val="28"/>
          <w:szCs w:val="28"/>
        </w:rPr>
      </w:pPr>
      <w:r w:rsidRPr="006F7580">
        <w:rPr>
          <w:iCs/>
          <w:color w:val="000000"/>
          <w:sz w:val="28"/>
          <w:szCs w:val="28"/>
        </w:rPr>
        <w:t>Облыстық мәслихаттың алдағы сессиясында бюджеттік өтінімдер қайта ұсынылатын болады. Бюджет қаражатын бөлу мақсатында бюджеттік комиссияның оң қорытындысына жәрдем көрсету</w:t>
      </w:r>
      <w:r w:rsidR="00C36D4A">
        <w:rPr>
          <w:iCs/>
          <w:color w:val="000000"/>
          <w:sz w:val="28"/>
          <w:szCs w:val="28"/>
        </w:rPr>
        <w:t>іңіз</w:t>
      </w:r>
      <w:r w:rsidRPr="006F7580">
        <w:rPr>
          <w:iCs/>
          <w:color w:val="000000"/>
          <w:sz w:val="28"/>
          <w:szCs w:val="28"/>
        </w:rPr>
        <w:t>ді сұраймыз.</w:t>
      </w:r>
    </w:p>
    <w:p w14:paraId="1BC5C2AA" w14:textId="77777777" w:rsidR="00CC4763" w:rsidRPr="003B051C" w:rsidRDefault="006F7580" w:rsidP="006F7580">
      <w:pPr>
        <w:ind w:firstLine="709"/>
        <w:jc w:val="both"/>
        <w:rPr>
          <w:b/>
          <w:sz w:val="28"/>
          <w:szCs w:val="28"/>
        </w:rPr>
      </w:pPr>
      <w:r w:rsidRPr="006F7580">
        <w:rPr>
          <w:iCs/>
          <w:color w:val="000000"/>
          <w:sz w:val="28"/>
          <w:szCs w:val="28"/>
        </w:rPr>
        <w:t xml:space="preserve">Бұдан басқа, театр лизинг алушы тұрақты төлемдерді төлей отырып, белгілі бір мерзімге лизингтік компаниядан </w:t>
      </w:r>
      <w:r w:rsidRPr="00C36D4A">
        <w:rPr>
          <w:i/>
          <w:iCs/>
          <w:color w:val="000000"/>
          <w:sz w:val="28"/>
          <w:szCs w:val="28"/>
        </w:rPr>
        <w:t xml:space="preserve">(лизинг берушіден) </w:t>
      </w:r>
      <w:r w:rsidRPr="006F7580">
        <w:rPr>
          <w:iCs/>
          <w:color w:val="000000"/>
          <w:sz w:val="28"/>
          <w:szCs w:val="28"/>
        </w:rPr>
        <w:t xml:space="preserve">мүлікті </w:t>
      </w:r>
      <w:r w:rsidRPr="00C36D4A">
        <w:rPr>
          <w:i/>
          <w:iCs/>
          <w:color w:val="000000"/>
          <w:sz w:val="28"/>
          <w:szCs w:val="28"/>
        </w:rPr>
        <w:t>(автобусты)</w:t>
      </w:r>
      <w:r w:rsidRPr="006F7580">
        <w:rPr>
          <w:iCs/>
          <w:color w:val="000000"/>
          <w:sz w:val="28"/>
          <w:szCs w:val="28"/>
        </w:rPr>
        <w:t xml:space="preserve"> пайдалануға алатын </w:t>
      </w:r>
      <w:r w:rsidRPr="00C36D4A">
        <w:rPr>
          <w:b/>
          <w:iCs/>
          <w:color w:val="000000"/>
          <w:sz w:val="28"/>
          <w:szCs w:val="28"/>
        </w:rPr>
        <w:t xml:space="preserve">лизинг </w:t>
      </w:r>
      <w:r w:rsidRPr="006F7580">
        <w:rPr>
          <w:iCs/>
          <w:color w:val="000000"/>
          <w:sz w:val="28"/>
          <w:szCs w:val="28"/>
        </w:rPr>
        <w:t>арқылы автобу</w:t>
      </w:r>
      <w:r w:rsidR="00C36D4A">
        <w:rPr>
          <w:iCs/>
          <w:color w:val="000000"/>
          <w:sz w:val="28"/>
          <w:szCs w:val="28"/>
        </w:rPr>
        <w:t>с сатып алу мәселесін қарастырып жатыр</w:t>
      </w:r>
      <w:r w:rsidRPr="006F7580">
        <w:rPr>
          <w:iCs/>
          <w:color w:val="000000"/>
          <w:sz w:val="28"/>
          <w:szCs w:val="28"/>
        </w:rPr>
        <w:t>.</w:t>
      </w:r>
    </w:p>
    <w:p w14:paraId="0CC9A1B1" w14:textId="77777777" w:rsidR="00CC4763" w:rsidRDefault="00CC4763" w:rsidP="00312B45">
      <w:pPr>
        <w:rPr>
          <w:b/>
          <w:sz w:val="28"/>
          <w:szCs w:val="28"/>
        </w:rPr>
      </w:pPr>
    </w:p>
    <w:p w14:paraId="028C2386" w14:textId="77777777" w:rsidR="005D7678" w:rsidRPr="003B051C" w:rsidRDefault="005D7678" w:rsidP="00312B45">
      <w:pPr>
        <w:rPr>
          <w:b/>
          <w:sz w:val="28"/>
          <w:szCs w:val="28"/>
        </w:rPr>
      </w:pPr>
    </w:p>
    <w:p w14:paraId="2E4CC40A" w14:textId="0945FCB2" w:rsidR="003B051C" w:rsidRPr="003B051C" w:rsidRDefault="0085496C" w:rsidP="003B051C">
      <w:pPr>
        <w:ind w:firstLine="709"/>
        <w:jc w:val="both"/>
        <w:rPr>
          <w:b/>
          <w:color w:val="222222"/>
          <w:sz w:val="28"/>
          <w:szCs w:val="28"/>
        </w:rPr>
      </w:pPr>
      <w:r w:rsidRPr="00542E12">
        <w:rPr>
          <w:b/>
          <w:sz w:val="28"/>
          <w:szCs w:val="28"/>
        </w:rPr>
        <w:t>Басшы</w:t>
      </w:r>
      <w:r w:rsidR="00C36D4A">
        <w:rPr>
          <w:b/>
          <w:sz w:val="28"/>
          <w:szCs w:val="28"/>
        </w:rPr>
        <w:t>ның м.а.</w:t>
      </w:r>
      <w:r w:rsidRPr="00542E12">
        <w:rPr>
          <w:b/>
          <w:sz w:val="28"/>
          <w:szCs w:val="28"/>
        </w:rPr>
        <w:t xml:space="preserve">          </w:t>
      </w:r>
      <w:r w:rsidR="003B051C">
        <w:rPr>
          <w:b/>
          <w:sz w:val="28"/>
          <w:szCs w:val="28"/>
        </w:rPr>
        <w:tab/>
      </w:r>
      <w:r w:rsidR="003B051C">
        <w:rPr>
          <w:b/>
          <w:sz w:val="28"/>
          <w:szCs w:val="28"/>
        </w:rPr>
        <w:tab/>
      </w:r>
      <w:r w:rsidR="00C36D4A">
        <w:rPr>
          <w:b/>
          <w:sz w:val="28"/>
          <w:szCs w:val="28"/>
        </w:rPr>
        <w:tab/>
      </w:r>
      <w:r w:rsidR="00C36D4A">
        <w:rPr>
          <w:b/>
          <w:sz w:val="28"/>
          <w:szCs w:val="28"/>
        </w:rPr>
        <w:tab/>
      </w:r>
      <w:r w:rsidR="00C36D4A">
        <w:rPr>
          <w:b/>
          <w:sz w:val="28"/>
          <w:szCs w:val="28"/>
        </w:rPr>
        <w:tab/>
      </w:r>
      <w:r w:rsidR="005D7678">
        <w:rPr>
          <w:b/>
          <w:sz w:val="28"/>
          <w:szCs w:val="28"/>
        </w:rPr>
        <w:t xml:space="preserve">                      </w:t>
      </w:r>
      <w:r w:rsidR="00C36D4A">
        <w:rPr>
          <w:b/>
          <w:sz w:val="28"/>
          <w:szCs w:val="28"/>
        </w:rPr>
        <w:t xml:space="preserve"> </w:t>
      </w:r>
      <w:r w:rsidR="00C36D4A" w:rsidRPr="00C36D4A">
        <w:rPr>
          <w:b/>
          <w:color w:val="222222"/>
          <w:sz w:val="28"/>
          <w:szCs w:val="28"/>
        </w:rPr>
        <w:t>С.Ж</w:t>
      </w:r>
      <w:r w:rsidR="005D7678">
        <w:rPr>
          <w:b/>
          <w:color w:val="222222"/>
          <w:sz w:val="28"/>
          <w:szCs w:val="28"/>
        </w:rPr>
        <w:t>ү</w:t>
      </w:r>
      <w:r w:rsidR="00C36D4A" w:rsidRPr="00C36D4A">
        <w:rPr>
          <w:b/>
          <w:color w:val="222222"/>
          <w:sz w:val="28"/>
          <w:szCs w:val="28"/>
        </w:rPr>
        <w:t>с</w:t>
      </w:r>
      <w:r w:rsidR="005D7678">
        <w:rPr>
          <w:b/>
          <w:color w:val="222222"/>
          <w:sz w:val="28"/>
          <w:szCs w:val="28"/>
        </w:rPr>
        <w:t>і</w:t>
      </w:r>
      <w:r w:rsidR="00C36D4A" w:rsidRPr="00C36D4A">
        <w:rPr>
          <w:b/>
          <w:color w:val="222222"/>
          <w:sz w:val="28"/>
          <w:szCs w:val="28"/>
        </w:rPr>
        <w:t>пов</w:t>
      </w:r>
      <w:r w:rsidR="003B051C">
        <w:rPr>
          <w:b/>
          <w:sz w:val="28"/>
          <w:szCs w:val="28"/>
        </w:rPr>
        <w:tab/>
      </w:r>
    </w:p>
    <w:p w14:paraId="52098B13" w14:textId="77777777" w:rsidR="00312B45" w:rsidRPr="003442D7" w:rsidRDefault="00312B45" w:rsidP="00312B45">
      <w:pPr>
        <w:rPr>
          <w:b/>
          <w:sz w:val="28"/>
          <w:szCs w:val="28"/>
        </w:rPr>
      </w:pPr>
    </w:p>
    <w:p w14:paraId="532930C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6E40B960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414807A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619191AC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288E6D05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7AF9241E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2EB81C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5FDF1BFD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0D41B18C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2C450C45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6FF486AF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2DFDCB1" w14:textId="77777777" w:rsidR="00A552FD" w:rsidRPr="00542E12" w:rsidRDefault="00A552FD" w:rsidP="00312B45">
      <w:pPr>
        <w:rPr>
          <w:b/>
          <w:sz w:val="28"/>
          <w:szCs w:val="28"/>
        </w:rPr>
      </w:pPr>
    </w:p>
    <w:p w14:paraId="3122222E" w14:textId="77777777" w:rsidR="00A552FD" w:rsidRPr="003442D7" w:rsidRDefault="0085496C" w:rsidP="00312B45">
      <w:pPr>
        <w:rPr>
          <w:bCs/>
          <w:i/>
        </w:rPr>
      </w:pPr>
      <w:r w:rsidRPr="003442D7">
        <w:rPr>
          <w:bCs/>
          <w:i/>
        </w:rPr>
        <w:t xml:space="preserve">Орынд.: </w:t>
      </w:r>
      <w:r w:rsidR="00965823" w:rsidRPr="003442D7">
        <w:rPr>
          <w:bCs/>
          <w:i/>
        </w:rPr>
        <w:t>Е. Нурғалиев</w:t>
      </w:r>
    </w:p>
    <w:p w14:paraId="05861B2D" w14:textId="77777777" w:rsidR="00A552FD" w:rsidRPr="003B051C" w:rsidRDefault="00A552FD" w:rsidP="00312B45">
      <w:pPr>
        <w:rPr>
          <w:bCs/>
          <w:i/>
        </w:rPr>
      </w:pPr>
      <w:r w:rsidRPr="00965823">
        <w:rPr>
          <w:i/>
          <w:color w:val="222222"/>
        </w:rPr>
        <w:t>Тел:575-32</w:t>
      </w:r>
      <w:r w:rsidR="00965823" w:rsidRPr="00965823">
        <w:rPr>
          <w:i/>
          <w:color w:val="222222"/>
        </w:rPr>
        <w:t>4</w:t>
      </w:r>
    </w:p>
    <w:tbl>
      <w:tblPr>
        <w:tblpPr w:leftFromText="180" w:rightFromText="180" w:vertAnchor="text" w:horzAnchor="margin" w:tblpXSpec="center" w:tblpY="-496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A552FD" w:rsidRPr="00622262" w14:paraId="4FE19464" w14:textId="77777777" w:rsidTr="00A552FD">
        <w:trPr>
          <w:trHeight w:val="1618"/>
        </w:trPr>
        <w:tc>
          <w:tcPr>
            <w:tcW w:w="4100" w:type="dxa"/>
            <w:vAlign w:val="center"/>
          </w:tcPr>
          <w:p w14:paraId="04CD465F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A26FB5">
              <w:rPr>
                <w:b/>
                <w:color w:val="0070C0"/>
                <w:sz w:val="26"/>
                <w:szCs w:val="26"/>
              </w:rPr>
              <w:lastRenderedPageBreak/>
              <w:t>“</w:t>
            </w:r>
            <w:r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521166C1" w14:textId="77777777" w:rsidR="00A552FD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009FD574" w14:textId="77777777" w:rsidR="00A552FD" w:rsidRPr="00E4433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0ECC86BB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57596144" w14:textId="77777777" w:rsidR="00A552FD" w:rsidRPr="00622262" w:rsidRDefault="00A552FD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7304E5A4" wp14:editId="1DEAA7EF">
                  <wp:extent cx="911944" cy="94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1AF54EED" w14:textId="77777777" w:rsidR="00A552FD" w:rsidRPr="00E44332" w:rsidRDefault="00A552FD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A552FD" w:rsidRPr="00622262" w14:paraId="385991F7" w14:textId="77777777" w:rsidTr="00A552FD">
        <w:trPr>
          <w:trHeight w:val="890"/>
        </w:trPr>
        <w:tc>
          <w:tcPr>
            <w:tcW w:w="4100" w:type="dxa"/>
          </w:tcPr>
          <w:p w14:paraId="1C06A64F" w14:textId="77777777" w:rsidR="00A552FD" w:rsidRPr="00622262" w:rsidRDefault="0054198E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pict w14:anchorId="4E395045">
                <v:shape id="Прямая со стрелкой 5" o:spid="_x0000_s1029" type="#_x0000_t32" style="position:absolute;left:0;text-align:left;margin-left:-3.35pt;margin-top:.45pt;width:512.05pt;height:0;z-index:25166745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</w:pict>
            </w:r>
          </w:p>
          <w:p w14:paraId="4626E058" w14:textId="77777777" w:rsidR="00A552FD" w:rsidRPr="00A552FD" w:rsidRDefault="00A552FD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0,</w:t>
            </w:r>
          </w:p>
          <w:p w14:paraId="5C7959EC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367B974A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3E67C295" w14:textId="77777777" w:rsidR="00A552FD" w:rsidRPr="00622262" w:rsidRDefault="00A552FD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2DA099A8" w14:textId="77777777" w:rsidR="00A552FD" w:rsidRPr="00622262" w:rsidRDefault="00A552FD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05339F79" w14:textId="77777777" w:rsidR="00A552FD" w:rsidRPr="00622262" w:rsidRDefault="00A552FD" w:rsidP="00A552FD">
            <w:pPr>
              <w:rPr>
                <w:color w:val="0070C0"/>
                <w:sz w:val="20"/>
                <w:szCs w:val="20"/>
              </w:rPr>
            </w:pPr>
          </w:p>
          <w:p w14:paraId="2879857A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0,</w:t>
            </w:r>
          </w:p>
          <w:p w14:paraId="59026CB7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4D1188B0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34B5AA78" w14:textId="77777777" w:rsidR="00A552FD" w:rsidRPr="0062226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</w:tr>
    </w:tbl>
    <w:p w14:paraId="5F41786F" w14:textId="77777777" w:rsidR="0085496C" w:rsidRPr="00C04CBF" w:rsidRDefault="0085496C" w:rsidP="00312B45">
      <w:pPr>
        <w:rPr>
          <w:bCs/>
          <w:i/>
          <w:lang w:val="ru-RU"/>
        </w:rPr>
      </w:pPr>
      <w:bookmarkStart w:id="1" w:name="_Hlk162862725"/>
    </w:p>
    <w:p w14:paraId="6DB63401" w14:textId="77777777" w:rsidR="00A26FB5" w:rsidRPr="00ED0C0F" w:rsidRDefault="0054198E" w:rsidP="00A26FB5">
      <w:pPr>
        <w:ind w:left="-426"/>
        <w:rPr>
          <w:color w:val="0070C0"/>
          <w:sz w:val="17"/>
          <w:szCs w:val="17"/>
          <w:lang w:val="ru-RU"/>
        </w:rPr>
      </w:pPr>
      <w:r>
        <w:rPr>
          <w:noProof/>
          <w:color w:val="0070C0"/>
          <w:sz w:val="17"/>
          <w:szCs w:val="17"/>
          <w:lang w:val="ru-RU"/>
        </w:rPr>
        <w:pict w14:anchorId="07C935BF">
          <v:shape id="Соединитель: уступ 3" o:spid="_x0000_s1028" type="#_x0000_t34" style="position:absolute;left:0;text-align:left;margin-left:478.75pt;margin-top:3.8pt;width:12.75pt;height:14.2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" adj="21909" strokecolor="#5b9bd5 [3204]" strokeweight=".5pt">
            <o:lock v:ext="edit" shapetype="f"/>
          </v:shape>
        </w:pict>
      </w:r>
      <w:r>
        <w:rPr>
          <w:noProof/>
          <w:color w:val="0070C0"/>
          <w:sz w:val="17"/>
          <w:szCs w:val="17"/>
          <w:lang w:val="ru-RU"/>
        </w:rPr>
        <w:pict w14:anchorId="4D1F8939">
          <v:shape id="Соединитель: уступ 1" o:spid="_x0000_s1027" type="#_x0000_t34" style="position:absolute;left:0;text-align:left;margin-left:286.2pt;margin-top:3.8pt;width:13.5pt;height:14.2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" adj="19858" strokecolor="#5b9bd5 [3204]" strokeweight=".5pt">
            <o:lock v:ext="edit" shapetype="f"/>
          </v:shape>
        </w:pict>
      </w:r>
      <w:r w:rsidR="00A26FB5" w:rsidRPr="00622262">
        <w:rPr>
          <w:color w:val="0070C0"/>
          <w:sz w:val="17"/>
          <w:szCs w:val="17"/>
          <w:lang w:val="en-US"/>
        </w:rPr>
        <w:t>__________________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 w:rsidRPr="00622262">
        <w:rPr>
          <w:color w:val="0070C0"/>
          <w:sz w:val="17"/>
          <w:szCs w:val="17"/>
          <w:lang w:val="en-US"/>
        </w:rPr>
        <w:t xml:space="preserve">_ </w:t>
      </w:r>
      <w:r w:rsidR="00A26FB5" w:rsidRPr="00622262">
        <w:rPr>
          <w:color w:val="0070C0"/>
          <w:sz w:val="17"/>
          <w:szCs w:val="17"/>
          <w:lang w:val="ru-RU"/>
        </w:rPr>
        <w:t xml:space="preserve">№ </w:t>
      </w:r>
      <w:r w:rsidR="00A26FB5" w:rsidRPr="00622262">
        <w:rPr>
          <w:color w:val="0070C0"/>
          <w:sz w:val="17"/>
          <w:szCs w:val="17"/>
          <w:lang w:val="en-US"/>
        </w:rPr>
        <w:t>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>
        <w:rPr>
          <w:color w:val="0070C0"/>
          <w:sz w:val="17"/>
          <w:szCs w:val="17"/>
          <w:lang w:val="en-US"/>
        </w:rPr>
        <w:t>______</w:t>
      </w:r>
    </w:p>
    <w:p w14:paraId="01F609F8" w14:textId="77777777" w:rsidR="00A26FB5" w:rsidRPr="00622262" w:rsidRDefault="00A26FB5" w:rsidP="00A26FB5">
      <w:pPr>
        <w:rPr>
          <w:color w:val="0070C0"/>
          <w:sz w:val="17"/>
          <w:szCs w:val="17"/>
          <w:lang w:val="ru-RU"/>
        </w:rPr>
      </w:pPr>
    </w:p>
    <w:p w14:paraId="56E92F75" w14:textId="77777777" w:rsidR="0017627B" w:rsidRDefault="00A26FB5" w:rsidP="00C04CBF">
      <w:pPr>
        <w:ind w:left="-426"/>
        <w:rPr>
          <w:color w:val="0070C0"/>
          <w:sz w:val="17"/>
          <w:szCs w:val="17"/>
          <w:lang w:val="ru-RU"/>
        </w:rPr>
      </w:pPr>
      <w:r w:rsidRPr="0097159C">
        <w:rPr>
          <w:color w:val="0070C0"/>
          <w:sz w:val="17"/>
          <w:szCs w:val="17"/>
          <w:lang w:val="ru-RU"/>
        </w:rPr>
        <w:t>______________________________</w:t>
      </w:r>
      <w:r w:rsidRPr="00622262">
        <w:rPr>
          <w:color w:val="0070C0"/>
          <w:sz w:val="17"/>
          <w:szCs w:val="17"/>
          <w:lang w:val="ru-RU"/>
        </w:rPr>
        <w:t>________________</w:t>
      </w:r>
      <w:r w:rsidRPr="0097159C">
        <w:rPr>
          <w:color w:val="0070C0"/>
          <w:sz w:val="17"/>
          <w:szCs w:val="17"/>
          <w:lang w:val="ru-RU"/>
        </w:rPr>
        <w:t>____</w:t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</w:p>
    <w:bookmarkEnd w:id="1"/>
    <w:p w14:paraId="4ACE7678" w14:textId="77777777" w:rsidR="00116531" w:rsidRDefault="000E531C" w:rsidP="0017627B">
      <w:pPr>
        <w:ind w:left="6372"/>
        <w:rPr>
          <w:b/>
          <w:color w:val="222222"/>
          <w:sz w:val="28"/>
          <w:szCs w:val="28"/>
          <w:lang w:val="ru-RU"/>
        </w:rPr>
      </w:pPr>
      <w:r w:rsidRPr="000E531C">
        <w:rPr>
          <w:b/>
          <w:color w:val="222222"/>
          <w:sz w:val="28"/>
          <w:szCs w:val="28"/>
          <w:lang w:val="ru-RU"/>
        </w:rPr>
        <w:t>Депутат</w:t>
      </w:r>
      <w:r>
        <w:rPr>
          <w:b/>
          <w:color w:val="222222"/>
          <w:sz w:val="28"/>
          <w:szCs w:val="28"/>
          <w:lang w:val="ru-RU"/>
        </w:rPr>
        <w:t>у</w:t>
      </w:r>
    </w:p>
    <w:p w14:paraId="6DA3B7B4" w14:textId="77777777" w:rsidR="0017627B" w:rsidRDefault="00116531" w:rsidP="0017627B">
      <w:pPr>
        <w:ind w:left="6372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Костанайского</w:t>
      </w:r>
    </w:p>
    <w:p w14:paraId="3CCB53A0" w14:textId="77777777" w:rsidR="000E531C" w:rsidRPr="0017627B" w:rsidRDefault="00116531" w:rsidP="00554040">
      <w:pPr>
        <w:ind w:left="6372"/>
        <w:rPr>
          <w:color w:val="0070C0"/>
          <w:sz w:val="17"/>
          <w:szCs w:val="17"/>
          <w:lang w:val="ru-RU"/>
        </w:rPr>
      </w:pPr>
      <w:r>
        <w:rPr>
          <w:b/>
          <w:color w:val="222222"/>
          <w:sz w:val="28"/>
          <w:szCs w:val="28"/>
          <w:lang w:val="ru-RU"/>
        </w:rPr>
        <w:t>областного</w:t>
      </w:r>
      <w:r w:rsidR="00554040" w:rsidRPr="00554040">
        <w:rPr>
          <w:b/>
          <w:color w:val="222222"/>
          <w:sz w:val="28"/>
          <w:szCs w:val="28"/>
          <w:lang w:val="ru-RU"/>
        </w:rPr>
        <w:t xml:space="preserve"> маслихата                       </w:t>
      </w:r>
      <w:r>
        <w:rPr>
          <w:b/>
          <w:color w:val="222222"/>
          <w:sz w:val="28"/>
          <w:szCs w:val="28"/>
          <w:lang w:val="ru-RU"/>
        </w:rPr>
        <w:t>К. Жанбыршиной</w:t>
      </w:r>
    </w:p>
    <w:p w14:paraId="5F53F5DE" w14:textId="77777777" w:rsidR="0091229C" w:rsidRPr="00DE54CB" w:rsidRDefault="0091229C" w:rsidP="0091229C">
      <w:pPr>
        <w:ind w:firstLine="5954"/>
        <w:jc w:val="both"/>
        <w:rPr>
          <w:b/>
          <w:color w:val="222222"/>
          <w:sz w:val="28"/>
          <w:szCs w:val="28"/>
        </w:rPr>
      </w:pPr>
    </w:p>
    <w:p w14:paraId="330C3033" w14:textId="77777777" w:rsidR="0017627B" w:rsidRPr="007D4815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На письмо исх. № </w:t>
      </w:r>
      <w:r w:rsidR="00A73C07">
        <w:rPr>
          <w:i/>
          <w:lang w:val="ru-RU"/>
        </w:rPr>
        <w:t>386</w:t>
      </w:r>
    </w:p>
    <w:p w14:paraId="75A1D33D" w14:textId="77777777" w:rsidR="0091229C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от </w:t>
      </w:r>
      <w:r w:rsidR="00116531" w:rsidRPr="00116531">
        <w:rPr>
          <w:i/>
          <w:lang w:val="ru-RU"/>
        </w:rPr>
        <w:t>1</w:t>
      </w:r>
      <w:r w:rsidR="00A73C07">
        <w:rPr>
          <w:i/>
          <w:lang w:val="ru-RU"/>
        </w:rPr>
        <w:t>2</w:t>
      </w:r>
      <w:r w:rsidR="00116531" w:rsidRPr="00116531">
        <w:rPr>
          <w:i/>
          <w:lang w:val="ru-RU"/>
        </w:rPr>
        <w:t>.0</w:t>
      </w:r>
      <w:r w:rsidR="00A73C07">
        <w:rPr>
          <w:i/>
          <w:lang w:val="ru-RU"/>
        </w:rPr>
        <w:t>6</w:t>
      </w:r>
      <w:r w:rsidR="00116531" w:rsidRPr="00116531">
        <w:rPr>
          <w:i/>
          <w:lang w:val="ru-RU"/>
        </w:rPr>
        <w:t>.2025</w:t>
      </w:r>
      <w:r w:rsidRPr="003019C7">
        <w:rPr>
          <w:i/>
        </w:rPr>
        <w:t>года</w:t>
      </w:r>
    </w:p>
    <w:p w14:paraId="5C31CCA3" w14:textId="77777777" w:rsidR="00DA50EF" w:rsidRPr="00DA50EF" w:rsidRDefault="00DA50EF" w:rsidP="0017627B">
      <w:pPr>
        <w:ind w:firstLine="709"/>
        <w:rPr>
          <w:b/>
          <w:color w:val="222222"/>
          <w:sz w:val="28"/>
          <w:szCs w:val="28"/>
          <w:lang w:val="ru-RU"/>
        </w:rPr>
      </w:pPr>
    </w:p>
    <w:p w14:paraId="7D845E41" w14:textId="77777777" w:rsidR="007D7092" w:rsidRDefault="00532E58" w:rsidP="0081478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Ваш запрос </w:t>
      </w:r>
      <w:r w:rsidR="00AC4E4C">
        <w:rPr>
          <w:sz w:val="28"/>
          <w:szCs w:val="28"/>
          <w:lang w:val="ru-RU"/>
        </w:rPr>
        <w:t>о приобретении</w:t>
      </w:r>
      <w:r w:rsidR="007D7092">
        <w:rPr>
          <w:sz w:val="28"/>
          <w:szCs w:val="28"/>
          <w:lang w:val="ru-RU"/>
        </w:rPr>
        <w:t xml:space="preserve"> автобуса, </w:t>
      </w:r>
      <w:r w:rsidR="005B1641">
        <w:rPr>
          <w:sz w:val="28"/>
          <w:szCs w:val="28"/>
          <w:lang w:val="ru-RU"/>
        </w:rPr>
        <w:t>проведения</w:t>
      </w:r>
      <w:r w:rsidR="007D7092">
        <w:rPr>
          <w:sz w:val="28"/>
          <w:szCs w:val="28"/>
          <w:lang w:val="ru-RU"/>
        </w:rPr>
        <w:t xml:space="preserve">текущего ремонта </w:t>
      </w:r>
      <w:r w:rsidR="00AC4E4C">
        <w:rPr>
          <w:sz w:val="28"/>
          <w:szCs w:val="28"/>
          <w:lang w:val="ru-RU"/>
        </w:rPr>
        <w:t xml:space="preserve">и фестиваля </w:t>
      </w:r>
      <w:r w:rsidR="00AC4E4C" w:rsidRPr="00AC4E4C">
        <w:rPr>
          <w:sz w:val="28"/>
          <w:szCs w:val="28"/>
          <w:lang w:val="ru-RU"/>
        </w:rPr>
        <w:t xml:space="preserve">КГКП </w:t>
      </w:r>
      <w:r w:rsidR="00AC4E4C">
        <w:rPr>
          <w:sz w:val="28"/>
          <w:szCs w:val="28"/>
          <w:lang w:val="ru-RU"/>
        </w:rPr>
        <w:t>«</w:t>
      </w:r>
      <w:r w:rsidR="00AC4E4C" w:rsidRPr="00AC4E4C">
        <w:rPr>
          <w:sz w:val="28"/>
          <w:szCs w:val="28"/>
          <w:lang w:val="ru-RU"/>
        </w:rPr>
        <w:t>Областной кукольный театр</w:t>
      </w:r>
      <w:r w:rsidR="00AC4E4C">
        <w:rPr>
          <w:sz w:val="28"/>
          <w:szCs w:val="28"/>
          <w:lang w:val="ru-RU"/>
        </w:rPr>
        <w:t>» сообщаем следующее:</w:t>
      </w:r>
    </w:p>
    <w:p w14:paraId="5A20EA09" w14:textId="77777777" w:rsidR="00AC4E4C" w:rsidRDefault="00AC4E4C" w:rsidP="0081478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предстоящей сессии областного маслихата будут повторно представлены бюджетные заявки. В целях выделениях бюджетных средств просим оказать содействие в положительном заключении </w:t>
      </w:r>
      <w:r w:rsidRPr="00AC4E4C">
        <w:rPr>
          <w:sz w:val="28"/>
          <w:szCs w:val="28"/>
          <w:lang w:val="ru-RU"/>
        </w:rPr>
        <w:t>бюджетной комиссии</w:t>
      </w:r>
      <w:r w:rsidR="005B1641">
        <w:rPr>
          <w:sz w:val="28"/>
          <w:szCs w:val="28"/>
          <w:lang w:val="ru-RU"/>
        </w:rPr>
        <w:t>.</w:t>
      </w:r>
    </w:p>
    <w:p w14:paraId="3BBF3004" w14:textId="49372063" w:rsidR="005B1641" w:rsidRPr="00AC4E4C" w:rsidRDefault="005B1641" w:rsidP="0081478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театром прорабатывается вопрос приобретения автобуса посредством </w:t>
      </w:r>
      <w:r w:rsidRPr="005B1641">
        <w:rPr>
          <w:b/>
          <w:bCs/>
          <w:sz w:val="28"/>
          <w:szCs w:val="28"/>
          <w:lang w:val="ru-RU"/>
        </w:rPr>
        <w:t>лизинга</w:t>
      </w:r>
      <w:r>
        <w:rPr>
          <w:b/>
          <w:bCs/>
          <w:sz w:val="28"/>
          <w:szCs w:val="28"/>
          <w:lang w:val="ru-RU"/>
        </w:rPr>
        <w:t>,</w:t>
      </w:r>
      <w:r w:rsidR="005D7678">
        <w:rPr>
          <w:b/>
          <w:bCs/>
          <w:sz w:val="28"/>
          <w:szCs w:val="28"/>
          <w:lang w:val="ru-RU"/>
        </w:rPr>
        <w:t xml:space="preserve"> </w:t>
      </w:r>
      <w:r w:rsidRPr="005B1641">
        <w:rPr>
          <w:sz w:val="28"/>
          <w:szCs w:val="28"/>
        </w:rPr>
        <w:t>при которо</w:t>
      </w:r>
      <w:r>
        <w:rPr>
          <w:sz w:val="28"/>
          <w:szCs w:val="28"/>
          <w:lang w:val="ru-RU"/>
        </w:rPr>
        <w:t>м</w:t>
      </w:r>
      <w:r w:rsidRPr="005B1641">
        <w:rPr>
          <w:sz w:val="28"/>
          <w:szCs w:val="28"/>
        </w:rPr>
        <w:t xml:space="preserve"> лизингополучатель</w:t>
      </w:r>
      <w:r w:rsidR="005D7678">
        <w:rPr>
          <w:sz w:val="28"/>
          <w:szCs w:val="28"/>
        </w:rPr>
        <w:t xml:space="preserve"> </w:t>
      </w:r>
      <w:r w:rsidRPr="005B1641">
        <w:rPr>
          <w:sz w:val="28"/>
          <w:szCs w:val="28"/>
        </w:rPr>
        <w:t xml:space="preserve">получает в пользование имущество </w:t>
      </w:r>
      <w:r w:rsidRPr="005B1641">
        <w:rPr>
          <w:i/>
          <w:iCs/>
          <w:sz w:val="28"/>
          <w:szCs w:val="28"/>
        </w:rPr>
        <w:t>(</w:t>
      </w:r>
      <w:r w:rsidRPr="005B1641">
        <w:rPr>
          <w:i/>
          <w:iCs/>
          <w:sz w:val="28"/>
          <w:szCs w:val="28"/>
          <w:lang w:val="ru-RU"/>
        </w:rPr>
        <w:t>автобус</w:t>
      </w:r>
      <w:r w:rsidRPr="005B1641">
        <w:rPr>
          <w:i/>
          <w:iCs/>
          <w:sz w:val="28"/>
          <w:szCs w:val="28"/>
        </w:rPr>
        <w:t>)</w:t>
      </w:r>
      <w:r w:rsidRPr="005B1641">
        <w:rPr>
          <w:sz w:val="28"/>
          <w:szCs w:val="28"/>
        </w:rPr>
        <w:t xml:space="preserve"> от лизинговой компании </w:t>
      </w:r>
      <w:r w:rsidRPr="005B1641">
        <w:rPr>
          <w:i/>
          <w:iCs/>
          <w:sz w:val="28"/>
          <w:szCs w:val="28"/>
        </w:rPr>
        <w:t>(лизингодателя)</w:t>
      </w:r>
      <w:r w:rsidRPr="005B1641">
        <w:rPr>
          <w:sz w:val="28"/>
          <w:szCs w:val="28"/>
        </w:rPr>
        <w:t xml:space="preserve"> на определенный срок, выплачивая регулярные платежи.</w:t>
      </w:r>
    </w:p>
    <w:p w14:paraId="30A1CDA4" w14:textId="77777777" w:rsidR="00C04CBF" w:rsidRDefault="00C04CBF" w:rsidP="00D55581">
      <w:pPr>
        <w:jc w:val="both"/>
        <w:rPr>
          <w:sz w:val="28"/>
          <w:szCs w:val="28"/>
          <w:lang w:val="ru-RU"/>
        </w:rPr>
      </w:pPr>
    </w:p>
    <w:p w14:paraId="4A5ACB4B" w14:textId="77777777" w:rsidR="005B1641" w:rsidRDefault="005B1641" w:rsidP="00D55581">
      <w:pPr>
        <w:jc w:val="both"/>
        <w:rPr>
          <w:color w:val="222222"/>
          <w:sz w:val="28"/>
          <w:szCs w:val="28"/>
          <w:lang w:val="ru-RU"/>
        </w:rPr>
      </w:pPr>
    </w:p>
    <w:p w14:paraId="1835D75D" w14:textId="446EA25D" w:rsidR="00C04CBF" w:rsidRPr="00C04CBF" w:rsidRDefault="005B1641" w:rsidP="00814782">
      <w:pPr>
        <w:ind w:firstLine="709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И.о. р</w:t>
      </w:r>
      <w:r w:rsidR="0091229C" w:rsidRPr="00DE54CB">
        <w:rPr>
          <w:b/>
          <w:color w:val="222222"/>
          <w:sz w:val="28"/>
          <w:szCs w:val="28"/>
        </w:rPr>
        <w:t>уководител</w:t>
      </w:r>
      <w:r>
        <w:rPr>
          <w:b/>
          <w:color w:val="222222"/>
          <w:sz w:val="28"/>
          <w:szCs w:val="28"/>
          <w:lang w:val="ru-RU"/>
        </w:rPr>
        <w:t>я</w:t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5D7678">
        <w:rPr>
          <w:b/>
          <w:color w:val="222222"/>
          <w:sz w:val="28"/>
          <w:szCs w:val="28"/>
          <w:lang w:val="ru-RU"/>
        </w:rPr>
        <w:t xml:space="preserve">                              </w:t>
      </w:r>
      <w:r>
        <w:rPr>
          <w:b/>
          <w:color w:val="222222"/>
          <w:sz w:val="28"/>
          <w:szCs w:val="28"/>
          <w:lang w:val="ru-RU"/>
        </w:rPr>
        <w:t>С. Жусупов</w:t>
      </w:r>
    </w:p>
    <w:p w14:paraId="6493B977" w14:textId="77777777" w:rsidR="00C04CBF" w:rsidRDefault="00C04CBF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23EEA4B" w14:textId="77777777" w:rsidR="00A552FD" w:rsidRDefault="00A552FD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2AEED7B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BD93DEE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829C0C8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4D59305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07602E8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4A5A3AD3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28F8181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667F06D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C7F7923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1572800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7A6849B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A3A0AD9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FBEE6D1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9A9E4C7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5BA5BB7" w14:textId="77777777" w:rsidR="0091229C" w:rsidRPr="00965823" w:rsidRDefault="0091229C" w:rsidP="00C04CBF">
      <w:pPr>
        <w:jc w:val="both"/>
        <w:rPr>
          <w:i/>
          <w:color w:val="222222"/>
        </w:rPr>
      </w:pPr>
      <w:r w:rsidRPr="00965823">
        <w:rPr>
          <w:i/>
          <w:color w:val="222222"/>
        </w:rPr>
        <w:t xml:space="preserve">Исп. </w:t>
      </w:r>
      <w:r w:rsidR="000E437A" w:rsidRPr="00965823">
        <w:rPr>
          <w:i/>
          <w:color w:val="222222"/>
          <w:lang w:val="ru-RU"/>
        </w:rPr>
        <w:t>Е. Нургалиев</w:t>
      </w:r>
    </w:p>
    <w:p w14:paraId="695D68E0" w14:textId="77777777" w:rsidR="0091229C" w:rsidRDefault="0091229C" w:rsidP="000E437A">
      <w:pPr>
        <w:jc w:val="both"/>
        <w:rPr>
          <w:i/>
          <w:color w:val="222222"/>
        </w:rPr>
      </w:pPr>
      <w:r w:rsidRPr="00965823">
        <w:rPr>
          <w:i/>
          <w:color w:val="222222"/>
        </w:rPr>
        <w:t>Тел:575-32</w:t>
      </w:r>
      <w:r w:rsidR="000E437A" w:rsidRPr="00965823">
        <w:rPr>
          <w:i/>
          <w:color w:val="222222"/>
          <w:lang w:val="ru-RU"/>
        </w:rPr>
        <w:t>4</w:t>
      </w:r>
      <w:r w:rsidRPr="00965823">
        <w:rPr>
          <w:i/>
          <w:color w:val="222222"/>
        </w:rPr>
        <w:br/>
      </w:r>
    </w:p>
    <w:sectPr w:rsidR="0091229C" w:rsidSect="00E066C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95042" w14:textId="77777777" w:rsidR="0054198E" w:rsidRDefault="0054198E" w:rsidP="0054198E">
      <w:r>
        <w:separator/>
      </w:r>
    </w:p>
  </w:endnote>
  <w:endnote w:type="continuationSeparator" w:id="0">
    <w:p w14:paraId="683D4E49" w14:textId="77777777" w:rsidR="0054198E" w:rsidRDefault="0054198E" w:rsidP="005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27C42" w14:textId="77777777" w:rsidR="0054198E" w:rsidRDefault="0054198E" w:rsidP="0054198E">
      <w:r>
        <w:separator/>
      </w:r>
    </w:p>
  </w:footnote>
  <w:footnote w:type="continuationSeparator" w:id="0">
    <w:p w14:paraId="253C608A" w14:textId="77777777" w:rsidR="0054198E" w:rsidRDefault="0054198E" w:rsidP="0054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47B0" w14:textId="133C4F59" w:rsidR="0054198E" w:rsidRDefault="0054198E">
    <w:pPr>
      <w:pStyle w:val="a9"/>
    </w:pPr>
    <w:r>
      <w:rPr>
        <w:noProof/>
        <w:lang w:val="ru-RU"/>
      </w:rPr>
      <w:pict w14:anchorId="0BBCC4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14:paraId="27639854" w14:textId="40793837" w:rsidR="0054198E" w:rsidRPr="0054198E" w:rsidRDefault="0054198E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18.06.2025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6+tqdFZ7OvXxLtw4IbsEEZrnHHGrTdKqvoVmdGx7V3ELuWP8yIQgQKYGX8hMnuPK9Zwy/rTgqCyIbn2aM77jg==" w:salt="l41TqI262FQBNpd8iO61y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00A"/>
    <w:rsid w:val="00010DA2"/>
    <w:rsid w:val="00011F68"/>
    <w:rsid w:val="0002495B"/>
    <w:rsid w:val="00052F77"/>
    <w:rsid w:val="0006497F"/>
    <w:rsid w:val="000676CA"/>
    <w:rsid w:val="0007042C"/>
    <w:rsid w:val="0007200A"/>
    <w:rsid w:val="000809C1"/>
    <w:rsid w:val="000B6A03"/>
    <w:rsid w:val="000E437A"/>
    <w:rsid w:val="000E531C"/>
    <w:rsid w:val="000F3CD5"/>
    <w:rsid w:val="000F511F"/>
    <w:rsid w:val="00106904"/>
    <w:rsid w:val="00116531"/>
    <w:rsid w:val="001302E9"/>
    <w:rsid w:val="0017627B"/>
    <w:rsid w:val="001B4BFE"/>
    <w:rsid w:val="00200BA6"/>
    <w:rsid w:val="00204A60"/>
    <w:rsid w:val="00215BAB"/>
    <w:rsid w:val="002451D3"/>
    <w:rsid w:val="00245429"/>
    <w:rsid w:val="00247F4D"/>
    <w:rsid w:val="0025122D"/>
    <w:rsid w:val="00255542"/>
    <w:rsid w:val="00255671"/>
    <w:rsid w:val="0028091C"/>
    <w:rsid w:val="00285DE0"/>
    <w:rsid w:val="002B02F1"/>
    <w:rsid w:val="002C1BDB"/>
    <w:rsid w:val="002E7EAE"/>
    <w:rsid w:val="002F36B5"/>
    <w:rsid w:val="00312B45"/>
    <w:rsid w:val="00334F98"/>
    <w:rsid w:val="003442D7"/>
    <w:rsid w:val="003656DC"/>
    <w:rsid w:val="00390FF3"/>
    <w:rsid w:val="003A053A"/>
    <w:rsid w:val="003A0F16"/>
    <w:rsid w:val="003B051C"/>
    <w:rsid w:val="003B4CB9"/>
    <w:rsid w:val="003D0F42"/>
    <w:rsid w:val="003D1584"/>
    <w:rsid w:val="003D7828"/>
    <w:rsid w:val="00401E9E"/>
    <w:rsid w:val="0042787E"/>
    <w:rsid w:val="00432CF7"/>
    <w:rsid w:val="004A00D3"/>
    <w:rsid w:val="004C40E4"/>
    <w:rsid w:val="004C6464"/>
    <w:rsid w:val="005218CD"/>
    <w:rsid w:val="00532E58"/>
    <w:rsid w:val="0054198E"/>
    <w:rsid w:val="00542E12"/>
    <w:rsid w:val="00554040"/>
    <w:rsid w:val="0055467F"/>
    <w:rsid w:val="00581921"/>
    <w:rsid w:val="005B1641"/>
    <w:rsid w:val="005C7391"/>
    <w:rsid w:val="005D0D6F"/>
    <w:rsid w:val="005D7678"/>
    <w:rsid w:val="00610339"/>
    <w:rsid w:val="006173CE"/>
    <w:rsid w:val="00656CF1"/>
    <w:rsid w:val="00664D7E"/>
    <w:rsid w:val="00695659"/>
    <w:rsid w:val="006B2C0C"/>
    <w:rsid w:val="006D3890"/>
    <w:rsid w:val="006D4897"/>
    <w:rsid w:val="006E4533"/>
    <w:rsid w:val="006E6536"/>
    <w:rsid w:val="006F7580"/>
    <w:rsid w:val="0071691D"/>
    <w:rsid w:val="007501A5"/>
    <w:rsid w:val="00754CC5"/>
    <w:rsid w:val="00755F1E"/>
    <w:rsid w:val="00762885"/>
    <w:rsid w:val="007670D3"/>
    <w:rsid w:val="00773E7B"/>
    <w:rsid w:val="007C0F05"/>
    <w:rsid w:val="007D4815"/>
    <w:rsid w:val="007D7092"/>
    <w:rsid w:val="007F1471"/>
    <w:rsid w:val="00811772"/>
    <w:rsid w:val="00814782"/>
    <w:rsid w:val="0085496C"/>
    <w:rsid w:val="008549D7"/>
    <w:rsid w:val="00862A77"/>
    <w:rsid w:val="00896AD6"/>
    <w:rsid w:val="008B7DDC"/>
    <w:rsid w:val="008C0BAB"/>
    <w:rsid w:val="008C2D9C"/>
    <w:rsid w:val="008D4B4D"/>
    <w:rsid w:val="00900A50"/>
    <w:rsid w:val="009014B7"/>
    <w:rsid w:val="0091229C"/>
    <w:rsid w:val="009206EB"/>
    <w:rsid w:val="009243C5"/>
    <w:rsid w:val="0094104E"/>
    <w:rsid w:val="0095591E"/>
    <w:rsid w:val="00965823"/>
    <w:rsid w:val="0097159C"/>
    <w:rsid w:val="00995CA9"/>
    <w:rsid w:val="009B7A31"/>
    <w:rsid w:val="009F1E76"/>
    <w:rsid w:val="00A0159F"/>
    <w:rsid w:val="00A06679"/>
    <w:rsid w:val="00A26FB5"/>
    <w:rsid w:val="00A31DF0"/>
    <w:rsid w:val="00A552FD"/>
    <w:rsid w:val="00A574B7"/>
    <w:rsid w:val="00A6283E"/>
    <w:rsid w:val="00A64080"/>
    <w:rsid w:val="00A700A7"/>
    <w:rsid w:val="00A73C07"/>
    <w:rsid w:val="00A823B3"/>
    <w:rsid w:val="00AA509C"/>
    <w:rsid w:val="00AC4E4C"/>
    <w:rsid w:val="00AE25EE"/>
    <w:rsid w:val="00AE40C6"/>
    <w:rsid w:val="00AE569F"/>
    <w:rsid w:val="00AE79A9"/>
    <w:rsid w:val="00AF4C5E"/>
    <w:rsid w:val="00B81B7C"/>
    <w:rsid w:val="00B96E46"/>
    <w:rsid w:val="00BD502F"/>
    <w:rsid w:val="00BE2D50"/>
    <w:rsid w:val="00BE7FE0"/>
    <w:rsid w:val="00C00F5C"/>
    <w:rsid w:val="00C04CBF"/>
    <w:rsid w:val="00C06C06"/>
    <w:rsid w:val="00C073D0"/>
    <w:rsid w:val="00C25A4B"/>
    <w:rsid w:val="00C306E8"/>
    <w:rsid w:val="00C36D4A"/>
    <w:rsid w:val="00C51056"/>
    <w:rsid w:val="00C74DED"/>
    <w:rsid w:val="00C853B6"/>
    <w:rsid w:val="00CA1280"/>
    <w:rsid w:val="00CA74FA"/>
    <w:rsid w:val="00CB3B2E"/>
    <w:rsid w:val="00CC4763"/>
    <w:rsid w:val="00CC6203"/>
    <w:rsid w:val="00CD12A9"/>
    <w:rsid w:val="00CE2690"/>
    <w:rsid w:val="00CE49F7"/>
    <w:rsid w:val="00CF4602"/>
    <w:rsid w:val="00D12EDD"/>
    <w:rsid w:val="00D55581"/>
    <w:rsid w:val="00D90801"/>
    <w:rsid w:val="00DA50EF"/>
    <w:rsid w:val="00DC10F0"/>
    <w:rsid w:val="00DC6F70"/>
    <w:rsid w:val="00DF5198"/>
    <w:rsid w:val="00E066C3"/>
    <w:rsid w:val="00E24CF0"/>
    <w:rsid w:val="00E30D00"/>
    <w:rsid w:val="00E3448E"/>
    <w:rsid w:val="00E35AF5"/>
    <w:rsid w:val="00E4305A"/>
    <w:rsid w:val="00E5218B"/>
    <w:rsid w:val="00E60D81"/>
    <w:rsid w:val="00E72974"/>
    <w:rsid w:val="00E917F0"/>
    <w:rsid w:val="00E92DDF"/>
    <w:rsid w:val="00EB0660"/>
    <w:rsid w:val="00EB4685"/>
    <w:rsid w:val="00EC631E"/>
    <w:rsid w:val="00ED0C0F"/>
    <w:rsid w:val="00ED245C"/>
    <w:rsid w:val="00ED46F8"/>
    <w:rsid w:val="00EF41A9"/>
    <w:rsid w:val="00EF7A10"/>
    <w:rsid w:val="00F13C55"/>
    <w:rsid w:val="00F23B62"/>
    <w:rsid w:val="00F3744D"/>
    <w:rsid w:val="00F4405A"/>
    <w:rsid w:val="00F53C31"/>
    <w:rsid w:val="00F54843"/>
    <w:rsid w:val="00F60FCB"/>
    <w:rsid w:val="00F903C9"/>
    <w:rsid w:val="00FB42EA"/>
    <w:rsid w:val="00FB7EA4"/>
    <w:rsid w:val="00FC59E4"/>
    <w:rsid w:val="00FD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Прямая со стрелкой 11"/>
        <o:r id="V:Rule8" type="connector" idref="#Соединитель: уступ 9"/>
        <o:r id="V:Rule9" type="connector" idref="#Соединитель: уступ 7"/>
        <o:r id="V:Rule10" type="connector" idref="#Соединитель: уступ 3"/>
        <o:r id="V:Rule11" type="connector" idref="#Соединитель: уступ 1"/>
        <o:r id="V:Rule12" type="connector" idref="#Прямая со стрелкой 5"/>
      </o:rules>
    </o:shapelayout>
  </w:shapeDefaults>
  <w:decimalSymbol w:val=","/>
  <w:listSeparator w:val=";"/>
  <w14:docId w14:val="6A224A1F"/>
  <w15:docId w15:val="{2877876E-FC19-4DFB-A461-80F1A3A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55F1E"/>
    <w:rPr>
      <w:i/>
      <w:iCs/>
    </w:rPr>
  </w:style>
  <w:style w:type="paragraph" w:styleId="a8">
    <w:name w:val="No Spacing"/>
    <w:uiPriority w:val="1"/>
    <w:qFormat/>
    <w:rsid w:val="0075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header"/>
    <w:basedOn w:val="a"/>
    <w:link w:val="aa"/>
    <w:uiPriority w:val="99"/>
    <w:unhideWhenUsed/>
    <w:rsid w:val="005419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198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5419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198E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m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im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im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m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BEC3-068A-4AD6-AEDF-ABDC2607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413</Words>
  <Characters>2358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Приемная</cp:lastModifiedBy>
  <cp:revision>9</cp:revision>
  <cp:lastPrinted>2025-06-17T09:36:00Z</cp:lastPrinted>
  <dcterms:created xsi:type="dcterms:W3CDTF">2025-03-27T10:14:00Z</dcterms:created>
  <dcterms:modified xsi:type="dcterms:W3CDTF">2025-06-18T12:32:00Z</dcterms:modified>
</cp:coreProperties>
</file>