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0E" w:rsidRPr="0085000E" w:rsidRDefault="005F6760" w:rsidP="0085000E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z10"/>
      <w:r w:rsidRPr="0085000E">
        <w:rPr>
          <w:b/>
          <w:color w:val="000000"/>
          <w:sz w:val="28"/>
          <w:lang w:val="ru-RU"/>
        </w:rPr>
        <w:t>Перечень отдельных видов товаров, в отношении которых применяется минимальный уровень цен</w:t>
      </w:r>
      <w:r w:rsidR="004F78E8" w:rsidRPr="0085000E">
        <w:rPr>
          <w:b/>
          <w:color w:val="000000"/>
          <w:sz w:val="28"/>
          <w:lang w:val="ru-RU"/>
        </w:rPr>
        <w:t xml:space="preserve"> и размер минимального уровня цен</w:t>
      </w:r>
      <w:r w:rsidR="0060599B" w:rsidRPr="0085000E">
        <w:rPr>
          <w:b/>
          <w:color w:val="000000"/>
          <w:sz w:val="28"/>
          <w:lang w:val="ru-RU"/>
        </w:rPr>
        <w:t xml:space="preserve"> </w:t>
      </w:r>
    </w:p>
    <w:p w:rsidR="00081DFB" w:rsidRPr="0085000E" w:rsidRDefault="0060599B" w:rsidP="0085000E">
      <w:pPr>
        <w:spacing w:after="0"/>
        <w:jc w:val="center"/>
        <w:rPr>
          <w:b/>
          <w:color w:val="000000"/>
          <w:sz w:val="28"/>
          <w:lang w:val="ru-RU"/>
        </w:rPr>
      </w:pPr>
      <w:r w:rsidRPr="0085000E">
        <w:rPr>
          <w:b/>
          <w:color w:val="000000"/>
          <w:sz w:val="28"/>
          <w:lang w:val="ru-RU"/>
        </w:rPr>
        <w:t xml:space="preserve">с 1 </w:t>
      </w:r>
      <w:r w:rsidR="005A4244">
        <w:rPr>
          <w:b/>
          <w:color w:val="000000"/>
          <w:sz w:val="28"/>
          <w:lang w:val="ru-RU"/>
        </w:rPr>
        <w:t>ию</w:t>
      </w:r>
      <w:r w:rsidR="00052ED6">
        <w:rPr>
          <w:b/>
          <w:color w:val="000000"/>
          <w:sz w:val="28"/>
          <w:lang w:val="ru-RU"/>
        </w:rPr>
        <w:t>л</w:t>
      </w:r>
      <w:bookmarkStart w:id="1" w:name="_GoBack"/>
      <w:bookmarkEnd w:id="1"/>
      <w:r w:rsidR="005A4244">
        <w:rPr>
          <w:b/>
          <w:color w:val="000000"/>
          <w:sz w:val="28"/>
          <w:lang w:val="ru-RU"/>
        </w:rPr>
        <w:t>я</w:t>
      </w:r>
      <w:r w:rsidR="0080395A">
        <w:rPr>
          <w:b/>
          <w:color w:val="000000"/>
          <w:sz w:val="28"/>
          <w:lang w:val="ru-RU"/>
        </w:rPr>
        <w:t xml:space="preserve"> </w:t>
      </w:r>
      <w:r w:rsidRPr="0085000E">
        <w:rPr>
          <w:b/>
          <w:color w:val="000000"/>
          <w:sz w:val="28"/>
          <w:lang w:val="ru-RU"/>
        </w:rPr>
        <w:t>202</w:t>
      </w:r>
      <w:r w:rsidR="00B40A23">
        <w:rPr>
          <w:b/>
          <w:color w:val="000000"/>
          <w:sz w:val="28"/>
          <w:lang w:val="ru-RU"/>
        </w:rPr>
        <w:t>5</w:t>
      </w:r>
      <w:r w:rsidRPr="0085000E">
        <w:rPr>
          <w:b/>
          <w:color w:val="000000"/>
          <w:sz w:val="28"/>
          <w:lang w:val="ru-RU"/>
        </w:rPr>
        <w:t xml:space="preserve"> года по 3</w:t>
      </w:r>
      <w:r w:rsidR="00DC3142">
        <w:rPr>
          <w:b/>
          <w:color w:val="000000"/>
          <w:sz w:val="28"/>
          <w:lang w:val="ru-RU"/>
        </w:rPr>
        <w:t>0</w:t>
      </w:r>
      <w:r w:rsidR="00BB50EE">
        <w:rPr>
          <w:b/>
          <w:color w:val="000000"/>
          <w:sz w:val="28"/>
          <w:lang w:val="ru-RU"/>
        </w:rPr>
        <w:t xml:space="preserve"> </w:t>
      </w:r>
      <w:r w:rsidR="005A4244">
        <w:rPr>
          <w:b/>
          <w:color w:val="000000"/>
          <w:sz w:val="28"/>
          <w:lang w:val="ru-RU"/>
        </w:rPr>
        <w:t>сентября</w:t>
      </w:r>
      <w:r w:rsidR="00D237D1">
        <w:rPr>
          <w:b/>
          <w:color w:val="000000"/>
          <w:sz w:val="28"/>
          <w:lang w:val="ru-RU"/>
        </w:rPr>
        <w:t xml:space="preserve"> </w:t>
      </w:r>
      <w:r w:rsidRPr="0085000E">
        <w:rPr>
          <w:b/>
          <w:color w:val="000000"/>
          <w:sz w:val="28"/>
          <w:lang w:val="ru-RU"/>
        </w:rPr>
        <w:t>202</w:t>
      </w:r>
      <w:r w:rsidR="00B40A23">
        <w:rPr>
          <w:b/>
          <w:color w:val="000000"/>
          <w:sz w:val="28"/>
          <w:lang w:val="ru-RU"/>
        </w:rPr>
        <w:t>5</w:t>
      </w:r>
      <w:r w:rsidRPr="0085000E">
        <w:rPr>
          <w:b/>
          <w:color w:val="000000"/>
          <w:sz w:val="28"/>
          <w:lang w:val="ru-RU"/>
        </w:rPr>
        <w:t xml:space="preserve"> года</w:t>
      </w:r>
    </w:p>
    <w:p w:rsidR="003D3D2E" w:rsidRPr="00702661" w:rsidRDefault="003D3D2E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667"/>
        <w:gridCol w:w="3429"/>
        <w:gridCol w:w="1275"/>
        <w:gridCol w:w="1917"/>
      </w:tblGrid>
      <w:tr w:rsidR="00B40A23" w:rsidRPr="00052ED6" w:rsidTr="00B40A2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40A23" w:rsidRPr="0085000E" w:rsidRDefault="00B40A23">
            <w:pPr>
              <w:spacing w:after="0"/>
              <w:jc w:val="both"/>
              <w:rPr>
                <w:sz w:val="24"/>
              </w:rPr>
            </w:pPr>
            <w:r w:rsidRPr="0085000E">
              <w:rPr>
                <w:b/>
                <w:color w:val="000000"/>
                <w:sz w:val="24"/>
              </w:rPr>
              <w:t>№</w:t>
            </w:r>
            <w:r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85000E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85000E" w:rsidRDefault="00B40A23">
            <w:pPr>
              <w:spacing w:after="0"/>
              <w:jc w:val="both"/>
              <w:rPr>
                <w:sz w:val="24"/>
                <w:lang w:val="ru-RU"/>
              </w:rPr>
            </w:pPr>
            <w:r w:rsidRPr="0085000E">
              <w:rPr>
                <w:b/>
                <w:color w:val="000000"/>
                <w:sz w:val="24"/>
                <w:lang w:val="ru-RU"/>
              </w:rPr>
              <w:t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85000E" w:rsidRDefault="00B40A23" w:rsidP="00B40A23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 w:rsidRPr="00B40A23">
              <w:rPr>
                <w:b/>
                <w:color w:val="000000"/>
                <w:sz w:val="24"/>
                <w:lang w:val="ru-RU"/>
              </w:rPr>
              <w:t xml:space="preserve">Наименование </w:t>
            </w:r>
            <w:proofErr w:type="spellStart"/>
            <w:r w:rsidRPr="0085000E">
              <w:rPr>
                <w:b/>
                <w:color w:val="000000"/>
                <w:sz w:val="24"/>
              </w:rPr>
              <w:t>товара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4B21BF">
            <w:pPr>
              <w:spacing w:after="0"/>
              <w:jc w:val="center"/>
              <w:rPr>
                <w:b/>
                <w:sz w:val="24"/>
                <w:lang w:val="kk-KZ"/>
              </w:rPr>
            </w:pPr>
            <w:r w:rsidRPr="00B40A23">
              <w:rPr>
                <w:b/>
                <w:sz w:val="24"/>
                <w:lang w:val="kk-KZ"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85000E" w:rsidRDefault="00B40A23" w:rsidP="00B40A23">
            <w:pPr>
              <w:spacing w:after="0"/>
              <w:jc w:val="center"/>
              <w:rPr>
                <w:b/>
                <w:color w:val="000000"/>
                <w:sz w:val="24"/>
                <w:lang w:val="kk-KZ"/>
              </w:rPr>
            </w:pPr>
            <w:r w:rsidRPr="0085000E">
              <w:rPr>
                <w:b/>
                <w:color w:val="000000"/>
                <w:sz w:val="24"/>
                <w:lang w:val="ru-RU"/>
              </w:rPr>
              <w:t>Размер минимального уровня цен</w:t>
            </w:r>
            <w:r w:rsidRPr="0085000E">
              <w:rPr>
                <w:b/>
                <w:color w:val="000000"/>
                <w:sz w:val="24"/>
                <w:lang w:val="kk-KZ"/>
              </w:rPr>
              <w:t>, тг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2207 10 000 0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спирт этиловый 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неденатурированный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 с концентрацией спирта 80 объема % или более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245B6" w:rsidRPr="00B40A23" w:rsidRDefault="003245B6" w:rsidP="005A4244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2208 20 120 0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спиртовая настойка, полученная в результате дистилляции виноградного вина или выжимок винограда, в сосудах емкостью 2 литра или менее, коньяк (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Cognac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5A4244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3282,97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2208 60 110 0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водка с концентрацией спирта 45,4 объема % или менее, в сосудах Емкостью 2 литра или менее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5A4244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1136,16</w:t>
            </w:r>
          </w:p>
        </w:tc>
      </w:tr>
      <w:tr w:rsidR="00B40A23" w:rsidRPr="00052ED6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2208 90 990 0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спирт этиловый 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неденатурированный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 с концентрацией спирта менее 80 объема %, в сосудах 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мкостью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 более 2 литров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0407 21 000 0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яйца птиц, в скорлупе, свежие, кур домашних (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Gallus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domesticus</w:t>
            </w:r>
            <w:proofErr w:type="spellEnd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40A23">
              <w:rPr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5A4244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37,80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1101 00 150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мука пшеничная из пшеницы мягкой и спельты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5A4244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139,81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1001 19 000 0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пшеница твердая, прочая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5A4244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80,33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1001 99 000 0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пшеница прочая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5A4244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74,84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1512 19 900 2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прочие подсолнечные масла или их фракции в первичных упаковках нетто-объемом 10 литров или менее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5A4244" w:rsidP="002D5A3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594,04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2102 10 310 0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дрожжи активные пекарные, сухие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5A4244" w:rsidP="00291F18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1376,56</w:t>
            </w:r>
          </w:p>
        </w:tc>
      </w:tr>
      <w:tr w:rsidR="00B40A23" w:rsidRPr="0085000E" w:rsidTr="002D5A3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2D5A35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D5A35"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2102 10 390 0</w:t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Pr="00B40A23" w:rsidRDefault="00B40A23" w:rsidP="002D5A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дрожжи активные пекарные, прочие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A23" w:rsidRPr="00B40A23" w:rsidRDefault="00B40A23" w:rsidP="002D5A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40A23" w:rsidRDefault="005A4244" w:rsidP="00291F18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309,52</w:t>
            </w:r>
          </w:p>
          <w:p w:rsidR="005A4244" w:rsidRPr="00B40A23" w:rsidRDefault="005A4244" w:rsidP="00291F18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081DFB" w:rsidRDefault="00081DFB" w:rsidP="00B40A23">
      <w:pPr>
        <w:spacing w:after="0"/>
        <w:rPr>
          <w:lang w:val="ru-RU"/>
        </w:rPr>
      </w:pPr>
    </w:p>
    <w:sectPr w:rsidR="00081D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DFB"/>
    <w:rsid w:val="00052ED6"/>
    <w:rsid w:val="00081DFB"/>
    <w:rsid w:val="00162693"/>
    <w:rsid w:val="00207C13"/>
    <w:rsid w:val="00291F18"/>
    <w:rsid w:val="002D5A35"/>
    <w:rsid w:val="00301DB3"/>
    <w:rsid w:val="003245B6"/>
    <w:rsid w:val="003D3D2E"/>
    <w:rsid w:val="004B21BF"/>
    <w:rsid w:val="004B3847"/>
    <w:rsid w:val="004F78E8"/>
    <w:rsid w:val="005A4244"/>
    <w:rsid w:val="005F6760"/>
    <w:rsid w:val="0060599B"/>
    <w:rsid w:val="006C07C0"/>
    <w:rsid w:val="00702661"/>
    <w:rsid w:val="00796C8D"/>
    <w:rsid w:val="007D695E"/>
    <w:rsid w:val="0080395A"/>
    <w:rsid w:val="00814168"/>
    <w:rsid w:val="00840839"/>
    <w:rsid w:val="0085000E"/>
    <w:rsid w:val="008C12B7"/>
    <w:rsid w:val="00A93FC1"/>
    <w:rsid w:val="00B40A23"/>
    <w:rsid w:val="00BB50EE"/>
    <w:rsid w:val="00D237D1"/>
    <w:rsid w:val="00DC3142"/>
    <w:rsid w:val="00DF0C01"/>
    <w:rsid w:val="00E52C21"/>
    <w:rsid w:val="00E71EFD"/>
    <w:rsid w:val="00F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06E0"/>
  <w15:docId w15:val="{A4CF2976-1021-4A8E-AF6A-036ACBD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0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6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Madina Kazhimova</cp:lastModifiedBy>
  <cp:revision>37</cp:revision>
  <cp:lastPrinted>2025-03-17T06:24:00Z</cp:lastPrinted>
  <dcterms:created xsi:type="dcterms:W3CDTF">2022-06-01T05:42:00Z</dcterms:created>
  <dcterms:modified xsi:type="dcterms:W3CDTF">2025-06-11T06:39:00Z</dcterms:modified>
</cp:coreProperties>
</file>