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D5A" w14:textId="1B18C85C" w:rsidR="00D21EEC" w:rsidRDefault="00262056" w:rsidP="00655A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056">
        <w:rPr>
          <w:rFonts w:ascii="Times New Roman" w:hAnsi="Times New Roman" w:cs="Times New Roman"/>
          <w:b/>
          <w:color w:val="000000"/>
          <w:sz w:val="24"/>
          <w:szCs w:val="24"/>
        </w:rPr>
        <w:t>Тұрғын үйсіз қалған және оны алуға мұқтаж азаматтардың тізімі</w:t>
      </w:r>
    </w:p>
    <w:p w14:paraId="20CB3D67" w14:textId="77777777" w:rsidR="00262056" w:rsidRDefault="00262056" w:rsidP="00655A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8BC300" w14:textId="77777777" w:rsidR="004E482E" w:rsidRPr="004E482E" w:rsidRDefault="004E482E" w:rsidP="004E482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(ШҚО, Глубокое ауданы, Белоусовка кенті, Юбилейная көшесі, №7 мекенжайындағы 5 қабатты 70 пәтерлі тұрғын үй ғимаратының құрылыс конструкцияларының сенімділігі мен тұрақтылығын техникалық тексеру бойынша 2024 жылғы 10 желтоқсандағы №1 сараптамалық қорытындыға сәйкес. </w:t>
      </w:r>
    </w:p>
    <w:p w14:paraId="40AC82C6" w14:textId="20C490EC" w:rsidR="0032522C" w:rsidRDefault="004E482E" w:rsidP="004E482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4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Тұрғын үй апатты деп танылды және одан әрі қалпына келтірусіз толық бөлшектеуге жатады.)</w:t>
      </w:r>
    </w:p>
    <w:p w14:paraId="2FF870DF" w14:textId="77777777" w:rsidR="004E482E" w:rsidRPr="00655A87" w:rsidRDefault="004E482E" w:rsidP="004E482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7229" w:type="dxa"/>
        <w:tblInd w:w="392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4770DB" w:rsidRPr="00655A87" w14:paraId="7AE76236" w14:textId="77777777" w:rsidTr="00EE7A42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B19C" w14:textId="77777777" w:rsidR="004770DB" w:rsidRPr="0032522C" w:rsidRDefault="004770DB" w:rsidP="00655A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772AE" w14:textId="123DBC24" w:rsidR="004770DB" w:rsidRPr="0032522C" w:rsidRDefault="004E482E" w:rsidP="00655A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</w:t>
            </w:r>
            <w:r w:rsidR="004770DB" w:rsidRPr="00325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A42" w:rsidRPr="00655A87" w14:paraId="2A653199" w14:textId="77777777" w:rsidTr="00EE7A42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F09E2" w14:textId="5EB9C800" w:rsidR="00EE7A42" w:rsidRPr="00EE7A42" w:rsidRDefault="005E369F" w:rsidP="00EE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AEFFA" w14:textId="77777777" w:rsidR="00EE7A42" w:rsidRPr="00EE7A42" w:rsidRDefault="00EE7A42" w:rsidP="00EE7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42">
              <w:rPr>
                <w:rFonts w:ascii="Times New Roman" w:hAnsi="Times New Roman" w:cs="Times New Roman"/>
                <w:sz w:val="24"/>
                <w:szCs w:val="24"/>
              </w:rPr>
              <w:t>Литтих Владимир Иванович</w:t>
            </w:r>
          </w:p>
        </w:tc>
      </w:tr>
      <w:tr w:rsidR="00D92CF4" w:rsidRPr="00655A87" w14:paraId="2F623278" w14:textId="77777777" w:rsidTr="00D92CF4">
        <w:trPr>
          <w:trHeight w:val="3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1F6E7" w14:textId="05456242" w:rsidR="00D92CF4" w:rsidRPr="00EE7A42" w:rsidRDefault="00FF3718" w:rsidP="00D92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9CE0A" w14:textId="77777777" w:rsidR="00D92CF4" w:rsidRPr="00EE7A42" w:rsidRDefault="00D92CF4" w:rsidP="00D92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42">
              <w:rPr>
                <w:rFonts w:ascii="Times New Roman" w:hAnsi="Times New Roman" w:cs="Times New Roman"/>
                <w:sz w:val="24"/>
                <w:szCs w:val="24"/>
              </w:rPr>
              <w:t>Моско Галина Ивановна</w:t>
            </w:r>
          </w:p>
        </w:tc>
      </w:tr>
    </w:tbl>
    <w:p w14:paraId="44F7B2A0" w14:textId="77777777" w:rsidR="004770DB" w:rsidRPr="00655A87" w:rsidRDefault="004770DB" w:rsidP="00655A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8C8A1A" w14:textId="77777777" w:rsidR="00D95624" w:rsidRPr="00655A87" w:rsidRDefault="00D95624" w:rsidP="00655A8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8EE791" w14:textId="77777777" w:rsidR="004E482E" w:rsidRDefault="004E482E" w:rsidP="004E48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7FAEFE" w14:textId="77777777" w:rsidR="004E482E" w:rsidRPr="004E482E" w:rsidRDefault="004E482E" w:rsidP="004E48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>Глубокое ауданы әкімінің орынбасары</w:t>
      </w:r>
    </w:p>
    <w:p w14:paraId="3D68CC69" w14:textId="77777777" w:rsidR="004E482E" w:rsidRDefault="004E482E" w:rsidP="004E48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табиғи сипаттағы төтенше жағдай салдарынан </w:t>
      </w:r>
    </w:p>
    <w:p w14:paraId="34669131" w14:textId="7876A5FE" w:rsidR="004E482E" w:rsidRPr="004E482E" w:rsidRDefault="004E482E" w:rsidP="004E48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зардап шеккендерге келтірілген материалдық залалды </w:t>
      </w:r>
    </w:p>
    <w:p w14:paraId="2D589E64" w14:textId="576F2960" w:rsidR="00DF230E" w:rsidRPr="004E482E" w:rsidRDefault="004E482E" w:rsidP="004E48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>бағалау және өтеу жөніндегі комиссияның төрағасы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 Литвиненко</w:t>
      </w:r>
      <w:r w:rsidR="0032522C"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="00DF230E"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</w:p>
    <w:p w14:paraId="5E9334E5" w14:textId="77777777" w:rsidR="004E482E" w:rsidRDefault="00DF230E" w:rsidP="00DF23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3BC12936" w14:textId="4F871A22" w:rsidR="0032522C" w:rsidRPr="00655A87" w:rsidRDefault="00DF230E" w:rsidP="00DF23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48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22C">
        <w:rPr>
          <w:rFonts w:ascii="Times New Roman" w:hAnsi="Times New Roman" w:cs="Times New Roman"/>
          <w:b/>
          <w:sz w:val="24"/>
          <w:szCs w:val="24"/>
        </w:rPr>
        <w:t>«</w:t>
      </w:r>
      <w:r w:rsidR="00FF3718">
        <w:rPr>
          <w:rFonts w:ascii="Times New Roman" w:hAnsi="Times New Roman" w:cs="Times New Roman"/>
          <w:b/>
          <w:sz w:val="24"/>
          <w:szCs w:val="24"/>
        </w:rPr>
        <w:t>10</w:t>
      </w:r>
      <w:r w:rsidR="003252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371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маусым</w:t>
      </w:r>
      <w:r w:rsidR="004E482E"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4E482E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  <w:r w:rsidR="0032522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2522C" w:rsidRPr="00655A87" w:rsidSect="00655A8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44"/>
    <w:rsid w:val="00075E44"/>
    <w:rsid w:val="00165E22"/>
    <w:rsid w:val="00262056"/>
    <w:rsid w:val="0032522C"/>
    <w:rsid w:val="003568C8"/>
    <w:rsid w:val="004770DB"/>
    <w:rsid w:val="00482AA2"/>
    <w:rsid w:val="004E482E"/>
    <w:rsid w:val="005A0EF8"/>
    <w:rsid w:val="005A2477"/>
    <w:rsid w:val="005E369F"/>
    <w:rsid w:val="006165F3"/>
    <w:rsid w:val="00655A87"/>
    <w:rsid w:val="0067035D"/>
    <w:rsid w:val="00A2377A"/>
    <w:rsid w:val="00BA2060"/>
    <w:rsid w:val="00D21EEC"/>
    <w:rsid w:val="00D92CF4"/>
    <w:rsid w:val="00D95624"/>
    <w:rsid w:val="00DF230E"/>
    <w:rsid w:val="00E469F5"/>
    <w:rsid w:val="00ED134E"/>
    <w:rsid w:val="00EE7A42"/>
    <w:rsid w:val="00FB687E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E34D"/>
  <w15:docId w15:val="{563CA8AD-C2DA-44F1-93A1-B720D8C0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Net_2025</cp:lastModifiedBy>
  <cp:revision>22</cp:revision>
  <cp:lastPrinted>2025-03-04T06:48:00Z</cp:lastPrinted>
  <dcterms:created xsi:type="dcterms:W3CDTF">2025-02-04T05:21:00Z</dcterms:created>
  <dcterms:modified xsi:type="dcterms:W3CDTF">2025-06-10T09:26:00Z</dcterms:modified>
</cp:coreProperties>
</file>