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1AFC" w14:textId="77777777" w:rsidR="00667961" w:rsidRPr="00DA10B2" w:rsidRDefault="00667961" w:rsidP="00667961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446E348D" w14:textId="77777777" w:rsidR="00667961" w:rsidRDefault="00667961" w:rsidP="00667961">
      <w:pPr>
        <w:jc w:val="center"/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г</w:t>
      </w:r>
      <w:r w:rsidRPr="00DA10B2">
        <w:rPr>
          <w:b/>
          <w:sz w:val="22"/>
          <w:szCs w:val="22"/>
        </w:rPr>
        <w:t>осударственным учреждением «Отдел земельных отношений акимата города Экибастуза»</w:t>
      </w:r>
    </w:p>
    <w:tbl>
      <w:tblPr>
        <w:tblW w:w="1486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032"/>
        <w:gridCol w:w="2792"/>
        <w:gridCol w:w="1276"/>
        <w:gridCol w:w="1456"/>
        <w:gridCol w:w="953"/>
        <w:gridCol w:w="1134"/>
        <w:gridCol w:w="993"/>
        <w:gridCol w:w="747"/>
        <w:gridCol w:w="1559"/>
        <w:gridCol w:w="1379"/>
        <w:gridCol w:w="15"/>
      </w:tblGrid>
      <w:tr w:rsidR="00667961" w:rsidRPr="00DA10B2" w14:paraId="156275D6" w14:textId="77777777" w:rsidTr="0074666E">
        <w:trPr>
          <w:trHeight w:val="679"/>
        </w:trPr>
        <w:tc>
          <w:tcPr>
            <w:tcW w:w="525" w:type="dxa"/>
            <w:vMerge w:val="restart"/>
          </w:tcPr>
          <w:p w14:paraId="52E2DA91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63E7C23E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032" w:type="dxa"/>
            <w:vMerge w:val="restart"/>
          </w:tcPr>
          <w:p w14:paraId="4D13AEFF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 w:rsidRPr="00DA10B2">
              <w:rPr>
                <w:sz w:val="19"/>
                <w:szCs w:val="19"/>
                <w:lang w:val="kk-KZ"/>
              </w:rPr>
              <w:t xml:space="preserve"> земельного участка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072D4AC0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№лота земельного участка</w:t>
            </w:r>
          </w:p>
        </w:tc>
        <w:tc>
          <w:tcPr>
            <w:tcW w:w="2792" w:type="dxa"/>
          </w:tcPr>
          <w:p w14:paraId="6F99609E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 участок</w:t>
            </w:r>
          </w:p>
          <w:p w14:paraId="6A1C886E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предоставляется для:</w:t>
            </w:r>
          </w:p>
        </w:tc>
        <w:tc>
          <w:tcPr>
            <w:tcW w:w="1276" w:type="dxa"/>
            <w:vMerge w:val="restart"/>
          </w:tcPr>
          <w:p w14:paraId="63AAC7B0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56" w:type="dxa"/>
            <w:vMerge w:val="restart"/>
          </w:tcPr>
          <w:p w14:paraId="29BBA213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 площадь земельного участка, га      Срок аренды, лет</w:t>
            </w:r>
          </w:p>
        </w:tc>
        <w:tc>
          <w:tcPr>
            <w:tcW w:w="3827" w:type="dxa"/>
            <w:gridSpan w:val="4"/>
          </w:tcPr>
          <w:p w14:paraId="1E458567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6C1B735E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559" w:type="dxa"/>
            <w:vMerge w:val="restart"/>
          </w:tcPr>
          <w:p w14:paraId="7425CAC4" w14:textId="77777777" w:rsidR="00667961" w:rsidRPr="00DA10B2" w:rsidRDefault="00667961" w:rsidP="0074666E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 характеристика почв, (балл бонитет)</w:t>
            </w:r>
          </w:p>
        </w:tc>
        <w:tc>
          <w:tcPr>
            <w:tcW w:w="1394" w:type="dxa"/>
            <w:gridSpan w:val="2"/>
            <w:vMerge w:val="restart"/>
          </w:tcPr>
          <w:p w14:paraId="68E0B783" w14:textId="77777777" w:rsidR="00667961" w:rsidRPr="00DA10B2" w:rsidRDefault="00667961" w:rsidP="0074666E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0FED159A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667961" w:rsidRPr="00DA10B2" w14:paraId="27D83798" w14:textId="77777777" w:rsidTr="0074666E">
        <w:trPr>
          <w:trHeight w:val="1018"/>
        </w:trPr>
        <w:tc>
          <w:tcPr>
            <w:tcW w:w="525" w:type="dxa"/>
            <w:vMerge/>
          </w:tcPr>
          <w:p w14:paraId="7D4F51C1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032" w:type="dxa"/>
            <w:vMerge/>
          </w:tcPr>
          <w:p w14:paraId="67005019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792" w:type="dxa"/>
          </w:tcPr>
          <w:p w14:paraId="120DBA02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33A599EC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276" w:type="dxa"/>
            <w:vMerge/>
          </w:tcPr>
          <w:p w14:paraId="730EB93D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56" w:type="dxa"/>
            <w:vMerge/>
          </w:tcPr>
          <w:p w14:paraId="16E55671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53" w:type="dxa"/>
          </w:tcPr>
          <w:p w14:paraId="7731FB7F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538A3E28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797F6AA8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282B9EFA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2C7E9EAF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747" w:type="dxa"/>
          </w:tcPr>
          <w:p w14:paraId="109A6C74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 земли</w:t>
            </w:r>
          </w:p>
        </w:tc>
        <w:tc>
          <w:tcPr>
            <w:tcW w:w="1559" w:type="dxa"/>
            <w:vMerge/>
          </w:tcPr>
          <w:p w14:paraId="0F3F5F8E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94" w:type="dxa"/>
            <w:gridSpan w:val="2"/>
            <w:vMerge/>
          </w:tcPr>
          <w:p w14:paraId="0D419405" w14:textId="77777777" w:rsidR="00667961" w:rsidRPr="00DA10B2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667961" w:rsidRPr="00393935" w14:paraId="266E5F30" w14:textId="77777777" w:rsidTr="0074666E">
        <w:trPr>
          <w:trHeight w:val="732"/>
        </w:trPr>
        <w:tc>
          <w:tcPr>
            <w:tcW w:w="525" w:type="dxa"/>
            <w:vAlign w:val="center"/>
          </w:tcPr>
          <w:p w14:paraId="2CD98967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3078FD53" w14:textId="77777777" w:rsidR="00667961" w:rsidRPr="00AB29C1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AB29C1">
              <w:rPr>
                <w:sz w:val="19"/>
                <w:szCs w:val="19"/>
                <w:lang w:val="kk-KZ"/>
              </w:rPr>
              <w:t xml:space="preserve"> сельский округ,  лот №1,  (</w:t>
            </w:r>
            <w:r>
              <w:rPr>
                <w:sz w:val="19"/>
                <w:szCs w:val="19"/>
                <w:lang w:val="kk-KZ"/>
              </w:rPr>
              <w:t>16</w:t>
            </w:r>
            <w:r w:rsidRPr="00AB29C1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AB29C1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792" w:type="dxa"/>
          </w:tcPr>
          <w:p w14:paraId="2C9B28E1" w14:textId="77777777" w:rsidR="00667961" w:rsidRPr="004B3270" w:rsidRDefault="00667961" w:rsidP="0074666E"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14:paraId="577BFD67" w14:textId="77777777" w:rsidR="00667961" w:rsidRPr="004B3270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56" w:type="dxa"/>
            <w:vAlign w:val="center"/>
          </w:tcPr>
          <w:p w14:paraId="4AB54510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403,6 га</w:t>
            </w:r>
          </w:p>
          <w:p w14:paraId="27275F30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953" w:type="dxa"/>
            <w:vAlign w:val="center"/>
          </w:tcPr>
          <w:p w14:paraId="2C7B8F41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B3369C9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 xml:space="preserve">402,4 </w:t>
            </w:r>
            <w:r w:rsidRPr="00967A24">
              <w:rPr>
                <w:i/>
                <w:sz w:val="19"/>
                <w:szCs w:val="19"/>
                <w:lang w:val="kk-KZ"/>
              </w:rPr>
              <w:t>(КУ)</w:t>
            </w:r>
          </w:p>
        </w:tc>
        <w:tc>
          <w:tcPr>
            <w:tcW w:w="993" w:type="dxa"/>
            <w:vAlign w:val="center"/>
          </w:tcPr>
          <w:p w14:paraId="1E6E0E33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747" w:type="dxa"/>
            <w:vAlign w:val="center"/>
          </w:tcPr>
          <w:p w14:paraId="7F238D9F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559" w:type="dxa"/>
            <w:vAlign w:val="center"/>
          </w:tcPr>
          <w:p w14:paraId="11FCF776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394" w:type="dxa"/>
            <w:gridSpan w:val="2"/>
            <w:vAlign w:val="center"/>
          </w:tcPr>
          <w:p w14:paraId="30AE3685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667961" w:rsidRPr="00393935" w14:paraId="512ABC74" w14:textId="77777777" w:rsidTr="0074666E">
        <w:trPr>
          <w:trHeight w:val="732"/>
        </w:trPr>
        <w:tc>
          <w:tcPr>
            <w:tcW w:w="525" w:type="dxa"/>
            <w:vAlign w:val="center"/>
          </w:tcPr>
          <w:p w14:paraId="73468A3A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7431D272" w14:textId="77777777" w:rsidR="00667961" w:rsidRPr="00AB29C1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AB29C1">
              <w:rPr>
                <w:sz w:val="19"/>
                <w:szCs w:val="19"/>
                <w:lang w:val="kk-KZ"/>
              </w:rPr>
              <w:t xml:space="preserve"> сельский округ,  лот </w:t>
            </w:r>
            <w:r w:rsidRPr="00AB29C1">
              <w:rPr>
                <w:sz w:val="19"/>
                <w:szCs w:val="19"/>
                <w:shd w:val="clear" w:color="auto" w:fill="FFFFFF" w:themeFill="background1"/>
                <w:lang w:val="kk-KZ"/>
              </w:rPr>
              <w:t>№2,  (10 км от с.</w:t>
            </w:r>
            <w:r>
              <w:rPr>
                <w:sz w:val="19"/>
                <w:szCs w:val="19"/>
                <w:shd w:val="clear" w:color="auto" w:fill="FFFFFF" w:themeFill="background1"/>
                <w:lang w:val="kk-KZ"/>
              </w:rPr>
              <w:t>Акши</w:t>
            </w:r>
            <w:r w:rsidRPr="00AB29C1">
              <w:rPr>
                <w:sz w:val="19"/>
                <w:szCs w:val="19"/>
                <w:shd w:val="clear" w:color="auto" w:fill="FFFFFF" w:themeFill="background1"/>
                <w:lang w:val="kk-KZ"/>
              </w:rPr>
              <w:t>)</w:t>
            </w:r>
          </w:p>
        </w:tc>
        <w:tc>
          <w:tcPr>
            <w:tcW w:w="2792" w:type="dxa"/>
          </w:tcPr>
          <w:p w14:paraId="36635786" w14:textId="77777777" w:rsidR="00667961" w:rsidRPr="004B3270" w:rsidRDefault="00667961" w:rsidP="0074666E"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14:paraId="1C21901D" w14:textId="77777777" w:rsidR="00667961" w:rsidRPr="004B3270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56" w:type="dxa"/>
            <w:vAlign w:val="center"/>
          </w:tcPr>
          <w:p w14:paraId="4EA2799B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19,6 га</w:t>
            </w:r>
          </w:p>
          <w:p w14:paraId="4A201DAD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953" w:type="dxa"/>
            <w:vAlign w:val="center"/>
          </w:tcPr>
          <w:p w14:paraId="4D1F650A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8741FC0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29F2F0E7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19,6</w:t>
            </w:r>
          </w:p>
        </w:tc>
        <w:tc>
          <w:tcPr>
            <w:tcW w:w="747" w:type="dxa"/>
            <w:vAlign w:val="center"/>
          </w:tcPr>
          <w:p w14:paraId="681093D3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5F03F18C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394" w:type="dxa"/>
            <w:gridSpan w:val="2"/>
            <w:vAlign w:val="center"/>
          </w:tcPr>
          <w:p w14:paraId="35567747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667961" w:rsidRPr="00393935" w14:paraId="3D664CEE" w14:textId="77777777" w:rsidTr="0074666E">
        <w:trPr>
          <w:trHeight w:val="732"/>
        </w:trPr>
        <w:tc>
          <w:tcPr>
            <w:tcW w:w="525" w:type="dxa"/>
            <w:vAlign w:val="center"/>
          </w:tcPr>
          <w:p w14:paraId="6F8C89ED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032" w:type="dxa"/>
            <w:vAlign w:val="center"/>
          </w:tcPr>
          <w:p w14:paraId="7D94367D" w14:textId="77777777" w:rsidR="00667961" w:rsidRPr="00AB29C1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AB29C1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AB29C1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3</w:t>
            </w:r>
            <w:r w:rsidRPr="00AB29C1">
              <w:rPr>
                <w:sz w:val="19"/>
                <w:szCs w:val="19"/>
                <w:lang w:val="kk-KZ"/>
              </w:rPr>
              <w:t xml:space="preserve"> км от с. Сарыкамыс)</w:t>
            </w:r>
          </w:p>
        </w:tc>
        <w:tc>
          <w:tcPr>
            <w:tcW w:w="2792" w:type="dxa"/>
          </w:tcPr>
          <w:p w14:paraId="39FB611B" w14:textId="77777777" w:rsidR="00667961" w:rsidRPr="004B3270" w:rsidRDefault="00667961" w:rsidP="0074666E"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14:paraId="7BC920D9" w14:textId="77777777" w:rsidR="00667961" w:rsidRPr="004B3270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56" w:type="dxa"/>
            <w:vAlign w:val="center"/>
          </w:tcPr>
          <w:p w14:paraId="6DFE0F14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500,0 га</w:t>
            </w:r>
          </w:p>
          <w:p w14:paraId="469561FC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953" w:type="dxa"/>
            <w:vAlign w:val="center"/>
          </w:tcPr>
          <w:p w14:paraId="6BDCD3CA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1B5E505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497,5</w:t>
            </w:r>
          </w:p>
        </w:tc>
        <w:tc>
          <w:tcPr>
            <w:tcW w:w="993" w:type="dxa"/>
            <w:vAlign w:val="center"/>
          </w:tcPr>
          <w:p w14:paraId="0A1FB561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747" w:type="dxa"/>
            <w:vAlign w:val="center"/>
          </w:tcPr>
          <w:p w14:paraId="7D7E056E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559" w:type="dxa"/>
            <w:vAlign w:val="center"/>
          </w:tcPr>
          <w:p w14:paraId="66A339D4" w14:textId="77777777" w:rsidR="00667961" w:rsidRPr="00967A24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 w:rsidRPr="00967A24"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394" w:type="dxa"/>
            <w:gridSpan w:val="2"/>
            <w:vAlign w:val="center"/>
          </w:tcPr>
          <w:p w14:paraId="1EEE775F" w14:textId="77777777" w:rsidR="00667961" w:rsidRPr="00B8001D" w:rsidRDefault="00667961" w:rsidP="0074666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667961" w14:paraId="3A8F65ED" w14:textId="77777777" w:rsidTr="0074666E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4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300" w14:textId="77777777" w:rsidR="00667961" w:rsidRPr="00446EBF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76FE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Земельный запас «Койтас-Кайдаул»</w:t>
            </w:r>
          </w:p>
          <w:p w14:paraId="7B52A664" w14:textId="77777777" w:rsidR="00667961" w:rsidRPr="00FF43E8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 лот №4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4C68" w14:textId="77777777" w:rsidR="00667961" w:rsidRDefault="00667961" w:rsidP="0074666E">
            <w:pPr>
              <w:spacing w:line="276" w:lineRule="auto"/>
              <w:rPr>
                <w:lang w:eastAsia="en-US"/>
              </w:rPr>
            </w:pPr>
            <w:r>
              <w:rPr>
                <w:kern w:val="36"/>
                <w:sz w:val="19"/>
                <w:szCs w:val="19"/>
                <w:lang w:val="kk-KZ" w:eastAsia="en-US"/>
              </w:rPr>
              <w:t>Д</w:t>
            </w:r>
            <w:r>
              <w:rPr>
                <w:kern w:val="36"/>
                <w:sz w:val="19"/>
                <w:szCs w:val="19"/>
                <w:lang w:eastAsia="en-US"/>
              </w:rPr>
              <w:t>ля ведения крестьянского или фермерского хозяйства</w:t>
            </w:r>
            <w:r>
              <w:rPr>
                <w:kern w:val="36"/>
                <w:sz w:val="19"/>
                <w:szCs w:val="19"/>
                <w:lang w:val="kk-KZ" w:eastAsia="en-US"/>
              </w:rPr>
              <w:t>/</w:t>
            </w:r>
            <w:r>
              <w:rPr>
                <w:kern w:val="36"/>
                <w:sz w:val="19"/>
                <w:szCs w:val="19"/>
                <w:lang w:eastAsia="en-US"/>
              </w:rPr>
              <w:t xml:space="preserve">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F1D8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Животноводство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D0EB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eastAsia="en-US"/>
              </w:rPr>
              <w:t>500,0</w:t>
            </w:r>
            <w:r>
              <w:rPr>
                <w:sz w:val="19"/>
                <w:szCs w:val="19"/>
                <w:lang w:val="kk-KZ" w:eastAsia="en-US"/>
              </w:rPr>
              <w:t xml:space="preserve"> га</w:t>
            </w:r>
          </w:p>
          <w:p w14:paraId="40D2C553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лет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807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3D72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D48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75D8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AC46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B3DF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колодец</w:t>
            </w:r>
          </w:p>
        </w:tc>
      </w:tr>
      <w:tr w:rsidR="00667961" w14:paraId="30F5E96E" w14:textId="77777777" w:rsidTr="0074666E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val="4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0EF0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DEDC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Земельный запас «Койтас-Кайдаул»</w:t>
            </w:r>
          </w:p>
          <w:p w14:paraId="14ED7750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 xml:space="preserve"> лот №5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649" w14:textId="77777777" w:rsidR="00667961" w:rsidRDefault="00667961" w:rsidP="0074666E">
            <w:pPr>
              <w:spacing w:line="276" w:lineRule="auto"/>
              <w:rPr>
                <w:lang w:eastAsia="en-US"/>
              </w:rPr>
            </w:pPr>
            <w:r>
              <w:rPr>
                <w:kern w:val="36"/>
                <w:sz w:val="19"/>
                <w:szCs w:val="19"/>
                <w:lang w:val="kk-KZ" w:eastAsia="en-US"/>
              </w:rPr>
              <w:t>Д</w:t>
            </w:r>
            <w:r>
              <w:rPr>
                <w:kern w:val="36"/>
                <w:sz w:val="19"/>
                <w:szCs w:val="19"/>
                <w:lang w:eastAsia="en-US"/>
              </w:rPr>
              <w:t>ля ведения крестьянского или фермерского хозяйства</w:t>
            </w:r>
            <w:r>
              <w:rPr>
                <w:kern w:val="36"/>
                <w:sz w:val="19"/>
                <w:szCs w:val="19"/>
                <w:lang w:val="kk-KZ" w:eastAsia="en-US"/>
              </w:rPr>
              <w:t>/</w:t>
            </w:r>
            <w:r>
              <w:rPr>
                <w:kern w:val="36"/>
                <w:sz w:val="19"/>
                <w:szCs w:val="19"/>
                <w:lang w:eastAsia="en-US"/>
              </w:rPr>
              <w:t xml:space="preserve">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10A3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Животноводство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0945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500,0 га</w:t>
            </w:r>
          </w:p>
          <w:p w14:paraId="3B805D8E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лет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0FC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F990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73C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E2E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8C31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9B4" w14:textId="77777777" w:rsidR="00667961" w:rsidRDefault="00667961" w:rsidP="0074666E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колодец</w:t>
            </w:r>
          </w:p>
        </w:tc>
      </w:tr>
      <w:tr w:rsidR="00667961" w:rsidRPr="00DA10B2" w14:paraId="0FD0579B" w14:textId="77777777" w:rsidTr="0074666E">
        <w:trPr>
          <w:trHeight w:val="478"/>
        </w:trPr>
        <w:tc>
          <w:tcPr>
            <w:tcW w:w="525" w:type="dxa"/>
            <w:vAlign w:val="center"/>
          </w:tcPr>
          <w:p w14:paraId="6508EF09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2032" w:type="dxa"/>
            <w:vAlign w:val="center"/>
          </w:tcPr>
          <w:p w14:paraId="22C71073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Итого</w:t>
            </w:r>
          </w:p>
        </w:tc>
        <w:tc>
          <w:tcPr>
            <w:tcW w:w="2792" w:type="dxa"/>
            <w:vAlign w:val="center"/>
          </w:tcPr>
          <w:p w14:paraId="49CEDFFF" w14:textId="77777777" w:rsidR="00667961" w:rsidRPr="00DA10B2" w:rsidRDefault="00667961" w:rsidP="0074666E">
            <w:pPr>
              <w:jc w:val="center"/>
              <w:rPr>
                <w:b/>
                <w:kern w:val="36"/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07419C6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456" w:type="dxa"/>
            <w:vAlign w:val="center"/>
          </w:tcPr>
          <w:p w14:paraId="210D7622" w14:textId="77777777" w:rsidR="00667961" w:rsidRPr="00C8797E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1923,2</w:t>
            </w:r>
          </w:p>
        </w:tc>
        <w:tc>
          <w:tcPr>
            <w:tcW w:w="953" w:type="dxa"/>
            <w:vAlign w:val="center"/>
          </w:tcPr>
          <w:p w14:paraId="1C79A87B" w14:textId="77777777" w:rsidR="00667961" w:rsidRPr="00657F6C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2413E05" w14:textId="77777777" w:rsidR="00667961" w:rsidRPr="00657F6C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1847,7</w:t>
            </w:r>
          </w:p>
        </w:tc>
        <w:tc>
          <w:tcPr>
            <w:tcW w:w="993" w:type="dxa"/>
            <w:vAlign w:val="center"/>
          </w:tcPr>
          <w:p w14:paraId="1BF4F64C" w14:textId="77777777" w:rsidR="00667961" w:rsidRPr="00657F6C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19,6</w:t>
            </w:r>
          </w:p>
        </w:tc>
        <w:tc>
          <w:tcPr>
            <w:tcW w:w="747" w:type="dxa"/>
            <w:vAlign w:val="center"/>
          </w:tcPr>
          <w:p w14:paraId="1F998918" w14:textId="77777777" w:rsidR="00667961" w:rsidRPr="00C67BD7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55,9</w:t>
            </w:r>
          </w:p>
        </w:tc>
        <w:tc>
          <w:tcPr>
            <w:tcW w:w="1559" w:type="dxa"/>
            <w:vAlign w:val="center"/>
          </w:tcPr>
          <w:p w14:paraId="602D3323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410FA240" w14:textId="77777777" w:rsidR="00667961" w:rsidRPr="00DA10B2" w:rsidRDefault="00667961" w:rsidP="0074666E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</w:tr>
    </w:tbl>
    <w:p w14:paraId="46BD8D6E" w14:textId="77777777" w:rsidR="00667961" w:rsidRDefault="00667961" w:rsidP="00667961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70E790AC" w14:textId="77777777" w:rsidR="00667961" w:rsidRPr="00DA10B2" w:rsidRDefault="00667961" w:rsidP="00667961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7EA5FCE8" w14:textId="77777777" w:rsidR="00667961" w:rsidRPr="00DA10B2" w:rsidRDefault="00667961" w:rsidP="00667961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>Участник</w:t>
      </w:r>
      <w:r w:rsidRPr="00DA10B2">
        <w:rPr>
          <w:rFonts w:eastAsiaTheme="minorEastAsia"/>
          <w:b/>
          <w:lang w:val="kk-KZ"/>
        </w:rPr>
        <w:t xml:space="preserve"> для участия в конкурсе представляет следующие документы:</w:t>
      </w:r>
    </w:p>
    <w:p w14:paraId="40E45C2C" w14:textId="77777777" w:rsidR="00667961" w:rsidRPr="00DA10B2" w:rsidRDefault="00667961" w:rsidP="00667961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13B0E29F" w14:textId="77777777" w:rsidR="00667961" w:rsidRDefault="00667961" w:rsidP="00667961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2) конкурсное предложение;</w:t>
      </w:r>
    </w:p>
    <w:p w14:paraId="03F2B10D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107EF78C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bookmarkStart w:id="0" w:name="z1682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1</w:t>
      </w:r>
      <w:r w:rsidRPr="00135E75">
        <w:rPr>
          <w:rFonts w:eastAsiaTheme="minorEastAsia"/>
        </w:rPr>
        <w:t xml:space="preserve"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</w:t>
      </w:r>
      <w:r w:rsidRPr="00135E75">
        <w:rPr>
          <w:rFonts w:eastAsiaTheme="minorEastAsia"/>
        </w:rPr>
        <w:lastRenderedPageBreak/>
        <w:t>– юридического лица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71EB75B2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bookmarkStart w:id="1" w:name="z1683"/>
      <w:bookmarkEnd w:id="0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710F2493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 xml:space="preserve"> 3) местоположение земельного участка, на который претендует заявитель;</w:t>
      </w:r>
    </w:p>
    <w:p w14:paraId="6CFAFF6E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  <w:lang w:val="en-US"/>
        </w:rPr>
        <w:t> </w:t>
      </w:r>
      <w:r w:rsidRPr="00135E75">
        <w:rPr>
          <w:rFonts w:eastAsiaTheme="minorEastAsia"/>
        </w:rPr>
        <w:t>4) конкурсное предложение;</w:t>
      </w:r>
    </w:p>
    <w:p w14:paraId="74260BAE" w14:textId="77777777" w:rsidR="00667961" w:rsidRPr="00135E75" w:rsidRDefault="00667961" w:rsidP="00667961">
      <w:pPr>
        <w:ind w:firstLine="708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 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729B01A0" w14:textId="77777777" w:rsidR="00667961" w:rsidRPr="00DA10B2" w:rsidRDefault="00667961" w:rsidP="00667961">
      <w:pPr>
        <w:ind w:firstLine="708"/>
        <w:jc w:val="both"/>
        <w:rPr>
          <w:rFonts w:eastAsiaTheme="minorEastAsia"/>
          <w:b/>
        </w:rPr>
      </w:pPr>
      <w:r w:rsidRPr="00DA10B2">
        <w:rPr>
          <w:rFonts w:eastAsiaTheme="minorEastAsia"/>
          <w:b/>
          <w:color w:val="000000"/>
        </w:rPr>
        <w:t>Конкурсное предложение должно содержать:</w:t>
      </w:r>
    </w:p>
    <w:p w14:paraId="3F9A5B39" w14:textId="77777777" w:rsidR="00667961" w:rsidRPr="00DA10B2" w:rsidRDefault="00667961" w:rsidP="00667961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p w14:paraId="1FAA7C8A" w14:textId="77777777" w:rsidR="00667961" w:rsidRPr="00DA10B2" w:rsidRDefault="00667961" w:rsidP="00667961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p w14:paraId="6A788403" w14:textId="77777777" w:rsidR="00667961" w:rsidRPr="00DA10B2" w:rsidRDefault="00667961" w:rsidP="00667961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 xml:space="preserve">3) </w:t>
      </w:r>
      <w:r w:rsidRPr="007A5A63">
        <w:rPr>
          <w:rFonts w:eastAsiaTheme="minorEastAsia"/>
          <w:color w:val="000000"/>
        </w:rPr>
        <w:t>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Республики Казахстан, включая правила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сельскохозяйственного назначения и правила рационального использования пастбищ,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выполнению индикативных показателей по диверсификации структуры посевных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площадей сельскохозяйственных культур в соответствии со специализацией региона,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соблюдению научно обоснованных агротехнологий, фитосанитарных и карантинных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требований.</w:t>
      </w:r>
    </w:p>
    <w:p w14:paraId="2C6D44AD" w14:textId="77777777" w:rsidR="00667961" w:rsidRPr="00DA10B2" w:rsidRDefault="00667961" w:rsidP="00667961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76F075AA" w14:textId="77777777" w:rsidR="00667961" w:rsidRDefault="00667961" w:rsidP="00667961">
      <w:pPr>
        <w:ind w:firstLine="540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пятнадцати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с </w:t>
      </w:r>
      <w:r w:rsidRPr="00DA10B2">
        <w:rPr>
          <w:rFonts w:eastAsiaTheme="minorEastAsia"/>
          <w:b/>
          <w:color w:val="000000"/>
          <w:lang w:val="kk-KZ"/>
        </w:rPr>
        <w:t>«</w:t>
      </w:r>
      <w:r>
        <w:rPr>
          <w:rFonts w:eastAsiaTheme="minorEastAsia"/>
          <w:b/>
          <w:color w:val="000000"/>
          <w:lang w:val="kk-KZ"/>
        </w:rPr>
        <w:t>16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июня</w:t>
      </w:r>
      <w:r w:rsidRPr="00DA10B2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27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 размещения земельных участков, выставляемых на конкурс можно ознакомиться на интернет-ресурсе местного исполнительного органа и с уголков информации сельских округов и отдела земельных отношений.</w:t>
      </w:r>
    </w:p>
    <w:p w14:paraId="01DEEC47" w14:textId="77777777" w:rsidR="00667961" w:rsidRPr="00AB7B59" w:rsidRDefault="00667961" w:rsidP="00667961">
      <w:pPr>
        <w:ind w:firstLine="54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>
        <w:rPr>
          <w:rFonts w:eastAsiaTheme="minorEastAsia"/>
          <w:b/>
          <w:color w:val="000000"/>
          <w:lang w:val="kk-KZ"/>
        </w:rPr>
        <w:t>30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>5</w:t>
      </w:r>
      <w:r w:rsidRPr="00AB7B59">
        <w:rPr>
          <w:rFonts w:eastAsiaTheme="minorEastAsia"/>
          <w:b/>
          <w:color w:val="000000"/>
          <w:lang w:val="kk-KZ"/>
        </w:rPr>
        <w:t xml:space="preserve"> года</w:t>
      </w:r>
      <w:r>
        <w:rPr>
          <w:rFonts w:eastAsiaTheme="minorEastAsia"/>
          <w:color w:val="000000"/>
          <w:lang w:val="kk-KZ"/>
        </w:rPr>
        <w:t xml:space="preserve"> в 14.30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601B1A76" w14:textId="77777777" w:rsidR="00667961" w:rsidRPr="00DA10B2" w:rsidRDefault="00667961" w:rsidP="00667961">
      <w:pPr>
        <w:ind w:firstLine="540"/>
        <w:jc w:val="both"/>
        <w:rPr>
          <w:lang w:val="kk-KZ"/>
        </w:rPr>
      </w:pPr>
      <w:r w:rsidRPr="00DA10B2">
        <w:rPr>
          <w:lang w:val="kk-KZ"/>
        </w:rPr>
        <w:t>Более подробную информацию можно получить в ГУ «Отдел земельных отношений акимата города Экибастуза»  по телефонам: 8(7187) 347290, 741114.</w:t>
      </w:r>
    </w:p>
    <w:p w14:paraId="78E2FD0A" w14:textId="77777777" w:rsidR="00E00CD9" w:rsidRDefault="00E00CD9"/>
    <w:sectPr w:rsidR="00E00CD9" w:rsidSect="00667961">
      <w:pgSz w:w="16838" w:h="11906" w:orient="landscape" w:code="9"/>
      <w:pgMar w:top="426" w:right="678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1"/>
    <w:rsid w:val="004B3B75"/>
    <w:rsid w:val="00667961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B73B"/>
  <w15:chartTrackingRefBased/>
  <w15:docId w15:val="{2B270452-8F45-4333-B030-31B1F330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9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9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9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9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9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9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9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9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9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9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9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9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9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9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679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9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Company>DG Win&amp;Soft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2025-05-29T05:10:00Z</dcterms:created>
  <dcterms:modified xsi:type="dcterms:W3CDTF">2025-05-29T05:10:00Z</dcterms:modified>
</cp:coreProperties>
</file>