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75" w:type="dxa"/>
        <w:tblCellSpacing w:w="0" w:type="dxa"/>
        <w:tblCellMar>
          <w:top w:w="15" w:type="dxa"/>
          <w:left w:w="15" w:type="dxa"/>
          <w:bottom w:w="15" w:type="dxa"/>
          <w:right w:w="15" w:type="dxa"/>
        </w:tblCellMar>
        <w:tblLook w:val="04A0" w:firstRow="1" w:lastRow="0" w:firstColumn="1" w:lastColumn="0" w:noHBand="0" w:noVBand="1"/>
      </w:tblPr>
      <w:tblGrid>
        <w:gridCol w:w="5889"/>
        <w:gridCol w:w="8586"/>
      </w:tblGrid>
      <w:tr w:rsidR="00DE61F2" w:rsidRPr="00EE66F1" w14:paraId="0D1A9078" w14:textId="77777777" w:rsidTr="0029448A">
        <w:trPr>
          <w:tblCellSpacing w:w="0" w:type="dxa"/>
        </w:trPr>
        <w:tc>
          <w:tcPr>
            <w:tcW w:w="5889" w:type="dxa"/>
            <w:tcBorders>
              <w:top w:val="nil"/>
              <w:left w:val="nil"/>
              <w:bottom w:val="nil"/>
              <w:right w:val="nil"/>
            </w:tcBorders>
            <w:tcMar>
              <w:top w:w="0" w:type="dxa"/>
              <w:left w:w="0" w:type="dxa"/>
              <w:bottom w:w="0" w:type="dxa"/>
              <w:right w:w="0" w:type="dxa"/>
            </w:tcMar>
            <w:vAlign w:val="center"/>
            <w:hideMark/>
          </w:tcPr>
          <w:p w14:paraId="601F7D79" w14:textId="77777777" w:rsidR="00EB6BB0" w:rsidRPr="00EE66F1" w:rsidRDefault="00EB6BB0" w:rsidP="00DE61F2">
            <w:pPr>
              <w:spacing w:before="100" w:beforeAutospacing="1" w:after="100" w:afterAutospacing="1" w:line="240" w:lineRule="auto"/>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 </w:t>
            </w:r>
          </w:p>
        </w:tc>
        <w:tc>
          <w:tcPr>
            <w:tcW w:w="8586" w:type="dxa"/>
            <w:tcBorders>
              <w:top w:val="nil"/>
              <w:left w:val="nil"/>
              <w:bottom w:val="nil"/>
              <w:right w:val="nil"/>
            </w:tcBorders>
            <w:tcMar>
              <w:top w:w="0" w:type="dxa"/>
              <w:left w:w="0" w:type="dxa"/>
              <w:bottom w:w="0" w:type="dxa"/>
              <w:right w:w="0" w:type="dxa"/>
            </w:tcMar>
            <w:vAlign w:val="center"/>
            <w:hideMark/>
          </w:tcPr>
          <w:p w14:paraId="331D7B93" w14:textId="77777777" w:rsidR="00EB6BB0" w:rsidRPr="00EE66F1" w:rsidRDefault="00EB6BB0" w:rsidP="00DE61F2">
            <w:pPr>
              <w:spacing w:before="100" w:beforeAutospacing="1" w:after="100" w:afterAutospacing="1" w:line="240" w:lineRule="auto"/>
              <w:ind w:left="4450"/>
              <w:jc w:val="both"/>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br w:type="page"/>
            </w:r>
          </w:p>
        </w:tc>
      </w:tr>
    </w:tbl>
    <w:p w14:paraId="47F408F1" w14:textId="61DBF2D5" w:rsidR="0029448A" w:rsidRPr="00423F90" w:rsidRDefault="0029448A" w:rsidP="00423F90">
      <w:pPr>
        <w:pStyle w:val="a7"/>
        <w:jc w:val="center"/>
        <w:rPr>
          <w:rFonts w:ascii="Times New Roman" w:hAnsi="Times New Roman" w:cs="Times New Roman"/>
          <w:b/>
          <w:bCs/>
          <w:sz w:val="28"/>
          <w:szCs w:val="28"/>
          <w:lang w:val="kk-KZ" w:eastAsia="ru-RU"/>
        </w:rPr>
      </w:pPr>
      <w:r w:rsidRPr="00423F90">
        <w:rPr>
          <w:rFonts w:ascii="Times New Roman" w:hAnsi="Times New Roman" w:cs="Times New Roman"/>
          <w:b/>
          <w:bCs/>
          <w:sz w:val="28"/>
          <w:szCs w:val="28"/>
          <w:lang w:val="kk-KZ" w:eastAsia="ru-RU"/>
        </w:rPr>
        <w:t>Қазақстан Республикасының мемлекеттік қаржысын басқарудың 2030 жылға дейінгі тұжырымдамасын</w:t>
      </w:r>
    </w:p>
    <w:p w14:paraId="4F250BCF" w14:textId="4DFFB1B1" w:rsidR="00EB6BB0" w:rsidRPr="00423F90" w:rsidRDefault="0029448A" w:rsidP="00423F90">
      <w:pPr>
        <w:pStyle w:val="a7"/>
        <w:jc w:val="center"/>
        <w:rPr>
          <w:rFonts w:ascii="Times New Roman" w:hAnsi="Times New Roman" w:cs="Times New Roman"/>
          <w:b/>
          <w:bCs/>
          <w:sz w:val="28"/>
          <w:szCs w:val="28"/>
          <w:lang w:val="kk-KZ" w:eastAsia="ru-RU"/>
        </w:rPr>
      </w:pPr>
      <w:r w:rsidRPr="00423F90">
        <w:rPr>
          <w:rFonts w:ascii="Times New Roman" w:hAnsi="Times New Roman" w:cs="Times New Roman"/>
          <w:b/>
          <w:bCs/>
          <w:sz w:val="28"/>
          <w:szCs w:val="28"/>
          <w:lang w:val="kk-KZ" w:eastAsia="ru-RU"/>
        </w:rPr>
        <w:t>і</w:t>
      </w:r>
      <w:r w:rsidR="00EB6BB0" w:rsidRPr="00423F90">
        <w:rPr>
          <w:rFonts w:ascii="Times New Roman" w:hAnsi="Times New Roman" w:cs="Times New Roman"/>
          <w:b/>
          <w:bCs/>
          <w:sz w:val="28"/>
          <w:szCs w:val="28"/>
          <w:lang w:val="kk-KZ" w:eastAsia="ru-RU"/>
        </w:rPr>
        <w:t>ске асыру туралы есеп</w:t>
      </w:r>
    </w:p>
    <w:p w14:paraId="2DF5ECB7" w14:textId="77777777" w:rsidR="00DD75D8" w:rsidRPr="00EE66F1" w:rsidRDefault="00DD75D8" w:rsidP="00DE61F2">
      <w:pPr>
        <w:pStyle w:val="a7"/>
        <w:spacing w:line="276" w:lineRule="auto"/>
        <w:jc w:val="both"/>
        <w:rPr>
          <w:rFonts w:ascii="Times New Roman" w:hAnsi="Times New Roman" w:cs="Times New Roman"/>
          <w:sz w:val="28"/>
          <w:szCs w:val="28"/>
          <w:lang w:val="kk-KZ" w:eastAsia="ru-RU"/>
        </w:rPr>
      </w:pPr>
    </w:p>
    <w:p w14:paraId="2D616D6C" w14:textId="5F47D5A5" w:rsidR="00EB6BB0" w:rsidRPr="00EE66F1" w:rsidRDefault="00EB6BB0" w:rsidP="00DE61F2">
      <w:pPr>
        <w:pStyle w:val="a7"/>
        <w:spacing w:line="276" w:lineRule="auto"/>
        <w:jc w:val="both"/>
        <w:rPr>
          <w:rFonts w:ascii="Times New Roman" w:hAnsi="Times New Roman" w:cs="Times New Roman"/>
          <w:sz w:val="28"/>
          <w:szCs w:val="28"/>
          <w:lang w:val="kk-KZ" w:eastAsia="ru-RU"/>
        </w:rPr>
      </w:pPr>
      <w:r w:rsidRPr="00EE66F1">
        <w:rPr>
          <w:rFonts w:ascii="Times New Roman" w:hAnsi="Times New Roman" w:cs="Times New Roman"/>
          <w:sz w:val="28"/>
          <w:szCs w:val="28"/>
          <w:lang w:val="kk-KZ" w:eastAsia="ru-RU"/>
        </w:rPr>
        <w:t xml:space="preserve">Есепті кезең </w:t>
      </w:r>
      <w:r w:rsidRPr="00EE66F1">
        <w:rPr>
          <w:rFonts w:ascii="Times New Roman" w:hAnsi="Times New Roman" w:cs="Times New Roman"/>
          <w:sz w:val="28"/>
          <w:szCs w:val="28"/>
          <w:u w:val="single"/>
          <w:lang w:val="kk-KZ" w:eastAsia="ru-RU"/>
        </w:rPr>
        <w:t>202</w:t>
      </w:r>
      <w:r w:rsidR="00AE3AB3">
        <w:rPr>
          <w:rFonts w:ascii="Times New Roman" w:hAnsi="Times New Roman" w:cs="Times New Roman"/>
          <w:sz w:val="28"/>
          <w:szCs w:val="28"/>
          <w:u w:val="single"/>
          <w:lang w:val="kk-KZ" w:eastAsia="ru-RU"/>
        </w:rPr>
        <w:t>2-202</w:t>
      </w:r>
      <w:r w:rsidR="00423F90">
        <w:rPr>
          <w:rFonts w:ascii="Times New Roman" w:hAnsi="Times New Roman" w:cs="Times New Roman"/>
          <w:sz w:val="28"/>
          <w:szCs w:val="28"/>
          <w:u w:val="single"/>
          <w:lang w:val="kk-KZ" w:eastAsia="ru-RU"/>
        </w:rPr>
        <w:t>4</w:t>
      </w:r>
      <w:r w:rsidRPr="00EE66F1">
        <w:rPr>
          <w:rFonts w:ascii="Times New Roman" w:hAnsi="Times New Roman" w:cs="Times New Roman"/>
          <w:sz w:val="28"/>
          <w:szCs w:val="28"/>
          <w:u w:val="single"/>
          <w:lang w:val="kk-KZ" w:eastAsia="ru-RU"/>
        </w:rPr>
        <w:t xml:space="preserve"> жыл</w:t>
      </w:r>
      <w:r w:rsidR="00AE3AB3">
        <w:rPr>
          <w:rFonts w:ascii="Times New Roman" w:hAnsi="Times New Roman" w:cs="Times New Roman"/>
          <w:sz w:val="28"/>
          <w:szCs w:val="28"/>
          <w:u w:val="single"/>
          <w:lang w:val="kk-KZ" w:eastAsia="ru-RU"/>
        </w:rPr>
        <w:t>дарға</w:t>
      </w:r>
    </w:p>
    <w:p w14:paraId="0DAF896D" w14:textId="4183F564" w:rsidR="00EB6BB0" w:rsidRPr="00EE66F1" w:rsidRDefault="00EB6BB0" w:rsidP="00DE61F2">
      <w:pPr>
        <w:pStyle w:val="a7"/>
        <w:spacing w:line="276" w:lineRule="auto"/>
        <w:jc w:val="both"/>
        <w:rPr>
          <w:rFonts w:ascii="Times New Roman" w:hAnsi="Times New Roman" w:cs="Times New Roman"/>
          <w:sz w:val="28"/>
          <w:szCs w:val="28"/>
          <w:lang w:val="kk-KZ" w:eastAsia="ru-RU"/>
        </w:rPr>
      </w:pPr>
      <w:r w:rsidRPr="00EE66F1">
        <w:rPr>
          <w:rFonts w:ascii="Times New Roman" w:hAnsi="Times New Roman" w:cs="Times New Roman"/>
          <w:sz w:val="28"/>
          <w:szCs w:val="28"/>
          <w:lang w:val="kk-KZ" w:eastAsia="ru-RU"/>
        </w:rPr>
        <w:t xml:space="preserve">Бекітілген </w:t>
      </w:r>
      <w:r w:rsidRPr="00EE66F1">
        <w:rPr>
          <w:rFonts w:ascii="Times New Roman" w:hAnsi="Times New Roman" w:cs="Times New Roman"/>
          <w:sz w:val="28"/>
          <w:szCs w:val="28"/>
          <w:u w:val="single"/>
          <w:lang w:val="kk-KZ" w:eastAsia="ru-RU"/>
        </w:rPr>
        <w:t xml:space="preserve">ҚР </w:t>
      </w:r>
      <w:r w:rsidR="00ED0C2C" w:rsidRPr="00EE66F1">
        <w:rPr>
          <w:rFonts w:ascii="Times New Roman" w:hAnsi="Times New Roman" w:cs="Times New Roman"/>
          <w:sz w:val="28"/>
          <w:szCs w:val="28"/>
          <w:u w:val="single"/>
          <w:lang w:val="kk-KZ" w:eastAsia="ru-RU"/>
        </w:rPr>
        <w:t>Президентінің Жарлығымен 1</w:t>
      </w:r>
      <w:r w:rsidRPr="00EE66F1">
        <w:rPr>
          <w:rFonts w:ascii="Times New Roman" w:hAnsi="Times New Roman" w:cs="Times New Roman"/>
          <w:sz w:val="28"/>
          <w:szCs w:val="28"/>
          <w:u w:val="single"/>
          <w:lang w:val="kk-KZ" w:eastAsia="ru-RU"/>
        </w:rPr>
        <w:t>0 қыркүйек 2022 жылғы № 1005</w:t>
      </w:r>
    </w:p>
    <w:p w14:paraId="2237CF20" w14:textId="44C56969" w:rsidR="00EB6BB0" w:rsidRPr="00EE66F1" w:rsidRDefault="00EB6BB0" w:rsidP="00DE61F2">
      <w:pPr>
        <w:pStyle w:val="a7"/>
        <w:spacing w:line="276" w:lineRule="auto"/>
        <w:jc w:val="both"/>
        <w:rPr>
          <w:rFonts w:ascii="Times New Roman" w:hAnsi="Times New Roman" w:cs="Times New Roman"/>
          <w:sz w:val="28"/>
          <w:szCs w:val="28"/>
          <w:lang w:eastAsia="ru-RU"/>
        </w:rPr>
      </w:pPr>
      <w:r w:rsidRPr="00EE66F1">
        <w:rPr>
          <w:rFonts w:ascii="Times New Roman" w:hAnsi="Times New Roman" w:cs="Times New Roman"/>
          <w:sz w:val="28"/>
          <w:szCs w:val="28"/>
          <w:lang w:val="kk-KZ" w:eastAsia="ru-RU"/>
        </w:rPr>
        <w:t xml:space="preserve">Мемлекеттік орган </w:t>
      </w:r>
      <w:r w:rsidRPr="00EE66F1">
        <w:rPr>
          <w:rFonts w:ascii="Times New Roman" w:hAnsi="Times New Roman" w:cs="Times New Roman"/>
          <w:sz w:val="28"/>
          <w:szCs w:val="28"/>
          <w:u w:val="single"/>
          <w:lang w:val="kk-KZ" w:eastAsia="ru-RU"/>
        </w:rPr>
        <w:t xml:space="preserve">ҚР </w:t>
      </w:r>
      <w:r w:rsidR="00DD75D8" w:rsidRPr="00EE66F1">
        <w:rPr>
          <w:rFonts w:ascii="Times New Roman" w:hAnsi="Times New Roman" w:cs="Times New Roman"/>
          <w:sz w:val="28"/>
          <w:szCs w:val="28"/>
          <w:u w:val="single"/>
          <w:lang w:val="kk-KZ" w:eastAsia="ru-RU"/>
        </w:rPr>
        <w:t>Ұ</w:t>
      </w:r>
      <w:r w:rsidRPr="00EE66F1">
        <w:rPr>
          <w:rFonts w:ascii="Times New Roman" w:hAnsi="Times New Roman" w:cs="Times New Roman"/>
          <w:sz w:val="28"/>
          <w:szCs w:val="28"/>
          <w:u w:val="single"/>
          <w:lang w:val="kk-KZ" w:eastAsia="ru-RU"/>
        </w:rPr>
        <w:t xml:space="preserve">лттық </w:t>
      </w:r>
      <w:r w:rsidR="00DD75D8" w:rsidRPr="00EE66F1">
        <w:rPr>
          <w:rFonts w:ascii="Times New Roman" w:hAnsi="Times New Roman" w:cs="Times New Roman"/>
          <w:sz w:val="28"/>
          <w:szCs w:val="28"/>
          <w:u w:val="single"/>
          <w:lang w:val="kk-KZ" w:eastAsia="ru-RU"/>
        </w:rPr>
        <w:t>э</w:t>
      </w:r>
      <w:r w:rsidRPr="00EE66F1">
        <w:rPr>
          <w:rFonts w:ascii="Times New Roman" w:hAnsi="Times New Roman" w:cs="Times New Roman"/>
          <w:sz w:val="28"/>
          <w:szCs w:val="28"/>
          <w:u w:val="single"/>
          <w:lang w:val="kk-KZ" w:eastAsia="ru-RU"/>
        </w:rPr>
        <w:t>кономика министрлігі</w:t>
      </w:r>
    </w:p>
    <w:p w14:paraId="5211BEC3" w14:textId="77777777" w:rsidR="00EB6BB0" w:rsidRPr="00EE66F1" w:rsidRDefault="00EB6BB0" w:rsidP="00DE61F2">
      <w:pPr>
        <w:pStyle w:val="a7"/>
        <w:spacing w:line="276" w:lineRule="auto"/>
        <w:jc w:val="both"/>
        <w:rPr>
          <w:rFonts w:ascii="Times New Roman" w:hAnsi="Times New Roman" w:cs="Times New Roman"/>
          <w:sz w:val="28"/>
          <w:szCs w:val="28"/>
          <w:lang w:eastAsia="ru-RU"/>
        </w:rPr>
      </w:pPr>
      <w:bookmarkStart w:id="0" w:name="z875"/>
      <w:bookmarkEnd w:id="0"/>
      <w:r w:rsidRPr="00EE66F1">
        <w:rPr>
          <w:rFonts w:ascii="Times New Roman" w:hAnsi="Times New Roman" w:cs="Times New Roman"/>
          <w:sz w:val="28"/>
          <w:szCs w:val="28"/>
          <w:lang w:val="kk-KZ" w:eastAsia="ru-RU"/>
        </w:rPr>
        <w:t>Ақпарат жобаларды іске асыру барысы туралы</w:t>
      </w:r>
    </w:p>
    <w:p w14:paraId="0DD02B44" w14:textId="77777777" w:rsidR="00EB6BB0" w:rsidRPr="00EE66F1" w:rsidRDefault="00EB6BB0" w:rsidP="00DE61F2">
      <w:pPr>
        <w:spacing w:before="100" w:beforeAutospacing="1" w:after="0"/>
        <w:jc w:val="both"/>
        <w:rPr>
          <w:rFonts w:ascii="Times New Roman" w:eastAsia="Times New Roman" w:hAnsi="Times New Roman" w:cs="Times New Roman"/>
          <w:lang w:val="kk-KZ" w:eastAsia="ru-RU"/>
        </w:rPr>
      </w:pPr>
    </w:p>
    <w:tbl>
      <w:tblPr>
        <w:tblW w:w="15594" w:type="dxa"/>
        <w:tblCellSpacing w:w="0" w:type="dxa"/>
        <w:tblInd w:w="-397" w:type="dxa"/>
        <w:tblLayout w:type="fixed"/>
        <w:tblCellMar>
          <w:top w:w="15" w:type="dxa"/>
          <w:left w:w="15" w:type="dxa"/>
          <w:bottom w:w="15" w:type="dxa"/>
          <w:right w:w="15" w:type="dxa"/>
        </w:tblCellMar>
        <w:tblLook w:val="04A0" w:firstRow="1" w:lastRow="0" w:firstColumn="1" w:lastColumn="0" w:noHBand="0" w:noVBand="1"/>
      </w:tblPr>
      <w:tblGrid>
        <w:gridCol w:w="494"/>
        <w:gridCol w:w="6"/>
        <w:gridCol w:w="4746"/>
        <w:gridCol w:w="1559"/>
        <w:gridCol w:w="1701"/>
        <w:gridCol w:w="1559"/>
        <w:gridCol w:w="1701"/>
        <w:gridCol w:w="3774"/>
        <w:gridCol w:w="54"/>
      </w:tblGrid>
      <w:tr w:rsidR="00DE61F2" w:rsidRPr="00EE66F1" w14:paraId="7339B7B6" w14:textId="77777777" w:rsidTr="00AE3AB3">
        <w:trPr>
          <w:gridAfter w:val="1"/>
          <w:wAfter w:w="54" w:type="dxa"/>
          <w:tblCellSpacing w:w="0" w:type="dxa"/>
        </w:trPr>
        <w:tc>
          <w:tcPr>
            <w:tcW w:w="494" w:type="dxa"/>
            <w:vMerge w:val="restart"/>
            <w:tcBorders>
              <w:top w:val="single" w:sz="6" w:space="0" w:color="CFCFCF"/>
              <w:left w:val="single" w:sz="6" w:space="0" w:color="CFCFCF"/>
              <w:bottom w:val="nil"/>
              <w:right w:val="single" w:sz="6" w:space="0" w:color="CFCFCF"/>
            </w:tcBorders>
            <w:tcMar>
              <w:top w:w="14" w:type="dxa"/>
              <w:left w:w="14" w:type="dxa"/>
              <w:bottom w:w="0" w:type="dxa"/>
              <w:right w:w="14" w:type="dxa"/>
            </w:tcMar>
            <w:vAlign w:val="center"/>
            <w:hideMark/>
          </w:tcPr>
          <w:p w14:paraId="06187CD0"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 xml:space="preserve">№ </w:t>
            </w:r>
            <w:r w:rsidRPr="00EE66F1">
              <w:rPr>
                <w:rFonts w:ascii="Times New Roman" w:eastAsia="Times New Roman" w:hAnsi="Times New Roman" w:cs="Times New Roman"/>
                <w:b/>
                <w:bCs/>
                <w:lang w:eastAsia="ru-RU"/>
              </w:rPr>
              <w:t>р/с</w:t>
            </w:r>
          </w:p>
        </w:tc>
        <w:tc>
          <w:tcPr>
            <w:tcW w:w="4752" w:type="dxa"/>
            <w:gridSpan w:val="2"/>
            <w:vMerge w:val="restart"/>
            <w:tcBorders>
              <w:top w:val="single" w:sz="6" w:space="0" w:color="CFCFCF"/>
              <w:left w:val="single" w:sz="6" w:space="0" w:color="CFCFCF"/>
              <w:bottom w:val="nil"/>
              <w:right w:val="single" w:sz="6" w:space="0" w:color="CFCFCF"/>
            </w:tcBorders>
            <w:tcMar>
              <w:top w:w="14" w:type="dxa"/>
              <w:left w:w="14" w:type="dxa"/>
              <w:bottom w:w="0" w:type="dxa"/>
              <w:right w:w="14" w:type="dxa"/>
            </w:tcMar>
            <w:vAlign w:val="center"/>
            <w:hideMark/>
          </w:tcPr>
          <w:p w14:paraId="7478F85F"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eastAsia="ru-RU"/>
              </w:rPr>
            </w:pPr>
            <w:proofErr w:type="spellStart"/>
            <w:r w:rsidRPr="00EE66F1">
              <w:rPr>
                <w:rFonts w:ascii="Times New Roman" w:eastAsia="Times New Roman" w:hAnsi="Times New Roman" w:cs="Times New Roman"/>
                <w:b/>
                <w:bCs/>
                <w:lang w:eastAsia="ru-RU"/>
              </w:rPr>
              <w:t>Атауы</w:t>
            </w:r>
            <w:proofErr w:type="spellEnd"/>
          </w:p>
        </w:tc>
        <w:tc>
          <w:tcPr>
            <w:tcW w:w="1559" w:type="dxa"/>
            <w:vMerge w:val="restart"/>
            <w:tcBorders>
              <w:top w:val="single" w:sz="6" w:space="0" w:color="CFCFCF"/>
              <w:left w:val="single" w:sz="6" w:space="0" w:color="CFCFCF"/>
              <w:bottom w:val="nil"/>
              <w:right w:val="single" w:sz="6" w:space="0" w:color="CFCFCF"/>
            </w:tcBorders>
            <w:tcMar>
              <w:top w:w="14" w:type="dxa"/>
              <w:left w:w="14" w:type="dxa"/>
              <w:bottom w:w="0" w:type="dxa"/>
              <w:right w:w="14" w:type="dxa"/>
            </w:tcMar>
            <w:vAlign w:val="center"/>
            <w:hideMark/>
          </w:tcPr>
          <w:p w14:paraId="5FDD5948" w14:textId="77777777" w:rsidR="00EB6BB0" w:rsidRPr="00EE66F1" w:rsidRDefault="00EB6BB0" w:rsidP="00423F90">
            <w:pPr>
              <w:spacing w:before="100" w:beforeAutospacing="1" w:after="14" w:line="240" w:lineRule="auto"/>
              <w:ind w:left="14"/>
              <w:jc w:val="center"/>
              <w:rPr>
                <w:rFonts w:ascii="Times New Roman" w:eastAsia="Times New Roman" w:hAnsi="Times New Roman" w:cs="Times New Roman"/>
                <w:lang w:eastAsia="ru-RU"/>
              </w:rPr>
            </w:pPr>
            <w:proofErr w:type="spellStart"/>
            <w:r w:rsidRPr="00EE66F1">
              <w:rPr>
                <w:rFonts w:ascii="Times New Roman" w:eastAsia="Times New Roman" w:hAnsi="Times New Roman" w:cs="Times New Roman"/>
                <w:b/>
                <w:bCs/>
                <w:lang w:eastAsia="ru-RU"/>
              </w:rPr>
              <w:t>Аяқтау</w:t>
            </w:r>
            <w:proofErr w:type="spellEnd"/>
            <w:r w:rsidRPr="00EE66F1">
              <w:rPr>
                <w:rFonts w:ascii="Times New Roman" w:eastAsia="Times New Roman" w:hAnsi="Times New Roman" w:cs="Times New Roman"/>
                <w:b/>
                <w:bCs/>
                <w:lang w:eastAsia="ru-RU"/>
              </w:rPr>
              <w:t xml:space="preserve"> </w:t>
            </w:r>
            <w:proofErr w:type="spellStart"/>
            <w:r w:rsidRPr="00EE66F1">
              <w:rPr>
                <w:rFonts w:ascii="Times New Roman" w:eastAsia="Times New Roman" w:hAnsi="Times New Roman" w:cs="Times New Roman"/>
                <w:b/>
                <w:bCs/>
                <w:lang w:eastAsia="ru-RU"/>
              </w:rPr>
              <w:t>нысаны</w:t>
            </w:r>
            <w:proofErr w:type="spellEnd"/>
            <w:r w:rsidRPr="00EE66F1">
              <w:rPr>
                <w:rFonts w:ascii="Times New Roman" w:eastAsia="Times New Roman" w:hAnsi="Times New Roman" w:cs="Times New Roman"/>
                <w:b/>
                <w:bCs/>
                <w:lang w:val="kk-KZ" w:eastAsia="ru-RU"/>
              </w:rPr>
              <w:t>\</w:t>
            </w:r>
          </w:p>
          <w:p w14:paraId="49B71A43"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b/>
                <w:bCs/>
                <w:lang w:val="kk-KZ" w:eastAsia="ru-RU"/>
              </w:rPr>
              <w:t>өлшем бірлігі</w:t>
            </w:r>
          </w:p>
        </w:tc>
        <w:tc>
          <w:tcPr>
            <w:tcW w:w="1701" w:type="dxa"/>
            <w:vMerge w:val="restart"/>
            <w:tcBorders>
              <w:top w:val="single" w:sz="6" w:space="0" w:color="CFCFCF"/>
              <w:left w:val="single" w:sz="6" w:space="0" w:color="CFCFCF"/>
              <w:bottom w:val="nil"/>
              <w:right w:val="single" w:sz="6" w:space="0" w:color="CFCFCF"/>
            </w:tcBorders>
            <w:tcMar>
              <w:top w:w="14" w:type="dxa"/>
              <w:left w:w="14" w:type="dxa"/>
              <w:bottom w:w="0" w:type="dxa"/>
              <w:right w:w="14" w:type="dxa"/>
            </w:tcMar>
            <w:vAlign w:val="center"/>
            <w:hideMark/>
          </w:tcPr>
          <w:p w14:paraId="107766E4"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eastAsia="ru-RU"/>
              </w:rPr>
            </w:pPr>
            <w:proofErr w:type="spellStart"/>
            <w:r w:rsidRPr="00EE66F1">
              <w:rPr>
                <w:rFonts w:ascii="Times New Roman" w:eastAsia="Times New Roman" w:hAnsi="Times New Roman" w:cs="Times New Roman"/>
                <w:b/>
                <w:bCs/>
                <w:lang w:eastAsia="ru-RU"/>
              </w:rPr>
              <w:t>Жауапты</w:t>
            </w:r>
            <w:proofErr w:type="spellEnd"/>
            <w:r w:rsidRPr="00EE66F1">
              <w:rPr>
                <w:rFonts w:ascii="Times New Roman" w:eastAsia="Times New Roman" w:hAnsi="Times New Roman" w:cs="Times New Roman"/>
                <w:b/>
                <w:bCs/>
                <w:lang w:eastAsia="ru-RU"/>
              </w:rPr>
              <w:t xml:space="preserve"> </w:t>
            </w:r>
            <w:proofErr w:type="spellStart"/>
            <w:r w:rsidRPr="00EE66F1">
              <w:rPr>
                <w:rFonts w:ascii="Times New Roman" w:eastAsia="Times New Roman" w:hAnsi="Times New Roman" w:cs="Times New Roman"/>
                <w:b/>
                <w:bCs/>
                <w:lang w:eastAsia="ru-RU"/>
              </w:rPr>
              <w:t>орындаушылар</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FB2F78B" w14:textId="77777777" w:rsidR="00EB6BB0" w:rsidRPr="00EE66F1" w:rsidRDefault="00EB6BB0" w:rsidP="00423F90">
            <w:pPr>
              <w:spacing w:before="100" w:beforeAutospacing="1" w:after="14"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b/>
                <w:bCs/>
                <w:lang w:val="kk-KZ" w:eastAsia="ru-RU"/>
              </w:rPr>
              <w:t>Орындалуы туралы ақпарат</w:t>
            </w:r>
          </w:p>
          <w:p w14:paraId="1FCF6A9C"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val="kk-KZ" w:eastAsia="ru-RU"/>
              </w:rPr>
            </w:pPr>
          </w:p>
        </w:tc>
      </w:tr>
      <w:tr w:rsidR="00DE61F2" w:rsidRPr="00EE66F1" w14:paraId="61E3E835" w14:textId="77777777" w:rsidTr="00AE3AB3">
        <w:trPr>
          <w:tblCellSpacing w:w="0" w:type="dxa"/>
        </w:trPr>
        <w:tc>
          <w:tcPr>
            <w:tcW w:w="494" w:type="dxa"/>
            <w:vMerge/>
            <w:tcBorders>
              <w:top w:val="single" w:sz="6" w:space="0" w:color="CFCFCF"/>
              <w:left w:val="single" w:sz="6" w:space="0" w:color="CFCFCF"/>
              <w:bottom w:val="nil"/>
              <w:right w:val="single" w:sz="6" w:space="0" w:color="CFCFCF"/>
            </w:tcBorders>
            <w:vAlign w:val="center"/>
            <w:hideMark/>
          </w:tcPr>
          <w:p w14:paraId="0849C78B" w14:textId="77777777" w:rsidR="00EB6BB0" w:rsidRPr="00EE66F1" w:rsidRDefault="00EB6BB0" w:rsidP="00423F90">
            <w:pPr>
              <w:spacing w:after="0" w:line="240" w:lineRule="auto"/>
              <w:jc w:val="center"/>
              <w:rPr>
                <w:rFonts w:ascii="Times New Roman" w:eastAsia="Times New Roman" w:hAnsi="Times New Roman" w:cs="Times New Roman"/>
                <w:lang w:eastAsia="ru-RU"/>
              </w:rPr>
            </w:pPr>
          </w:p>
        </w:tc>
        <w:tc>
          <w:tcPr>
            <w:tcW w:w="4752" w:type="dxa"/>
            <w:gridSpan w:val="2"/>
            <w:vMerge/>
            <w:tcBorders>
              <w:top w:val="single" w:sz="6" w:space="0" w:color="CFCFCF"/>
              <w:left w:val="single" w:sz="6" w:space="0" w:color="CFCFCF"/>
              <w:bottom w:val="nil"/>
              <w:right w:val="single" w:sz="6" w:space="0" w:color="CFCFCF"/>
            </w:tcBorders>
            <w:vAlign w:val="center"/>
            <w:hideMark/>
          </w:tcPr>
          <w:p w14:paraId="1178CDE1" w14:textId="77777777" w:rsidR="00EB6BB0" w:rsidRPr="00EE66F1" w:rsidRDefault="00EB6BB0" w:rsidP="00423F90">
            <w:pPr>
              <w:spacing w:after="0" w:line="240" w:lineRule="auto"/>
              <w:jc w:val="center"/>
              <w:rPr>
                <w:rFonts w:ascii="Times New Roman" w:eastAsia="Times New Roman" w:hAnsi="Times New Roman" w:cs="Times New Roman"/>
                <w:lang w:eastAsia="ru-RU"/>
              </w:rPr>
            </w:pPr>
          </w:p>
        </w:tc>
        <w:tc>
          <w:tcPr>
            <w:tcW w:w="1559" w:type="dxa"/>
            <w:vMerge/>
            <w:tcBorders>
              <w:top w:val="single" w:sz="6" w:space="0" w:color="CFCFCF"/>
              <w:left w:val="single" w:sz="6" w:space="0" w:color="CFCFCF"/>
              <w:bottom w:val="nil"/>
              <w:right w:val="single" w:sz="6" w:space="0" w:color="CFCFCF"/>
            </w:tcBorders>
            <w:vAlign w:val="center"/>
            <w:hideMark/>
          </w:tcPr>
          <w:p w14:paraId="627EF4EC" w14:textId="77777777" w:rsidR="00EB6BB0" w:rsidRPr="00EE66F1" w:rsidRDefault="00EB6BB0" w:rsidP="00423F90">
            <w:pPr>
              <w:spacing w:after="0" w:line="240" w:lineRule="auto"/>
              <w:jc w:val="center"/>
              <w:rPr>
                <w:rFonts w:ascii="Times New Roman" w:eastAsia="Times New Roman" w:hAnsi="Times New Roman" w:cs="Times New Roman"/>
                <w:lang w:eastAsia="ru-RU"/>
              </w:rPr>
            </w:pPr>
          </w:p>
        </w:tc>
        <w:tc>
          <w:tcPr>
            <w:tcW w:w="1701" w:type="dxa"/>
            <w:vMerge/>
            <w:tcBorders>
              <w:top w:val="single" w:sz="6" w:space="0" w:color="CFCFCF"/>
              <w:left w:val="single" w:sz="6" w:space="0" w:color="CFCFCF"/>
              <w:bottom w:val="nil"/>
              <w:right w:val="single" w:sz="6" w:space="0" w:color="CFCFCF"/>
            </w:tcBorders>
            <w:vAlign w:val="center"/>
            <w:hideMark/>
          </w:tcPr>
          <w:p w14:paraId="3B86E6D0" w14:textId="77777777" w:rsidR="00EB6BB0" w:rsidRPr="00EE66F1" w:rsidRDefault="00EB6BB0" w:rsidP="00423F90">
            <w:pPr>
              <w:spacing w:after="0" w:line="240" w:lineRule="auto"/>
              <w:jc w:val="center"/>
              <w:rPr>
                <w:rFonts w:ascii="Times New Roman" w:eastAsia="Times New Roman" w:hAnsi="Times New Roman" w:cs="Times New Roman"/>
                <w:lang w:eastAsia="ru-RU"/>
              </w:rPr>
            </w:pP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15194AD"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b/>
                <w:bCs/>
                <w:lang w:val="kk-KZ" w:eastAsia="ru-RU"/>
              </w:rPr>
              <w:t>жоспары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71C185E3" w14:textId="77777777" w:rsidR="00EB6BB0" w:rsidRPr="00EE66F1" w:rsidRDefault="00EB6BB0" w:rsidP="00423F90">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b/>
                <w:bCs/>
                <w:lang w:val="kk-KZ" w:eastAsia="ru-RU"/>
              </w:rPr>
              <w:t>факт</w:t>
            </w:r>
          </w:p>
        </w:tc>
        <w:tc>
          <w:tcPr>
            <w:tcW w:w="3828" w:type="dxa"/>
            <w:gridSpan w:val="2"/>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83A5BE3" w14:textId="0D7C7634" w:rsidR="00EB6BB0" w:rsidRPr="00EE66F1" w:rsidRDefault="009550CD" w:rsidP="00423F90">
            <w:pPr>
              <w:spacing w:before="100" w:beforeAutospacing="1" w:after="100" w:afterAutospacing="1" w:line="240" w:lineRule="auto"/>
              <w:ind w:left="14"/>
              <w:jc w:val="center"/>
              <w:rPr>
                <w:rFonts w:ascii="Times New Roman" w:eastAsia="Times New Roman" w:hAnsi="Times New Roman" w:cs="Times New Roman"/>
                <w:lang w:val="kk-KZ" w:eastAsia="ru-RU"/>
              </w:rPr>
            </w:pPr>
            <w:r w:rsidRPr="00EE66F1">
              <w:rPr>
                <w:rFonts w:ascii="Times New Roman" w:eastAsia="Times New Roman" w:hAnsi="Times New Roman" w:cs="Times New Roman"/>
                <w:b/>
                <w:bCs/>
                <w:lang w:val="kk-KZ" w:eastAsia="ru-RU"/>
              </w:rPr>
              <w:t>пікірлер</w:t>
            </w:r>
          </w:p>
        </w:tc>
      </w:tr>
      <w:tr w:rsidR="00DE61F2" w:rsidRPr="00EE66F1" w14:paraId="10740B23" w14:textId="77777777" w:rsidTr="00AE3AB3">
        <w:trPr>
          <w:tblCellSpacing w:w="0" w:type="dxa"/>
        </w:trPr>
        <w:tc>
          <w:tcPr>
            <w:tcW w:w="494" w:type="dxa"/>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F5023CC"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w:t>
            </w:r>
          </w:p>
        </w:tc>
        <w:tc>
          <w:tcPr>
            <w:tcW w:w="4752"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07A548D"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w:t>
            </w:r>
          </w:p>
        </w:tc>
        <w:tc>
          <w:tcPr>
            <w:tcW w:w="1559" w:type="dxa"/>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00A8069"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w:t>
            </w:r>
          </w:p>
        </w:tc>
        <w:tc>
          <w:tcPr>
            <w:tcW w:w="1701" w:type="dxa"/>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1DED1829"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4</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BC49278"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5</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F33DA90"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6</w:t>
            </w:r>
          </w:p>
        </w:tc>
        <w:tc>
          <w:tcPr>
            <w:tcW w:w="3828" w:type="dxa"/>
            <w:gridSpan w:val="2"/>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73549F66" w14:textId="77777777" w:rsidR="00EB6BB0" w:rsidRPr="00EE66F1" w:rsidRDefault="00EB6BB0" w:rsidP="00AE3AB3">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7</w:t>
            </w:r>
          </w:p>
        </w:tc>
      </w:tr>
      <w:tr w:rsidR="00EB1A17" w:rsidRPr="00EE66F1" w14:paraId="078AFD67" w14:textId="77777777" w:rsidTr="00512A82">
        <w:trPr>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tcPr>
          <w:p w14:paraId="22D2519D" w14:textId="16185575" w:rsidR="00EB1A17" w:rsidRPr="00EE66F1" w:rsidRDefault="00EB1A17" w:rsidP="00EB1A17">
            <w:pPr>
              <w:spacing w:before="100" w:beforeAutospacing="1" w:after="100" w:afterAutospacing="1" w:line="240" w:lineRule="auto"/>
              <w:ind w:left="14"/>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 xml:space="preserve">1. ҚРҰҚ-ның қаражаттарын қалыптастыру және пайдалану саясаты </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991B4FF" w14:textId="77777777" w:rsidR="00EB1A17" w:rsidRPr="00EE66F1" w:rsidRDefault="00EB1A17" w:rsidP="00EB1A17">
            <w:pPr>
              <w:spacing w:before="100" w:beforeAutospacing="1" w:after="100" w:afterAutospacing="1" w:line="240" w:lineRule="auto"/>
              <w:ind w:left="14"/>
              <w:jc w:val="center"/>
              <w:rPr>
                <w:rFonts w:ascii="Times New Roman" w:eastAsia="Times New Roman" w:hAnsi="Times New Roman" w:cs="Times New Roman"/>
                <w:lang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5D986FB" w14:textId="77777777" w:rsidR="00EB1A17" w:rsidRPr="00EE66F1" w:rsidRDefault="00EB1A17" w:rsidP="00EB1A17">
            <w:pPr>
              <w:spacing w:before="100" w:beforeAutospacing="1" w:after="100" w:afterAutospacing="1" w:line="240" w:lineRule="auto"/>
              <w:ind w:left="14"/>
              <w:jc w:val="center"/>
              <w:rPr>
                <w:rFonts w:ascii="Times New Roman" w:eastAsia="Times New Roman" w:hAnsi="Times New Roman" w:cs="Times New Roman"/>
                <w:lang w:val="kk-KZ" w:eastAsia="ru-RU"/>
              </w:rPr>
            </w:pPr>
          </w:p>
        </w:tc>
        <w:tc>
          <w:tcPr>
            <w:tcW w:w="3828" w:type="dxa"/>
            <w:gridSpan w:val="2"/>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51C3E32" w14:textId="77777777" w:rsidR="00EB1A17" w:rsidRPr="00EE66F1" w:rsidRDefault="00EB1A17" w:rsidP="00EB1A17">
            <w:pPr>
              <w:spacing w:before="100" w:beforeAutospacing="1" w:after="100" w:afterAutospacing="1" w:line="240" w:lineRule="auto"/>
              <w:ind w:left="14"/>
              <w:jc w:val="center"/>
              <w:rPr>
                <w:rFonts w:ascii="Times New Roman" w:eastAsia="Times New Roman" w:hAnsi="Times New Roman" w:cs="Times New Roman"/>
                <w:lang w:eastAsia="ru-RU"/>
              </w:rPr>
            </w:pPr>
          </w:p>
        </w:tc>
      </w:tr>
      <w:tr w:rsidR="00EB1A17" w:rsidRPr="00341639" w14:paraId="3DF2143A" w14:textId="77777777" w:rsidTr="00EA5F07">
        <w:trPr>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tcPr>
          <w:p w14:paraId="4A2E48DF" w14:textId="7543966A"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Нысаналы индикатор 1. Мұнай емес тапшылығының төмендеуі 2030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5,0% - ға дейін, оның ішінде жылдар бойынша: 2022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w:t>
            </w:r>
            <w:r w:rsidRPr="00EE66F1">
              <w:rPr>
                <w:rFonts w:ascii="Times New Roman" w:eastAsia="Times New Roman" w:hAnsi="Times New Roman" w:cs="Times New Roman"/>
                <w:lang w:val="kk-KZ" w:eastAsia="ru-RU"/>
              </w:rPr>
              <w:br/>
              <w:t>6,5% - ға дейін; 2023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6,4% - ға; 2024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w:t>
            </w:r>
            <w:r w:rsidR="00073209">
              <w:rPr>
                <w:rFonts w:ascii="Times New Roman" w:eastAsia="Times New Roman" w:hAnsi="Times New Roman" w:cs="Times New Roman"/>
                <w:lang w:val="kk-KZ" w:eastAsia="ru-RU"/>
              </w:rPr>
              <w:br/>
            </w:r>
            <w:r w:rsidRPr="00EE66F1">
              <w:rPr>
                <w:rFonts w:ascii="Times New Roman" w:eastAsia="Times New Roman" w:hAnsi="Times New Roman" w:cs="Times New Roman"/>
                <w:lang w:val="kk-KZ" w:eastAsia="ru-RU"/>
              </w:rPr>
              <w:t>6,1% - ға;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2025 жылы 6,0 %-ға; 2026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&lt;5,9 %-ға; 2027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&lt;5,9% - ға; 2028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&lt;5,5 %-ға; 2029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&lt;5,5 %-ға.</w:t>
            </w:r>
          </w:p>
        </w:tc>
        <w:tc>
          <w:tcPr>
            <w:tcW w:w="1559" w:type="dxa"/>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tcPr>
          <w:p w14:paraId="6CAE7BD6" w14:textId="0524F124" w:rsidR="00EB1A17" w:rsidRPr="00EE66F1" w:rsidRDefault="00EB1A17" w:rsidP="00EB1A17">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202</w:t>
            </w:r>
            <w:r>
              <w:rPr>
                <w:rFonts w:ascii="Times New Roman" w:eastAsia="Times New Roman" w:hAnsi="Times New Roman" w:cs="Times New Roman"/>
                <w:lang w:val="kk-KZ" w:eastAsia="ru-RU"/>
              </w:rPr>
              <w:t>4</w:t>
            </w:r>
            <w:r w:rsidRPr="00EE66F1">
              <w:rPr>
                <w:rFonts w:ascii="Times New Roman" w:eastAsia="Times New Roman" w:hAnsi="Times New Roman" w:cs="Times New Roman"/>
                <w:lang w:val="kk-KZ" w:eastAsia="ru-RU"/>
              </w:rPr>
              <w:t xml:space="preserve">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w:t>
            </w:r>
            <w:r>
              <w:rPr>
                <w:rFonts w:ascii="Times New Roman" w:eastAsia="Times New Roman" w:hAnsi="Times New Roman" w:cs="Times New Roman"/>
                <w:lang w:val="kk-KZ" w:eastAsia="ru-RU"/>
              </w:rPr>
              <w:t>7</w:t>
            </w:r>
            <w:r w:rsidRPr="00EE66F1">
              <w:rPr>
                <w:rFonts w:ascii="Times New Roman" w:eastAsia="Times New Roman" w:hAnsi="Times New Roman" w:cs="Times New Roman"/>
                <w:lang w:val="kk-KZ" w:eastAsia="ru-RU"/>
              </w:rPr>
              <w:t>,</w:t>
            </w:r>
            <w:r w:rsidR="00073209" w:rsidRPr="00073209">
              <w:rPr>
                <w:rFonts w:ascii="Times New Roman" w:eastAsia="Times New Roman" w:hAnsi="Times New Roman" w:cs="Times New Roman"/>
                <w:lang w:eastAsia="ru-RU"/>
              </w:rPr>
              <w:t>9</w:t>
            </w:r>
            <w:r w:rsidRPr="00EE66F1">
              <w:rPr>
                <w:rFonts w:ascii="Times New Roman" w:eastAsia="Times New Roman" w:hAnsi="Times New Roman" w:cs="Times New Roman"/>
                <w:lang w:val="kk-KZ" w:eastAsia="ru-RU"/>
              </w:rPr>
              <w:t>% - ға дейін</w:t>
            </w:r>
          </w:p>
        </w:tc>
        <w:tc>
          <w:tcPr>
            <w:tcW w:w="1701" w:type="dxa"/>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tcPr>
          <w:p w14:paraId="799F37EA" w14:textId="77777777" w:rsidR="00EB1A17" w:rsidRPr="00EE66F1" w:rsidRDefault="00EB1A17" w:rsidP="00EB1A17">
            <w:pPr>
              <w:spacing w:before="100" w:beforeAutospacing="1" w:after="14"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202</w:t>
            </w:r>
            <w:r>
              <w:rPr>
                <w:rFonts w:ascii="Times New Roman" w:eastAsia="Times New Roman" w:hAnsi="Times New Roman" w:cs="Times New Roman"/>
                <w:lang w:val="kk-KZ" w:eastAsia="ru-RU"/>
              </w:rPr>
              <w:t>4</w:t>
            </w:r>
            <w:r w:rsidRPr="00EE66F1">
              <w:rPr>
                <w:rFonts w:ascii="Times New Roman" w:eastAsia="Times New Roman" w:hAnsi="Times New Roman" w:cs="Times New Roman"/>
                <w:lang w:val="kk-KZ" w:eastAsia="ru-RU"/>
              </w:rPr>
              <w:t xml:space="preserve"> жылы ЖІӨ-</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қатысты </w:t>
            </w:r>
            <w:r>
              <w:rPr>
                <w:rFonts w:ascii="Times New Roman" w:eastAsia="Times New Roman" w:hAnsi="Times New Roman" w:cs="Times New Roman"/>
                <w:lang w:val="kk-KZ" w:eastAsia="ru-RU"/>
              </w:rPr>
              <w:t>8,0</w:t>
            </w:r>
            <w:r w:rsidRPr="00EE66F1">
              <w:rPr>
                <w:rFonts w:ascii="Times New Roman" w:eastAsia="Times New Roman" w:hAnsi="Times New Roman" w:cs="Times New Roman"/>
                <w:lang w:val="kk-KZ" w:eastAsia="ru-RU"/>
              </w:rPr>
              <w:t xml:space="preserve"> %</w:t>
            </w:r>
          </w:p>
          <w:p w14:paraId="7CD19F00" w14:textId="77777777" w:rsidR="00EB1A17" w:rsidRPr="00EE66F1" w:rsidRDefault="00EB1A17" w:rsidP="00EB1A17">
            <w:pPr>
              <w:spacing w:before="100" w:beforeAutospacing="1" w:after="100" w:afterAutospacing="1" w:line="240" w:lineRule="auto"/>
              <w:ind w:left="14"/>
              <w:jc w:val="center"/>
              <w:rPr>
                <w:rFonts w:ascii="Times New Roman" w:eastAsia="Times New Roman" w:hAnsi="Times New Roman" w:cs="Times New Roman"/>
                <w:lang w:val="kk-KZ" w:eastAsia="ru-RU"/>
              </w:rPr>
            </w:pPr>
          </w:p>
        </w:tc>
        <w:tc>
          <w:tcPr>
            <w:tcW w:w="3828" w:type="dxa"/>
            <w:gridSpan w:val="2"/>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tcPr>
          <w:p w14:paraId="78EF4EBB" w14:textId="42F42EF6" w:rsidR="00EB1A17" w:rsidRPr="00EB1A17" w:rsidRDefault="00EB1A17" w:rsidP="00EB1A17">
            <w:pPr>
              <w:pStyle w:val="a7"/>
              <w:ind w:firstLine="291"/>
              <w:jc w:val="both"/>
              <w:rPr>
                <w:rFonts w:ascii="Times New Roman" w:hAnsi="Times New Roman" w:cs="Times New Roman"/>
                <w:i/>
                <w:iCs/>
                <w:sz w:val="20"/>
                <w:szCs w:val="20"/>
                <w:lang w:val="kk-KZ"/>
              </w:rPr>
            </w:pPr>
            <w:r>
              <w:rPr>
                <w:rFonts w:ascii="Times New Roman" w:hAnsi="Times New Roman" w:cs="Times New Roman"/>
                <w:sz w:val="20"/>
                <w:szCs w:val="20"/>
                <w:lang w:val="kk-KZ"/>
              </w:rPr>
              <w:t>«</w:t>
            </w:r>
            <w:r w:rsidRPr="00EB1A17">
              <w:rPr>
                <w:rFonts w:ascii="Times New Roman" w:hAnsi="Times New Roman" w:cs="Times New Roman"/>
                <w:sz w:val="20"/>
                <w:szCs w:val="20"/>
                <w:lang w:val="kk-KZ"/>
              </w:rPr>
              <w:t>2025-2027 жылдарға арналған республикалық бюджет туралы</w:t>
            </w:r>
            <w:r>
              <w:rPr>
                <w:rFonts w:ascii="Times New Roman" w:hAnsi="Times New Roman" w:cs="Times New Roman"/>
                <w:sz w:val="20"/>
                <w:szCs w:val="20"/>
                <w:lang w:val="kk-KZ"/>
              </w:rPr>
              <w:t>»</w:t>
            </w:r>
            <w:r w:rsidRPr="00EB1A17">
              <w:rPr>
                <w:rFonts w:ascii="Times New Roman" w:hAnsi="Times New Roman" w:cs="Times New Roman"/>
                <w:sz w:val="20"/>
                <w:szCs w:val="20"/>
                <w:lang w:val="kk-KZ"/>
              </w:rPr>
              <w:t xml:space="preserve"> Заңға сәйкес </w:t>
            </w:r>
            <w:r w:rsidRPr="00EB1A17">
              <w:rPr>
                <w:rFonts w:ascii="Times New Roman" w:hAnsi="Times New Roman" w:cs="Times New Roman"/>
                <w:i/>
                <w:iCs/>
                <w:sz w:val="20"/>
                <w:szCs w:val="20"/>
                <w:lang w:val="kk-KZ"/>
              </w:rPr>
              <w:t>(4 желтоқсанда қабылданған 2024 жылғы № 141-VIII ҚРЗ)</w:t>
            </w:r>
            <w:r w:rsidRPr="00EB1A17">
              <w:rPr>
                <w:rFonts w:ascii="Times New Roman" w:hAnsi="Times New Roman" w:cs="Times New Roman"/>
                <w:sz w:val="20"/>
                <w:szCs w:val="20"/>
                <w:lang w:val="kk-KZ"/>
              </w:rPr>
              <w:t xml:space="preserve"> және ҚР әлеуметтік-экономикалық дамуының 2024-2028 жылдарға арналған болжамымен </w:t>
            </w:r>
            <w:r w:rsidRPr="00EB1A17">
              <w:rPr>
                <w:rFonts w:ascii="Times New Roman" w:hAnsi="Times New Roman" w:cs="Times New Roman"/>
                <w:i/>
                <w:iCs/>
                <w:sz w:val="20"/>
                <w:szCs w:val="20"/>
                <w:lang w:val="kk-KZ"/>
              </w:rPr>
              <w:t>(ҚР Үкіметінің отырысында 2023 жылғы 29 тамызда № 29 хаттама</w:t>
            </w:r>
            <w:r>
              <w:rPr>
                <w:rFonts w:ascii="Times New Roman" w:hAnsi="Times New Roman" w:cs="Times New Roman"/>
                <w:i/>
                <w:iCs/>
                <w:sz w:val="20"/>
                <w:szCs w:val="20"/>
                <w:lang w:val="kk-KZ"/>
              </w:rPr>
              <w:t xml:space="preserve">мен </w:t>
            </w:r>
            <w:r w:rsidRPr="00EB1A17">
              <w:rPr>
                <w:rFonts w:ascii="Times New Roman" w:hAnsi="Times New Roman" w:cs="Times New Roman"/>
                <w:i/>
                <w:iCs/>
                <w:sz w:val="20"/>
                <w:szCs w:val="20"/>
                <w:lang w:val="kk-KZ"/>
              </w:rPr>
              <w:t>мақұлданған)</w:t>
            </w:r>
            <w:r w:rsidRPr="00EB1A17">
              <w:rPr>
                <w:rFonts w:ascii="Times New Roman" w:hAnsi="Times New Roman" w:cs="Times New Roman"/>
                <w:sz w:val="20"/>
                <w:szCs w:val="20"/>
                <w:lang w:val="kk-KZ"/>
              </w:rPr>
              <w:t xml:space="preserve"> 2024 жылы бюджеттің мұнай</w:t>
            </w:r>
            <w:r>
              <w:rPr>
                <w:rFonts w:ascii="Times New Roman" w:hAnsi="Times New Roman" w:cs="Times New Roman"/>
                <w:sz w:val="20"/>
                <w:szCs w:val="20"/>
                <w:lang w:val="kk-KZ"/>
              </w:rPr>
              <w:t>ға қатысты</w:t>
            </w:r>
            <w:r w:rsidRPr="00EB1A17">
              <w:rPr>
                <w:rFonts w:ascii="Times New Roman" w:hAnsi="Times New Roman" w:cs="Times New Roman"/>
                <w:sz w:val="20"/>
                <w:szCs w:val="20"/>
                <w:lang w:val="kk-KZ"/>
              </w:rPr>
              <w:t xml:space="preserve"> емес тапшылығы </w:t>
            </w:r>
            <w:r w:rsidRPr="00EB1A17">
              <w:rPr>
                <w:rFonts w:ascii="Times New Roman" w:hAnsi="Times New Roman" w:cs="Times New Roman"/>
                <w:b/>
                <w:bCs/>
                <w:sz w:val="20"/>
                <w:szCs w:val="20"/>
                <w:lang w:val="kk-KZ"/>
              </w:rPr>
              <w:t>ЖІӨ-</w:t>
            </w:r>
            <w:proofErr w:type="spellStart"/>
            <w:r w:rsidRPr="00EB1A17">
              <w:rPr>
                <w:rFonts w:ascii="Times New Roman" w:hAnsi="Times New Roman" w:cs="Times New Roman"/>
                <w:b/>
                <w:bCs/>
                <w:sz w:val="20"/>
                <w:szCs w:val="20"/>
                <w:lang w:val="kk-KZ"/>
              </w:rPr>
              <w:t>ге</w:t>
            </w:r>
            <w:proofErr w:type="spellEnd"/>
            <w:r w:rsidRPr="00EB1A17">
              <w:rPr>
                <w:rFonts w:ascii="Times New Roman" w:hAnsi="Times New Roman" w:cs="Times New Roman"/>
                <w:b/>
                <w:bCs/>
                <w:sz w:val="20"/>
                <w:szCs w:val="20"/>
                <w:lang w:val="kk-KZ"/>
              </w:rPr>
              <w:t xml:space="preserve"> қатысты 7,</w:t>
            </w:r>
            <w:r w:rsidR="00073209" w:rsidRPr="00073209">
              <w:rPr>
                <w:rFonts w:ascii="Times New Roman" w:hAnsi="Times New Roman" w:cs="Times New Roman"/>
                <w:b/>
                <w:bCs/>
                <w:sz w:val="20"/>
                <w:szCs w:val="20"/>
                <w:lang w:val="kk-KZ"/>
              </w:rPr>
              <w:t>9</w:t>
            </w:r>
            <w:r w:rsidRPr="00EB1A17">
              <w:rPr>
                <w:rFonts w:ascii="Times New Roman" w:hAnsi="Times New Roman" w:cs="Times New Roman"/>
                <w:b/>
                <w:bCs/>
                <w:sz w:val="20"/>
                <w:szCs w:val="20"/>
                <w:lang w:val="kk-KZ"/>
              </w:rPr>
              <w:t>%</w:t>
            </w:r>
            <w:r w:rsidRPr="00EB1A17">
              <w:rPr>
                <w:rFonts w:ascii="Times New Roman" w:hAnsi="Times New Roman" w:cs="Times New Roman"/>
                <w:sz w:val="20"/>
                <w:szCs w:val="20"/>
                <w:lang w:val="kk-KZ"/>
              </w:rPr>
              <w:t xml:space="preserve"> деңгейінде жоспарланған болатын.</w:t>
            </w:r>
          </w:p>
          <w:p w14:paraId="050E0E0D" w14:textId="4C0E91D1" w:rsidR="00EB1A17" w:rsidRPr="00EB1A17" w:rsidRDefault="00EB1A17" w:rsidP="00EB1A17">
            <w:pPr>
              <w:pStyle w:val="a7"/>
              <w:ind w:firstLine="291"/>
              <w:jc w:val="both"/>
              <w:rPr>
                <w:rFonts w:ascii="Times New Roman" w:hAnsi="Times New Roman" w:cs="Times New Roman"/>
                <w:sz w:val="20"/>
                <w:szCs w:val="20"/>
                <w:lang w:val="kk-KZ"/>
              </w:rPr>
            </w:pPr>
            <w:r w:rsidRPr="00EB1A17">
              <w:rPr>
                <w:rFonts w:ascii="Times New Roman" w:hAnsi="Times New Roman" w:cs="Times New Roman"/>
                <w:b/>
                <w:bCs/>
                <w:sz w:val="20"/>
                <w:szCs w:val="20"/>
                <w:lang w:val="kk-KZ"/>
              </w:rPr>
              <w:t>2024 жылдың қорытындысы бойынша</w:t>
            </w:r>
            <w:r w:rsidRPr="00EB1A17">
              <w:rPr>
                <w:rFonts w:ascii="Times New Roman" w:hAnsi="Times New Roman" w:cs="Times New Roman"/>
                <w:sz w:val="20"/>
                <w:szCs w:val="20"/>
                <w:lang w:val="kk-KZ"/>
              </w:rPr>
              <w:t xml:space="preserve"> мемлекеттік бюджеттің мұнай</w:t>
            </w:r>
            <w:r>
              <w:rPr>
                <w:rFonts w:ascii="Times New Roman" w:hAnsi="Times New Roman" w:cs="Times New Roman"/>
                <w:sz w:val="20"/>
                <w:szCs w:val="20"/>
                <w:lang w:val="kk-KZ"/>
              </w:rPr>
              <w:t>ға қатысты</w:t>
            </w:r>
            <w:r w:rsidRPr="00EB1A17">
              <w:rPr>
                <w:rFonts w:ascii="Times New Roman" w:hAnsi="Times New Roman" w:cs="Times New Roman"/>
                <w:sz w:val="20"/>
                <w:szCs w:val="20"/>
                <w:lang w:val="kk-KZ"/>
              </w:rPr>
              <w:t xml:space="preserve"> емес тапшылығы </w:t>
            </w:r>
            <w:r w:rsidR="009D4007" w:rsidRPr="00EB1A17">
              <w:rPr>
                <w:rFonts w:ascii="Times New Roman" w:hAnsi="Times New Roman" w:cs="Times New Roman"/>
                <w:sz w:val="20"/>
                <w:szCs w:val="20"/>
                <w:lang w:val="kk-KZ"/>
              </w:rPr>
              <w:t xml:space="preserve">10,6 </w:t>
            </w:r>
            <w:proofErr w:type="spellStart"/>
            <w:r w:rsidR="009D4007" w:rsidRPr="00EB1A17">
              <w:rPr>
                <w:rFonts w:ascii="Times New Roman" w:hAnsi="Times New Roman" w:cs="Times New Roman"/>
                <w:sz w:val="20"/>
                <w:szCs w:val="20"/>
                <w:lang w:val="kk-KZ"/>
              </w:rPr>
              <w:t>трлн</w:t>
            </w:r>
            <w:proofErr w:type="spellEnd"/>
            <w:r w:rsidR="009D4007" w:rsidRPr="00EB1A17">
              <w:rPr>
                <w:rFonts w:ascii="Times New Roman" w:hAnsi="Times New Roman" w:cs="Times New Roman"/>
                <w:sz w:val="20"/>
                <w:szCs w:val="20"/>
                <w:lang w:val="kk-KZ"/>
              </w:rPr>
              <w:t xml:space="preserve"> теңгеге (ЖІӨ-</w:t>
            </w:r>
            <w:proofErr w:type="spellStart"/>
            <w:r w:rsidR="009D4007" w:rsidRPr="00EB1A17">
              <w:rPr>
                <w:rFonts w:ascii="Times New Roman" w:hAnsi="Times New Roman" w:cs="Times New Roman"/>
                <w:sz w:val="20"/>
                <w:szCs w:val="20"/>
                <w:lang w:val="kk-KZ"/>
              </w:rPr>
              <w:t>ге</w:t>
            </w:r>
            <w:proofErr w:type="spellEnd"/>
            <w:r w:rsidR="009D4007">
              <w:rPr>
                <w:rFonts w:ascii="Times New Roman" w:hAnsi="Times New Roman" w:cs="Times New Roman"/>
                <w:sz w:val="20"/>
                <w:szCs w:val="20"/>
                <w:lang w:val="kk-KZ"/>
              </w:rPr>
              <w:t xml:space="preserve"> қатысты</w:t>
            </w:r>
            <w:r w:rsidR="009D4007" w:rsidRPr="00EB1A17">
              <w:rPr>
                <w:rFonts w:ascii="Times New Roman" w:hAnsi="Times New Roman" w:cs="Times New Roman"/>
                <w:sz w:val="20"/>
                <w:szCs w:val="20"/>
                <w:lang w:val="kk-KZ"/>
              </w:rPr>
              <w:t xml:space="preserve"> 7,9%)</w:t>
            </w:r>
            <w:r w:rsidR="009D4007">
              <w:rPr>
                <w:rFonts w:ascii="Times New Roman" w:hAnsi="Times New Roman" w:cs="Times New Roman"/>
                <w:sz w:val="20"/>
                <w:szCs w:val="20"/>
                <w:lang w:val="kk-KZ"/>
              </w:rPr>
              <w:t xml:space="preserve"> </w:t>
            </w:r>
            <w:r w:rsidRPr="00EB1A17">
              <w:rPr>
                <w:rFonts w:ascii="Times New Roman" w:hAnsi="Times New Roman" w:cs="Times New Roman"/>
                <w:sz w:val="20"/>
                <w:szCs w:val="20"/>
                <w:lang w:val="kk-KZ"/>
              </w:rPr>
              <w:t>жоспарлы деңгейден асып</w:t>
            </w:r>
            <w:r>
              <w:rPr>
                <w:rFonts w:ascii="Times New Roman" w:hAnsi="Times New Roman" w:cs="Times New Roman"/>
                <w:sz w:val="20"/>
                <w:szCs w:val="20"/>
                <w:lang w:val="kk-KZ"/>
              </w:rPr>
              <w:t xml:space="preserve"> </w:t>
            </w:r>
            <w:r w:rsidRPr="00EB1A17">
              <w:rPr>
                <w:rFonts w:ascii="Times New Roman" w:hAnsi="Times New Roman" w:cs="Times New Roman"/>
                <w:sz w:val="20"/>
                <w:szCs w:val="20"/>
                <w:lang w:val="kk-KZ"/>
              </w:rPr>
              <w:t xml:space="preserve">10,8 </w:t>
            </w:r>
            <w:proofErr w:type="spellStart"/>
            <w:r w:rsidRPr="00EB1A17">
              <w:rPr>
                <w:rFonts w:ascii="Times New Roman" w:hAnsi="Times New Roman" w:cs="Times New Roman"/>
                <w:sz w:val="20"/>
                <w:szCs w:val="20"/>
                <w:lang w:val="kk-KZ"/>
              </w:rPr>
              <w:t>трлн</w:t>
            </w:r>
            <w:proofErr w:type="spellEnd"/>
            <w:r w:rsidRPr="00EB1A17">
              <w:rPr>
                <w:rFonts w:ascii="Times New Roman" w:hAnsi="Times New Roman" w:cs="Times New Roman"/>
                <w:sz w:val="20"/>
                <w:szCs w:val="20"/>
                <w:lang w:val="kk-KZ"/>
              </w:rPr>
              <w:t xml:space="preserve"> теңгені немесе </w:t>
            </w:r>
            <w:r w:rsidRPr="00EB1A17">
              <w:rPr>
                <w:rFonts w:ascii="Times New Roman" w:hAnsi="Times New Roman" w:cs="Times New Roman"/>
                <w:b/>
                <w:bCs/>
                <w:sz w:val="20"/>
                <w:szCs w:val="20"/>
                <w:lang w:val="kk-KZ"/>
              </w:rPr>
              <w:t>ЖІӨ-</w:t>
            </w:r>
            <w:proofErr w:type="spellStart"/>
            <w:r w:rsidRPr="00EB1A17">
              <w:rPr>
                <w:rFonts w:ascii="Times New Roman" w:hAnsi="Times New Roman" w:cs="Times New Roman"/>
                <w:b/>
                <w:bCs/>
                <w:sz w:val="20"/>
                <w:szCs w:val="20"/>
                <w:lang w:val="kk-KZ"/>
              </w:rPr>
              <w:t>ге</w:t>
            </w:r>
            <w:proofErr w:type="spellEnd"/>
            <w:r w:rsidRPr="00EB1A17">
              <w:rPr>
                <w:rFonts w:ascii="Times New Roman" w:hAnsi="Times New Roman" w:cs="Times New Roman"/>
                <w:b/>
                <w:bCs/>
                <w:sz w:val="20"/>
                <w:szCs w:val="20"/>
                <w:lang w:val="kk-KZ"/>
              </w:rPr>
              <w:t xml:space="preserve"> қатысты 8,0%-</w:t>
            </w:r>
            <w:r w:rsidRPr="00EB1A17">
              <w:rPr>
                <w:rFonts w:ascii="Times New Roman" w:hAnsi="Times New Roman" w:cs="Times New Roman"/>
                <w:b/>
                <w:bCs/>
                <w:sz w:val="20"/>
                <w:szCs w:val="20"/>
                <w:lang w:val="kk-KZ"/>
              </w:rPr>
              <w:lastRenderedPageBreak/>
              <w:t>ды</w:t>
            </w:r>
            <w:r w:rsidRPr="00EB1A17">
              <w:rPr>
                <w:rFonts w:ascii="Times New Roman" w:hAnsi="Times New Roman" w:cs="Times New Roman"/>
                <w:sz w:val="20"/>
                <w:szCs w:val="20"/>
                <w:lang w:val="kk-KZ"/>
              </w:rPr>
              <w:t xml:space="preserve"> құрады</w:t>
            </w:r>
            <w:r w:rsidR="009D4007">
              <w:rPr>
                <w:rFonts w:ascii="Times New Roman" w:hAnsi="Times New Roman" w:cs="Times New Roman"/>
                <w:sz w:val="20"/>
                <w:szCs w:val="20"/>
                <w:lang w:val="kk-KZ"/>
              </w:rPr>
              <w:t>.</w:t>
            </w:r>
          </w:p>
          <w:p w14:paraId="66F0D061" w14:textId="79FB25EC" w:rsidR="00EB1A17" w:rsidRPr="009D4007" w:rsidRDefault="00EB1A17" w:rsidP="00EB1A17">
            <w:pPr>
              <w:pStyle w:val="a7"/>
              <w:ind w:firstLine="291"/>
              <w:jc w:val="both"/>
              <w:rPr>
                <w:rFonts w:ascii="Times New Roman" w:hAnsi="Times New Roman" w:cs="Times New Roman"/>
                <w:sz w:val="20"/>
                <w:szCs w:val="20"/>
                <w:lang w:val="kk-KZ"/>
              </w:rPr>
            </w:pPr>
            <w:r w:rsidRPr="00EB1A17">
              <w:rPr>
                <w:rFonts w:ascii="Times New Roman" w:hAnsi="Times New Roman" w:cs="Times New Roman"/>
                <w:sz w:val="20"/>
                <w:szCs w:val="20"/>
                <w:lang w:val="kk-KZ"/>
              </w:rPr>
              <w:t>Салыстырмалы мәндегі ауытқу жалпы ішкі өнімнің нақты көлемінің салыстырмалы түрде төмендеуіне байланысты</w:t>
            </w:r>
            <w:r w:rsidR="009D4007">
              <w:rPr>
                <w:rFonts w:ascii="Times New Roman" w:hAnsi="Times New Roman" w:cs="Times New Roman"/>
                <w:sz w:val="20"/>
                <w:szCs w:val="20"/>
                <w:lang w:val="kk-KZ"/>
              </w:rPr>
              <w:t xml:space="preserve"> </w:t>
            </w:r>
            <w:r w:rsidRPr="009D4007">
              <w:rPr>
                <w:rFonts w:ascii="Times New Roman" w:hAnsi="Times New Roman" w:cs="Times New Roman"/>
                <w:sz w:val="20"/>
                <w:szCs w:val="20"/>
                <w:lang w:val="kk-KZ"/>
              </w:rPr>
              <w:t xml:space="preserve">болжаммен: 134,3 </w:t>
            </w:r>
            <w:proofErr w:type="spellStart"/>
            <w:r w:rsidRPr="009D4007">
              <w:rPr>
                <w:rFonts w:ascii="Times New Roman" w:hAnsi="Times New Roman" w:cs="Times New Roman"/>
                <w:sz w:val="20"/>
                <w:szCs w:val="20"/>
                <w:lang w:val="kk-KZ"/>
              </w:rPr>
              <w:t>трлн</w:t>
            </w:r>
            <w:proofErr w:type="spellEnd"/>
            <w:r w:rsidRPr="009D4007">
              <w:rPr>
                <w:rFonts w:ascii="Times New Roman" w:hAnsi="Times New Roman" w:cs="Times New Roman"/>
                <w:sz w:val="20"/>
                <w:szCs w:val="20"/>
                <w:lang w:val="kk-KZ"/>
              </w:rPr>
              <w:t xml:space="preserve"> теңге және 135,0 </w:t>
            </w:r>
            <w:proofErr w:type="spellStart"/>
            <w:r w:rsidRPr="009D4007">
              <w:rPr>
                <w:rFonts w:ascii="Times New Roman" w:hAnsi="Times New Roman" w:cs="Times New Roman"/>
                <w:sz w:val="20"/>
                <w:szCs w:val="20"/>
                <w:lang w:val="kk-KZ"/>
              </w:rPr>
              <w:t>трлн</w:t>
            </w:r>
            <w:proofErr w:type="spellEnd"/>
            <w:r w:rsidRPr="009D4007">
              <w:rPr>
                <w:rFonts w:ascii="Times New Roman" w:hAnsi="Times New Roman" w:cs="Times New Roman"/>
                <w:sz w:val="20"/>
                <w:szCs w:val="20"/>
                <w:lang w:val="kk-KZ"/>
              </w:rPr>
              <w:t xml:space="preserve"> теңге.</w:t>
            </w:r>
          </w:p>
          <w:p w14:paraId="07D8D8E4" w14:textId="1E6291CB" w:rsidR="00EB1A17" w:rsidRPr="009D4007" w:rsidRDefault="00EB1A17" w:rsidP="009D4007">
            <w:pPr>
              <w:pStyle w:val="a7"/>
              <w:ind w:firstLine="291"/>
              <w:jc w:val="both"/>
              <w:rPr>
                <w:rFonts w:ascii="Times New Roman" w:hAnsi="Times New Roman" w:cs="Times New Roman"/>
                <w:sz w:val="20"/>
                <w:szCs w:val="20"/>
                <w:lang w:val="kk-KZ"/>
              </w:rPr>
            </w:pPr>
            <w:r w:rsidRPr="009D4007">
              <w:rPr>
                <w:rFonts w:ascii="Times New Roman" w:hAnsi="Times New Roman" w:cs="Times New Roman"/>
                <w:sz w:val="20"/>
                <w:szCs w:val="20"/>
                <w:lang w:val="kk-KZ"/>
              </w:rPr>
              <w:t>Есептеулер ЖІӨ-</w:t>
            </w:r>
            <w:proofErr w:type="spellStart"/>
            <w:r w:rsidRPr="009D4007">
              <w:rPr>
                <w:rFonts w:ascii="Times New Roman" w:hAnsi="Times New Roman" w:cs="Times New Roman"/>
                <w:sz w:val="20"/>
                <w:szCs w:val="20"/>
                <w:lang w:val="kk-KZ"/>
              </w:rPr>
              <w:t>ні</w:t>
            </w:r>
            <w:proofErr w:type="spellEnd"/>
            <w:r w:rsidRPr="009D4007">
              <w:rPr>
                <w:rFonts w:ascii="Times New Roman" w:hAnsi="Times New Roman" w:cs="Times New Roman"/>
                <w:sz w:val="20"/>
                <w:szCs w:val="20"/>
                <w:lang w:val="kk-KZ"/>
              </w:rPr>
              <w:t xml:space="preserve"> алдын-ала бағалау негізінде жасалады, ал есепті деректер,</w:t>
            </w:r>
            <w:r w:rsidR="009D4007">
              <w:rPr>
                <w:rFonts w:ascii="Times New Roman" w:hAnsi="Times New Roman" w:cs="Times New Roman"/>
                <w:sz w:val="20"/>
                <w:szCs w:val="20"/>
                <w:lang w:val="kk-KZ"/>
              </w:rPr>
              <w:t xml:space="preserve"> </w:t>
            </w:r>
            <w:r w:rsidRPr="009D4007">
              <w:rPr>
                <w:rFonts w:ascii="Times New Roman" w:hAnsi="Times New Roman" w:cs="Times New Roman"/>
                <w:sz w:val="20"/>
                <w:szCs w:val="20"/>
                <w:lang w:val="kk-KZ"/>
              </w:rPr>
              <w:t>әдетте, олар жоғары болып шығады, ағымдағы жылдың тамыз айында жарияланады.</w:t>
            </w:r>
          </w:p>
          <w:p w14:paraId="5699595B" w14:textId="77777777" w:rsidR="00EB1A17" w:rsidRPr="00134C6C" w:rsidRDefault="00EB1A17" w:rsidP="00EB1A17">
            <w:pPr>
              <w:pStyle w:val="a7"/>
              <w:ind w:firstLine="291"/>
              <w:jc w:val="both"/>
              <w:rPr>
                <w:rFonts w:ascii="Times New Roman" w:hAnsi="Times New Roman" w:cs="Times New Roman"/>
                <w:sz w:val="20"/>
                <w:szCs w:val="20"/>
                <w:lang w:val="kk-KZ"/>
              </w:rPr>
            </w:pPr>
            <w:r w:rsidRPr="00134C6C">
              <w:rPr>
                <w:rFonts w:ascii="Times New Roman" w:hAnsi="Times New Roman" w:cs="Times New Roman"/>
                <w:sz w:val="20"/>
                <w:szCs w:val="20"/>
                <w:lang w:val="kk-KZ"/>
              </w:rPr>
              <w:t>Бұл ЖІӨ-</w:t>
            </w:r>
            <w:proofErr w:type="spellStart"/>
            <w:r w:rsidRPr="00134C6C">
              <w:rPr>
                <w:rFonts w:ascii="Times New Roman" w:hAnsi="Times New Roman" w:cs="Times New Roman"/>
                <w:sz w:val="20"/>
                <w:szCs w:val="20"/>
                <w:lang w:val="kk-KZ"/>
              </w:rPr>
              <w:t>ге</w:t>
            </w:r>
            <w:proofErr w:type="spellEnd"/>
            <w:r w:rsidRPr="00134C6C">
              <w:rPr>
                <w:rFonts w:ascii="Times New Roman" w:hAnsi="Times New Roman" w:cs="Times New Roman"/>
                <w:sz w:val="20"/>
                <w:szCs w:val="20"/>
                <w:lang w:val="kk-KZ"/>
              </w:rPr>
              <w:t xml:space="preserve"> пайызбен мұнай емес тапшылықтың қорытынды мәнінің төмендеуіне әкелуі мүмкін.</w:t>
            </w:r>
          </w:p>
          <w:p w14:paraId="2D04420E" w14:textId="467FDF1B" w:rsidR="00EB1A17" w:rsidRPr="00134C6C" w:rsidRDefault="00EB1A17" w:rsidP="009D4007">
            <w:pPr>
              <w:pStyle w:val="a7"/>
              <w:ind w:firstLine="291"/>
              <w:jc w:val="both"/>
              <w:rPr>
                <w:rFonts w:ascii="Times New Roman" w:hAnsi="Times New Roman" w:cs="Times New Roman"/>
                <w:sz w:val="20"/>
                <w:szCs w:val="20"/>
                <w:lang w:val="kk-KZ"/>
              </w:rPr>
            </w:pPr>
            <w:r w:rsidRPr="00134C6C">
              <w:rPr>
                <w:rFonts w:ascii="Times New Roman" w:hAnsi="Times New Roman" w:cs="Times New Roman"/>
                <w:sz w:val="20"/>
                <w:szCs w:val="20"/>
                <w:lang w:val="kk-KZ"/>
              </w:rPr>
              <w:t xml:space="preserve">Номиналды мәндегі ауытқу тек түсімдердің асып кетуімен байланысты шикі мұнайға экспорттық кедендік баждан – 1,6 </w:t>
            </w:r>
            <w:proofErr w:type="spellStart"/>
            <w:r w:rsidRPr="00134C6C">
              <w:rPr>
                <w:rFonts w:ascii="Times New Roman" w:hAnsi="Times New Roman" w:cs="Times New Roman"/>
                <w:sz w:val="20"/>
                <w:szCs w:val="20"/>
                <w:lang w:val="kk-KZ"/>
              </w:rPr>
              <w:t>трлн</w:t>
            </w:r>
            <w:proofErr w:type="spellEnd"/>
            <w:r w:rsidRPr="00134C6C">
              <w:rPr>
                <w:rFonts w:ascii="Times New Roman" w:hAnsi="Times New Roman" w:cs="Times New Roman"/>
                <w:sz w:val="20"/>
                <w:szCs w:val="20"/>
                <w:lang w:val="kk-KZ"/>
              </w:rPr>
              <w:t xml:space="preserve"> теңге, жоспарлы 1,4 </w:t>
            </w:r>
            <w:proofErr w:type="spellStart"/>
            <w:r w:rsidRPr="00134C6C">
              <w:rPr>
                <w:rFonts w:ascii="Times New Roman" w:hAnsi="Times New Roman" w:cs="Times New Roman"/>
                <w:sz w:val="20"/>
                <w:szCs w:val="20"/>
                <w:lang w:val="kk-KZ"/>
              </w:rPr>
              <w:t>трлн</w:t>
            </w:r>
            <w:proofErr w:type="spellEnd"/>
            <w:r w:rsidRPr="00134C6C">
              <w:rPr>
                <w:rFonts w:ascii="Times New Roman" w:hAnsi="Times New Roman" w:cs="Times New Roman"/>
                <w:sz w:val="20"/>
                <w:szCs w:val="20"/>
                <w:lang w:val="kk-KZ"/>
              </w:rPr>
              <w:t xml:space="preserve"> теңге, бұл әлемдік бағаның өсуіне байланысты.</w:t>
            </w:r>
          </w:p>
          <w:p w14:paraId="10CDB053" w14:textId="1A88E6AB" w:rsidR="00EB1A17" w:rsidRPr="00EB1A17" w:rsidRDefault="00EB1A17" w:rsidP="00EB1A17">
            <w:pPr>
              <w:pStyle w:val="a7"/>
              <w:ind w:firstLine="291"/>
              <w:jc w:val="both"/>
              <w:rPr>
                <w:lang w:val="kk-KZ" w:eastAsia="ru-RU"/>
              </w:rPr>
            </w:pPr>
            <w:r w:rsidRPr="00134C6C">
              <w:rPr>
                <w:rFonts w:ascii="Times New Roman" w:hAnsi="Times New Roman" w:cs="Times New Roman"/>
                <w:sz w:val="20"/>
                <w:szCs w:val="20"/>
                <w:lang w:val="kk-KZ"/>
              </w:rPr>
              <w:t>Осылайша, көрсеткіштің жоспардан асып кетуі қосымша кірістер есебінен қалыптасады.</w:t>
            </w:r>
          </w:p>
        </w:tc>
      </w:tr>
      <w:tr w:rsidR="00EB1A17" w:rsidRPr="00341639" w14:paraId="6B6D050A" w14:textId="77777777" w:rsidTr="00AE3AB3">
        <w:trPr>
          <w:gridAfter w:val="1"/>
          <w:wAfter w:w="54" w:type="dxa"/>
          <w:trHeight w:val="2683"/>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5CE3DB0"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1.</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42173B5" w14:textId="1EFB4FCC" w:rsidR="00EB1A17" w:rsidRPr="009D400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9D4007">
              <w:rPr>
                <w:rFonts w:ascii="Times New Roman" w:eastAsia="Times New Roman" w:hAnsi="Times New Roman" w:cs="Times New Roman"/>
                <w:sz w:val="20"/>
                <w:szCs w:val="20"/>
                <w:lang w:val="kk-KZ" w:eastAsia="ru-RU"/>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қаулысына Ұлттық қорға түсетін түсімдердің толықтығын қамтамасыз ету бөлігінде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260E0BC" w14:textId="77777777" w:rsidR="00EB1A17" w:rsidRPr="009D400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D4007">
              <w:rPr>
                <w:rFonts w:ascii="Times New Roman" w:eastAsia="Times New Roman" w:hAnsi="Times New Roman" w:cs="Times New Roman"/>
                <w:sz w:val="20"/>
                <w:szCs w:val="20"/>
                <w:lang w:val="kk-KZ" w:eastAsia="ru-RU"/>
              </w:rPr>
              <w:t>Қазақстан Республикасы Үкіметі қаулысының жобасы, 2022 жылғы желтоқсан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99A816A" w14:textId="77777777" w:rsidR="00EB1A17" w:rsidRPr="009D400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D4007">
              <w:rPr>
                <w:rFonts w:ascii="Times New Roman" w:eastAsia="Times New Roman" w:hAnsi="Times New Roman" w:cs="Times New Roman"/>
                <w:sz w:val="20"/>
                <w:szCs w:val="20"/>
                <w:lang w:val="kk-KZ" w:eastAsia="ru-RU"/>
              </w:rPr>
              <w:t>Үкімет, ҰЭМ, ҰБ (келісім бойынша),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7E2281F1" w14:textId="381B91DB" w:rsidR="00EB1A17" w:rsidRPr="009D4007" w:rsidRDefault="00EB1A17" w:rsidP="00EB1A17">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9D4007">
              <w:rPr>
                <w:rFonts w:ascii="Times New Roman" w:eastAsia="Times New Roman" w:hAnsi="Times New Roman" w:cs="Times New Roman"/>
                <w:b/>
                <w:bCs/>
                <w:sz w:val="20"/>
                <w:szCs w:val="20"/>
                <w:lang w:val="kk-KZ" w:eastAsia="ru-RU"/>
              </w:rPr>
              <w:t>Орындалды</w:t>
            </w:r>
          </w:p>
          <w:p w14:paraId="218EA29B" w14:textId="6EB70751" w:rsidR="00EB1A17" w:rsidRPr="009D4007" w:rsidRDefault="00EB1A17" w:rsidP="00EB1A17">
            <w:pPr>
              <w:spacing w:before="100" w:beforeAutospacing="1" w:after="100" w:afterAutospacing="1" w:line="240" w:lineRule="auto"/>
              <w:ind w:left="14" w:firstLine="283"/>
              <w:jc w:val="both"/>
              <w:rPr>
                <w:rFonts w:ascii="Times New Roman" w:eastAsia="Times New Roman" w:hAnsi="Times New Roman" w:cs="Times New Roman"/>
                <w:sz w:val="20"/>
                <w:szCs w:val="20"/>
                <w:lang w:val="kk-KZ" w:eastAsia="ru-RU"/>
              </w:rPr>
            </w:pPr>
            <w:r w:rsidRPr="009D4007">
              <w:rPr>
                <w:rFonts w:ascii="Times New Roman" w:eastAsia="Times New Roman" w:hAnsi="Times New Roman" w:cs="Times New Roman"/>
                <w:sz w:val="20"/>
                <w:szCs w:val="20"/>
                <w:lang w:val="kk-KZ" w:eastAsia="ru-RU"/>
              </w:rPr>
              <w:t xml:space="preserve">«Самұрық-Қазына» ұлттық әл-ауқат қоры» акционерлік қоғамының жарғысын бекіту туралы» 8 қараша 2012 жылғы № 1418 және </w:t>
            </w:r>
            <w:r w:rsidRPr="009D4007">
              <w:rPr>
                <w:rFonts w:ascii="Times New Roman" w:eastAsia="Times New Roman" w:hAnsi="Times New Roman" w:cs="Times New Roman"/>
                <w:i/>
                <w:iCs/>
                <w:sz w:val="20"/>
                <w:szCs w:val="20"/>
                <w:lang w:val="kk-KZ" w:eastAsia="ru-RU"/>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w:t>
            </w:r>
            <w:r w:rsidRPr="009D4007">
              <w:rPr>
                <w:rFonts w:ascii="Times New Roman" w:eastAsia="Times New Roman" w:hAnsi="Times New Roman" w:cs="Times New Roman"/>
                <w:sz w:val="20"/>
                <w:szCs w:val="20"/>
                <w:lang w:val="kk-KZ" w:eastAsia="ru-RU"/>
              </w:rPr>
              <w:t xml:space="preserve"> 4 маусым 2018 жылғы № 323 Қазақстан Республикасының Үкіметі қаулыларына ұсыныстарды енгізу туралы  </w:t>
            </w:r>
            <w:r w:rsidRPr="009D4007">
              <w:rPr>
                <w:rFonts w:ascii="Times New Roman" w:eastAsia="Times New Roman" w:hAnsi="Times New Roman" w:cs="Times New Roman"/>
                <w:b/>
                <w:bCs/>
                <w:sz w:val="20"/>
                <w:szCs w:val="20"/>
                <w:lang w:val="kk-KZ" w:eastAsia="ru-RU"/>
              </w:rPr>
              <w:t>2022 жылы  2 тамызда  №522</w:t>
            </w:r>
            <w:r w:rsidRPr="009D4007">
              <w:rPr>
                <w:rFonts w:ascii="Times New Roman" w:eastAsia="Times New Roman" w:hAnsi="Times New Roman" w:cs="Times New Roman"/>
                <w:sz w:val="20"/>
                <w:szCs w:val="20"/>
                <w:lang w:val="kk-KZ" w:eastAsia="ru-RU"/>
              </w:rPr>
              <w:t xml:space="preserve"> </w:t>
            </w:r>
            <w:r w:rsidRPr="009D4007">
              <w:rPr>
                <w:rFonts w:ascii="Times New Roman" w:eastAsia="Times New Roman" w:hAnsi="Times New Roman" w:cs="Times New Roman"/>
                <w:sz w:val="20"/>
                <w:szCs w:val="20"/>
                <w:lang w:val="kk-KZ" w:eastAsia="ru-RU"/>
              </w:rPr>
              <w:br/>
            </w:r>
            <w:r w:rsidRPr="009D4007">
              <w:rPr>
                <w:rFonts w:ascii="Times New Roman" w:eastAsia="Times New Roman" w:hAnsi="Times New Roman" w:cs="Times New Roman"/>
                <w:b/>
                <w:bCs/>
                <w:sz w:val="20"/>
                <w:szCs w:val="20"/>
                <w:lang w:val="kk-KZ" w:eastAsia="ru-RU"/>
              </w:rPr>
              <w:t xml:space="preserve">ҚР Үкіметінің қаулысы </w:t>
            </w:r>
            <w:r w:rsidRPr="009D4007">
              <w:rPr>
                <w:rFonts w:ascii="Times New Roman" w:eastAsia="Times New Roman" w:hAnsi="Times New Roman" w:cs="Times New Roman"/>
                <w:sz w:val="20"/>
                <w:szCs w:val="20"/>
                <w:lang w:val="kk-KZ" w:eastAsia="ru-RU"/>
              </w:rPr>
              <w:t>қабылданды.</w:t>
            </w:r>
          </w:p>
          <w:p w14:paraId="2BA4C6D8" w14:textId="237CD634" w:rsidR="00EB1A17" w:rsidRPr="009D400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EB1A17" w:rsidRPr="00EE66F1" w14:paraId="73586B1B"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0672FCB"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1A14C99" w14:textId="0C2D5E3D" w:rsidR="00EB1A17" w:rsidRPr="009D400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D4007">
              <w:rPr>
                <w:rFonts w:ascii="Times New Roman" w:eastAsia="Times New Roman" w:hAnsi="Times New Roman" w:cs="Times New Roman"/>
                <w:sz w:val="20"/>
                <w:szCs w:val="20"/>
                <w:lang w:val="kk-KZ" w:eastAsia="ru-RU"/>
              </w:rPr>
              <w:t>ҚРҰҚ активтерін басқару жөніндегі тұжырымдаманы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5D1AA23" w14:textId="7147970C" w:rsidR="00EB1A17" w:rsidRPr="009D4007" w:rsidRDefault="00EB1A17" w:rsidP="00EB1A17">
            <w:pPr>
              <w:spacing w:before="100" w:beforeAutospacing="1" w:after="14" w:line="240" w:lineRule="auto"/>
              <w:ind w:left="14"/>
              <w:jc w:val="center"/>
              <w:rPr>
                <w:rFonts w:ascii="Times New Roman" w:eastAsia="Times New Roman" w:hAnsi="Times New Roman" w:cs="Times New Roman"/>
                <w:sz w:val="20"/>
                <w:szCs w:val="20"/>
                <w:lang w:eastAsia="ru-RU"/>
              </w:rPr>
            </w:pPr>
            <w:r w:rsidRPr="009D4007">
              <w:rPr>
                <w:rFonts w:ascii="Times New Roman" w:eastAsia="Times New Roman" w:hAnsi="Times New Roman" w:cs="Times New Roman"/>
                <w:sz w:val="20"/>
                <w:szCs w:val="20"/>
                <w:lang w:val="kk-KZ" w:eastAsia="ru-RU"/>
              </w:rPr>
              <w:t xml:space="preserve">Қазақстан Республикасының Президенті </w:t>
            </w:r>
            <w:r w:rsidRPr="009D4007">
              <w:rPr>
                <w:rFonts w:ascii="Times New Roman" w:eastAsia="Times New Roman" w:hAnsi="Times New Roman" w:cs="Times New Roman"/>
                <w:sz w:val="20"/>
                <w:szCs w:val="20"/>
                <w:lang w:val="kk-KZ" w:eastAsia="ru-RU"/>
              </w:rPr>
              <w:lastRenderedPageBreak/>
              <w:t>Жарлығының жобасы,</w:t>
            </w:r>
            <w:r w:rsidRPr="009D4007">
              <w:rPr>
                <w:rFonts w:ascii="Times New Roman" w:eastAsia="Times New Roman" w:hAnsi="Times New Roman" w:cs="Times New Roman"/>
                <w:sz w:val="20"/>
                <w:szCs w:val="20"/>
                <w:lang w:eastAsia="ru-RU"/>
              </w:rPr>
              <w:t xml:space="preserve"> 2022 </w:t>
            </w:r>
            <w:proofErr w:type="spellStart"/>
            <w:r w:rsidRPr="009D4007">
              <w:rPr>
                <w:rFonts w:ascii="Times New Roman" w:eastAsia="Times New Roman" w:hAnsi="Times New Roman" w:cs="Times New Roman"/>
                <w:sz w:val="20"/>
                <w:szCs w:val="20"/>
                <w:lang w:eastAsia="ru-RU"/>
              </w:rPr>
              <w:t>жылғы</w:t>
            </w:r>
            <w:proofErr w:type="spellEnd"/>
            <w:r w:rsidRPr="009D4007">
              <w:rPr>
                <w:rFonts w:ascii="Times New Roman" w:eastAsia="Times New Roman" w:hAnsi="Times New Roman" w:cs="Times New Roman"/>
                <w:sz w:val="20"/>
                <w:szCs w:val="20"/>
                <w:lang w:eastAsia="ru-RU"/>
              </w:rPr>
              <w:t xml:space="preserve"> </w:t>
            </w:r>
            <w:proofErr w:type="spellStart"/>
            <w:r w:rsidRPr="009D4007">
              <w:rPr>
                <w:rFonts w:ascii="Times New Roman" w:eastAsia="Times New Roman" w:hAnsi="Times New Roman" w:cs="Times New Roman"/>
                <w:sz w:val="20"/>
                <w:szCs w:val="20"/>
                <w:lang w:eastAsia="ru-RU"/>
              </w:rPr>
              <w:t>желтоқсан</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7790617" w14:textId="34AEE08B" w:rsidR="00EB1A17" w:rsidRPr="009D400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D4007">
              <w:rPr>
                <w:rFonts w:ascii="Times New Roman" w:eastAsia="Times New Roman" w:hAnsi="Times New Roman" w:cs="Times New Roman"/>
                <w:sz w:val="20"/>
                <w:szCs w:val="20"/>
                <w:lang w:eastAsia="ru-RU"/>
              </w:rPr>
              <w:lastRenderedPageBreak/>
              <w:t xml:space="preserve">ҰБ, ҰЭМ, </w:t>
            </w:r>
            <w:proofErr w:type="spellStart"/>
            <w:r w:rsidRPr="009D4007">
              <w:rPr>
                <w:rFonts w:ascii="Times New Roman" w:eastAsia="Times New Roman" w:hAnsi="Times New Roman" w:cs="Times New Roman"/>
                <w:sz w:val="20"/>
                <w:szCs w:val="20"/>
                <w:lang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524B8227" w14:textId="7FF3FD52" w:rsidR="00EB1A17" w:rsidRPr="009D4007" w:rsidRDefault="00EB1A17" w:rsidP="00EB1A17">
            <w:pPr>
              <w:spacing w:before="100" w:beforeAutospacing="1" w:after="14" w:line="240" w:lineRule="auto"/>
              <w:ind w:left="14"/>
              <w:jc w:val="both"/>
              <w:rPr>
                <w:rFonts w:ascii="Times New Roman" w:eastAsia="Times New Roman" w:hAnsi="Times New Roman" w:cs="Times New Roman"/>
                <w:sz w:val="20"/>
                <w:szCs w:val="20"/>
                <w:lang w:eastAsia="ru-RU"/>
              </w:rPr>
            </w:pPr>
            <w:r w:rsidRPr="009D4007">
              <w:rPr>
                <w:rFonts w:ascii="Times New Roman" w:eastAsia="Times New Roman" w:hAnsi="Times New Roman" w:cs="Times New Roman"/>
                <w:b/>
                <w:bCs/>
                <w:sz w:val="20"/>
                <w:szCs w:val="20"/>
                <w:lang w:val="kk-KZ" w:eastAsia="ru-RU"/>
              </w:rPr>
              <w:t>Орындалды</w:t>
            </w:r>
          </w:p>
          <w:p w14:paraId="4DB6A803" w14:textId="61739E9F" w:rsidR="00EB1A17" w:rsidRPr="009D4007" w:rsidRDefault="00EB1A17" w:rsidP="00EB1A17">
            <w:pPr>
              <w:pStyle w:val="a7"/>
              <w:ind w:firstLine="297"/>
              <w:jc w:val="both"/>
              <w:rPr>
                <w:rFonts w:ascii="Times New Roman" w:hAnsi="Times New Roman" w:cs="Times New Roman"/>
                <w:sz w:val="20"/>
                <w:szCs w:val="20"/>
                <w:lang w:eastAsia="ru-RU"/>
              </w:rPr>
            </w:pPr>
            <w:r w:rsidRPr="009D4007">
              <w:rPr>
                <w:rFonts w:ascii="Times New Roman" w:hAnsi="Times New Roman" w:cs="Times New Roman"/>
                <w:sz w:val="20"/>
                <w:szCs w:val="20"/>
                <w:lang w:val="kk-KZ" w:eastAsia="ru-RU"/>
              </w:rPr>
              <w:t>«</w:t>
            </w:r>
            <w:proofErr w:type="spellStart"/>
            <w:r w:rsidRPr="009D4007">
              <w:rPr>
                <w:rFonts w:ascii="Times New Roman" w:hAnsi="Times New Roman" w:cs="Times New Roman"/>
                <w:sz w:val="20"/>
                <w:szCs w:val="20"/>
                <w:lang w:eastAsia="ru-RU"/>
              </w:rPr>
              <w:t>Қазақстан</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Республикасы</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Ұлттық</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қорының</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активтерін</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басқару</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жөніндегі</w:t>
            </w:r>
            <w:proofErr w:type="spellEnd"/>
            <w:r w:rsidRPr="009D4007">
              <w:rPr>
                <w:rFonts w:ascii="Times New Roman" w:hAnsi="Times New Roman" w:cs="Times New Roman"/>
                <w:sz w:val="20"/>
                <w:szCs w:val="20"/>
                <w:lang w:eastAsia="ru-RU"/>
              </w:rPr>
              <w:t xml:space="preserve"> 2030 </w:t>
            </w:r>
            <w:proofErr w:type="spellStart"/>
            <w:r w:rsidRPr="009D4007">
              <w:rPr>
                <w:rFonts w:ascii="Times New Roman" w:hAnsi="Times New Roman" w:cs="Times New Roman"/>
                <w:sz w:val="20"/>
                <w:szCs w:val="20"/>
                <w:lang w:eastAsia="ru-RU"/>
              </w:rPr>
              <w:t>жылға</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дейінгі</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тұжырымдама</w:t>
            </w:r>
            <w:proofErr w:type="spellEnd"/>
            <w:r w:rsidRPr="009D4007">
              <w:rPr>
                <w:rFonts w:ascii="Times New Roman" w:hAnsi="Times New Roman" w:cs="Times New Roman"/>
                <w:sz w:val="20"/>
                <w:szCs w:val="20"/>
                <w:lang w:val="kk-KZ" w:eastAsia="ru-RU"/>
              </w:rPr>
              <w:t xml:space="preserve">» </w:t>
            </w:r>
            <w:proofErr w:type="spellStart"/>
            <w:r w:rsidRPr="009D4007">
              <w:rPr>
                <w:rFonts w:ascii="Times New Roman" w:hAnsi="Times New Roman" w:cs="Times New Roman"/>
                <w:sz w:val="20"/>
                <w:szCs w:val="20"/>
                <w:lang w:eastAsia="ru-RU"/>
              </w:rPr>
              <w:t>Қазақстан</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Республикасы</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sz w:val="20"/>
                <w:szCs w:val="20"/>
                <w:lang w:eastAsia="ru-RU"/>
              </w:rPr>
              <w:t>Президентінің</w:t>
            </w:r>
            <w:proofErr w:type="spellEnd"/>
            <w:r w:rsidRPr="009D4007">
              <w:rPr>
                <w:rFonts w:ascii="Times New Roman" w:hAnsi="Times New Roman" w:cs="Times New Roman"/>
                <w:sz w:val="20"/>
                <w:szCs w:val="20"/>
                <w:lang w:eastAsia="ru-RU"/>
              </w:rPr>
              <w:t xml:space="preserve"> 2023 </w:t>
            </w:r>
            <w:proofErr w:type="spellStart"/>
            <w:r w:rsidRPr="009D4007">
              <w:rPr>
                <w:rFonts w:ascii="Times New Roman" w:hAnsi="Times New Roman" w:cs="Times New Roman"/>
                <w:sz w:val="20"/>
                <w:szCs w:val="20"/>
                <w:lang w:eastAsia="ru-RU"/>
              </w:rPr>
              <w:t>жылғы</w:t>
            </w:r>
            <w:proofErr w:type="spellEnd"/>
            <w:r w:rsidRPr="009D4007">
              <w:rPr>
                <w:rFonts w:ascii="Times New Roman" w:hAnsi="Times New Roman" w:cs="Times New Roman"/>
                <w:sz w:val="20"/>
                <w:szCs w:val="20"/>
                <w:lang w:eastAsia="ru-RU"/>
              </w:rPr>
              <w:t xml:space="preserve"> 10 </w:t>
            </w:r>
            <w:proofErr w:type="spellStart"/>
            <w:r w:rsidRPr="009D4007">
              <w:rPr>
                <w:rFonts w:ascii="Times New Roman" w:hAnsi="Times New Roman" w:cs="Times New Roman"/>
                <w:sz w:val="20"/>
                <w:szCs w:val="20"/>
                <w:lang w:eastAsia="ru-RU"/>
              </w:rPr>
              <w:t>шілдедегі</w:t>
            </w:r>
            <w:proofErr w:type="spellEnd"/>
            <w:r w:rsidRPr="009D4007">
              <w:rPr>
                <w:rFonts w:ascii="Times New Roman" w:hAnsi="Times New Roman" w:cs="Times New Roman"/>
                <w:sz w:val="20"/>
                <w:szCs w:val="20"/>
                <w:lang w:eastAsia="ru-RU"/>
              </w:rPr>
              <w:t xml:space="preserve"> №282 </w:t>
            </w:r>
            <w:proofErr w:type="spellStart"/>
            <w:r w:rsidRPr="009D4007">
              <w:rPr>
                <w:rFonts w:ascii="Times New Roman" w:hAnsi="Times New Roman" w:cs="Times New Roman"/>
                <w:sz w:val="20"/>
                <w:szCs w:val="20"/>
                <w:lang w:eastAsia="ru-RU"/>
              </w:rPr>
              <w:t>Жарлығы</w:t>
            </w:r>
            <w:proofErr w:type="spellEnd"/>
            <w:r w:rsidRPr="009D4007">
              <w:rPr>
                <w:rFonts w:ascii="Times New Roman" w:hAnsi="Times New Roman" w:cs="Times New Roman"/>
                <w:sz w:val="20"/>
                <w:szCs w:val="20"/>
                <w:lang w:eastAsia="ru-RU"/>
              </w:rPr>
              <w:t xml:space="preserve"> </w:t>
            </w:r>
            <w:proofErr w:type="spellStart"/>
            <w:r w:rsidRPr="009D4007">
              <w:rPr>
                <w:rFonts w:ascii="Times New Roman" w:hAnsi="Times New Roman" w:cs="Times New Roman"/>
                <w:b/>
                <w:bCs/>
                <w:sz w:val="20"/>
                <w:szCs w:val="20"/>
                <w:lang w:eastAsia="ru-RU"/>
              </w:rPr>
              <w:t>бекітілді</w:t>
            </w:r>
            <w:proofErr w:type="spellEnd"/>
            <w:r w:rsidRPr="009D4007">
              <w:rPr>
                <w:rFonts w:ascii="Times New Roman" w:hAnsi="Times New Roman" w:cs="Times New Roman"/>
                <w:b/>
                <w:bCs/>
                <w:sz w:val="20"/>
                <w:szCs w:val="20"/>
                <w:lang w:eastAsia="ru-RU"/>
              </w:rPr>
              <w:t>.</w:t>
            </w:r>
          </w:p>
        </w:tc>
      </w:tr>
      <w:tr w:rsidR="00EB1A17" w:rsidRPr="00341639" w14:paraId="4116DAC7"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211D9DB"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1DF6188" w14:textId="2A978ACD" w:rsidR="00EB1A17" w:rsidRPr="009D400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D4007">
              <w:rPr>
                <w:rFonts w:ascii="Times New Roman" w:eastAsia="Times New Roman" w:hAnsi="Times New Roman" w:cs="Times New Roman"/>
                <w:sz w:val="20"/>
                <w:szCs w:val="20"/>
                <w:lang w:val="kk-KZ" w:eastAsia="ru-RU"/>
              </w:rPr>
              <w:t>«Қазақстан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өкіміне Қазақстан Республикасының Ұлттық қорынан бөлінген қаражаттың мақсатты, заңды және тиімді пайдаланылуын бақылау жөніндегі функцияларды бекіту бөлігінде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1AD5003" w14:textId="20A6D901" w:rsidR="00EB1A17" w:rsidRPr="009D400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9D4007">
              <w:rPr>
                <w:rFonts w:ascii="Times New Roman" w:eastAsia="Times New Roman" w:hAnsi="Times New Roman" w:cs="Times New Roman"/>
                <w:sz w:val="20"/>
                <w:szCs w:val="20"/>
                <w:lang w:eastAsia="ru-RU"/>
              </w:rPr>
              <w:t>өкім</w:t>
            </w:r>
            <w:proofErr w:type="spellEnd"/>
            <w:r w:rsidRPr="009D4007">
              <w:rPr>
                <w:rFonts w:ascii="Times New Roman" w:eastAsia="Times New Roman" w:hAnsi="Times New Roman" w:cs="Times New Roman"/>
                <w:sz w:val="20"/>
                <w:szCs w:val="20"/>
                <w:lang w:eastAsia="ru-RU"/>
              </w:rPr>
              <w:t xml:space="preserve"> </w:t>
            </w:r>
            <w:proofErr w:type="spellStart"/>
            <w:r w:rsidRPr="009D4007">
              <w:rPr>
                <w:rFonts w:ascii="Times New Roman" w:eastAsia="Times New Roman" w:hAnsi="Times New Roman" w:cs="Times New Roman"/>
                <w:sz w:val="20"/>
                <w:szCs w:val="20"/>
                <w:lang w:eastAsia="ru-RU"/>
              </w:rPr>
              <w:t>жобасы</w:t>
            </w:r>
            <w:proofErr w:type="spellEnd"/>
            <w:r w:rsidRPr="009D4007">
              <w:rPr>
                <w:rFonts w:ascii="Times New Roman" w:eastAsia="Times New Roman" w:hAnsi="Times New Roman" w:cs="Times New Roman"/>
                <w:sz w:val="20"/>
                <w:szCs w:val="20"/>
                <w:lang w:val="kk-KZ" w:eastAsia="ru-RU"/>
              </w:rPr>
              <w:t xml:space="preserve">, </w:t>
            </w:r>
            <w:r w:rsidRPr="009D4007">
              <w:rPr>
                <w:rFonts w:ascii="Times New Roman" w:eastAsia="Times New Roman" w:hAnsi="Times New Roman" w:cs="Times New Roman"/>
                <w:sz w:val="20"/>
                <w:szCs w:val="20"/>
                <w:lang w:eastAsia="ru-RU"/>
              </w:rPr>
              <w:t xml:space="preserve">2022 </w:t>
            </w:r>
            <w:proofErr w:type="spellStart"/>
            <w:r w:rsidRPr="009D4007">
              <w:rPr>
                <w:rFonts w:ascii="Times New Roman" w:eastAsia="Times New Roman" w:hAnsi="Times New Roman" w:cs="Times New Roman"/>
                <w:sz w:val="20"/>
                <w:szCs w:val="20"/>
                <w:lang w:eastAsia="ru-RU"/>
              </w:rPr>
              <w:t>жылғы</w:t>
            </w:r>
            <w:proofErr w:type="spellEnd"/>
            <w:r w:rsidRPr="009D4007">
              <w:rPr>
                <w:rFonts w:ascii="Times New Roman" w:eastAsia="Times New Roman" w:hAnsi="Times New Roman" w:cs="Times New Roman"/>
                <w:sz w:val="20"/>
                <w:szCs w:val="20"/>
                <w:lang w:eastAsia="ru-RU"/>
              </w:rPr>
              <w:t xml:space="preserve"> </w:t>
            </w:r>
            <w:proofErr w:type="spellStart"/>
            <w:r w:rsidRPr="009D4007">
              <w:rPr>
                <w:rFonts w:ascii="Times New Roman" w:eastAsia="Times New Roman" w:hAnsi="Times New Roman" w:cs="Times New Roman"/>
                <w:sz w:val="20"/>
                <w:szCs w:val="20"/>
                <w:lang w:eastAsia="ru-RU"/>
              </w:rPr>
              <w:t>желтоқсан</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0E34002" w14:textId="342330C6" w:rsidR="00EB1A17" w:rsidRPr="009D400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D4007">
              <w:rPr>
                <w:rFonts w:ascii="Times New Roman" w:eastAsia="Times New Roman" w:hAnsi="Times New Roman" w:cs="Times New Roman"/>
                <w:sz w:val="20"/>
                <w:szCs w:val="20"/>
                <w:lang w:val="kk-KZ" w:eastAsia="ru-RU"/>
              </w:rPr>
              <w:t xml:space="preserve">ЖАП, ҰЭМ, </w:t>
            </w:r>
            <w:proofErr w:type="spellStart"/>
            <w:r w:rsidRPr="009D4007">
              <w:rPr>
                <w:rFonts w:ascii="Times New Roman" w:eastAsia="Times New Roman" w:hAnsi="Times New Roman" w:cs="Times New Roman"/>
                <w:sz w:val="20"/>
                <w:szCs w:val="20"/>
                <w:lang w:val="kk-KZ" w:eastAsia="ru-RU"/>
              </w:rPr>
              <w:t>Қаржыми-ні</w:t>
            </w:r>
            <w:proofErr w:type="spellEnd"/>
            <w:r w:rsidRPr="009D4007">
              <w:rPr>
                <w:rFonts w:ascii="Times New Roman" w:eastAsia="Times New Roman" w:hAnsi="Times New Roman" w:cs="Times New Roman"/>
                <w:sz w:val="20"/>
                <w:szCs w:val="20"/>
                <w:lang w:val="kk-KZ" w:eastAsia="ru-RU"/>
              </w:rPr>
              <w:t>, ҰБ (келісу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6C30271" w14:textId="77777777" w:rsidR="00EB1A17" w:rsidRPr="009D4007" w:rsidRDefault="00EB1A17" w:rsidP="00EB1A17">
            <w:pPr>
              <w:spacing w:after="0" w:line="240" w:lineRule="auto"/>
              <w:jc w:val="both"/>
              <w:rPr>
                <w:rFonts w:ascii="Times New Roman" w:eastAsia="Times New Roman" w:hAnsi="Times New Roman" w:cs="Times New Roman"/>
                <w:b/>
                <w:sz w:val="20"/>
                <w:szCs w:val="20"/>
                <w:lang w:val="kk-KZ" w:eastAsia="ru-RU"/>
              </w:rPr>
            </w:pPr>
            <w:r w:rsidRPr="009D4007">
              <w:rPr>
                <w:rFonts w:ascii="Times New Roman" w:eastAsia="Times New Roman" w:hAnsi="Times New Roman" w:cs="Times New Roman"/>
                <w:b/>
                <w:sz w:val="20"/>
                <w:szCs w:val="20"/>
                <w:lang w:val="kk-KZ" w:eastAsia="ru-RU"/>
              </w:rPr>
              <w:t>Орындалды</w:t>
            </w:r>
          </w:p>
          <w:p w14:paraId="321FA65A" w14:textId="268BFE5C" w:rsidR="00EB1A17" w:rsidRPr="009D4007" w:rsidRDefault="00EB1A17" w:rsidP="00EB1A17">
            <w:pPr>
              <w:spacing w:after="0" w:line="240" w:lineRule="auto"/>
              <w:ind w:firstLine="317"/>
              <w:jc w:val="both"/>
              <w:rPr>
                <w:rFonts w:ascii="Times New Roman" w:eastAsia="Times New Roman" w:hAnsi="Times New Roman" w:cs="Times New Roman"/>
                <w:sz w:val="20"/>
                <w:szCs w:val="20"/>
                <w:lang w:val="kk-KZ" w:eastAsia="ru-RU"/>
              </w:rPr>
            </w:pPr>
            <w:r w:rsidRPr="009D4007">
              <w:rPr>
                <w:rFonts w:ascii="Times New Roman" w:eastAsia="Times New Roman" w:hAnsi="Times New Roman" w:cs="Times New Roman"/>
                <w:sz w:val="20"/>
                <w:szCs w:val="20"/>
                <w:lang w:val="kk-KZ" w:eastAsia="ru-RU"/>
              </w:rPr>
              <w:t xml:space="preserve">ҚР Президенті Әкімшілігі Басшысының 2023 жылғы 19 қаңтардағы қарарымен № 23-227 (22-6195) </w:t>
            </w:r>
            <w:r w:rsidRPr="009D4007">
              <w:rPr>
                <w:rFonts w:ascii="Times New Roman" w:eastAsia="Times New Roman" w:hAnsi="Times New Roman" w:cs="Times New Roman"/>
                <w:b/>
                <w:bCs/>
                <w:sz w:val="20"/>
                <w:szCs w:val="20"/>
                <w:lang w:val="kk-KZ" w:eastAsia="ru-RU"/>
              </w:rPr>
              <w:t>бақылаудан алынды.</w:t>
            </w:r>
          </w:p>
          <w:p w14:paraId="17E4D6F3" w14:textId="6BDB6F34" w:rsidR="00EB1A17" w:rsidRPr="009D4007" w:rsidRDefault="009D4007" w:rsidP="00EB1A17">
            <w:pPr>
              <w:spacing w:after="0" w:line="240" w:lineRule="auto"/>
              <w:ind w:firstLine="317"/>
              <w:jc w:val="both"/>
              <w:rPr>
                <w:rFonts w:ascii="Times New Roman" w:eastAsia="Times New Roman" w:hAnsi="Times New Roman" w:cs="Times New Roman"/>
                <w:sz w:val="20"/>
                <w:szCs w:val="20"/>
                <w:lang w:val="kk-KZ" w:eastAsia="ru-RU"/>
              </w:rPr>
            </w:pPr>
            <w:r w:rsidRPr="00AD4EEB">
              <w:rPr>
                <w:rFonts w:ascii="Times New Roman" w:eastAsia="Times New Roman" w:hAnsi="Times New Roman" w:cs="Times New Roman"/>
                <w:sz w:val="20"/>
                <w:szCs w:val="20"/>
                <w:lang w:val="kk-KZ" w:eastAsia="ru-RU"/>
              </w:rPr>
              <w:t xml:space="preserve">ҰЭМ </w:t>
            </w:r>
            <w:r w:rsidR="00AD4EEB" w:rsidRPr="00AD4EEB">
              <w:rPr>
                <w:rFonts w:ascii="Times New Roman" w:eastAsia="Times New Roman" w:hAnsi="Times New Roman" w:cs="Times New Roman"/>
                <w:sz w:val="20"/>
                <w:szCs w:val="20"/>
                <w:lang w:val="kk-KZ" w:eastAsia="ru-RU"/>
              </w:rPr>
              <w:t xml:space="preserve">Қазақстан Республикасының Ұлттық қорынан бөлінген қаражаттың жұмсалуын мониторингтеу жөніндегі комиссия құрамын </w:t>
            </w:r>
            <w:proofErr w:type="spellStart"/>
            <w:r w:rsidR="00AD4EEB" w:rsidRPr="00AD4EEB">
              <w:rPr>
                <w:rFonts w:ascii="Times New Roman" w:eastAsia="Times New Roman" w:hAnsi="Times New Roman" w:cs="Times New Roman"/>
                <w:sz w:val="20"/>
                <w:szCs w:val="20"/>
                <w:lang w:val="kk-KZ" w:eastAsia="ru-RU"/>
              </w:rPr>
              <w:t>өзектендіру</w:t>
            </w:r>
            <w:proofErr w:type="spellEnd"/>
            <w:r w:rsidR="00AD4EEB" w:rsidRPr="00AD4EEB">
              <w:rPr>
                <w:rFonts w:ascii="Times New Roman" w:eastAsia="Times New Roman" w:hAnsi="Times New Roman" w:cs="Times New Roman"/>
                <w:sz w:val="20"/>
                <w:szCs w:val="20"/>
                <w:lang w:val="kk-KZ" w:eastAsia="ru-RU"/>
              </w:rPr>
              <w:t xml:space="preserve"> және комиссияның қызметі туралы </w:t>
            </w:r>
            <w:r w:rsidR="009A5681">
              <w:rPr>
                <w:rFonts w:ascii="Times New Roman" w:eastAsia="Times New Roman" w:hAnsi="Times New Roman" w:cs="Times New Roman"/>
                <w:sz w:val="20"/>
                <w:szCs w:val="20"/>
                <w:lang w:val="kk-KZ" w:eastAsia="ru-RU"/>
              </w:rPr>
              <w:t>Ереже</w:t>
            </w:r>
            <w:r w:rsidR="00AD4EEB" w:rsidRPr="00AD4EEB">
              <w:rPr>
                <w:rFonts w:ascii="Times New Roman" w:eastAsia="Times New Roman" w:hAnsi="Times New Roman" w:cs="Times New Roman"/>
                <w:sz w:val="20"/>
                <w:szCs w:val="20"/>
                <w:lang w:val="kk-KZ" w:eastAsia="ru-RU"/>
              </w:rPr>
              <w:t xml:space="preserve"> жобасын келісу бойынша 2025 жылы </w:t>
            </w:r>
            <w:r w:rsidR="009A5681">
              <w:rPr>
                <w:rFonts w:ascii="Times New Roman" w:eastAsia="Times New Roman" w:hAnsi="Times New Roman" w:cs="Times New Roman"/>
                <w:sz w:val="20"/>
                <w:szCs w:val="20"/>
                <w:lang w:val="kk-KZ" w:eastAsia="ru-RU"/>
              </w:rPr>
              <w:br/>
            </w:r>
            <w:r w:rsidR="00AD4EEB" w:rsidRPr="00AD4EEB">
              <w:rPr>
                <w:rFonts w:ascii="Times New Roman" w:eastAsia="Times New Roman" w:hAnsi="Times New Roman" w:cs="Times New Roman"/>
                <w:sz w:val="20"/>
                <w:szCs w:val="20"/>
                <w:lang w:val="kk-KZ" w:eastAsia="ru-RU"/>
              </w:rPr>
              <w:t>7 наурызда шығыс № 02-18/3077 хаты жолданды.</w:t>
            </w:r>
          </w:p>
        </w:tc>
      </w:tr>
      <w:tr w:rsidR="00EB1A17" w:rsidRPr="00341639" w14:paraId="771A4BCF"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4D3EE78"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4.</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EB81B6B" w14:textId="77777777" w:rsidR="00EB1A17" w:rsidRPr="00211BBD" w:rsidRDefault="00EB1A17" w:rsidP="00EB1A17">
            <w:pPr>
              <w:spacing w:before="100" w:beforeAutospacing="1" w:after="14" w:line="240" w:lineRule="auto"/>
              <w:ind w:left="14"/>
              <w:jc w:val="both"/>
              <w:rPr>
                <w:rFonts w:ascii="Times New Roman" w:eastAsia="Times New Roman" w:hAnsi="Times New Roman" w:cs="Times New Roman"/>
                <w:sz w:val="20"/>
                <w:szCs w:val="20"/>
                <w:lang w:val="kk-KZ" w:eastAsia="ru-RU"/>
              </w:rPr>
            </w:pPr>
            <w:bookmarkStart w:id="1" w:name="z755"/>
            <w:bookmarkEnd w:id="1"/>
            <w:r w:rsidRPr="00211BBD">
              <w:rPr>
                <w:rFonts w:ascii="Times New Roman" w:eastAsia="Times New Roman" w:hAnsi="Times New Roman" w:cs="Times New Roman"/>
                <w:sz w:val="20"/>
                <w:szCs w:val="20"/>
                <w:lang w:val="kk-KZ" w:eastAsia="ru-RU"/>
              </w:rPr>
              <w:t>Қазақстан Республикасының Ұлттық қорын басқару жөніндегі кеңесте: мұнай секторы ұйымдарының тізбесін қалыптастыру;</w:t>
            </w:r>
          </w:p>
          <w:p w14:paraId="10DD6E8C" w14:textId="3800B48F"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мұнай секторы ұйымдарын мұнай секторы ұйымдарының тізбесіне қосу жөніндегі регламенттелген әдістемені әзірлеу мәселелерін қарау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9E69CD8" w14:textId="00C11D07"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ҰҚБК хаттамасы, жыл сайын, 2022 жылғы желтоқсан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6D14D2F" w14:textId="77777777"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bookmarkStart w:id="2" w:name="z757"/>
            <w:bookmarkEnd w:id="2"/>
            <w:r w:rsidRPr="00211BBD">
              <w:rPr>
                <w:rFonts w:ascii="Times New Roman" w:eastAsia="Times New Roman" w:hAnsi="Times New Roman" w:cs="Times New Roman"/>
                <w:sz w:val="20"/>
                <w:szCs w:val="20"/>
                <w:lang w:val="kk-KZ" w:eastAsia="ru-RU"/>
              </w:rPr>
              <w:t xml:space="preserve">ҰЭМ, </w:t>
            </w:r>
            <w:proofErr w:type="spellStart"/>
            <w:r w:rsidRPr="00211BBD">
              <w:rPr>
                <w:rFonts w:ascii="Times New Roman" w:eastAsia="Times New Roman" w:hAnsi="Times New Roman" w:cs="Times New Roman"/>
                <w:sz w:val="20"/>
                <w:szCs w:val="20"/>
                <w:lang w:val="kk-KZ" w:eastAsia="ru-RU"/>
              </w:rPr>
              <w:t>Қаржымині</w:t>
            </w:r>
            <w:proofErr w:type="spellEnd"/>
            <w:r w:rsidRPr="00211BBD">
              <w:rPr>
                <w:rFonts w:ascii="Times New Roman" w:eastAsia="Times New Roman" w:hAnsi="Times New Roman" w:cs="Times New Roman"/>
                <w:sz w:val="20"/>
                <w:szCs w:val="20"/>
                <w:lang w:val="kk-KZ" w:eastAsia="ru-RU"/>
              </w:rPr>
              <w:t xml:space="preserve">, </w:t>
            </w:r>
          </w:p>
          <w:p w14:paraId="4262D163" w14:textId="77777777"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
          <w:p w14:paraId="29E7B555" w14:textId="768AB586"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 xml:space="preserve">ЭМ, ҰБ </w:t>
            </w:r>
            <w:proofErr w:type="spellStart"/>
            <w:r w:rsidRPr="00211BBD">
              <w:rPr>
                <w:rFonts w:ascii="Times New Roman" w:eastAsia="Times New Roman" w:hAnsi="Times New Roman" w:cs="Times New Roman"/>
                <w:sz w:val="20"/>
                <w:szCs w:val="20"/>
                <w:lang w:val="kk-KZ" w:eastAsia="ru-RU"/>
              </w:rPr>
              <w:t>Қаржымині</w:t>
            </w:r>
            <w:proofErr w:type="spellEnd"/>
            <w:r w:rsidRPr="00211BBD">
              <w:rPr>
                <w:rFonts w:ascii="Times New Roman" w:eastAsia="Times New Roman" w:hAnsi="Times New Roman" w:cs="Times New Roman"/>
                <w:sz w:val="20"/>
                <w:szCs w:val="20"/>
                <w:lang w:val="kk-KZ" w:eastAsia="ru-RU"/>
              </w:rPr>
              <w:t>, ЭМ, ҰЭМ, ҰБ</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35F54EC" w14:textId="77777777" w:rsidR="00EB1A17" w:rsidRPr="00211BBD" w:rsidRDefault="00EB1A17" w:rsidP="00EB1A17">
            <w:pPr>
              <w:spacing w:after="0" w:line="240" w:lineRule="auto"/>
              <w:ind w:left="14"/>
              <w:jc w:val="both"/>
              <w:rPr>
                <w:rFonts w:ascii="Times New Roman" w:eastAsia="Times New Roman" w:hAnsi="Times New Roman" w:cs="Times New Roman"/>
                <w:b/>
                <w:bCs/>
                <w:sz w:val="20"/>
                <w:szCs w:val="20"/>
                <w:lang w:val="kk-KZ" w:eastAsia="ru-RU"/>
              </w:rPr>
            </w:pPr>
            <w:r w:rsidRPr="00211BBD">
              <w:rPr>
                <w:rFonts w:ascii="Times New Roman" w:eastAsia="Times New Roman" w:hAnsi="Times New Roman" w:cs="Times New Roman"/>
                <w:b/>
                <w:bCs/>
                <w:sz w:val="20"/>
                <w:szCs w:val="20"/>
                <w:lang w:val="kk-KZ" w:eastAsia="ru-RU"/>
              </w:rPr>
              <w:t>Орындалды</w:t>
            </w:r>
          </w:p>
          <w:p w14:paraId="5B49C5D6" w14:textId="415CAE57" w:rsidR="00EB1A17" w:rsidRPr="00211BBD"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 xml:space="preserve">ҚР Ұлттық қорын басқару жөніндегі кеңесінің 2024 жылғы 19 желтоқсандағы №24-01-13.10 хаттамасымен мұнай секторы ұйымдарының 2024 жылға арналған тізбесі </w:t>
            </w:r>
            <w:r w:rsidRPr="00211BBD">
              <w:rPr>
                <w:rFonts w:ascii="Times New Roman" w:eastAsia="Times New Roman" w:hAnsi="Times New Roman" w:cs="Times New Roman"/>
                <w:b/>
                <w:bCs/>
                <w:sz w:val="20"/>
                <w:szCs w:val="20"/>
                <w:lang w:val="kk-KZ" w:eastAsia="ru-RU"/>
              </w:rPr>
              <w:t>мақұлданды.</w:t>
            </w:r>
          </w:p>
          <w:p w14:paraId="3837965B" w14:textId="77777777" w:rsidR="00EB1A17" w:rsidRPr="00211BBD" w:rsidRDefault="00EB1A17" w:rsidP="00EB1A17">
            <w:pPr>
              <w:spacing w:after="0" w:line="240" w:lineRule="auto"/>
              <w:ind w:left="14"/>
              <w:jc w:val="both"/>
              <w:rPr>
                <w:rFonts w:ascii="Times New Roman" w:eastAsia="Times New Roman" w:hAnsi="Times New Roman" w:cs="Times New Roman"/>
                <w:sz w:val="20"/>
                <w:szCs w:val="20"/>
                <w:lang w:val="kk-KZ" w:eastAsia="ru-RU"/>
              </w:rPr>
            </w:pPr>
          </w:p>
          <w:p w14:paraId="7B28A93F" w14:textId="77777777" w:rsidR="00EB1A17" w:rsidRPr="00211BBD" w:rsidRDefault="00EB1A17" w:rsidP="00EB1A17">
            <w:pPr>
              <w:spacing w:after="0" w:line="240" w:lineRule="auto"/>
              <w:ind w:left="14"/>
              <w:jc w:val="both"/>
              <w:rPr>
                <w:rFonts w:ascii="Times New Roman" w:eastAsia="Times New Roman" w:hAnsi="Times New Roman" w:cs="Times New Roman"/>
                <w:b/>
                <w:bCs/>
                <w:sz w:val="20"/>
                <w:szCs w:val="20"/>
                <w:lang w:val="kk-KZ" w:eastAsia="ru-RU"/>
              </w:rPr>
            </w:pPr>
            <w:r w:rsidRPr="00211BBD">
              <w:rPr>
                <w:rFonts w:ascii="Times New Roman" w:eastAsia="Times New Roman" w:hAnsi="Times New Roman" w:cs="Times New Roman"/>
                <w:b/>
                <w:bCs/>
                <w:sz w:val="20"/>
                <w:szCs w:val="20"/>
                <w:lang w:val="kk-KZ" w:eastAsia="ru-RU"/>
              </w:rPr>
              <w:t>Орындалды</w:t>
            </w:r>
          </w:p>
          <w:p w14:paraId="4F340390" w14:textId="3EE661F6" w:rsidR="00211BBD" w:rsidRPr="00211BBD" w:rsidRDefault="00211BBD" w:rsidP="00EB1A17">
            <w:pPr>
              <w:spacing w:after="0" w:line="240" w:lineRule="auto"/>
              <w:ind w:left="14" w:firstLine="283"/>
              <w:jc w:val="both"/>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Мұнай секторы ұйымдарын мұнай секторы ұйымдарының тізбесіне қосу тәртібін айқындау жөніндегі әдістемесі</w:t>
            </w:r>
            <w:r>
              <w:rPr>
                <w:rFonts w:ascii="Times New Roman" w:eastAsia="Times New Roman" w:hAnsi="Times New Roman" w:cs="Times New Roman"/>
                <w:sz w:val="20"/>
                <w:szCs w:val="20"/>
                <w:lang w:val="kk-KZ" w:eastAsia="ru-RU"/>
              </w:rPr>
              <w:t xml:space="preserve"> </w:t>
            </w:r>
            <w:r w:rsidRPr="00211BBD">
              <w:rPr>
                <w:rFonts w:ascii="Times New Roman" w:eastAsia="Times New Roman" w:hAnsi="Times New Roman" w:cs="Times New Roman"/>
                <w:sz w:val="20"/>
                <w:szCs w:val="20"/>
                <w:lang w:val="kk-KZ" w:eastAsia="ru-RU"/>
              </w:rPr>
              <w:t>ҚР Премьер-Министрінің орынбасары-Қаржы министрінің 202</w:t>
            </w:r>
            <w:r>
              <w:rPr>
                <w:rFonts w:ascii="Times New Roman" w:eastAsia="Times New Roman" w:hAnsi="Times New Roman" w:cs="Times New Roman"/>
                <w:sz w:val="20"/>
                <w:szCs w:val="20"/>
                <w:lang w:val="kk-KZ" w:eastAsia="ru-RU"/>
              </w:rPr>
              <w:t>3</w:t>
            </w:r>
            <w:r w:rsidRPr="00211BBD">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0</w:t>
            </w:r>
            <w:r w:rsidRPr="00211BBD">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kk-KZ" w:eastAsia="ru-RU"/>
              </w:rPr>
              <w:t>31</w:t>
            </w:r>
            <w:r w:rsidRPr="00211BBD">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94</w:t>
            </w:r>
            <w:r w:rsidRPr="00211BBD">
              <w:rPr>
                <w:rFonts w:ascii="Times New Roman" w:eastAsia="Times New Roman" w:hAnsi="Times New Roman" w:cs="Times New Roman"/>
                <w:sz w:val="20"/>
                <w:szCs w:val="20"/>
                <w:lang w:val="kk-KZ" w:eastAsia="ru-RU"/>
              </w:rPr>
              <w:t xml:space="preserve"> және ҚР Энергетика министрінің 202</w:t>
            </w:r>
            <w:r>
              <w:rPr>
                <w:rFonts w:ascii="Times New Roman" w:eastAsia="Times New Roman" w:hAnsi="Times New Roman" w:cs="Times New Roman"/>
                <w:sz w:val="20"/>
                <w:szCs w:val="20"/>
                <w:lang w:val="kk-KZ" w:eastAsia="ru-RU"/>
              </w:rPr>
              <w:t>3</w:t>
            </w:r>
            <w:r w:rsidRPr="00211BBD">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02</w:t>
            </w:r>
            <w:r w:rsidRPr="00211BBD">
              <w:rPr>
                <w:rFonts w:ascii="Times New Roman" w:eastAsia="Times New Roman" w:hAnsi="Times New Roman" w:cs="Times New Roman"/>
                <w:sz w:val="20"/>
                <w:szCs w:val="20"/>
                <w:lang w:val="kk-KZ" w:eastAsia="ru-RU"/>
              </w:rPr>
              <w:t>.</w:t>
            </w:r>
            <w:r>
              <w:rPr>
                <w:rFonts w:ascii="Times New Roman" w:eastAsia="Times New Roman" w:hAnsi="Times New Roman" w:cs="Times New Roman"/>
                <w:sz w:val="20"/>
                <w:szCs w:val="20"/>
                <w:lang w:val="kk-KZ" w:eastAsia="ru-RU"/>
              </w:rPr>
              <w:t>02</w:t>
            </w:r>
            <w:r w:rsidRPr="00211BBD">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50</w:t>
            </w:r>
            <w:r w:rsidRPr="00211BBD">
              <w:rPr>
                <w:rFonts w:ascii="Times New Roman" w:eastAsia="Times New Roman" w:hAnsi="Times New Roman" w:cs="Times New Roman"/>
                <w:sz w:val="20"/>
                <w:szCs w:val="20"/>
                <w:lang w:val="kk-KZ" w:eastAsia="ru-RU"/>
              </w:rPr>
              <w:t xml:space="preserve"> бірлескен бұйрығымен </w:t>
            </w:r>
            <w:r w:rsidRPr="00211BBD">
              <w:rPr>
                <w:rFonts w:ascii="Times New Roman" w:eastAsia="Times New Roman" w:hAnsi="Times New Roman" w:cs="Times New Roman"/>
                <w:b/>
                <w:bCs/>
                <w:sz w:val="20"/>
                <w:szCs w:val="20"/>
                <w:lang w:val="kk-KZ" w:eastAsia="ru-RU"/>
              </w:rPr>
              <w:t>бекітілген.</w:t>
            </w:r>
            <w:r>
              <w:rPr>
                <w:rFonts w:ascii="Times New Roman" w:eastAsia="Times New Roman" w:hAnsi="Times New Roman" w:cs="Times New Roman"/>
                <w:sz w:val="20"/>
                <w:szCs w:val="20"/>
                <w:lang w:val="kk-KZ" w:eastAsia="ru-RU"/>
              </w:rPr>
              <w:t xml:space="preserve"> </w:t>
            </w:r>
            <w:r w:rsidRPr="00211BBD">
              <w:rPr>
                <w:rFonts w:ascii="Times New Roman" w:eastAsia="Times New Roman" w:hAnsi="Times New Roman" w:cs="Times New Roman"/>
                <w:sz w:val="20"/>
                <w:szCs w:val="20"/>
                <w:lang w:val="kk-KZ" w:eastAsia="ru-RU"/>
              </w:rPr>
              <w:t xml:space="preserve"> </w:t>
            </w:r>
          </w:p>
          <w:p w14:paraId="61F1D843" w14:textId="5385CDC6" w:rsidR="00EB1A17" w:rsidRPr="00211BBD" w:rsidRDefault="00EB1A17" w:rsidP="00EB1A17">
            <w:pPr>
              <w:spacing w:after="0" w:line="240" w:lineRule="auto"/>
              <w:ind w:left="14" w:firstLine="283"/>
              <w:jc w:val="both"/>
              <w:rPr>
                <w:rFonts w:ascii="Times New Roman" w:eastAsia="Times New Roman" w:hAnsi="Times New Roman" w:cs="Times New Roman"/>
                <w:b/>
                <w:bCs/>
                <w:sz w:val="20"/>
                <w:szCs w:val="20"/>
                <w:lang w:val="kk-KZ" w:eastAsia="ru-RU"/>
              </w:rPr>
            </w:pPr>
            <w:r w:rsidRPr="00211BBD">
              <w:rPr>
                <w:rFonts w:ascii="Times New Roman" w:eastAsia="Times New Roman" w:hAnsi="Times New Roman" w:cs="Times New Roman"/>
                <w:b/>
                <w:bCs/>
                <w:sz w:val="20"/>
                <w:szCs w:val="20"/>
                <w:lang w:val="kk-KZ" w:eastAsia="ru-RU"/>
              </w:rPr>
              <w:t>2023 жылға арналған тізбе</w:t>
            </w:r>
            <w:r w:rsidRPr="00211BBD">
              <w:rPr>
                <w:rFonts w:ascii="Times New Roman" w:eastAsia="Times New Roman" w:hAnsi="Times New Roman" w:cs="Times New Roman"/>
                <w:sz w:val="20"/>
                <w:szCs w:val="20"/>
                <w:lang w:val="kk-KZ" w:eastAsia="ru-RU"/>
              </w:rPr>
              <w:t xml:space="preserve"> ҚР Премьер-Министрінің орынбасары-Қаржы министрінің 2022.12.19 №1295 және ҚР Энергетика министрінің 2022.12.19 №423 бірлескен бұйрығымен </w:t>
            </w:r>
            <w:r w:rsidRPr="00211BBD">
              <w:rPr>
                <w:rFonts w:ascii="Times New Roman" w:eastAsia="Times New Roman" w:hAnsi="Times New Roman" w:cs="Times New Roman"/>
                <w:b/>
                <w:bCs/>
                <w:sz w:val="20"/>
                <w:szCs w:val="20"/>
                <w:lang w:val="kk-KZ" w:eastAsia="ru-RU"/>
              </w:rPr>
              <w:t>бекітілген.</w:t>
            </w:r>
          </w:p>
          <w:p w14:paraId="6F072FB8" w14:textId="77777777" w:rsidR="00EB1A17" w:rsidRDefault="00EB1A17" w:rsidP="00EB1A17">
            <w:pPr>
              <w:spacing w:after="0" w:line="240" w:lineRule="auto"/>
              <w:ind w:left="14" w:firstLine="283"/>
              <w:jc w:val="both"/>
              <w:rPr>
                <w:rFonts w:ascii="Times New Roman" w:eastAsia="Times New Roman" w:hAnsi="Times New Roman" w:cs="Times New Roman"/>
                <w:b/>
                <w:bCs/>
                <w:sz w:val="20"/>
                <w:szCs w:val="20"/>
                <w:lang w:val="kk-KZ" w:eastAsia="ru-RU"/>
              </w:rPr>
            </w:pPr>
            <w:r w:rsidRPr="00211BBD">
              <w:rPr>
                <w:rFonts w:ascii="Times New Roman" w:eastAsia="Times New Roman" w:hAnsi="Times New Roman" w:cs="Times New Roman"/>
                <w:b/>
                <w:bCs/>
                <w:sz w:val="20"/>
                <w:szCs w:val="20"/>
                <w:lang w:val="kk-KZ" w:eastAsia="ru-RU"/>
              </w:rPr>
              <w:t>2024 жылға арналған тізбе</w:t>
            </w:r>
            <w:r w:rsidRPr="00211BBD">
              <w:rPr>
                <w:rFonts w:ascii="Times New Roman" w:eastAsia="Times New Roman" w:hAnsi="Times New Roman" w:cs="Times New Roman"/>
                <w:sz w:val="20"/>
                <w:szCs w:val="20"/>
                <w:lang w:val="kk-KZ" w:eastAsia="ru-RU"/>
              </w:rPr>
              <w:t xml:space="preserve"> ҚР Қаржы министрінің </w:t>
            </w:r>
            <w:proofErr w:type="spellStart"/>
            <w:r w:rsidRPr="00211BBD">
              <w:rPr>
                <w:rFonts w:ascii="Times New Roman" w:eastAsia="Times New Roman" w:hAnsi="Times New Roman" w:cs="Times New Roman"/>
                <w:sz w:val="20"/>
                <w:szCs w:val="20"/>
                <w:lang w:val="kk-KZ" w:eastAsia="ru-RU"/>
              </w:rPr>
              <w:t>м.а</w:t>
            </w:r>
            <w:proofErr w:type="spellEnd"/>
            <w:r w:rsidRPr="00211BBD">
              <w:rPr>
                <w:rFonts w:ascii="Times New Roman" w:eastAsia="Times New Roman" w:hAnsi="Times New Roman" w:cs="Times New Roman"/>
                <w:sz w:val="20"/>
                <w:szCs w:val="20"/>
                <w:lang w:val="kk-KZ" w:eastAsia="ru-RU"/>
              </w:rPr>
              <w:t xml:space="preserve">. 15.12.2023 ж. №1295 және ҚР Энергетика министрінің 15.12.2023 ж. №449 бірлескен бұйрығымен </w:t>
            </w:r>
            <w:r w:rsidRPr="00211BBD">
              <w:rPr>
                <w:rFonts w:ascii="Times New Roman" w:eastAsia="Times New Roman" w:hAnsi="Times New Roman" w:cs="Times New Roman"/>
                <w:b/>
                <w:bCs/>
                <w:sz w:val="20"/>
                <w:szCs w:val="20"/>
                <w:lang w:val="kk-KZ" w:eastAsia="ru-RU"/>
              </w:rPr>
              <w:t>бекітілген.</w:t>
            </w:r>
          </w:p>
          <w:p w14:paraId="3CE9F9A0" w14:textId="0587E4CA" w:rsidR="009A5681" w:rsidRPr="00211BBD" w:rsidRDefault="009A5681" w:rsidP="00EB1A17">
            <w:pPr>
              <w:spacing w:after="0" w:line="240" w:lineRule="auto"/>
              <w:ind w:left="14" w:firstLine="283"/>
              <w:jc w:val="both"/>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b/>
                <w:bCs/>
                <w:sz w:val="20"/>
                <w:szCs w:val="20"/>
                <w:lang w:val="kk-KZ" w:eastAsia="ru-RU"/>
              </w:rPr>
              <w:t>202</w:t>
            </w:r>
            <w:r>
              <w:rPr>
                <w:rFonts w:ascii="Times New Roman" w:eastAsia="Times New Roman" w:hAnsi="Times New Roman" w:cs="Times New Roman"/>
                <w:b/>
                <w:bCs/>
                <w:sz w:val="20"/>
                <w:szCs w:val="20"/>
                <w:lang w:val="kk-KZ" w:eastAsia="ru-RU"/>
              </w:rPr>
              <w:t>5</w:t>
            </w:r>
            <w:r w:rsidRPr="00211BBD">
              <w:rPr>
                <w:rFonts w:ascii="Times New Roman" w:eastAsia="Times New Roman" w:hAnsi="Times New Roman" w:cs="Times New Roman"/>
                <w:b/>
                <w:bCs/>
                <w:sz w:val="20"/>
                <w:szCs w:val="20"/>
                <w:lang w:val="kk-KZ" w:eastAsia="ru-RU"/>
              </w:rPr>
              <w:t xml:space="preserve"> жылға арналған тізбе</w:t>
            </w:r>
            <w:r w:rsidRPr="00211BBD">
              <w:rPr>
                <w:rFonts w:ascii="Times New Roman" w:eastAsia="Times New Roman" w:hAnsi="Times New Roman" w:cs="Times New Roman"/>
                <w:sz w:val="20"/>
                <w:szCs w:val="20"/>
                <w:lang w:val="kk-KZ" w:eastAsia="ru-RU"/>
              </w:rPr>
              <w:t xml:space="preserve"> ҚР Қаржы министрінің</w:t>
            </w:r>
            <w:r>
              <w:rPr>
                <w:rFonts w:ascii="Times New Roman" w:eastAsia="Times New Roman" w:hAnsi="Times New Roman" w:cs="Times New Roman"/>
                <w:sz w:val="20"/>
                <w:szCs w:val="20"/>
                <w:lang w:val="kk-KZ" w:eastAsia="ru-RU"/>
              </w:rPr>
              <w:t xml:space="preserve"> </w:t>
            </w:r>
            <w:r w:rsidRPr="00211BBD">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kk-KZ" w:eastAsia="ru-RU"/>
              </w:rPr>
              <w:t>9</w:t>
            </w:r>
            <w:r w:rsidRPr="00211BBD">
              <w:rPr>
                <w:rFonts w:ascii="Times New Roman" w:eastAsia="Times New Roman" w:hAnsi="Times New Roman" w:cs="Times New Roman"/>
                <w:sz w:val="20"/>
                <w:szCs w:val="20"/>
                <w:lang w:val="kk-KZ" w:eastAsia="ru-RU"/>
              </w:rPr>
              <w:t>.12.202</w:t>
            </w:r>
            <w:r>
              <w:rPr>
                <w:rFonts w:ascii="Times New Roman" w:eastAsia="Times New Roman" w:hAnsi="Times New Roman" w:cs="Times New Roman"/>
                <w:sz w:val="20"/>
                <w:szCs w:val="20"/>
                <w:lang w:val="kk-KZ" w:eastAsia="ru-RU"/>
              </w:rPr>
              <w:t>4</w:t>
            </w:r>
            <w:r w:rsidRPr="00211BBD">
              <w:rPr>
                <w:rFonts w:ascii="Times New Roman" w:eastAsia="Times New Roman" w:hAnsi="Times New Roman" w:cs="Times New Roman"/>
                <w:sz w:val="20"/>
                <w:szCs w:val="20"/>
                <w:lang w:val="kk-KZ" w:eastAsia="ru-RU"/>
              </w:rPr>
              <w:t xml:space="preserve"> ж. №</w:t>
            </w:r>
            <w:r>
              <w:rPr>
                <w:rFonts w:ascii="Times New Roman" w:eastAsia="Times New Roman" w:hAnsi="Times New Roman" w:cs="Times New Roman"/>
                <w:sz w:val="20"/>
                <w:szCs w:val="20"/>
                <w:lang w:val="kk-KZ" w:eastAsia="ru-RU"/>
              </w:rPr>
              <w:t>85</w:t>
            </w:r>
            <w:r w:rsidRPr="00211BBD">
              <w:rPr>
                <w:rFonts w:ascii="Times New Roman" w:eastAsia="Times New Roman" w:hAnsi="Times New Roman" w:cs="Times New Roman"/>
                <w:sz w:val="20"/>
                <w:szCs w:val="20"/>
                <w:lang w:val="kk-KZ" w:eastAsia="ru-RU"/>
              </w:rPr>
              <w:t xml:space="preserve">5 және ҚР Энергетика министрінің </w:t>
            </w:r>
            <w:r>
              <w:rPr>
                <w:rFonts w:ascii="Times New Roman" w:eastAsia="Times New Roman" w:hAnsi="Times New Roman" w:cs="Times New Roman"/>
                <w:sz w:val="20"/>
                <w:szCs w:val="20"/>
                <w:lang w:val="kk-KZ" w:eastAsia="ru-RU"/>
              </w:rPr>
              <w:t>20</w:t>
            </w:r>
            <w:r w:rsidRPr="00211BBD">
              <w:rPr>
                <w:rFonts w:ascii="Times New Roman" w:eastAsia="Times New Roman" w:hAnsi="Times New Roman" w:cs="Times New Roman"/>
                <w:sz w:val="20"/>
                <w:szCs w:val="20"/>
                <w:lang w:val="kk-KZ" w:eastAsia="ru-RU"/>
              </w:rPr>
              <w:t>.12.202</w:t>
            </w:r>
            <w:r>
              <w:rPr>
                <w:rFonts w:ascii="Times New Roman" w:eastAsia="Times New Roman" w:hAnsi="Times New Roman" w:cs="Times New Roman"/>
                <w:sz w:val="20"/>
                <w:szCs w:val="20"/>
                <w:lang w:val="kk-KZ" w:eastAsia="ru-RU"/>
              </w:rPr>
              <w:t>4</w:t>
            </w:r>
            <w:r w:rsidRPr="00211BBD">
              <w:rPr>
                <w:rFonts w:ascii="Times New Roman" w:eastAsia="Times New Roman" w:hAnsi="Times New Roman" w:cs="Times New Roman"/>
                <w:sz w:val="20"/>
                <w:szCs w:val="20"/>
                <w:lang w:val="kk-KZ" w:eastAsia="ru-RU"/>
              </w:rPr>
              <w:t xml:space="preserve"> ж. №4</w:t>
            </w:r>
            <w:r>
              <w:rPr>
                <w:rFonts w:ascii="Times New Roman" w:eastAsia="Times New Roman" w:hAnsi="Times New Roman" w:cs="Times New Roman"/>
                <w:sz w:val="20"/>
                <w:szCs w:val="20"/>
                <w:lang w:val="kk-KZ" w:eastAsia="ru-RU"/>
              </w:rPr>
              <w:t>72</w:t>
            </w:r>
            <w:r w:rsidRPr="00211BBD">
              <w:rPr>
                <w:rFonts w:ascii="Times New Roman" w:eastAsia="Times New Roman" w:hAnsi="Times New Roman" w:cs="Times New Roman"/>
                <w:sz w:val="20"/>
                <w:szCs w:val="20"/>
                <w:lang w:val="kk-KZ" w:eastAsia="ru-RU"/>
              </w:rPr>
              <w:t xml:space="preserve"> бірлескен бұйрығымен </w:t>
            </w:r>
            <w:r w:rsidRPr="00211BBD">
              <w:rPr>
                <w:rFonts w:ascii="Times New Roman" w:eastAsia="Times New Roman" w:hAnsi="Times New Roman" w:cs="Times New Roman"/>
                <w:b/>
                <w:bCs/>
                <w:sz w:val="20"/>
                <w:szCs w:val="20"/>
                <w:lang w:val="kk-KZ" w:eastAsia="ru-RU"/>
              </w:rPr>
              <w:t>бекітілген.</w:t>
            </w:r>
          </w:p>
        </w:tc>
      </w:tr>
      <w:tr w:rsidR="00EB1A17" w:rsidRPr="00341639" w14:paraId="2A145E3D"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D8F5AC7" w14:textId="77777777" w:rsidR="00EB1A17" w:rsidRPr="00211BBD" w:rsidRDefault="00EB1A17" w:rsidP="00EB1A17">
            <w:pPr>
              <w:pStyle w:val="a7"/>
              <w:rPr>
                <w:rFonts w:ascii="Times New Roman" w:hAnsi="Times New Roman" w:cs="Times New Roman"/>
                <w:color w:val="000000" w:themeColor="text1"/>
                <w:sz w:val="20"/>
                <w:szCs w:val="20"/>
                <w:lang w:val="kk-KZ" w:eastAsia="ru-RU"/>
              </w:rPr>
            </w:pPr>
            <w:bookmarkStart w:id="3" w:name="z758"/>
            <w:bookmarkEnd w:id="3"/>
            <w:r w:rsidRPr="00211BBD">
              <w:rPr>
                <w:rFonts w:ascii="Times New Roman" w:hAnsi="Times New Roman" w:cs="Times New Roman"/>
                <w:color w:val="000000" w:themeColor="text1"/>
                <w:sz w:val="20"/>
                <w:szCs w:val="20"/>
                <w:lang w:val="kk-KZ" w:eastAsia="ru-RU"/>
              </w:rPr>
              <w:t>2. Салық-бюджет саясаты</w:t>
            </w:r>
          </w:p>
          <w:p w14:paraId="6312E9A7" w14:textId="36F058E7" w:rsidR="00EB1A17" w:rsidRPr="00211BBD" w:rsidRDefault="00EB1A17" w:rsidP="00EB1A17">
            <w:pPr>
              <w:pStyle w:val="a7"/>
              <w:rPr>
                <w:color w:val="000000" w:themeColor="text1"/>
                <w:sz w:val="20"/>
                <w:szCs w:val="20"/>
                <w:lang w:val="kk-KZ" w:eastAsia="ru-RU"/>
              </w:rPr>
            </w:pPr>
            <w:r w:rsidRPr="00211BBD">
              <w:rPr>
                <w:rFonts w:ascii="Times New Roman" w:hAnsi="Times New Roman" w:cs="Times New Roman"/>
                <w:color w:val="000000" w:themeColor="text1"/>
                <w:sz w:val="20"/>
                <w:szCs w:val="20"/>
                <w:lang w:val="kk-KZ" w:eastAsia="ru-RU"/>
              </w:rPr>
              <w:t>2.1. Анықтау теру ережесін бюджеттік</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679A8821" w14:textId="77777777"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color w:val="000000" w:themeColor="text1"/>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E653960" w14:textId="77777777"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color w:val="000000" w:themeColor="text1"/>
                <w:sz w:val="20"/>
                <w:szCs w:val="20"/>
                <w:lang w:val="kk-KZ" w:eastAsia="ru-RU"/>
              </w:rPr>
            </w:pP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7C56D41D" w14:textId="77777777"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color w:val="000000" w:themeColor="text1"/>
                <w:sz w:val="20"/>
                <w:szCs w:val="20"/>
                <w:lang w:val="kk-KZ" w:eastAsia="ru-RU"/>
              </w:rPr>
            </w:pPr>
          </w:p>
        </w:tc>
      </w:tr>
      <w:tr w:rsidR="00EB1A17" w:rsidRPr="00341639" w14:paraId="7A64AD79"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6A700DD1" w14:textId="77777777"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color w:val="000000" w:themeColor="text1"/>
                <w:sz w:val="20"/>
                <w:szCs w:val="20"/>
                <w:lang w:val="kk-KZ" w:eastAsia="ru-RU"/>
              </w:rPr>
            </w:pPr>
            <w:r w:rsidRPr="00211BBD">
              <w:rPr>
                <w:rFonts w:ascii="Times New Roman" w:eastAsia="Times New Roman" w:hAnsi="Times New Roman" w:cs="Times New Roman"/>
                <w:color w:val="000000" w:themeColor="text1"/>
                <w:sz w:val="20"/>
                <w:szCs w:val="20"/>
                <w:lang w:val="kk-KZ" w:eastAsia="ru-RU"/>
              </w:rPr>
              <w:t>2 нысаналы индикатор. Бюджет тапшылығын азайту 2% - ға дейін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2030 жылы оның ішінде жылдар бойынша: 3,3% - ға дейін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2022 жылы; 3,1 %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2023 жылы; 2,9 %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2024 жылы; 2,7 %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2025 жылы;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2,5% 2026 жылы; 2,3 %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2027 жылы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2,1% 2028 жылы;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sidRPr="00211BBD">
              <w:rPr>
                <w:rFonts w:ascii="Times New Roman" w:eastAsia="Times New Roman" w:hAnsi="Times New Roman" w:cs="Times New Roman"/>
                <w:color w:val="000000" w:themeColor="text1"/>
                <w:sz w:val="20"/>
                <w:szCs w:val="20"/>
                <w:lang w:val="kk-KZ" w:eastAsia="ru-RU"/>
              </w:rPr>
              <w:t xml:space="preserve"> 2,1% 2029 жылы</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67CF0BF3" w14:textId="6005EE43" w:rsidR="00EB1A17" w:rsidRPr="00211BBD" w:rsidRDefault="00EB1A17" w:rsidP="00211BBD">
            <w:pPr>
              <w:spacing w:before="100" w:beforeAutospacing="1" w:after="100" w:afterAutospacing="1" w:line="240" w:lineRule="auto"/>
              <w:ind w:left="14"/>
              <w:jc w:val="center"/>
              <w:rPr>
                <w:rFonts w:ascii="Times New Roman" w:eastAsia="Times New Roman" w:hAnsi="Times New Roman" w:cs="Times New Roman"/>
                <w:color w:val="000000" w:themeColor="text1"/>
                <w:sz w:val="20"/>
                <w:szCs w:val="20"/>
                <w:lang w:val="kk-KZ" w:eastAsia="ru-RU"/>
              </w:rPr>
            </w:pPr>
            <w:r w:rsidRPr="00211BBD">
              <w:rPr>
                <w:rFonts w:ascii="Times New Roman" w:eastAsia="Times New Roman" w:hAnsi="Times New Roman" w:cs="Times New Roman"/>
                <w:color w:val="000000" w:themeColor="text1"/>
                <w:sz w:val="20"/>
                <w:szCs w:val="20"/>
                <w:lang w:val="kk-KZ" w:eastAsia="ru-RU"/>
              </w:rPr>
              <w:t xml:space="preserve">Бюджет тапшылығын </w:t>
            </w:r>
            <w:r w:rsidR="00211BBD" w:rsidRPr="00211BBD">
              <w:rPr>
                <w:rFonts w:ascii="Times New Roman" w:eastAsia="Times New Roman" w:hAnsi="Times New Roman" w:cs="Times New Roman"/>
                <w:color w:val="000000" w:themeColor="text1"/>
                <w:sz w:val="20"/>
                <w:szCs w:val="20"/>
                <w:lang w:val="kk-KZ" w:eastAsia="ru-RU"/>
              </w:rPr>
              <w:t>202</w:t>
            </w:r>
            <w:r w:rsidR="00211BBD">
              <w:rPr>
                <w:rFonts w:ascii="Times New Roman" w:eastAsia="Times New Roman" w:hAnsi="Times New Roman" w:cs="Times New Roman"/>
                <w:color w:val="000000" w:themeColor="text1"/>
                <w:sz w:val="20"/>
                <w:szCs w:val="20"/>
                <w:lang w:val="kk-KZ" w:eastAsia="ru-RU"/>
              </w:rPr>
              <w:t>4</w:t>
            </w:r>
            <w:r w:rsidR="00211BBD" w:rsidRPr="00211BBD">
              <w:rPr>
                <w:rFonts w:ascii="Times New Roman" w:eastAsia="Times New Roman" w:hAnsi="Times New Roman" w:cs="Times New Roman"/>
                <w:color w:val="000000" w:themeColor="text1"/>
                <w:sz w:val="20"/>
                <w:szCs w:val="20"/>
                <w:lang w:val="kk-KZ" w:eastAsia="ru-RU"/>
              </w:rPr>
              <w:t xml:space="preserve"> жылы ЖІӨ-</w:t>
            </w:r>
            <w:proofErr w:type="spellStart"/>
            <w:r w:rsidR="00211BBD" w:rsidRPr="00211BBD">
              <w:rPr>
                <w:rFonts w:ascii="Times New Roman" w:eastAsia="Times New Roman" w:hAnsi="Times New Roman" w:cs="Times New Roman"/>
                <w:color w:val="000000" w:themeColor="text1"/>
                <w:sz w:val="20"/>
                <w:szCs w:val="20"/>
                <w:lang w:val="kk-KZ" w:eastAsia="ru-RU"/>
              </w:rPr>
              <w:t>ге</w:t>
            </w:r>
            <w:proofErr w:type="spellEnd"/>
            <w:r w:rsidR="00211BBD">
              <w:rPr>
                <w:rFonts w:ascii="Times New Roman" w:eastAsia="Times New Roman" w:hAnsi="Times New Roman" w:cs="Times New Roman"/>
                <w:color w:val="000000" w:themeColor="text1"/>
                <w:sz w:val="20"/>
                <w:szCs w:val="20"/>
                <w:lang w:val="kk-KZ" w:eastAsia="ru-RU"/>
              </w:rPr>
              <w:t xml:space="preserve"> қатысты</w:t>
            </w:r>
            <w:r w:rsidR="00211BBD" w:rsidRPr="00211BBD">
              <w:rPr>
                <w:rFonts w:ascii="Times New Roman" w:eastAsia="Times New Roman" w:hAnsi="Times New Roman" w:cs="Times New Roman"/>
                <w:color w:val="000000" w:themeColor="text1"/>
                <w:sz w:val="20"/>
                <w:szCs w:val="20"/>
                <w:lang w:val="kk-KZ" w:eastAsia="ru-RU"/>
              </w:rPr>
              <w:t xml:space="preserve"> </w:t>
            </w:r>
            <w:r w:rsidR="00211BBD">
              <w:rPr>
                <w:rFonts w:ascii="Times New Roman" w:eastAsia="Times New Roman" w:hAnsi="Times New Roman" w:cs="Times New Roman"/>
                <w:color w:val="000000" w:themeColor="text1"/>
                <w:sz w:val="20"/>
                <w:szCs w:val="20"/>
                <w:lang w:val="kk-KZ" w:eastAsia="ru-RU"/>
              </w:rPr>
              <w:br/>
            </w:r>
            <w:r w:rsidR="00211BBD">
              <w:rPr>
                <w:rFonts w:ascii="Times New Roman" w:eastAsia="Times New Roman" w:hAnsi="Times New Roman" w:cs="Times New Roman"/>
                <w:color w:val="000000" w:themeColor="text1"/>
                <w:sz w:val="20"/>
                <w:szCs w:val="20"/>
                <w:lang w:val="kk-KZ" w:eastAsia="ru-RU"/>
              </w:rPr>
              <w:lastRenderedPageBreak/>
              <w:t>2</w:t>
            </w:r>
            <w:r w:rsidR="00211BBD" w:rsidRPr="00211BBD">
              <w:rPr>
                <w:rFonts w:ascii="Times New Roman" w:eastAsia="Times New Roman" w:hAnsi="Times New Roman" w:cs="Times New Roman"/>
                <w:color w:val="000000" w:themeColor="text1"/>
                <w:sz w:val="20"/>
                <w:szCs w:val="20"/>
                <w:lang w:val="kk-KZ" w:eastAsia="ru-RU"/>
              </w:rPr>
              <w:t>,</w:t>
            </w:r>
            <w:r w:rsidR="00211BBD">
              <w:rPr>
                <w:rFonts w:ascii="Times New Roman" w:eastAsia="Times New Roman" w:hAnsi="Times New Roman" w:cs="Times New Roman"/>
                <w:color w:val="000000" w:themeColor="text1"/>
                <w:sz w:val="20"/>
                <w:szCs w:val="20"/>
                <w:lang w:val="kk-KZ" w:eastAsia="ru-RU"/>
              </w:rPr>
              <w:t>9</w:t>
            </w:r>
            <w:r w:rsidR="00211BBD" w:rsidRPr="00211BBD">
              <w:rPr>
                <w:rFonts w:ascii="Times New Roman" w:eastAsia="Times New Roman" w:hAnsi="Times New Roman" w:cs="Times New Roman"/>
                <w:color w:val="000000" w:themeColor="text1"/>
                <w:sz w:val="20"/>
                <w:szCs w:val="20"/>
                <w:lang w:val="kk-KZ" w:eastAsia="ru-RU"/>
              </w:rPr>
              <w:t xml:space="preserve">%-ға дейін </w:t>
            </w:r>
            <w:r w:rsidRPr="00211BBD">
              <w:rPr>
                <w:rFonts w:ascii="Times New Roman" w:eastAsia="Times New Roman" w:hAnsi="Times New Roman" w:cs="Times New Roman"/>
                <w:color w:val="000000" w:themeColor="text1"/>
                <w:sz w:val="20"/>
                <w:szCs w:val="20"/>
                <w:lang w:val="kk-KZ" w:eastAsia="ru-RU"/>
              </w:rPr>
              <w:t xml:space="preserve">азайту </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0D0A613E" w14:textId="089A6FA5" w:rsidR="00EB1A17" w:rsidRPr="00211BBD" w:rsidRDefault="00EB1A17" w:rsidP="00211BBD">
            <w:pPr>
              <w:spacing w:before="100" w:beforeAutospacing="1" w:after="100" w:afterAutospacing="1" w:line="240" w:lineRule="auto"/>
              <w:ind w:left="14"/>
              <w:jc w:val="center"/>
              <w:rPr>
                <w:rFonts w:ascii="Times New Roman" w:eastAsia="Times New Roman" w:hAnsi="Times New Roman" w:cs="Times New Roman"/>
                <w:color w:val="000000" w:themeColor="text1"/>
                <w:sz w:val="20"/>
                <w:szCs w:val="20"/>
                <w:lang w:val="kk-KZ" w:eastAsia="ru-RU"/>
              </w:rPr>
            </w:pPr>
            <w:r w:rsidRPr="00211BBD">
              <w:rPr>
                <w:rFonts w:ascii="Times New Roman" w:eastAsia="Times New Roman" w:hAnsi="Times New Roman" w:cs="Times New Roman"/>
                <w:color w:val="000000" w:themeColor="text1"/>
                <w:sz w:val="20"/>
                <w:szCs w:val="20"/>
                <w:lang w:val="kk-KZ" w:eastAsia="ru-RU"/>
              </w:rPr>
              <w:lastRenderedPageBreak/>
              <w:t xml:space="preserve">Бюджет тапшылығын </w:t>
            </w:r>
            <w:r w:rsidR="00211BBD" w:rsidRPr="00211BBD">
              <w:rPr>
                <w:rFonts w:ascii="Times New Roman" w:eastAsia="Times New Roman" w:hAnsi="Times New Roman" w:cs="Times New Roman"/>
                <w:color w:val="000000" w:themeColor="text1"/>
                <w:sz w:val="20"/>
                <w:szCs w:val="20"/>
                <w:lang w:val="kk-KZ" w:eastAsia="ru-RU"/>
              </w:rPr>
              <w:t>202</w:t>
            </w:r>
            <w:r w:rsidR="00211BBD">
              <w:rPr>
                <w:rFonts w:ascii="Times New Roman" w:eastAsia="Times New Roman" w:hAnsi="Times New Roman" w:cs="Times New Roman"/>
                <w:color w:val="000000" w:themeColor="text1"/>
                <w:sz w:val="20"/>
                <w:szCs w:val="20"/>
                <w:lang w:val="kk-KZ" w:eastAsia="ru-RU"/>
              </w:rPr>
              <w:t>4</w:t>
            </w:r>
            <w:r w:rsidR="00211BBD" w:rsidRPr="00211BBD">
              <w:rPr>
                <w:rFonts w:ascii="Times New Roman" w:eastAsia="Times New Roman" w:hAnsi="Times New Roman" w:cs="Times New Roman"/>
                <w:color w:val="000000" w:themeColor="text1"/>
                <w:sz w:val="20"/>
                <w:szCs w:val="20"/>
                <w:lang w:val="kk-KZ" w:eastAsia="ru-RU"/>
              </w:rPr>
              <w:t xml:space="preserve"> жылы ЖІӨ-</w:t>
            </w:r>
            <w:proofErr w:type="spellStart"/>
            <w:r w:rsidR="00211BBD" w:rsidRPr="00211BBD">
              <w:rPr>
                <w:rFonts w:ascii="Times New Roman" w:eastAsia="Times New Roman" w:hAnsi="Times New Roman" w:cs="Times New Roman"/>
                <w:color w:val="000000" w:themeColor="text1"/>
                <w:sz w:val="20"/>
                <w:szCs w:val="20"/>
                <w:lang w:val="kk-KZ" w:eastAsia="ru-RU"/>
              </w:rPr>
              <w:t>ге</w:t>
            </w:r>
            <w:proofErr w:type="spellEnd"/>
            <w:r w:rsidR="00211BBD" w:rsidRPr="00211BBD">
              <w:rPr>
                <w:rFonts w:ascii="Times New Roman" w:eastAsia="Times New Roman" w:hAnsi="Times New Roman" w:cs="Times New Roman"/>
                <w:color w:val="000000" w:themeColor="text1"/>
                <w:sz w:val="20"/>
                <w:szCs w:val="20"/>
                <w:lang w:val="kk-KZ" w:eastAsia="ru-RU"/>
              </w:rPr>
              <w:t xml:space="preserve"> </w:t>
            </w:r>
            <w:r w:rsidR="00211BBD">
              <w:rPr>
                <w:rFonts w:ascii="Times New Roman" w:eastAsia="Times New Roman" w:hAnsi="Times New Roman" w:cs="Times New Roman"/>
                <w:color w:val="000000" w:themeColor="text1"/>
                <w:sz w:val="20"/>
                <w:szCs w:val="20"/>
                <w:lang w:val="kk-KZ" w:eastAsia="ru-RU"/>
              </w:rPr>
              <w:t xml:space="preserve">қатысты </w:t>
            </w:r>
            <w:r w:rsidR="00211BBD" w:rsidRPr="00211BBD">
              <w:rPr>
                <w:rFonts w:ascii="Times New Roman" w:eastAsia="Times New Roman" w:hAnsi="Times New Roman" w:cs="Times New Roman"/>
                <w:color w:val="000000" w:themeColor="text1"/>
                <w:sz w:val="20"/>
                <w:szCs w:val="20"/>
                <w:lang w:val="kk-KZ" w:eastAsia="ru-RU"/>
              </w:rPr>
              <w:t>2,</w:t>
            </w:r>
            <w:r w:rsidR="00211BBD">
              <w:rPr>
                <w:rFonts w:ascii="Times New Roman" w:eastAsia="Times New Roman" w:hAnsi="Times New Roman" w:cs="Times New Roman"/>
                <w:color w:val="000000" w:themeColor="text1"/>
                <w:sz w:val="20"/>
                <w:szCs w:val="20"/>
                <w:lang w:val="kk-KZ" w:eastAsia="ru-RU"/>
              </w:rPr>
              <w:t>7</w:t>
            </w:r>
            <w:r w:rsidR="00211BBD" w:rsidRPr="00211BBD">
              <w:rPr>
                <w:rFonts w:ascii="Times New Roman" w:eastAsia="Times New Roman" w:hAnsi="Times New Roman" w:cs="Times New Roman"/>
                <w:color w:val="000000" w:themeColor="text1"/>
                <w:sz w:val="20"/>
                <w:szCs w:val="20"/>
                <w:lang w:val="kk-KZ" w:eastAsia="ru-RU"/>
              </w:rPr>
              <w:t>%</w:t>
            </w:r>
            <w:r w:rsidR="00211BBD">
              <w:rPr>
                <w:rFonts w:ascii="Times New Roman" w:eastAsia="Times New Roman" w:hAnsi="Times New Roman" w:cs="Times New Roman"/>
                <w:color w:val="000000" w:themeColor="text1"/>
                <w:sz w:val="20"/>
                <w:szCs w:val="20"/>
                <w:lang w:val="kk-KZ" w:eastAsia="ru-RU"/>
              </w:rPr>
              <w:t>-ға</w:t>
            </w:r>
            <w:r w:rsidR="00211BBD" w:rsidRPr="00211BBD">
              <w:rPr>
                <w:rFonts w:ascii="Times New Roman" w:eastAsia="Times New Roman" w:hAnsi="Times New Roman" w:cs="Times New Roman"/>
                <w:color w:val="000000" w:themeColor="text1"/>
                <w:sz w:val="20"/>
                <w:szCs w:val="20"/>
                <w:lang w:val="kk-KZ" w:eastAsia="ru-RU"/>
              </w:rPr>
              <w:t xml:space="preserve"> </w:t>
            </w:r>
            <w:r w:rsidRPr="00211BBD">
              <w:rPr>
                <w:rFonts w:ascii="Times New Roman" w:eastAsia="Times New Roman" w:hAnsi="Times New Roman" w:cs="Times New Roman"/>
                <w:color w:val="000000" w:themeColor="text1"/>
                <w:sz w:val="20"/>
                <w:szCs w:val="20"/>
                <w:lang w:val="kk-KZ" w:eastAsia="ru-RU"/>
              </w:rPr>
              <w:t xml:space="preserve">дейін </w:t>
            </w:r>
            <w:r w:rsidR="00211BBD">
              <w:rPr>
                <w:rFonts w:ascii="Times New Roman" w:eastAsia="Times New Roman" w:hAnsi="Times New Roman" w:cs="Times New Roman"/>
                <w:color w:val="000000" w:themeColor="text1"/>
                <w:sz w:val="20"/>
                <w:szCs w:val="20"/>
                <w:lang w:val="kk-KZ" w:eastAsia="ru-RU"/>
              </w:rPr>
              <w:lastRenderedPageBreak/>
              <w:t>азайту</w:t>
            </w: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1AC1030" w14:textId="1D4BA16A" w:rsidR="00211BBD" w:rsidRPr="00211BBD" w:rsidRDefault="00211BBD" w:rsidP="00211BBD">
            <w:pPr>
              <w:spacing w:after="0" w:line="240" w:lineRule="auto"/>
              <w:ind w:left="14" w:firstLine="290"/>
              <w:jc w:val="both"/>
              <w:rPr>
                <w:rFonts w:ascii="Times New Roman" w:eastAsia="Times New Roman" w:hAnsi="Times New Roman" w:cs="Times New Roman"/>
                <w:color w:val="000000" w:themeColor="text1"/>
                <w:sz w:val="20"/>
                <w:szCs w:val="20"/>
                <w:lang w:val="kk-KZ" w:eastAsia="ru-RU"/>
              </w:rPr>
            </w:pPr>
            <w:r w:rsidRPr="00211BBD">
              <w:rPr>
                <w:rFonts w:ascii="Times New Roman" w:eastAsia="Times New Roman" w:hAnsi="Times New Roman" w:cs="Times New Roman"/>
                <w:b/>
                <w:bCs/>
                <w:color w:val="000000" w:themeColor="text1"/>
                <w:sz w:val="20"/>
                <w:szCs w:val="20"/>
                <w:lang w:val="kk-KZ" w:eastAsia="ru-RU"/>
              </w:rPr>
              <w:lastRenderedPageBreak/>
              <w:t>2024 жылдың</w:t>
            </w:r>
            <w:r w:rsidRPr="00211BBD">
              <w:rPr>
                <w:rFonts w:ascii="Times New Roman" w:eastAsia="Times New Roman" w:hAnsi="Times New Roman" w:cs="Times New Roman"/>
                <w:color w:val="000000" w:themeColor="text1"/>
                <w:sz w:val="20"/>
                <w:szCs w:val="20"/>
                <w:lang w:val="kk-KZ" w:eastAsia="ru-RU"/>
              </w:rPr>
              <w:t xml:space="preserve"> қорытындысы бойынша мемлекеттік бюджет тапшылығы ЖІӨ-</w:t>
            </w:r>
            <w:proofErr w:type="spellStart"/>
            <w:r w:rsidRPr="00211BBD">
              <w:rPr>
                <w:rFonts w:ascii="Times New Roman" w:eastAsia="Times New Roman" w:hAnsi="Times New Roman" w:cs="Times New Roman"/>
                <w:color w:val="000000" w:themeColor="text1"/>
                <w:sz w:val="20"/>
                <w:szCs w:val="20"/>
                <w:lang w:val="kk-KZ" w:eastAsia="ru-RU"/>
              </w:rPr>
              <w:t>ге</w:t>
            </w:r>
            <w:proofErr w:type="spellEnd"/>
            <w:r>
              <w:rPr>
                <w:rFonts w:ascii="Times New Roman" w:eastAsia="Times New Roman" w:hAnsi="Times New Roman" w:cs="Times New Roman"/>
                <w:color w:val="000000" w:themeColor="text1"/>
                <w:sz w:val="20"/>
                <w:szCs w:val="20"/>
                <w:lang w:val="kk-KZ" w:eastAsia="ru-RU"/>
              </w:rPr>
              <w:t xml:space="preserve"> қатысты</w:t>
            </w:r>
            <w:r w:rsidRPr="00211BBD">
              <w:rPr>
                <w:rFonts w:ascii="Times New Roman" w:eastAsia="Times New Roman" w:hAnsi="Times New Roman" w:cs="Times New Roman"/>
                <w:color w:val="000000" w:themeColor="text1"/>
                <w:sz w:val="20"/>
                <w:szCs w:val="20"/>
                <w:lang w:val="kk-KZ" w:eastAsia="ru-RU"/>
              </w:rPr>
              <w:t xml:space="preserve"> 2,7%-</w:t>
            </w:r>
            <w:r>
              <w:rPr>
                <w:rFonts w:ascii="Times New Roman" w:eastAsia="Times New Roman" w:hAnsi="Times New Roman" w:cs="Times New Roman"/>
                <w:color w:val="000000" w:themeColor="text1"/>
                <w:sz w:val="20"/>
                <w:szCs w:val="20"/>
                <w:lang w:val="kk-KZ" w:eastAsia="ru-RU"/>
              </w:rPr>
              <w:t>ды</w:t>
            </w:r>
            <w:r w:rsidRPr="00211BBD">
              <w:rPr>
                <w:rFonts w:ascii="Times New Roman" w:eastAsia="Times New Roman" w:hAnsi="Times New Roman" w:cs="Times New Roman"/>
                <w:color w:val="000000" w:themeColor="text1"/>
                <w:sz w:val="20"/>
                <w:szCs w:val="20"/>
                <w:lang w:val="kk-KZ" w:eastAsia="ru-RU"/>
              </w:rPr>
              <w:t xml:space="preserve"> құрады.</w:t>
            </w:r>
          </w:p>
          <w:p w14:paraId="62413394" w14:textId="71859480" w:rsidR="00EB1A17" w:rsidRPr="00211BBD" w:rsidRDefault="00211BBD" w:rsidP="00211BBD">
            <w:pPr>
              <w:spacing w:after="0" w:line="240" w:lineRule="auto"/>
              <w:ind w:left="14" w:firstLine="290"/>
              <w:jc w:val="both"/>
              <w:rPr>
                <w:rFonts w:ascii="Times New Roman" w:eastAsia="Times New Roman" w:hAnsi="Times New Roman" w:cs="Times New Roman"/>
                <w:color w:val="000000" w:themeColor="text1"/>
                <w:sz w:val="20"/>
                <w:szCs w:val="20"/>
                <w:lang w:val="kk-KZ" w:eastAsia="ru-RU"/>
              </w:rPr>
            </w:pPr>
            <w:r w:rsidRPr="00211BBD">
              <w:rPr>
                <w:rFonts w:ascii="Times New Roman" w:eastAsia="Times New Roman" w:hAnsi="Times New Roman" w:cs="Times New Roman"/>
                <w:color w:val="000000" w:themeColor="text1"/>
                <w:sz w:val="20"/>
                <w:szCs w:val="20"/>
                <w:lang w:val="kk-KZ" w:eastAsia="ru-RU"/>
              </w:rPr>
              <w:t>Есептеулер ЖІӨ-</w:t>
            </w:r>
            <w:proofErr w:type="spellStart"/>
            <w:r w:rsidRPr="00211BBD">
              <w:rPr>
                <w:rFonts w:ascii="Times New Roman" w:eastAsia="Times New Roman" w:hAnsi="Times New Roman" w:cs="Times New Roman"/>
                <w:color w:val="000000" w:themeColor="text1"/>
                <w:sz w:val="20"/>
                <w:szCs w:val="20"/>
                <w:lang w:val="kk-KZ" w:eastAsia="ru-RU"/>
              </w:rPr>
              <w:t>ні</w:t>
            </w:r>
            <w:proofErr w:type="spellEnd"/>
            <w:r w:rsidRPr="00211BBD">
              <w:rPr>
                <w:rFonts w:ascii="Times New Roman" w:eastAsia="Times New Roman" w:hAnsi="Times New Roman" w:cs="Times New Roman"/>
                <w:color w:val="000000" w:themeColor="text1"/>
                <w:sz w:val="20"/>
                <w:szCs w:val="20"/>
                <w:lang w:val="kk-KZ" w:eastAsia="ru-RU"/>
              </w:rPr>
              <w:t xml:space="preserve"> алдын ала </w:t>
            </w:r>
            <w:r w:rsidRPr="00211BBD">
              <w:rPr>
                <w:rFonts w:ascii="Times New Roman" w:eastAsia="Times New Roman" w:hAnsi="Times New Roman" w:cs="Times New Roman"/>
                <w:color w:val="000000" w:themeColor="text1"/>
                <w:sz w:val="20"/>
                <w:szCs w:val="20"/>
                <w:lang w:val="kk-KZ" w:eastAsia="ru-RU"/>
              </w:rPr>
              <w:lastRenderedPageBreak/>
              <w:t>бағалау негізінде жүргізіледі, ал есепті деректер ағымдағы жылдың тамыз айында жарияланады.</w:t>
            </w:r>
          </w:p>
        </w:tc>
      </w:tr>
      <w:tr w:rsidR="00EB1A17" w:rsidRPr="00341639" w14:paraId="43A3F389"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35FECB4"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5.</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2085EAE" w14:textId="6F1216D8"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211BBD">
              <w:rPr>
                <w:rFonts w:ascii="Times New Roman" w:eastAsia="Times New Roman" w:hAnsi="Times New Roman" w:cs="Times New Roman"/>
                <w:sz w:val="20"/>
                <w:szCs w:val="20"/>
                <w:lang w:val="kk-KZ" w:eastAsia="ru-RU"/>
              </w:rPr>
              <w:t xml:space="preserve">ҚР Бюджет кодексіне бюджеттік қағидалар бойынша өзгерістер енгізу, кепілдік берілген және нысаналы </w:t>
            </w:r>
            <w:proofErr w:type="spellStart"/>
            <w:r w:rsidRPr="00211BBD">
              <w:rPr>
                <w:rFonts w:ascii="Times New Roman" w:eastAsia="Times New Roman" w:hAnsi="Times New Roman" w:cs="Times New Roman"/>
                <w:sz w:val="20"/>
                <w:szCs w:val="20"/>
                <w:lang w:val="kk-KZ" w:eastAsia="ru-RU"/>
              </w:rPr>
              <w:t>трансферттердің</w:t>
            </w:r>
            <w:proofErr w:type="spellEnd"/>
            <w:r w:rsidRPr="00211BBD">
              <w:rPr>
                <w:rFonts w:ascii="Times New Roman" w:eastAsia="Times New Roman" w:hAnsi="Times New Roman" w:cs="Times New Roman"/>
                <w:sz w:val="20"/>
                <w:szCs w:val="20"/>
                <w:lang w:val="kk-KZ" w:eastAsia="ru-RU"/>
              </w:rPr>
              <w:t xml:space="preserve"> нысаналы мақсаты, ҚРҰҚ төмендемейтін қалдығы бойынша заң жобасын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624EFE8" w14:textId="77777777"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211BBD">
              <w:rPr>
                <w:rFonts w:ascii="Times New Roman" w:eastAsia="Times New Roman" w:hAnsi="Times New Roman" w:cs="Times New Roman"/>
                <w:sz w:val="20"/>
                <w:szCs w:val="20"/>
                <w:lang w:val="kk-KZ" w:eastAsia="ru-RU"/>
              </w:rPr>
              <w:t>Қазақстан Республикасы Заңының жобасы, желтоқсан 2024 жылғы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214880D" w14:textId="3186825B"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211BBD">
              <w:rPr>
                <w:rFonts w:ascii="Times New Roman" w:eastAsia="Times New Roman" w:hAnsi="Times New Roman" w:cs="Times New Roman"/>
                <w:sz w:val="20"/>
                <w:szCs w:val="20"/>
                <w:lang w:val="kk-KZ" w:eastAsia="ru-RU"/>
              </w:rPr>
              <w:t xml:space="preserve">Үкімет, ҰЭМ, </w:t>
            </w:r>
            <w:proofErr w:type="spellStart"/>
            <w:r w:rsidRPr="00211BBD">
              <w:rPr>
                <w:rFonts w:ascii="Times New Roman" w:eastAsia="Times New Roman" w:hAnsi="Times New Roman" w:cs="Times New Roman"/>
                <w:sz w:val="20"/>
                <w:szCs w:val="20"/>
                <w:lang w:val="kk-KZ" w:eastAsia="ru-RU"/>
              </w:rPr>
              <w:t>Қаржымині</w:t>
            </w:r>
            <w:proofErr w:type="spellEnd"/>
            <w:r w:rsidRPr="00211BBD">
              <w:rPr>
                <w:rFonts w:ascii="Times New Roman" w:eastAsia="Times New Roman" w:hAnsi="Times New Roman" w:cs="Times New Roman"/>
                <w:sz w:val="20"/>
                <w:szCs w:val="20"/>
                <w:lang w:val="kk-KZ" w:eastAsia="ru-RU"/>
              </w:rPr>
              <w:t>, ҰБ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57009D4" w14:textId="797C1142" w:rsidR="00EB1A17" w:rsidRPr="00211BBD" w:rsidRDefault="00EB1A17" w:rsidP="00EB1A17">
            <w:pPr>
              <w:pStyle w:val="a7"/>
              <w:rPr>
                <w:rFonts w:ascii="Times New Roman" w:hAnsi="Times New Roman" w:cs="Times New Roman"/>
                <w:b/>
                <w:sz w:val="20"/>
                <w:szCs w:val="20"/>
                <w:lang w:val="kk-KZ"/>
              </w:rPr>
            </w:pPr>
            <w:proofErr w:type="spellStart"/>
            <w:r w:rsidRPr="00211BBD">
              <w:rPr>
                <w:rFonts w:ascii="Times New Roman" w:hAnsi="Times New Roman" w:cs="Times New Roman"/>
                <w:b/>
                <w:sz w:val="20"/>
                <w:szCs w:val="20"/>
              </w:rPr>
              <w:t>Орында</w:t>
            </w:r>
            <w:r w:rsidRPr="00211BBD">
              <w:rPr>
                <w:rFonts w:ascii="Times New Roman" w:hAnsi="Times New Roman" w:cs="Times New Roman"/>
                <w:b/>
                <w:sz w:val="20"/>
                <w:szCs w:val="20"/>
                <w:lang w:val="kk-KZ"/>
              </w:rPr>
              <w:t>лды</w:t>
            </w:r>
            <w:proofErr w:type="spellEnd"/>
          </w:p>
          <w:p w14:paraId="242F481C" w14:textId="0B87E271" w:rsidR="00EB1A17" w:rsidRDefault="00EB1A17" w:rsidP="00EB1A17">
            <w:pPr>
              <w:pStyle w:val="a7"/>
              <w:ind w:firstLine="443"/>
              <w:jc w:val="both"/>
              <w:rPr>
                <w:rFonts w:ascii="Times New Roman" w:hAnsi="Times New Roman" w:cs="Times New Roman"/>
                <w:b/>
                <w:bCs/>
                <w:sz w:val="20"/>
                <w:szCs w:val="20"/>
                <w:lang w:val="kk-KZ"/>
              </w:rPr>
            </w:pPr>
            <w:r w:rsidRPr="00211BBD">
              <w:rPr>
                <w:rFonts w:ascii="Times New Roman" w:hAnsi="Times New Roman" w:cs="Times New Roman"/>
                <w:sz w:val="20"/>
                <w:szCs w:val="20"/>
                <w:lang w:val="kk-KZ"/>
              </w:rPr>
              <w:t>Премьер-Министрінің орынбасары – Ұлттық экономика министрінің 2025 жылғы 26 ақпандағы қарарымен № 12-18/01-99/4697//1005</w:t>
            </w:r>
            <w:r w:rsidR="00FD03A8">
              <w:rPr>
                <w:rFonts w:ascii="Times New Roman" w:hAnsi="Times New Roman" w:cs="Times New Roman"/>
                <w:sz w:val="20"/>
                <w:szCs w:val="20"/>
                <w:lang w:val="kk-KZ"/>
              </w:rPr>
              <w:t xml:space="preserve"> </w:t>
            </w:r>
            <w:r w:rsidRPr="00211BBD">
              <w:rPr>
                <w:rFonts w:ascii="Times New Roman" w:hAnsi="Times New Roman" w:cs="Times New Roman"/>
                <w:sz w:val="20"/>
                <w:szCs w:val="20"/>
                <w:lang w:val="kk-KZ"/>
              </w:rPr>
              <w:t>5</w:t>
            </w:r>
            <w:r w:rsidR="00FD03A8">
              <w:rPr>
                <w:rFonts w:ascii="Times New Roman" w:hAnsi="Times New Roman" w:cs="Times New Roman"/>
                <w:sz w:val="20"/>
                <w:szCs w:val="20"/>
                <w:lang w:val="kk-KZ"/>
              </w:rPr>
              <w:t>-т.</w:t>
            </w:r>
            <w:r w:rsidRPr="00211BBD">
              <w:rPr>
                <w:rFonts w:ascii="Times New Roman" w:hAnsi="Times New Roman" w:cs="Times New Roman"/>
                <w:sz w:val="20"/>
                <w:szCs w:val="20"/>
                <w:lang w:val="kk-KZ"/>
              </w:rPr>
              <w:t xml:space="preserve"> </w:t>
            </w:r>
            <w:r w:rsidRPr="00211BBD">
              <w:rPr>
                <w:rFonts w:ascii="Times New Roman" w:hAnsi="Times New Roman" w:cs="Times New Roman"/>
                <w:b/>
                <w:bCs/>
                <w:sz w:val="20"/>
                <w:szCs w:val="20"/>
                <w:lang w:val="kk-KZ"/>
              </w:rPr>
              <w:t>бақылаудан алынды.</w:t>
            </w:r>
          </w:p>
          <w:p w14:paraId="7706C36B" w14:textId="5454C6ED" w:rsidR="009A5681" w:rsidRDefault="009A5681" w:rsidP="00EB1A17">
            <w:pPr>
              <w:pStyle w:val="a7"/>
              <w:ind w:firstLine="443"/>
              <w:jc w:val="both"/>
              <w:rPr>
                <w:rFonts w:ascii="Times New Roman" w:hAnsi="Times New Roman" w:cs="Times New Roman"/>
                <w:b/>
                <w:bCs/>
                <w:sz w:val="20"/>
                <w:szCs w:val="20"/>
                <w:lang w:val="kk-KZ"/>
              </w:rPr>
            </w:pPr>
            <w:r w:rsidRPr="009A5681">
              <w:rPr>
                <w:rFonts w:ascii="Times New Roman" w:hAnsi="Times New Roman" w:cs="Times New Roman"/>
                <w:b/>
                <w:bCs/>
                <w:sz w:val="20"/>
                <w:szCs w:val="20"/>
                <w:lang w:val="kk-KZ" w:eastAsia="ru-RU"/>
              </w:rPr>
              <w:t>2025 жылы 15 наурызда</w:t>
            </w:r>
            <w:r>
              <w:rPr>
                <w:rFonts w:ascii="Times New Roman" w:hAnsi="Times New Roman" w:cs="Times New Roman"/>
                <w:sz w:val="20"/>
                <w:szCs w:val="20"/>
                <w:lang w:val="kk-KZ" w:eastAsia="ru-RU"/>
              </w:rPr>
              <w:t xml:space="preserve"> Мемлекет басшысының жарлығымен жаңа  </w:t>
            </w:r>
            <w:r w:rsidRPr="005F21A7">
              <w:rPr>
                <w:rFonts w:ascii="Times New Roman" w:hAnsi="Times New Roman" w:cs="Times New Roman"/>
                <w:sz w:val="20"/>
                <w:szCs w:val="20"/>
                <w:lang w:val="kk-KZ" w:eastAsia="ru-RU"/>
              </w:rPr>
              <w:t>Бюджет</w:t>
            </w:r>
            <w:r>
              <w:rPr>
                <w:rFonts w:ascii="Times New Roman" w:hAnsi="Times New Roman" w:cs="Times New Roman"/>
                <w:sz w:val="20"/>
                <w:szCs w:val="20"/>
                <w:lang w:val="kk-KZ" w:eastAsia="ru-RU"/>
              </w:rPr>
              <w:t xml:space="preserve"> кодексі </w:t>
            </w:r>
            <w:r w:rsidRPr="002D3999">
              <w:rPr>
                <w:rFonts w:ascii="Times New Roman" w:hAnsi="Times New Roman" w:cs="Times New Roman"/>
                <w:i/>
                <w:iCs/>
                <w:sz w:val="20"/>
                <w:szCs w:val="20"/>
                <w:lang w:val="kk-KZ" w:eastAsia="ru-RU"/>
              </w:rPr>
              <w:t>(бұдан әрі – Бюджет кодексі)</w:t>
            </w:r>
            <w:r>
              <w:rPr>
                <w:rFonts w:ascii="Times New Roman" w:hAnsi="Times New Roman" w:cs="Times New Roman"/>
                <w:sz w:val="20"/>
                <w:szCs w:val="20"/>
                <w:lang w:val="kk-KZ" w:eastAsia="ru-RU"/>
              </w:rPr>
              <w:t xml:space="preserve"> қабылданды.</w:t>
            </w:r>
          </w:p>
          <w:p w14:paraId="09A96C14" w14:textId="4960DDF1" w:rsidR="009A5681" w:rsidRPr="00211BBD" w:rsidRDefault="009A5681" w:rsidP="00EB1A17">
            <w:pPr>
              <w:pStyle w:val="a7"/>
              <w:ind w:firstLine="443"/>
              <w:jc w:val="both"/>
              <w:rPr>
                <w:rFonts w:ascii="Times New Roman" w:hAnsi="Times New Roman" w:cs="Times New Roman"/>
                <w:sz w:val="20"/>
                <w:szCs w:val="20"/>
                <w:lang w:val="kk-KZ"/>
              </w:rPr>
            </w:pPr>
          </w:p>
        </w:tc>
      </w:tr>
      <w:tr w:rsidR="00EB1A17" w:rsidRPr="00341639" w14:paraId="6045425C" w14:textId="77777777" w:rsidTr="00E721D2">
        <w:trPr>
          <w:gridAfter w:val="1"/>
          <w:wAfter w:w="54" w:type="dxa"/>
          <w:trHeight w:val="2116"/>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3C2B86C"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6.</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029BF0E" w14:textId="259B0877" w:rsidR="00EB1A17" w:rsidRPr="00211BBD"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211BBD">
              <w:rPr>
                <w:rFonts w:ascii="Times New Roman" w:eastAsia="Times New Roman" w:hAnsi="Times New Roman" w:cs="Times New Roman"/>
                <w:sz w:val="20"/>
                <w:szCs w:val="20"/>
                <w:lang w:val="kk-KZ" w:eastAsia="ru-RU"/>
              </w:rPr>
              <w:t>Бюджеттік тәуекелдер және мемлекеттік қаржының ұзақ мерзімді орнықтылығы туралы талдамалық есепті жасау кезінде ұзақ мерзімді бюджеттік орнықтылық болжамының модельдерін қолдану бойынша ұсынымдар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D2E816D" w14:textId="552D4AAD" w:rsidR="00EB1A17" w:rsidRPr="00211BBD" w:rsidRDefault="00EB1A17" w:rsidP="00EB1A17">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зерттеу,  жыл сайын, 2022 - 2026 жылдар</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C283CE9" w14:textId="77777777" w:rsidR="00EB1A17" w:rsidRPr="00211BBD" w:rsidRDefault="00EB1A17" w:rsidP="00EB1A17">
            <w:pPr>
              <w:spacing w:before="100" w:beforeAutospacing="1" w:after="14" w:line="240" w:lineRule="auto"/>
              <w:ind w:left="14"/>
              <w:jc w:val="center"/>
              <w:rPr>
                <w:rFonts w:ascii="Times New Roman" w:eastAsia="Times New Roman" w:hAnsi="Times New Roman" w:cs="Times New Roman"/>
                <w:sz w:val="20"/>
                <w:szCs w:val="20"/>
                <w:lang w:val="kk-KZ" w:eastAsia="ru-RU"/>
              </w:rPr>
            </w:pPr>
            <w:bookmarkStart w:id="4" w:name="z759"/>
            <w:bookmarkEnd w:id="4"/>
            <w:r w:rsidRPr="00211BBD">
              <w:rPr>
                <w:rFonts w:ascii="Times New Roman" w:eastAsia="Times New Roman" w:hAnsi="Times New Roman" w:cs="Times New Roman"/>
                <w:sz w:val="20"/>
                <w:szCs w:val="20"/>
                <w:lang w:val="kk-KZ" w:eastAsia="ru-RU"/>
              </w:rPr>
              <w:t>Үкімет, ҰЭМ,</w:t>
            </w:r>
          </w:p>
          <w:p w14:paraId="2EB5C2D6" w14:textId="3BED30C6" w:rsidR="00EB1A17" w:rsidRPr="00211BBD"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211BBD">
              <w:rPr>
                <w:rFonts w:ascii="Times New Roman" w:eastAsia="Times New Roman" w:hAnsi="Times New Roman" w:cs="Times New Roman"/>
                <w:sz w:val="20"/>
                <w:szCs w:val="20"/>
                <w:lang w:val="kk-KZ" w:eastAsia="ru-RU"/>
              </w:rPr>
              <w:t>«ЭЗИ» АҚ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A35D951" w14:textId="77777777" w:rsidR="00EB1A17" w:rsidRPr="00134C6C" w:rsidRDefault="00EB1A17" w:rsidP="008B5A91">
            <w:pPr>
              <w:pStyle w:val="a7"/>
              <w:jc w:val="both"/>
              <w:rPr>
                <w:rFonts w:ascii="Times New Roman" w:hAnsi="Times New Roman" w:cs="Times New Roman"/>
                <w:b/>
                <w:bCs/>
                <w:sz w:val="20"/>
                <w:szCs w:val="20"/>
                <w:lang w:val="kk-KZ"/>
              </w:rPr>
            </w:pPr>
            <w:r w:rsidRPr="00134C6C">
              <w:rPr>
                <w:rFonts w:ascii="Times New Roman" w:hAnsi="Times New Roman" w:cs="Times New Roman"/>
                <w:b/>
                <w:bCs/>
                <w:sz w:val="20"/>
                <w:szCs w:val="20"/>
                <w:lang w:val="kk-KZ"/>
              </w:rPr>
              <w:t>Орындалды</w:t>
            </w:r>
          </w:p>
          <w:p w14:paraId="313FCD93" w14:textId="77777777" w:rsidR="00EB1A17" w:rsidRPr="00134C6C" w:rsidRDefault="00EB1A17" w:rsidP="008B5A91">
            <w:pPr>
              <w:pStyle w:val="a7"/>
              <w:ind w:firstLine="443"/>
              <w:jc w:val="both"/>
              <w:rPr>
                <w:rFonts w:ascii="Times New Roman" w:hAnsi="Times New Roman" w:cs="Times New Roman"/>
                <w:sz w:val="20"/>
                <w:szCs w:val="20"/>
                <w:lang w:val="kk-KZ"/>
              </w:rPr>
            </w:pPr>
            <w:r w:rsidRPr="00134C6C">
              <w:rPr>
                <w:rFonts w:ascii="Times New Roman" w:hAnsi="Times New Roman" w:cs="Times New Roman"/>
                <w:sz w:val="20"/>
                <w:szCs w:val="20"/>
                <w:lang w:val="kk-KZ"/>
              </w:rPr>
              <w:t xml:space="preserve">2050 жылға дейінгі бюджеттік тәуекелдер және мемлекеттік қаржының ұзақ мерзімді орнықтылығы туралы талдамалық есеп </w:t>
            </w:r>
            <w:r w:rsidRPr="00134C6C">
              <w:rPr>
                <w:rFonts w:ascii="Times New Roman" w:hAnsi="Times New Roman" w:cs="Times New Roman"/>
                <w:i/>
                <w:iCs/>
                <w:sz w:val="20"/>
                <w:szCs w:val="20"/>
                <w:lang w:val="kk-KZ"/>
              </w:rPr>
              <w:t>(бұдан әрі-</w:t>
            </w:r>
            <w:r w:rsidR="008B5A91" w:rsidRPr="00134C6C">
              <w:rPr>
                <w:rFonts w:ascii="Times New Roman" w:hAnsi="Times New Roman" w:cs="Times New Roman"/>
                <w:i/>
                <w:iCs/>
                <w:sz w:val="20"/>
                <w:szCs w:val="20"/>
                <w:lang w:val="kk-KZ"/>
              </w:rPr>
              <w:t>Т</w:t>
            </w:r>
            <w:r w:rsidRPr="00134C6C">
              <w:rPr>
                <w:rFonts w:ascii="Times New Roman" w:hAnsi="Times New Roman" w:cs="Times New Roman"/>
                <w:i/>
                <w:iCs/>
                <w:sz w:val="20"/>
                <w:szCs w:val="20"/>
                <w:lang w:val="kk-KZ"/>
              </w:rPr>
              <w:t>алдамалық есеп)</w:t>
            </w:r>
            <w:r w:rsidRPr="00134C6C">
              <w:rPr>
                <w:rFonts w:ascii="Times New Roman" w:hAnsi="Times New Roman" w:cs="Times New Roman"/>
                <w:sz w:val="20"/>
                <w:szCs w:val="20"/>
                <w:lang w:val="kk-KZ"/>
              </w:rPr>
              <w:t xml:space="preserve"> басымдыққа сәйкес тәуекелдерді кезең-кезеңімен талдай отырып және ұзақ мерзімді экономикалық болжау модельдерін пысықтай отырып, жыл сайынғы негізде әзірленетін болады.</w:t>
            </w:r>
          </w:p>
          <w:p w14:paraId="6BF6305A" w14:textId="7CCE6DA8" w:rsidR="008B5A91" w:rsidRDefault="008B5A91" w:rsidP="008B5A91">
            <w:pPr>
              <w:pStyle w:val="a7"/>
              <w:ind w:firstLine="443"/>
              <w:jc w:val="both"/>
              <w:rPr>
                <w:rFonts w:ascii="Times New Roman" w:hAnsi="Times New Roman" w:cs="Times New Roman"/>
                <w:sz w:val="20"/>
                <w:szCs w:val="20"/>
                <w:lang w:val="kk-KZ"/>
              </w:rPr>
            </w:pPr>
            <w:r w:rsidRPr="00134C6C">
              <w:rPr>
                <w:rFonts w:ascii="Times New Roman" w:hAnsi="Times New Roman" w:cs="Times New Roman"/>
                <w:b/>
                <w:bCs/>
                <w:sz w:val="20"/>
                <w:szCs w:val="20"/>
                <w:lang w:val="kk-KZ"/>
              </w:rPr>
              <w:t>2024 жылы</w:t>
            </w:r>
            <w:r w:rsidR="00FD03A8">
              <w:rPr>
                <w:rFonts w:ascii="Times New Roman" w:hAnsi="Times New Roman" w:cs="Times New Roman"/>
                <w:b/>
                <w:bCs/>
                <w:sz w:val="20"/>
                <w:szCs w:val="20"/>
                <w:lang w:val="kk-KZ"/>
              </w:rPr>
              <w:t xml:space="preserve"> </w:t>
            </w:r>
            <w:r w:rsidR="00FD03A8" w:rsidRPr="00FD03A8">
              <w:rPr>
                <w:rFonts w:ascii="Times New Roman" w:hAnsi="Times New Roman" w:cs="Times New Roman"/>
                <w:sz w:val="20"/>
                <w:szCs w:val="20"/>
                <w:lang w:val="kk-KZ"/>
              </w:rPr>
              <w:t>демографиялық болжам мен макроэкономикалық проекцияларды  қамтитын Талдамалық есеп дайындалды</w:t>
            </w:r>
            <w:r w:rsidRPr="00FD03A8">
              <w:rPr>
                <w:rFonts w:ascii="Times New Roman" w:hAnsi="Times New Roman" w:cs="Times New Roman"/>
                <w:sz w:val="20"/>
                <w:szCs w:val="20"/>
                <w:lang w:val="kk-KZ"/>
              </w:rPr>
              <w:t>.</w:t>
            </w:r>
          </w:p>
          <w:p w14:paraId="57AE998B" w14:textId="5ABE7713" w:rsidR="00FD03A8" w:rsidRPr="00FD03A8" w:rsidRDefault="00FD03A8" w:rsidP="008B5A91">
            <w:pPr>
              <w:pStyle w:val="a7"/>
              <w:ind w:firstLine="443"/>
              <w:jc w:val="both"/>
              <w:rPr>
                <w:lang w:val="kk-KZ" w:eastAsia="ru-RU"/>
              </w:rPr>
            </w:pPr>
            <w:r>
              <w:rPr>
                <w:rFonts w:ascii="Times New Roman" w:hAnsi="Times New Roman" w:cs="Times New Roman"/>
                <w:sz w:val="20"/>
                <w:szCs w:val="20"/>
                <w:lang w:val="kk-KZ"/>
              </w:rPr>
              <w:t xml:space="preserve">Талдау үшін бюджеттік көрсеткіштерге сценарий талдауын жүргізуге  мүмкіндік берген </w:t>
            </w:r>
            <w:r w:rsidRPr="00FD03A8">
              <w:rPr>
                <w:rFonts w:ascii="Times New Roman" w:hAnsi="Times New Roman" w:cs="Times New Roman"/>
                <w:sz w:val="20"/>
                <w:szCs w:val="20"/>
                <w:lang w:val="kk-KZ"/>
              </w:rPr>
              <w:t>CGE-KAZ</w:t>
            </w:r>
            <w:r>
              <w:rPr>
                <w:rFonts w:ascii="Times New Roman" w:hAnsi="Times New Roman" w:cs="Times New Roman"/>
                <w:sz w:val="20"/>
                <w:szCs w:val="20"/>
                <w:lang w:val="kk-KZ"/>
              </w:rPr>
              <w:t xml:space="preserve"> жалпы тепе-теңдік моделі мен ЗР әдісі пайдаланылды.</w:t>
            </w:r>
          </w:p>
        </w:tc>
      </w:tr>
      <w:tr w:rsidR="00EB1A17" w:rsidRPr="00FD03A8" w14:paraId="08F3E37E" w14:textId="77777777" w:rsidTr="00F05ECA">
        <w:trPr>
          <w:gridAfter w:val="1"/>
          <w:wAfter w:w="54" w:type="dxa"/>
          <w:trHeight w:val="713"/>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C0FAD98"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7.</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08388D1" w14:textId="33B0FA8C"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Бюджеттік тәуекелдер және мемлекеттік қаржының ұзақ мерзімді тұрақтылығы туралы талдамалық есепті дайындау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124A9A5" w14:textId="77777777" w:rsidR="00EB1A17" w:rsidRPr="00FD03A8"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FD03A8">
              <w:rPr>
                <w:rFonts w:ascii="Times New Roman" w:eastAsia="Times New Roman" w:hAnsi="Times New Roman" w:cs="Times New Roman"/>
                <w:sz w:val="20"/>
                <w:szCs w:val="20"/>
                <w:lang w:eastAsia="ru-RU"/>
              </w:rPr>
              <w:t>есеп</w:t>
            </w:r>
            <w:proofErr w:type="spellEnd"/>
            <w:r w:rsidRPr="00FD03A8">
              <w:rPr>
                <w:rFonts w:ascii="Times New Roman" w:eastAsia="Times New Roman" w:hAnsi="Times New Roman" w:cs="Times New Roman"/>
                <w:sz w:val="20"/>
                <w:szCs w:val="20"/>
                <w:lang w:eastAsia="ru-RU"/>
              </w:rPr>
              <w:t xml:space="preserve"> </w:t>
            </w:r>
            <w:proofErr w:type="spellStart"/>
            <w:r w:rsidRPr="00FD03A8">
              <w:rPr>
                <w:rFonts w:ascii="Times New Roman" w:eastAsia="Times New Roman" w:hAnsi="Times New Roman" w:cs="Times New Roman"/>
                <w:sz w:val="20"/>
                <w:szCs w:val="20"/>
                <w:lang w:eastAsia="ru-RU"/>
              </w:rPr>
              <w:t>жыл</w:t>
            </w:r>
            <w:proofErr w:type="spellEnd"/>
            <w:r w:rsidRPr="00FD03A8">
              <w:rPr>
                <w:rFonts w:ascii="Times New Roman" w:eastAsia="Times New Roman" w:hAnsi="Times New Roman" w:cs="Times New Roman"/>
                <w:sz w:val="20"/>
                <w:szCs w:val="20"/>
                <w:lang w:eastAsia="ru-RU"/>
              </w:rPr>
              <w:t xml:space="preserve"> </w:t>
            </w:r>
            <w:proofErr w:type="spellStart"/>
            <w:r w:rsidRPr="00FD03A8">
              <w:rPr>
                <w:rFonts w:ascii="Times New Roman" w:eastAsia="Times New Roman" w:hAnsi="Times New Roman" w:cs="Times New Roman"/>
                <w:sz w:val="20"/>
                <w:szCs w:val="20"/>
                <w:lang w:eastAsia="ru-RU"/>
              </w:rPr>
              <w:t>сайын</w:t>
            </w:r>
            <w:proofErr w:type="spellEnd"/>
            <w:r w:rsidRPr="00FD03A8">
              <w:rPr>
                <w:rFonts w:ascii="Times New Roman" w:eastAsia="Times New Roman" w:hAnsi="Times New Roman" w:cs="Times New Roman"/>
                <w:sz w:val="20"/>
                <w:szCs w:val="20"/>
                <w:lang w:eastAsia="ru-RU"/>
              </w:rPr>
              <w:t xml:space="preserve">, 1 </w:t>
            </w:r>
            <w:proofErr w:type="spellStart"/>
            <w:r w:rsidRPr="00FD03A8">
              <w:rPr>
                <w:rFonts w:ascii="Times New Roman" w:eastAsia="Times New Roman" w:hAnsi="Times New Roman" w:cs="Times New Roman"/>
                <w:sz w:val="20"/>
                <w:szCs w:val="20"/>
                <w:lang w:eastAsia="ru-RU"/>
              </w:rPr>
              <w:t>қыркүйекке</w:t>
            </w:r>
            <w:proofErr w:type="spellEnd"/>
            <w:r w:rsidRPr="00FD03A8">
              <w:rPr>
                <w:rFonts w:ascii="Times New Roman" w:eastAsia="Times New Roman" w:hAnsi="Times New Roman" w:cs="Times New Roman"/>
                <w:sz w:val="20"/>
                <w:szCs w:val="20"/>
                <w:lang w:eastAsia="ru-RU"/>
              </w:rPr>
              <w:t xml:space="preserve"> </w:t>
            </w:r>
            <w:proofErr w:type="spellStart"/>
            <w:r w:rsidRPr="00FD03A8">
              <w:rPr>
                <w:rFonts w:ascii="Times New Roman" w:eastAsia="Times New Roman" w:hAnsi="Times New Roman" w:cs="Times New Roman"/>
                <w:sz w:val="20"/>
                <w:szCs w:val="20"/>
                <w:lang w:eastAsia="ru-RU"/>
              </w:rPr>
              <w:t>дейін</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68CF21C" w14:textId="6C54CC6B" w:rsidR="00EB1A17" w:rsidRPr="00EE66F1" w:rsidRDefault="00EB1A17" w:rsidP="00EB1A17">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 xml:space="preserve">Үкімет, ҰЭМ, </w:t>
            </w:r>
            <w:proofErr w:type="spellStart"/>
            <w:r w:rsidRPr="00EE66F1">
              <w:rPr>
                <w:rFonts w:ascii="Times New Roman" w:eastAsia="Times New Roman" w:hAnsi="Times New Roman" w:cs="Times New Roman"/>
                <w:lang w:val="kk-KZ" w:eastAsia="ru-RU"/>
              </w:rPr>
              <w:t>Қаржымині</w:t>
            </w:r>
            <w:proofErr w:type="spellEnd"/>
            <w:r w:rsidRPr="00EE66F1">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w:t>
            </w:r>
            <w:r w:rsidRPr="00EE66F1">
              <w:rPr>
                <w:rFonts w:ascii="Times New Roman" w:eastAsia="Times New Roman" w:hAnsi="Times New Roman" w:cs="Times New Roman"/>
                <w:lang w:val="kk-KZ" w:eastAsia="ru-RU"/>
              </w:rPr>
              <w:t>ЭЗИ</w:t>
            </w:r>
            <w:r>
              <w:rPr>
                <w:rFonts w:ascii="Times New Roman" w:eastAsia="Times New Roman" w:hAnsi="Times New Roman" w:cs="Times New Roman"/>
                <w:lang w:val="kk-KZ" w:eastAsia="ru-RU"/>
              </w:rPr>
              <w:t>»</w:t>
            </w:r>
            <w:r w:rsidRPr="00EE66F1">
              <w:rPr>
                <w:rFonts w:ascii="Times New Roman" w:eastAsia="Times New Roman" w:hAnsi="Times New Roman" w:cs="Times New Roman"/>
                <w:lang w:val="kk-KZ" w:eastAsia="ru-RU"/>
              </w:rPr>
              <w:t xml:space="preserve"> АҚ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44A6B68B" w14:textId="77777777" w:rsidR="00EB1A17" w:rsidRPr="00F05ECA" w:rsidRDefault="00EB1A17" w:rsidP="00F05ECA">
            <w:pPr>
              <w:pStyle w:val="a7"/>
              <w:jc w:val="both"/>
              <w:rPr>
                <w:rFonts w:ascii="Times New Roman" w:hAnsi="Times New Roman" w:cs="Times New Roman"/>
                <w:b/>
                <w:bCs/>
                <w:sz w:val="20"/>
                <w:szCs w:val="20"/>
                <w:lang w:eastAsia="ru-RU"/>
              </w:rPr>
            </w:pPr>
            <w:proofErr w:type="spellStart"/>
            <w:r w:rsidRPr="00F05ECA">
              <w:rPr>
                <w:rFonts w:ascii="Times New Roman" w:hAnsi="Times New Roman" w:cs="Times New Roman"/>
                <w:b/>
                <w:bCs/>
                <w:sz w:val="20"/>
                <w:szCs w:val="20"/>
                <w:lang w:eastAsia="ru-RU"/>
              </w:rPr>
              <w:t>Орындалды</w:t>
            </w:r>
            <w:proofErr w:type="spellEnd"/>
          </w:p>
          <w:p w14:paraId="23D07993" w14:textId="77777777" w:rsidR="00EB1A17" w:rsidRPr="00F05ECA" w:rsidRDefault="00EB1A17" w:rsidP="00F05ECA">
            <w:pPr>
              <w:pStyle w:val="a7"/>
              <w:ind w:firstLine="443"/>
              <w:jc w:val="both"/>
              <w:rPr>
                <w:rFonts w:ascii="Times New Roman" w:hAnsi="Times New Roman" w:cs="Times New Roman"/>
                <w:bCs/>
                <w:sz w:val="20"/>
                <w:szCs w:val="20"/>
                <w:lang w:val="kk-KZ" w:eastAsia="ru-RU"/>
              </w:rPr>
            </w:pPr>
            <w:r w:rsidRPr="00F05ECA">
              <w:rPr>
                <w:rFonts w:ascii="Times New Roman" w:hAnsi="Times New Roman" w:cs="Times New Roman"/>
                <w:sz w:val="20"/>
                <w:szCs w:val="20"/>
                <w:lang w:val="kk-KZ" w:eastAsia="ru-RU"/>
              </w:rPr>
              <w:t>Талдамалық есеп 202</w:t>
            </w:r>
            <w:r w:rsidR="00F05ECA" w:rsidRPr="00F05ECA">
              <w:rPr>
                <w:rFonts w:ascii="Times New Roman" w:hAnsi="Times New Roman" w:cs="Times New Roman"/>
                <w:sz w:val="20"/>
                <w:szCs w:val="20"/>
                <w:lang w:val="kk-KZ" w:eastAsia="ru-RU"/>
              </w:rPr>
              <w:t>5</w:t>
            </w:r>
            <w:r w:rsidRPr="00F05ECA">
              <w:rPr>
                <w:rFonts w:ascii="Times New Roman" w:hAnsi="Times New Roman" w:cs="Times New Roman"/>
                <w:sz w:val="20"/>
                <w:szCs w:val="20"/>
                <w:lang w:val="kk-KZ" w:eastAsia="ru-RU"/>
              </w:rPr>
              <w:t>-202</w:t>
            </w:r>
            <w:r w:rsidR="00F05ECA" w:rsidRPr="00F05ECA">
              <w:rPr>
                <w:rFonts w:ascii="Times New Roman" w:hAnsi="Times New Roman" w:cs="Times New Roman"/>
                <w:sz w:val="20"/>
                <w:szCs w:val="20"/>
                <w:lang w:val="kk-KZ" w:eastAsia="ru-RU"/>
              </w:rPr>
              <w:t>7</w:t>
            </w:r>
            <w:r w:rsidRPr="00F05ECA">
              <w:rPr>
                <w:rFonts w:ascii="Times New Roman" w:hAnsi="Times New Roman" w:cs="Times New Roman"/>
                <w:sz w:val="20"/>
                <w:szCs w:val="20"/>
                <w:lang w:val="kk-KZ" w:eastAsia="ru-RU"/>
              </w:rPr>
              <w:t xml:space="preserve"> жылдарға арналған республикалық бюджет жобасы бойынша материалдар құрамында Парламенттің қарауына </w:t>
            </w:r>
            <w:r w:rsidRPr="00F05ECA">
              <w:rPr>
                <w:rFonts w:ascii="Times New Roman" w:hAnsi="Times New Roman" w:cs="Times New Roman"/>
                <w:bCs/>
                <w:sz w:val="20"/>
                <w:szCs w:val="20"/>
                <w:lang w:val="kk-KZ" w:eastAsia="ru-RU"/>
              </w:rPr>
              <w:t>уақтылы енгізілді.</w:t>
            </w:r>
          </w:p>
          <w:p w14:paraId="2A4379F8" w14:textId="006B9EC9" w:rsidR="00F05ECA" w:rsidRPr="00F05ECA" w:rsidRDefault="00F05ECA" w:rsidP="00F05ECA">
            <w:pPr>
              <w:pStyle w:val="a7"/>
              <w:ind w:firstLine="443"/>
              <w:jc w:val="both"/>
              <w:rPr>
                <w:rFonts w:ascii="Times New Roman" w:hAnsi="Times New Roman" w:cs="Times New Roman"/>
                <w:sz w:val="20"/>
                <w:szCs w:val="20"/>
                <w:lang w:val="kk-KZ" w:eastAsia="ru-RU"/>
              </w:rPr>
            </w:pPr>
            <w:r w:rsidRPr="00F05ECA">
              <w:rPr>
                <w:rFonts w:ascii="Times New Roman" w:hAnsi="Times New Roman" w:cs="Times New Roman"/>
                <w:b/>
                <w:bCs/>
                <w:sz w:val="20"/>
                <w:szCs w:val="20"/>
                <w:lang w:val="kk-KZ" w:eastAsia="ru-RU"/>
              </w:rPr>
              <w:t>2024 жылы</w:t>
            </w:r>
            <w:r w:rsidRPr="00F05ECA">
              <w:rPr>
                <w:rFonts w:ascii="Times New Roman" w:hAnsi="Times New Roman" w:cs="Times New Roman"/>
                <w:sz w:val="20"/>
                <w:szCs w:val="20"/>
                <w:lang w:val="kk-KZ" w:eastAsia="ru-RU"/>
              </w:rPr>
              <w:t xml:space="preserve"> «Мемлекеттік қаржының бюджеттік тәуекелдері мен ұзақ мерзімді тұрақтылығы туралы аналитикалық есепке» келесі тапсырмалар қосылды: «Мемлекеттік сектордың қарыздық міндеттемелерінің тәуекелдерін талдау және бағалау, оған: мемлекеттік қарыз, </w:t>
            </w:r>
            <w:proofErr w:type="spellStart"/>
            <w:r w:rsidRPr="00F05ECA">
              <w:rPr>
                <w:rFonts w:ascii="Times New Roman" w:hAnsi="Times New Roman" w:cs="Times New Roman"/>
                <w:sz w:val="20"/>
                <w:szCs w:val="20"/>
                <w:lang w:val="kk-KZ" w:eastAsia="ru-RU"/>
              </w:rPr>
              <w:t>квазимемлекеттік</w:t>
            </w:r>
            <w:proofErr w:type="spellEnd"/>
            <w:r w:rsidRPr="00F05ECA">
              <w:rPr>
                <w:rFonts w:ascii="Times New Roman" w:hAnsi="Times New Roman" w:cs="Times New Roman"/>
                <w:sz w:val="20"/>
                <w:szCs w:val="20"/>
                <w:lang w:val="kk-KZ" w:eastAsia="ru-RU"/>
              </w:rPr>
              <w:t xml:space="preserve"> сектордың қарызы, мемлекет кепілдік берген қарыздар мен экспортты қолдау бойынша міндеттемелер, мемлекеттік-жекеше әріптестік жобалары бойынша мемлекеттің міндеттемелері, Ұлттық Банктің қарызы және мемлекеттің кепілдіктері жатады»; «Арнайы тәуекелдер, оларға: экологиялық тәуекелдер (қоршаған ортаға зиян келтіру), табиғи апаттар (су тасқыны, жер сілкінісі, көшкін, қуаңшылық және т.б.), </w:t>
            </w:r>
            <w:proofErr w:type="spellStart"/>
            <w:r w:rsidRPr="00F05ECA">
              <w:rPr>
                <w:rFonts w:ascii="Times New Roman" w:hAnsi="Times New Roman" w:cs="Times New Roman"/>
                <w:sz w:val="20"/>
                <w:szCs w:val="20"/>
                <w:lang w:val="kk-KZ" w:eastAsia="ru-RU"/>
              </w:rPr>
              <w:t>пандемия</w:t>
            </w:r>
            <w:proofErr w:type="spellEnd"/>
            <w:r w:rsidRPr="00F05ECA">
              <w:rPr>
                <w:rFonts w:ascii="Times New Roman" w:hAnsi="Times New Roman" w:cs="Times New Roman"/>
                <w:sz w:val="20"/>
                <w:szCs w:val="20"/>
                <w:lang w:val="kk-KZ" w:eastAsia="ru-RU"/>
              </w:rPr>
              <w:t xml:space="preserve"> (COVID-19 және т.б.) және басқа да тәуекелдер жатады».</w:t>
            </w:r>
          </w:p>
          <w:p w14:paraId="5390B693" w14:textId="77777777" w:rsidR="00F05ECA" w:rsidRDefault="00F05ECA" w:rsidP="00F05ECA">
            <w:pPr>
              <w:pStyle w:val="a7"/>
              <w:ind w:firstLine="443"/>
              <w:jc w:val="both"/>
              <w:rPr>
                <w:rFonts w:ascii="Times New Roman" w:hAnsi="Times New Roman" w:cs="Times New Roman"/>
                <w:sz w:val="20"/>
                <w:szCs w:val="20"/>
                <w:lang w:val="kk-KZ" w:eastAsia="ru-RU"/>
              </w:rPr>
            </w:pPr>
            <w:r w:rsidRPr="00F05ECA">
              <w:rPr>
                <w:rFonts w:ascii="Times New Roman" w:hAnsi="Times New Roman" w:cs="Times New Roman"/>
                <w:sz w:val="20"/>
                <w:szCs w:val="20"/>
                <w:lang w:val="kk-KZ" w:eastAsia="ru-RU"/>
              </w:rPr>
              <w:t>Сонымен қатар, «Мемлекеттік қаржының бюджеттік тәуекелдері мен ұзақ мерзімді тұрақтылығы туралы аналитикалық есептегі» «</w:t>
            </w:r>
            <w:proofErr w:type="spellStart"/>
            <w:r w:rsidRPr="00F05ECA">
              <w:rPr>
                <w:rFonts w:ascii="Times New Roman" w:hAnsi="Times New Roman" w:cs="Times New Roman"/>
                <w:sz w:val="20"/>
                <w:szCs w:val="20"/>
                <w:lang w:val="kk-KZ" w:eastAsia="ru-RU"/>
              </w:rPr>
              <w:t>Квазимемлекеттік</w:t>
            </w:r>
            <w:proofErr w:type="spellEnd"/>
            <w:r w:rsidRPr="00F05ECA">
              <w:rPr>
                <w:rFonts w:ascii="Times New Roman" w:hAnsi="Times New Roman" w:cs="Times New Roman"/>
                <w:sz w:val="20"/>
                <w:szCs w:val="20"/>
                <w:lang w:val="kk-KZ" w:eastAsia="ru-RU"/>
              </w:rPr>
              <w:t xml:space="preserve"> сектордың міндеттемелері мен тәуекелдерін талдау» </w:t>
            </w:r>
            <w:r w:rsidRPr="00F05ECA">
              <w:rPr>
                <w:rFonts w:ascii="Times New Roman" w:hAnsi="Times New Roman" w:cs="Times New Roman"/>
                <w:sz w:val="20"/>
                <w:szCs w:val="20"/>
                <w:lang w:val="kk-KZ" w:eastAsia="ru-RU"/>
              </w:rPr>
              <w:lastRenderedPageBreak/>
              <w:t xml:space="preserve">тапсырмасы бойынша зерттелетін </w:t>
            </w:r>
            <w:proofErr w:type="spellStart"/>
            <w:r w:rsidRPr="00F05ECA">
              <w:rPr>
                <w:rFonts w:ascii="Times New Roman" w:hAnsi="Times New Roman" w:cs="Times New Roman"/>
                <w:sz w:val="20"/>
                <w:szCs w:val="20"/>
                <w:lang w:val="kk-KZ" w:eastAsia="ru-RU"/>
              </w:rPr>
              <w:t>квазимемлекеттік</w:t>
            </w:r>
            <w:proofErr w:type="spellEnd"/>
            <w:r w:rsidRPr="00F05ECA">
              <w:rPr>
                <w:rFonts w:ascii="Times New Roman" w:hAnsi="Times New Roman" w:cs="Times New Roman"/>
                <w:sz w:val="20"/>
                <w:szCs w:val="20"/>
                <w:lang w:val="kk-KZ" w:eastAsia="ru-RU"/>
              </w:rPr>
              <w:t xml:space="preserve"> сектор субъектілерінің саны </w:t>
            </w:r>
            <w:r w:rsidR="00F45CD7">
              <w:rPr>
                <w:rFonts w:ascii="Times New Roman" w:hAnsi="Times New Roman" w:cs="Times New Roman"/>
                <w:sz w:val="20"/>
                <w:szCs w:val="20"/>
                <w:lang w:val="kk-KZ" w:eastAsia="ru-RU"/>
              </w:rPr>
              <w:t>10</w:t>
            </w:r>
            <w:r w:rsidRPr="00F05ECA">
              <w:rPr>
                <w:rFonts w:ascii="Times New Roman" w:hAnsi="Times New Roman" w:cs="Times New Roman"/>
                <w:sz w:val="20"/>
                <w:szCs w:val="20"/>
                <w:lang w:val="kk-KZ" w:eastAsia="ru-RU"/>
              </w:rPr>
              <w:t>-</w:t>
            </w:r>
            <w:r w:rsidR="00F45CD7">
              <w:rPr>
                <w:rFonts w:ascii="Times New Roman" w:hAnsi="Times New Roman" w:cs="Times New Roman"/>
                <w:sz w:val="20"/>
                <w:szCs w:val="20"/>
                <w:lang w:val="kk-KZ" w:eastAsia="ru-RU"/>
              </w:rPr>
              <w:t>ға</w:t>
            </w:r>
            <w:r w:rsidRPr="00F05ECA">
              <w:rPr>
                <w:rFonts w:ascii="Times New Roman" w:hAnsi="Times New Roman" w:cs="Times New Roman"/>
                <w:sz w:val="20"/>
                <w:szCs w:val="20"/>
                <w:lang w:val="kk-KZ" w:eastAsia="ru-RU"/>
              </w:rPr>
              <w:t xml:space="preserve"> дейін өсірілді.</w:t>
            </w:r>
          </w:p>
          <w:p w14:paraId="00990225" w14:textId="405C3C82" w:rsidR="00F45CD7" w:rsidRPr="00B719A8" w:rsidRDefault="00F45CD7" w:rsidP="00F05ECA">
            <w:pPr>
              <w:pStyle w:val="a7"/>
              <w:ind w:firstLine="443"/>
              <w:jc w:val="both"/>
              <w:rPr>
                <w:lang w:val="kk-KZ" w:eastAsia="ru-RU"/>
              </w:rPr>
            </w:pPr>
            <w:r>
              <w:rPr>
                <w:rFonts w:ascii="Times New Roman" w:hAnsi="Times New Roman" w:cs="Times New Roman"/>
                <w:sz w:val="20"/>
                <w:szCs w:val="20"/>
                <w:lang w:val="kk-KZ" w:eastAsia="ru-RU"/>
              </w:rPr>
              <w:t xml:space="preserve">Талдамалық есеп Ұлттық экономика министрлігінің ресми сайтында орналастырылған. </w:t>
            </w:r>
          </w:p>
        </w:tc>
      </w:tr>
      <w:tr w:rsidR="00EB1A17" w:rsidRPr="00341639" w14:paraId="3A2A3A1E"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F6B0609"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8.</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7D33B29" w14:textId="6C7A9163" w:rsidR="00EB1A17" w:rsidRPr="00F05ECA"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proofErr w:type="spellStart"/>
            <w:r w:rsidRPr="00F05ECA">
              <w:rPr>
                <w:rFonts w:ascii="Times New Roman" w:eastAsia="Times New Roman" w:hAnsi="Times New Roman" w:cs="Times New Roman"/>
                <w:sz w:val="20"/>
                <w:szCs w:val="20"/>
                <w:lang w:eastAsia="ru-RU"/>
              </w:rPr>
              <w:t>Макроэкономикалық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орнықтылық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бюджеттің</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орнықтылығы</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және</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экономикалық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өсу</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сондай-ақ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Ұлттық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қор</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активтерінің</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сақталуы</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және</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қаржылық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орталықсыздандыру</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саясатының</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тиімділігі</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жөніндегі</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коэффициенттерді</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қамти</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отырып</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бюджеттік</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тәуекелдер</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және</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мемлекеттік</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қаржының</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ұзақ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мерзімді</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орнықтылығы</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туралы</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талдамалық</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есептің</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құрамында</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бюджеттік</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коэффициенттер</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тізбесін</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әзірлеу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D91525A" w14:textId="7D753FC3" w:rsidR="00EB1A17" w:rsidRPr="00F05ECA"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F05ECA">
              <w:rPr>
                <w:rFonts w:ascii="Times New Roman" w:eastAsia="Times New Roman" w:hAnsi="Times New Roman" w:cs="Times New Roman"/>
                <w:sz w:val="20"/>
                <w:szCs w:val="20"/>
                <w:lang w:val="kk-KZ" w:eastAsia="ru-RU"/>
              </w:rPr>
              <w:t>«Тізбесі бюджеттік коэффициенттерін туралы талдамалық есепті, бюджеттік тәуекелдер және ұзақ мерзімді тұрақтылығы»</w:t>
            </w:r>
            <w:r w:rsidR="00FD03A8">
              <w:rPr>
                <w:rFonts w:ascii="Times New Roman" w:eastAsia="Times New Roman" w:hAnsi="Times New Roman" w:cs="Times New Roman"/>
                <w:sz w:val="20"/>
                <w:szCs w:val="20"/>
                <w:lang w:val="kk-KZ" w:eastAsia="ru-RU"/>
              </w:rPr>
              <w:t xml:space="preserve"> </w:t>
            </w:r>
            <w:r w:rsidR="00FD03A8" w:rsidRPr="00F05ECA">
              <w:rPr>
                <w:rFonts w:ascii="Times New Roman" w:eastAsia="Times New Roman" w:hAnsi="Times New Roman" w:cs="Times New Roman"/>
                <w:sz w:val="20"/>
                <w:szCs w:val="20"/>
                <w:lang w:val="kk-KZ" w:eastAsia="ru-RU"/>
              </w:rPr>
              <w:t>бөлім</w:t>
            </w:r>
            <w:r w:rsidR="00FD03A8">
              <w:rPr>
                <w:rFonts w:ascii="Times New Roman" w:eastAsia="Times New Roman" w:hAnsi="Times New Roman" w:cs="Times New Roman"/>
                <w:sz w:val="20"/>
                <w:szCs w:val="20"/>
                <w:lang w:val="kk-KZ" w:eastAsia="ru-RU"/>
              </w:rPr>
              <w:t>і</w:t>
            </w:r>
            <w:r w:rsidRPr="00F05ECA">
              <w:rPr>
                <w:rFonts w:ascii="Times New Roman" w:eastAsia="Times New Roman" w:hAnsi="Times New Roman" w:cs="Times New Roman"/>
                <w:sz w:val="20"/>
                <w:szCs w:val="20"/>
                <w:lang w:val="kk-KZ" w:eastAsia="ru-RU"/>
              </w:rPr>
              <w:t xml:space="preserve"> мемлекеттік қаржы жыл сайын, </w:t>
            </w:r>
            <w:r w:rsidRPr="00F05ECA">
              <w:rPr>
                <w:rFonts w:ascii="Times New Roman" w:eastAsia="Times New Roman" w:hAnsi="Times New Roman" w:cs="Times New Roman"/>
                <w:sz w:val="20"/>
                <w:szCs w:val="20"/>
                <w:lang w:val="kk-KZ" w:eastAsia="ru-RU"/>
              </w:rPr>
              <w:br/>
              <w:t>1 қыркүйекке дейін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B10F63C" w14:textId="48311B37" w:rsidR="00EB1A17" w:rsidRPr="00F05ECA"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F05ECA">
              <w:rPr>
                <w:rFonts w:ascii="Times New Roman" w:eastAsia="Times New Roman" w:hAnsi="Times New Roman" w:cs="Times New Roman"/>
                <w:sz w:val="20"/>
                <w:szCs w:val="20"/>
                <w:lang w:val="kk-KZ" w:eastAsia="ru-RU"/>
              </w:rPr>
              <w:t xml:space="preserve">Үкімет, ҰЭМ, </w:t>
            </w:r>
            <w:proofErr w:type="spellStart"/>
            <w:r w:rsidRPr="00F05ECA">
              <w:rPr>
                <w:rFonts w:ascii="Times New Roman" w:eastAsia="Times New Roman" w:hAnsi="Times New Roman" w:cs="Times New Roman"/>
                <w:sz w:val="20"/>
                <w:szCs w:val="20"/>
                <w:lang w:val="kk-KZ" w:eastAsia="ru-RU"/>
              </w:rPr>
              <w:t>Қаржымині</w:t>
            </w:r>
            <w:proofErr w:type="spellEnd"/>
            <w:r w:rsidRPr="00F05ECA">
              <w:rPr>
                <w:rFonts w:ascii="Times New Roman" w:eastAsia="Times New Roman" w:hAnsi="Times New Roman" w:cs="Times New Roman"/>
                <w:sz w:val="20"/>
                <w:szCs w:val="20"/>
                <w:lang w:val="kk-KZ" w:eastAsia="ru-RU"/>
              </w:rPr>
              <w:t>, «ЭЗИ» АҚ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DEC6204" w14:textId="77777777" w:rsidR="00EB1A17" w:rsidRPr="00F05ECA" w:rsidRDefault="00EB1A17" w:rsidP="00EB1A17">
            <w:pPr>
              <w:spacing w:after="0" w:line="240" w:lineRule="auto"/>
              <w:ind w:left="14"/>
              <w:jc w:val="both"/>
              <w:rPr>
                <w:rFonts w:ascii="Times New Roman" w:eastAsia="Times New Roman" w:hAnsi="Times New Roman" w:cs="Times New Roman"/>
                <w:b/>
                <w:sz w:val="20"/>
                <w:szCs w:val="20"/>
                <w:lang w:val="kk-KZ" w:eastAsia="ru-RU"/>
              </w:rPr>
            </w:pPr>
            <w:r w:rsidRPr="00F05ECA">
              <w:rPr>
                <w:rFonts w:ascii="Times New Roman" w:eastAsia="Times New Roman" w:hAnsi="Times New Roman" w:cs="Times New Roman"/>
                <w:b/>
                <w:sz w:val="20"/>
                <w:szCs w:val="20"/>
                <w:lang w:val="kk-KZ" w:eastAsia="ru-RU"/>
              </w:rPr>
              <w:t>Орындалды</w:t>
            </w:r>
          </w:p>
          <w:p w14:paraId="644CBB16" w14:textId="0EAA7AF9" w:rsidR="00F05ECA" w:rsidRDefault="00F05ECA" w:rsidP="00EB1A17">
            <w:pPr>
              <w:spacing w:after="0" w:line="240" w:lineRule="auto"/>
              <w:ind w:left="14" w:firstLine="425"/>
              <w:jc w:val="both"/>
              <w:rPr>
                <w:rFonts w:ascii="Times New Roman" w:eastAsia="Times New Roman" w:hAnsi="Times New Roman" w:cs="Times New Roman"/>
                <w:sz w:val="20"/>
                <w:szCs w:val="20"/>
                <w:lang w:val="kk-KZ" w:eastAsia="ru-RU"/>
              </w:rPr>
            </w:pPr>
            <w:r w:rsidRPr="00F05ECA">
              <w:rPr>
                <w:rFonts w:ascii="Times New Roman" w:eastAsia="Times New Roman" w:hAnsi="Times New Roman" w:cs="Times New Roman"/>
                <w:b/>
                <w:bCs/>
                <w:sz w:val="20"/>
                <w:szCs w:val="20"/>
                <w:lang w:val="kk-KZ" w:eastAsia="ru-RU"/>
              </w:rPr>
              <w:t>2024 жылы</w:t>
            </w:r>
            <w:r w:rsidRPr="00F05ECA">
              <w:rPr>
                <w:rFonts w:ascii="Times New Roman" w:eastAsia="Times New Roman" w:hAnsi="Times New Roman" w:cs="Times New Roman"/>
                <w:sz w:val="20"/>
                <w:szCs w:val="20"/>
                <w:lang w:val="kk-KZ" w:eastAsia="ru-RU"/>
              </w:rPr>
              <w:t xml:space="preserve"> б</w:t>
            </w:r>
            <w:r w:rsidR="00EB1A17" w:rsidRPr="00F05ECA">
              <w:rPr>
                <w:rFonts w:ascii="Times New Roman" w:eastAsia="Times New Roman" w:hAnsi="Times New Roman" w:cs="Times New Roman"/>
                <w:sz w:val="20"/>
                <w:szCs w:val="20"/>
                <w:lang w:val="kk-KZ" w:eastAsia="ru-RU"/>
              </w:rPr>
              <w:t xml:space="preserve">юджет саясатының тиімділігі мен орнықтылығын бағалау үшін негізгі Бюджеттік коэффициенттердің тізбесі </w:t>
            </w:r>
            <w:r w:rsidRPr="00F05ECA">
              <w:rPr>
                <w:rFonts w:ascii="Times New Roman" w:eastAsia="Times New Roman" w:hAnsi="Times New Roman" w:cs="Times New Roman"/>
                <w:sz w:val="20"/>
                <w:szCs w:val="20"/>
                <w:lang w:val="kk-KZ" w:eastAsia="ru-RU"/>
              </w:rPr>
              <w:t>есеп шеңберінде қалыптастырылды.</w:t>
            </w:r>
          </w:p>
          <w:p w14:paraId="6DFF115D" w14:textId="77777777" w:rsidR="007C179D" w:rsidRDefault="007C179D" w:rsidP="00EB1A17">
            <w:pPr>
              <w:spacing w:after="0" w:line="240" w:lineRule="auto"/>
              <w:ind w:left="14" w:firstLine="425"/>
              <w:jc w:val="both"/>
              <w:rPr>
                <w:rFonts w:ascii="Times New Roman" w:eastAsia="Times New Roman" w:hAnsi="Times New Roman" w:cs="Times New Roman"/>
                <w:sz w:val="20"/>
                <w:szCs w:val="20"/>
                <w:lang w:val="kk-KZ" w:eastAsia="ru-RU"/>
              </w:rPr>
            </w:pPr>
            <w:r w:rsidRPr="007C179D">
              <w:rPr>
                <w:rFonts w:ascii="Times New Roman" w:eastAsia="Times New Roman" w:hAnsi="Times New Roman" w:cs="Times New Roman"/>
                <w:sz w:val="20"/>
                <w:szCs w:val="20"/>
                <w:lang w:val="kk-KZ" w:eastAsia="ru-RU"/>
              </w:rPr>
              <w:t xml:space="preserve">Бюджет саясатының тиімділігі мен орнықтылығын  бағалау үшін негізгі бюджеттік коэффициенттердің тізбесі 2025-2027 жылдарға арналған республикалық бюджет </w:t>
            </w:r>
            <w:r>
              <w:rPr>
                <w:rFonts w:ascii="Times New Roman" w:eastAsia="Times New Roman" w:hAnsi="Times New Roman" w:cs="Times New Roman"/>
                <w:sz w:val="20"/>
                <w:szCs w:val="20"/>
                <w:lang w:val="kk-KZ" w:eastAsia="ru-RU"/>
              </w:rPr>
              <w:t xml:space="preserve">туралы </w:t>
            </w:r>
            <w:r w:rsidRPr="007C179D">
              <w:rPr>
                <w:rFonts w:ascii="Times New Roman" w:eastAsia="Times New Roman" w:hAnsi="Times New Roman" w:cs="Times New Roman"/>
                <w:sz w:val="20"/>
                <w:szCs w:val="20"/>
                <w:lang w:val="kk-KZ" w:eastAsia="ru-RU"/>
              </w:rPr>
              <w:t xml:space="preserve"> </w:t>
            </w:r>
            <w:r w:rsidRPr="00F05ECA">
              <w:rPr>
                <w:rFonts w:ascii="Times New Roman" w:eastAsia="Times New Roman" w:hAnsi="Times New Roman" w:cs="Times New Roman"/>
                <w:sz w:val="20"/>
                <w:szCs w:val="20"/>
                <w:lang w:val="kk-KZ" w:eastAsia="ru-RU"/>
              </w:rPr>
              <w:t>Қазақстан Республикасы</w:t>
            </w:r>
            <w:r>
              <w:rPr>
                <w:rFonts w:ascii="Times New Roman" w:eastAsia="Times New Roman" w:hAnsi="Times New Roman" w:cs="Times New Roman"/>
                <w:sz w:val="20"/>
                <w:szCs w:val="20"/>
                <w:lang w:val="kk-KZ" w:eastAsia="ru-RU"/>
              </w:rPr>
              <w:t xml:space="preserve"> Заңының жобасына қоса берілетін материалдар құрамында Парламентке 1 қыркүйекке дейінгі мерзімде енгізілген Талдамалық есепте көрсетілген.</w:t>
            </w:r>
          </w:p>
          <w:p w14:paraId="3D3C4E11" w14:textId="2A3E3B86" w:rsidR="007C179D" w:rsidRPr="007C179D" w:rsidRDefault="007C179D" w:rsidP="00EB1A17">
            <w:pPr>
              <w:spacing w:after="0" w:line="240" w:lineRule="auto"/>
              <w:ind w:left="14" w:firstLine="42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Жалпы алғанда, бюджеттік көрсеткіштердің тізбесі бюджеттік тәуекелдердің қамтылуына қарай толықтырылады және </w:t>
            </w:r>
            <w:r w:rsidR="00800E57">
              <w:rPr>
                <w:rFonts w:ascii="Times New Roman" w:eastAsia="Times New Roman" w:hAnsi="Times New Roman" w:cs="Times New Roman"/>
                <w:sz w:val="20"/>
                <w:szCs w:val="20"/>
                <w:lang w:val="kk-KZ" w:eastAsia="ru-RU"/>
              </w:rPr>
              <w:t>Талдамалық есеп құрамында көрсетіледі.</w:t>
            </w:r>
            <w:r>
              <w:rPr>
                <w:rFonts w:ascii="Times New Roman" w:eastAsia="Times New Roman" w:hAnsi="Times New Roman" w:cs="Times New Roman"/>
                <w:sz w:val="20"/>
                <w:szCs w:val="20"/>
                <w:lang w:val="kk-KZ" w:eastAsia="ru-RU"/>
              </w:rPr>
              <w:t xml:space="preserve">  </w:t>
            </w:r>
          </w:p>
          <w:p w14:paraId="12614F41" w14:textId="77777777" w:rsidR="00EB1A17" w:rsidRPr="00F05ECA"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EB1A17" w:rsidRPr="00F05ECA" w14:paraId="58513762"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1047202"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9.</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29679CA" w14:textId="24B7A1E2" w:rsidR="00EB1A17" w:rsidRPr="00F05ECA"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F05ECA">
              <w:rPr>
                <w:rFonts w:ascii="Times New Roman" w:eastAsia="Times New Roman" w:hAnsi="Times New Roman" w:cs="Times New Roman"/>
                <w:sz w:val="20"/>
                <w:szCs w:val="20"/>
                <w:lang w:val="kk-KZ" w:eastAsia="ru-RU"/>
              </w:rPr>
              <w:t xml:space="preserve">Қазақстан Республикасы Қаржы министрінің "Қаржылық есептілік нысандарын және оларды жасау мен ұсыну қағидаларын бекіту туралы" 2017 жылғы 1 тамыздағы № 468 "Бюджеттік бағдарламалар әкімшілері мен бюджетті атқару </w:t>
            </w:r>
            <w:proofErr w:type="spellStart"/>
            <w:r w:rsidRPr="00F05ECA">
              <w:rPr>
                <w:rFonts w:ascii="Times New Roman" w:eastAsia="Times New Roman" w:hAnsi="Times New Roman" w:cs="Times New Roman"/>
                <w:sz w:val="20"/>
                <w:szCs w:val="20"/>
                <w:lang w:val="kk-KZ" w:eastAsia="ru-RU"/>
              </w:rPr>
              <w:t>женіндегі</w:t>
            </w:r>
            <w:proofErr w:type="spellEnd"/>
            <w:r w:rsidRPr="00F05ECA">
              <w:rPr>
                <w:rFonts w:ascii="Times New Roman" w:eastAsia="Times New Roman" w:hAnsi="Times New Roman" w:cs="Times New Roman"/>
                <w:sz w:val="20"/>
                <w:szCs w:val="20"/>
                <w:lang w:val="kk-KZ" w:eastAsia="ru-RU"/>
              </w:rPr>
              <w:t xml:space="preserve"> жергілікті уәкілетті органдардың шоғырландырылған қаржылық есептілікті жасау қағидаларын бекіту туралы" 2016 жылғы 6 желтоқсандағы № 640 бұйрықтарына жылдық қаржылық есептілікте мемлекеттік кепілдіктер мен шартты міндеттемелерді ашуды қамтамасыз ету бойынша шаралар қабылдау </w:t>
            </w:r>
            <w:proofErr w:type="spellStart"/>
            <w:r w:rsidRPr="00F05ECA">
              <w:rPr>
                <w:rFonts w:ascii="Times New Roman" w:eastAsia="Times New Roman" w:hAnsi="Times New Roman" w:cs="Times New Roman"/>
                <w:sz w:val="20"/>
                <w:szCs w:val="20"/>
                <w:lang w:val="kk-KZ" w:eastAsia="ru-RU"/>
              </w:rPr>
              <w:t>белігінде</w:t>
            </w:r>
            <w:proofErr w:type="spellEnd"/>
            <w:r w:rsidRPr="00F05ECA">
              <w:rPr>
                <w:rFonts w:ascii="Times New Roman" w:eastAsia="Times New Roman" w:hAnsi="Times New Roman" w:cs="Times New Roman"/>
                <w:sz w:val="20"/>
                <w:szCs w:val="20"/>
                <w:lang w:val="kk-KZ" w:eastAsia="ru-RU"/>
              </w:rPr>
              <w:t xml:space="preserve">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1CB03AB" w14:textId="77777777" w:rsidR="00EB1A17" w:rsidRPr="00F05ECA"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F05ECA">
              <w:rPr>
                <w:rFonts w:ascii="Times New Roman" w:eastAsia="Times New Roman" w:hAnsi="Times New Roman" w:cs="Times New Roman"/>
                <w:sz w:val="20"/>
                <w:szCs w:val="20"/>
                <w:lang w:eastAsia="ru-RU"/>
              </w:rPr>
              <w:t>бұйрықтың</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жобасы</w:t>
            </w:r>
            <w:proofErr w:type="spellEnd"/>
            <w:r w:rsidRPr="00F05ECA">
              <w:rPr>
                <w:rFonts w:ascii="Times New Roman" w:eastAsia="Times New Roman" w:hAnsi="Times New Roman" w:cs="Times New Roman"/>
                <w:sz w:val="20"/>
                <w:szCs w:val="20"/>
                <w:lang w:eastAsia="ru-RU"/>
              </w:rPr>
              <w:t xml:space="preserve"> </w:t>
            </w:r>
            <w:proofErr w:type="spellStart"/>
            <w:r w:rsidRPr="00F05ECA">
              <w:rPr>
                <w:rFonts w:ascii="Times New Roman" w:eastAsia="Times New Roman" w:hAnsi="Times New Roman" w:cs="Times New Roman"/>
                <w:sz w:val="20"/>
                <w:szCs w:val="20"/>
                <w:lang w:eastAsia="ru-RU"/>
              </w:rPr>
              <w:t>желтоқсан</w:t>
            </w:r>
            <w:proofErr w:type="spellEnd"/>
            <w:r w:rsidRPr="00F05ECA">
              <w:rPr>
                <w:rFonts w:ascii="Times New Roman" w:eastAsia="Times New Roman" w:hAnsi="Times New Roman" w:cs="Times New Roman"/>
                <w:sz w:val="20"/>
                <w:szCs w:val="20"/>
                <w:lang w:eastAsia="ru-RU"/>
              </w:rPr>
              <w:t xml:space="preserve"> </w:t>
            </w:r>
            <w:r w:rsidRPr="00F05ECA">
              <w:rPr>
                <w:rFonts w:ascii="Times New Roman" w:eastAsia="Times New Roman" w:hAnsi="Times New Roman" w:cs="Times New Roman"/>
                <w:sz w:val="20"/>
                <w:szCs w:val="20"/>
                <w:lang w:eastAsia="ru-RU"/>
              </w:rPr>
              <w:br/>
              <w:t xml:space="preserve">2023 </w:t>
            </w:r>
            <w:proofErr w:type="spellStart"/>
            <w:r w:rsidRPr="00F05ECA">
              <w:rPr>
                <w:rFonts w:ascii="Times New Roman" w:eastAsia="Times New Roman" w:hAnsi="Times New Roman" w:cs="Times New Roman"/>
                <w:sz w:val="20"/>
                <w:szCs w:val="20"/>
                <w:lang w:eastAsia="ru-RU"/>
              </w:rPr>
              <w:t>жылғы</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4586876" w14:textId="1D848F40" w:rsidR="00EB1A17" w:rsidRPr="00F05ECA"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F05ECA">
              <w:rPr>
                <w:rFonts w:ascii="Times New Roman" w:eastAsia="Times New Roman" w:hAnsi="Times New Roman" w:cs="Times New Roman"/>
                <w:sz w:val="20"/>
                <w:szCs w:val="20"/>
                <w:lang w:eastAsia="ru-RU"/>
              </w:rPr>
              <w:t>Қаржымині</w:t>
            </w:r>
            <w:proofErr w:type="spellEnd"/>
            <w:r w:rsidRPr="00F05ECA">
              <w:rPr>
                <w:rFonts w:ascii="Times New Roman" w:eastAsia="Times New Roman" w:hAnsi="Times New Roman" w:cs="Times New Roman"/>
                <w:sz w:val="20"/>
                <w:szCs w:val="20"/>
                <w:lang w:eastAsia="ru-RU"/>
              </w:rPr>
              <w:t>, 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5C0C876" w14:textId="7BF92796" w:rsidR="00EB1A17" w:rsidRPr="00F05ECA" w:rsidRDefault="00EB1A17" w:rsidP="00F05ECA">
            <w:pPr>
              <w:pStyle w:val="a7"/>
              <w:jc w:val="both"/>
              <w:rPr>
                <w:rFonts w:ascii="Times New Roman" w:hAnsi="Times New Roman" w:cs="Times New Roman"/>
                <w:b/>
                <w:bCs/>
                <w:sz w:val="20"/>
                <w:szCs w:val="20"/>
                <w:lang w:val="kk-KZ" w:eastAsia="ru-RU"/>
              </w:rPr>
            </w:pPr>
            <w:r w:rsidRPr="00F05ECA">
              <w:rPr>
                <w:rFonts w:ascii="Times New Roman" w:hAnsi="Times New Roman" w:cs="Times New Roman"/>
                <w:b/>
                <w:bCs/>
                <w:sz w:val="20"/>
                <w:szCs w:val="20"/>
                <w:lang w:val="kk-KZ" w:eastAsia="ru-RU"/>
              </w:rPr>
              <w:t>Орындалды</w:t>
            </w:r>
          </w:p>
          <w:p w14:paraId="21F893F7" w14:textId="514CB93E" w:rsidR="00EB1A17" w:rsidRPr="00F05ECA" w:rsidRDefault="00EB1A17" w:rsidP="00F05ECA">
            <w:pPr>
              <w:pStyle w:val="a7"/>
              <w:ind w:firstLine="443"/>
              <w:jc w:val="both"/>
              <w:rPr>
                <w:lang w:val="kk-KZ" w:eastAsia="ru-RU"/>
              </w:rPr>
            </w:pPr>
            <w:r w:rsidRPr="00F05ECA">
              <w:rPr>
                <w:rFonts w:ascii="Times New Roman" w:hAnsi="Times New Roman" w:cs="Times New Roman"/>
                <w:sz w:val="20"/>
                <w:szCs w:val="20"/>
                <w:lang w:val="kk-KZ" w:eastAsia="ru-RU"/>
              </w:rPr>
              <w:t xml:space="preserve">ҚР Премьер-Министрінің орынбасары–Қаржы Министрінің </w:t>
            </w:r>
            <w:r w:rsidR="00F05ECA">
              <w:rPr>
                <w:rFonts w:ascii="Times New Roman" w:hAnsi="Times New Roman" w:cs="Times New Roman"/>
                <w:sz w:val="20"/>
                <w:szCs w:val="20"/>
                <w:lang w:val="kk-KZ" w:eastAsia="ru-RU"/>
              </w:rPr>
              <w:t>«</w:t>
            </w:r>
            <w:r w:rsidRPr="00F05ECA">
              <w:rPr>
                <w:rFonts w:ascii="Times New Roman" w:hAnsi="Times New Roman" w:cs="Times New Roman"/>
                <w:sz w:val="20"/>
                <w:szCs w:val="20"/>
                <w:lang w:val="kk-KZ" w:eastAsia="ru-RU"/>
              </w:rPr>
              <w:t>Қазақстан Республикасы Қаржы министрінің кейбір бұйрықтарына өзгерістер енгізу туралы</w:t>
            </w:r>
            <w:r w:rsidR="00F05ECA">
              <w:rPr>
                <w:rFonts w:ascii="Times New Roman" w:hAnsi="Times New Roman" w:cs="Times New Roman"/>
                <w:sz w:val="20"/>
                <w:szCs w:val="20"/>
                <w:lang w:val="kk-KZ" w:eastAsia="ru-RU"/>
              </w:rPr>
              <w:t>»</w:t>
            </w:r>
            <w:r w:rsidRPr="00F05ECA">
              <w:rPr>
                <w:rFonts w:ascii="Times New Roman" w:hAnsi="Times New Roman" w:cs="Times New Roman"/>
                <w:sz w:val="20"/>
                <w:szCs w:val="20"/>
                <w:lang w:val="kk-KZ" w:eastAsia="ru-RU"/>
              </w:rPr>
              <w:t xml:space="preserve"> 2023 жылғы 30 қарашадағы № 1237 бұйрығ</w:t>
            </w:r>
            <w:r w:rsidR="00F05ECA">
              <w:rPr>
                <w:rFonts w:ascii="Times New Roman" w:hAnsi="Times New Roman" w:cs="Times New Roman"/>
                <w:sz w:val="20"/>
                <w:szCs w:val="20"/>
                <w:lang w:val="kk-KZ" w:eastAsia="ru-RU"/>
              </w:rPr>
              <w:t xml:space="preserve">ы </w:t>
            </w:r>
            <w:r w:rsidR="00F05ECA" w:rsidRPr="00F05ECA">
              <w:rPr>
                <w:rFonts w:ascii="Times New Roman" w:hAnsi="Times New Roman" w:cs="Times New Roman"/>
                <w:b/>
                <w:bCs/>
                <w:sz w:val="20"/>
                <w:szCs w:val="20"/>
                <w:lang w:val="kk-KZ" w:eastAsia="ru-RU"/>
              </w:rPr>
              <w:t>бекітілді</w:t>
            </w:r>
            <w:r w:rsidRPr="00F05ECA">
              <w:rPr>
                <w:rFonts w:ascii="Times New Roman" w:hAnsi="Times New Roman" w:cs="Times New Roman"/>
                <w:b/>
                <w:bCs/>
                <w:sz w:val="20"/>
                <w:szCs w:val="20"/>
                <w:lang w:val="kk-KZ" w:eastAsia="ru-RU"/>
              </w:rPr>
              <w:t>.</w:t>
            </w:r>
            <w:r w:rsidRPr="00F05ECA">
              <w:rPr>
                <w:rFonts w:ascii="Times New Roman" w:hAnsi="Times New Roman" w:cs="Times New Roman"/>
                <w:sz w:val="20"/>
                <w:szCs w:val="20"/>
                <w:lang w:val="kk-KZ" w:eastAsia="ru-RU"/>
              </w:rPr>
              <w:t xml:space="preserve"> Қазақстан Республикасының Әділет министрлігінде 2023 жылғы 4 желтоқсанда № 33713 болып тіркелді.</w:t>
            </w:r>
          </w:p>
        </w:tc>
      </w:tr>
      <w:tr w:rsidR="00EB1A17" w:rsidRPr="00134C6C" w14:paraId="35E1A8A3"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EC67D79" w14:textId="077D380A" w:rsidR="00EB1A17" w:rsidRPr="00134C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5F21A7">
              <w:rPr>
                <w:rFonts w:ascii="Times New Roman" w:eastAsia="Times New Roman" w:hAnsi="Times New Roman" w:cs="Times New Roman"/>
                <w:sz w:val="20"/>
                <w:szCs w:val="20"/>
                <w:lang w:val="kk-KZ" w:eastAsia="ru-RU"/>
              </w:rPr>
              <w:t>2.2.</w:t>
            </w:r>
            <w:r w:rsidRPr="00134C6C">
              <w:rPr>
                <w:sz w:val="20"/>
                <w:szCs w:val="20"/>
                <w:lang w:val="kk-KZ"/>
              </w:rPr>
              <w:t xml:space="preserve"> </w:t>
            </w:r>
            <w:r w:rsidRPr="005F21A7">
              <w:rPr>
                <w:rFonts w:ascii="Times New Roman" w:eastAsia="Times New Roman" w:hAnsi="Times New Roman" w:cs="Times New Roman"/>
                <w:sz w:val="20"/>
                <w:szCs w:val="20"/>
                <w:lang w:val="kk-KZ" w:eastAsia="ru-RU"/>
              </w:rPr>
              <w:t>Бюджеттің кіріс бөлігін нығайту (салық саясаты)</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5FC860C0"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5347EC4"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69EFF6F3"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EB1A17" w:rsidRPr="00341639" w14:paraId="295482C1"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D0F3F52"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10.</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CFCF8EB" w14:textId="1E26702A"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5F21A7">
              <w:rPr>
                <w:rFonts w:ascii="Times New Roman" w:eastAsia="Times New Roman" w:hAnsi="Times New Roman" w:cs="Times New Roman"/>
                <w:sz w:val="20"/>
                <w:szCs w:val="20"/>
                <w:lang w:val="kk-KZ" w:eastAsia="ru-RU"/>
              </w:rPr>
              <w:t xml:space="preserve">Тиімсіз салықтық жеңілдіктерді жою, салықтық базаны кеңейту, салықтарды </w:t>
            </w:r>
            <w:proofErr w:type="spellStart"/>
            <w:r w:rsidRPr="005F21A7">
              <w:rPr>
                <w:rFonts w:ascii="Times New Roman" w:eastAsia="Times New Roman" w:hAnsi="Times New Roman" w:cs="Times New Roman"/>
                <w:sz w:val="20"/>
                <w:szCs w:val="20"/>
                <w:lang w:val="kk-KZ" w:eastAsia="ru-RU"/>
              </w:rPr>
              <w:t>әкімшілендіру</w:t>
            </w:r>
            <w:proofErr w:type="spellEnd"/>
            <w:r w:rsidRPr="005F21A7">
              <w:rPr>
                <w:rFonts w:ascii="Times New Roman" w:eastAsia="Times New Roman" w:hAnsi="Times New Roman" w:cs="Times New Roman"/>
                <w:sz w:val="20"/>
                <w:szCs w:val="20"/>
                <w:lang w:val="kk-KZ" w:eastAsia="ru-RU"/>
              </w:rPr>
              <w:t xml:space="preserve"> шараларын күшейту бойынша жұмыс жүргізу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FE617D3" w14:textId="203ECB90" w:rsidR="00EB1A17" w:rsidRPr="005F21A7" w:rsidRDefault="00EB1A17" w:rsidP="00EB1A17">
            <w:pPr>
              <w:spacing w:before="100" w:beforeAutospacing="1" w:after="14" w:line="240" w:lineRule="auto"/>
              <w:ind w:left="14"/>
              <w:jc w:val="center"/>
              <w:rPr>
                <w:rFonts w:ascii="Times New Roman" w:eastAsia="Times New Roman" w:hAnsi="Times New Roman" w:cs="Times New Roman"/>
                <w:sz w:val="20"/>
                <w:szCs w:val="20"/>
                <w:lang w:eastAsia="ru-RU"/>
              </w:rPr>
            </w:pPr>
            <w:r w:rsidRPr="005F21A7">
              <w:rPr>
                <w:rFonts w:ascii="Times New Roman" w:eastAsia="Times New Roman" w:hAnsi="Times New Roman" w:cs="Times New Roman"/>
                <w:sz w:val="20"/>
                <w:szCs w:val="20"/>
                <w:lang w:val="kk-KZ" w:eastAsia="ru-RU"/>
              </w:rPr>
              <w:t>ПӘ-</w:t>
            </w:r>
            <w:proofErr w:type="spellStart"/>
            <w:r w:rsidRPr="005F21A7">
              <w:rPr>
                <w:rFonts w:ascii="Times New Roman" w:eastAsia="Times New Roman" w:hAnsi="Times New Roman" w:cs="Times New Roman"/>
                <w:sz w:val="20"/>
                <w:szCs w:val="20"/>
                <w:lang w:val="kk-KZ" w:eastAsia="ru-RU"/>
              </w:rPr>
              <w:t>ге</w:t>
            </w:r>
            <w:proofErr w:type="spellEnd"/>
            <w:r w:rsidRPr="005F21A7">
              <w:rPr>
                <w:rFonts w:ascii="Times New Roman" w:eastAsia="Times New Roman" w:hAnsi="Times New Roman" w:cs="Times New Roman"/>
                <w:sz w:val="20"/>
                <w:szCs w:val="20"/>
                <w:lang w:val="kk-KZ" w:eastAsia="ru-RU"/>
              </w:rPr>
              <w:t xml:space="preserve"> ақпарат,</w:t>
            </w:r>
          </w:p>
          <w:p w14:paraId="492CEC4B" w14:textId="77777777" w:rsidR="00EB1A17" w:rsidRPr="005F21A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5F21A7">
              <w:rPr>
                <w:rFonts w:ascii="Times New Roman" w:eastAsia="Times New Roman" w:hAnsi="Times New Roman" w:cs="Times New Roman"/>
                <w:sz w:val="20"/>
                <w:szCs w:val="20"/>
                <w:lang w:val="kk-KZ" w:eastAsia="ru-RU"/>
              </w:rPr>
              <w:t>2023 жылғы маусым</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B71CFA3" w14:textId="6B1F0F9D" w:rsidR="00EB1A17" w:rsidRPr="005F21A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5F21A7">
              <w:rPr>
                <w:rFonts w:ascii="Times New Roman" w:eastAsia="Times New Roman" w:hAnsi="Times New Roman" w:cs="Times New Roman"/>
                <w:sz w:val="20"/>
                <w:szCs w:val="20"/>
                <w:lang w:eastAsia="ru-RU"/>
              </w:rPr>
              <w:t>Үкімет</w:t>
            </w:r>
            <w:proofErr w:type="spellEnd"/>
            <w:r w:rsidRPr="005F21A7">
              <w:rPr>
                <w:rFonts w:ascii="Times New Roman" w:eastAsia="Times New Roman" w:hAnsi="Times New Roman" w:cs="Times New Roman"/>
                <w:sz w:val="20"/>
                <w:szCs w:val="20"/>
                <w:lang w:eastAsia="ru-RU"/>
              </w:rPr>
              <w:t xml:space="preserve">, ҰЭМ, </w:t>
            </w:r>
            <w:proofErr w:type="spellStart"/>
            <w:r w:rsidRPr="005F21A7">
              <w:rPr>
                <w:rFonts w:ascii="Times New Roman" w:eastAsia="Times New Roman" w:hAnsi="Times New Roman" w:cs="Times New Roman"/>
                <w:sz w:val="20"/>
                <w:szCs w:val="20"/>
                <w:lang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321EEB4" w14:textId="6DAB9647" w:rsidR="00EB1A17" w:rsidRPr="005F21A7" w:rsidRDefault="005F21A7" w:rsidP="00837F99">
            <w:pPr>
              <w:spacing w:after="0" w:line="240" w:lineRule="auto"/>
              <w:jc w:val="both"/>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О</w:t>
            </w:r>
            <w:r w:rsidR="00EB1A17" w:rsidRPr="005F21A7">
              <w:rPr>
                <w:rFonts w:ascii="Times New Roman" w:eastAsia="Times New Roman" w:hAnsi="Times New Roman" w:cs="Times New Roman"/>
                <w:b/>
                <w:sz w:val="20"/>
                <w:szCs w:val="20"/>
                <w:lang w:val="kk-KZ" w:eastAsia="ru-RU"/>
              </w:rPr>
              <w:t>рында</w:t>
            </w:r>
            <w:r>
              <w:rPr>
                <w:rFonts w:ascii="Times New Roman" w:eastAsia="Times New Roman" w:hAnsi="Times New Roman" w:cs="Times New Roman"/>
                <w:b/>
                <w:sz w:val="20"/>
                <w:szCs w:val="20"/>
                <w:lang w:val="kk-KZ" w:eastAsia="ru-RU"/>
              </w:rPr>
              <w:t>уда</w:t>
            </w:r>
          </w:p>
          <w:p w14:paraId="629A5D7F" w14:textId="77777777" w:rsidR="005F21A7" w:rsidRPr="005F21A7" w:rsidRDefault="005F21A7" w:rsidP="005F21A7">
            <w:pPr>
              <w:spacing w:after="0" w:line="240" w:lineRule="auto"/>
              <w:ind w:left="14" w:firstLine="423"/>
              <w:jc w:val="both"/>
              <w:rPr>
                <w:rFonts w:ascii="Times New Roman" w:eastAsia="Times New Roman" w:hAnsi="Times New Roman" w:cs="Times New Roman"/>
                <w:sz w:val="20"/>
                <w:szCs w:val="20"/>
                <w:lang w:val="kk-KZ" w:eastAsia="ru-RU"/>
              </w:rPr>
            </w:pPr>
            <w:r w:rsidRPr="005F21A7">
              <w:rPr>
                <w:rFonts w:ascii="Times New Roman" w:eastAsia="Times New Roman" w:hAnsi="Times New Roman" w:cs="Times New Roman"/>
                <w:sz w:val="20"/>
                <w:szCs w:val="20"/>
                <w:lang w:val="kk-KZ" w:eastAsia="ru-RU"/>
              </w:rPr>
              <w:t xml:space="preserve">2022 жылғы салық декларацияларының деректері бойынша барлық салық жеңілдіктерінің сомасы 9,5 </w:t>
            </w:r>
            <w:proofErr w:type="spellStart"/>
            <w:r w:rsidRPr="005F21A7">
              <w:rPr>
                <w:rFonts w:ascii="Times New Roman" w:eastAsia="Times New Roman" w:hAnsi="Times New Roman" w:cs="Times New Roman"/>
                <w:sz w:val="20"/>
                <w:szCs w:val="20"/>
                <w:lang w:val="kk-KZ" w:eastAsia="ru-RU"/>
              </w:rPr>
              <w:t>трлн</w:t>
            </w:r>
            <w:proofErr w:type="spellEnd"/>
            <w:r w:rsidRPr="005F21A7">
              <w:rPr>
                <w:rFonts w:ascii="Times New Roman" w:eastAsia="Times New Roman" w:hAnsi="Times New Roman" w:cs="Times New Roman"/>
                <w:sz w:val="20"/>
                <w:szCs w:val="20"/>
                <w:lang w:val="kk-KZ" w:eastAsia="ru-RU"/>
              </w:rPr>
              <w:t xml:space="preserve">. теңге 729 позиция бойынша, оның ішінде 276 позиция 6,1 </w:t>
            </w:r>
            <w:proofErr w:type="spellStart"/>
            <w:r w:rsidRPr="005F21A7">
              <w:rPr>
                <w:rFonts w:ascii="Times New Roman" w:eastAsia="Times New Roman" w:hAnsi="Times New Roman" w:cs="Times New Roman"/>
                <w:sz w:val="20"/>
                <w:szCs w:val="20"/>
                <w:lang w:val="kk-KZ" w:eastAsia="ru-RU"/>
              </w:rPr>
              <w:t>трлн</w:t>
            </w:r>
            <w:proofErr w:type="spellEnd"/>
            <w:r w:rsidRPr="005F21A7">
              <w:rPr>
                <w:rFonts w:ascii="Times New Roman" w:eastAsia="Times New Roman" w:hAnsi="Times New Roman" w:cs="Times New Roman"/>
                <w:sz w:val="20"/>
                <w:szCs w:val="20"/>
                <w:lang w:val="kk-KZ" w:eastAsia="ru-RU"/>
              </w:rPr>
              <w:t xml:space="preserve"> теңге сомаға жеңілдіктер болып табылмайды 3,4 </w:t>
            </w:r>
            <w:proofErr w:type="spellStart"/>
            <w:r w:rsidRPr="005F21A7">
              <w:rPr>
                <w:rFonts w:ascii="Times New Roman" w:eastAsia="Times New Roman" w:hAnsi="Times New Roman" w:cs="Times New Roman"/>
                <w:sz w:val="20"/>
                <w:szCs w:val="20"/>
                <w:lang w:val="kk-KZ" w:eastAsia="ru-RU"/>
              </w:rPr>
              <w:t>трлн</w:t>
            </w:r>
            <w:proofErr w:type="spellEnd"/>
            <w:r w:rsidRPr="005F21A7">
              <w:rPr>
                <w:rFonts w:ascii="Times New Roman" w:eastAsia="Times New Roman" w:hAnsi="Times New Roman" w:cs="Times New Roman"/>
                <w:sz w:val="20"/>
                <w:szCs w:val="20"/>
                <w:lang w:val="kk-KZ" w:eastAsia="ru-RU"/>
              </w:rPr>
              <w:t xml:space="preserve"> </w:t>
            </w:r>
            <w:r w:rsidRPr="005F21A7">
              <w:rPr>
                <w:rFonts w:ascii="Times New Roman" w:eastAsia="Times New Roman" w:hAnsi="Times New Roman" w:cs="Times New Roman"/>
                <w:sz w:val="20"/>
                <w:szCs w:val="20"/>
                <w:lang w:val="kk-KZ" w:eastAsia="ru-RU"/>
              </w:rPr>
              <w:lastRenderedPageBreak/>
              <w:t xml:space="preserve">теңге сомаға 453 норма жеңілдіктер деп танылды.  </w:t>
            </w:r>
          </w:p>
          <w:p w14:paraId="5701C37A" w14:textId="77777777" w:rsidR="005F21A7" w:rsidRPr="005F21A7" w:rsidRDefault="005F21A7" w:rsidP="005F21A7">
            <w:pPr>
              <w:spacing w:after="0" w:line="240" w:lineRule="auto"/>
              <w:ind w:left="14" w:firstLine="423"/>
              <w:jc w:val="both"/>
              <w:rPr>
                <w:rFonts w:ascii="Times New Roman" w:eastAsia="Times New Roman" w:hAnsi="Times New Roman" w:cs="Times New Roman"/>
                <w:sz w:val="20"/>
                <w:szCs w:val="20"/>
                <w:lang w:val="kk-KZ" w:eastAsia="ru-RU"/>
              </w:rPr>
            </w:pPr>
            <w:r w:rsidRPr="005F21A7">
              <w:rPr>
                <w:rFonts w:ascii="Times New Roman" w:eastAsia="Times New Roman" w:hAnsi="Times New Roman" w:cs="Times New Roman"/>
                <w:sz w:val="20"/>
                <w:szCs w:val="20"/>
                <w:lang w:val="kk-KZ" w:eastAsia="ru-RU"/>
              </w:rPr>
              <w:t xml:space="preserve">Бүгінгі таңда 1,3 </w:t>
            </w:r>
            <w:proofErr w:type="spellStart"/>
            <w:r w:rsidRPr="005F21A7">
              <w:rPr>
                <w:rFonts w:ascii="Times New Roman" w:eastAsia="Times New Roman" w:hAnsi="Times New Roman" w:cs="Times New Roman"/>
                <w:sz w:val="20"/>
                <w:szCs w:val="20"/>
                <w:lang w:val="kk-KZ" w:eastAsia="ru-RU"/>
              </w:rPr>
              <w:t>трлн</w:t>
            </w:r>
            <w:proofErr w:type="spellEnd"/>
            <w:r w:rsidRPr="005F21A7">
              <w:rPr>
                <w:rFonts w:ascii="Times New Roman" w:eastAsia="Times New Roman" w:hAnsi="Times New Roman" w:cs="Times New Roman"/>
                <w:sz w:val="20"/>
                <w:szCs w:val="20"/>
                <w:lang w:val="kk-KZ" w:eastAsia="ru-RU"/>
              </w:rPr>
              <w:t xml:space="preserve"> теңгеден астам сомаға 128 салық жеңілдіктерін алып тастау ұсынылады. </w:t>
            </w:r>
          </w:p>
          <w:p w14:paraId="79B50033" w14:textId="77777777" w:rsidR="005F21A7" w:rsidRPr="005F21A7" w:rsidRDefault="005F21A7" w:rsidP="005F21A7">
            <w:pPr>
              <w:spacing w:after="0" w:line="240" w:lineRule="auto"/>
              <w:ind w:left="14" w:firstLine="423"/>
              <w:jc w:val="both"/>
              <w:rPr>
                <w:rFonts w:ascii="Times New Roman" w:eastAsia="Times New Roman" w:hAnsi="Times New Roman" w:cs="Times New Roman"/>
                <w:sz w:val="20"/>
                <w:szCs w:val="20"/>
                <w:lang w:val="kk-KZ" w:eastAsia="ru-RU"/>
              </w:rPr>
            </w:pPr>
            <w:r w:rsidRPr="005F21A7">
              <w:rPr>
                <w:rFonts w:ascii="Times New Roman" w:eastAsia="Times New Roman" w:hAnsi="Times New Roman" w:cs="Times New Roman"/>
                <w:sz w:val="20"/>
                <w:szCs w:val="20"/>
                <w:lang w:val="kk-KZ" w:eastAsia="ru-RU"/>
              </w:rPr>
              <w:t xml:space="preserve">Жеңілдіктердің жалпы 3,4 </w:t>
            </w:r>
            <w:proofErr w:type="spellStart"/>
            <w:r w:rsidRPr="005F21A7">
              <w:rPr>
                <w:rFonts w:ascii="Times New Roman" w:eastAsia="Times New Roman" w:hAnsi="Times New Roman" w:cs="Times New Roman"/>
                <w:sz w:val="20"/>
                <w:szCs w:val="20"/>
                <w:lang w:val="kk-KZ" w:eastAsia="ru-RU"/>
              </w:rPr>
              <w:t>трлн</w:t>
            </w:r>
            <w:proofErr w:type="spellEnd"/>
            <w:r w:rsidRPr="005F21A7">
              <w:rPr>
                <w:rFonts w:ascii="Times New Roman" w:eastAsia="Times New Roman" w:hAnsi="Times New Roman" w:cs="Times New Roman"/>
                <w:sz w:val="20"/>
                <w:szCs w:val="20"/>
                <w:lang w:val="kk-KZ" w:eastAsia="ru-RU"/>
              </w:rPr>
              <w:t xml:space="preserve">. теңге сомасынан 1,3 </w:t>
            </w:r>
            <w:proofErr w:type="spellStart"/>
            <w:r w:rsidRPr="005F21A7">
              <w:rPr>
                <w:rFonts w:ascii="Times New Roman" w:eastAsia="Times New Roman" w:hAnsi="Times New Roman" w:cs="Times New Roman"/>
                <w:sz w:val="20"/>
                <w:szCs w:val="20"/>
                <w:lang w:val="kk-KZ" w:eastAsia="ru-RU"/>
              </w:rPr>
              <w:t>трлн</w:t>
            </w:r>
            <w:proofErr w:type="spellEnd"/>
            <w:r w:rsidRPr="005F21A7">
              <w:rPr>
                <w:rFonts w:ascii="Times New Roman" w:eastAsia="Times New Roman" w:hAnsi="Times New Roman" w:cs="Times New Roman"/>
                <w:sz w:val="20"/>
                <w:szCs w:val="20"/>
                <w:lang w:val="kk-KZ" w:eastAsia="ru-RU"/>
              </w:rPr>
              <w:t xml:space="preserve"> теңге сомаға жеңілдіктер алынып тасталады немесе 38%.</w:t>
            </w:r>
          </w:p>
          <w:p w14:paraId="6108CAAF" w14:textId="2FD59F69" w:rsidR="00EB1A17" w:rsidRPr="005F21A7" w:rsidRDefault="005F21A7" w:rsidP="005F21A7">
            <w:pPr>
              <w:spacing w:after="0" w:line="240" w:lineRule="auto"/>
              <w:ind w:left="14" w:firstLine="423"/>
              <w:jc w:val="both"/>
              <w:rPr>
                <w:rFonts w:ascii="Times New Roman" w:eastAsia="Times New Roman" w:hAnsi="Times New Roman" w:cs="Times New Roman"/>
                <w:sz w:val="20"/>
                <w:szCs w:val="20"/>
                <w:lang w:val="kk-KZ" w:eastAsia="ru-RU"/>
              </w:rPr>
            </w:pPr>
            <w:r w:rsidRPr="005F21A7">
              <w:rPr>
                <w:rFonts w:ascii="Times New Roman" w:eastAsia="Times New Roman" w:hAnsi="Times New Roman" w:cs="Times New Roman"/>
                <w:sz w:val="20"/>
                <w:szCs w:val="20"/>
                <w:lang w:val="kk-KZ" w:eastAsia="ru-RU"/>
              </w:rPr>
              <w:t>ҚР Үкіметінің 2024 жылғы 28 тамыздағы №697 қаулысымен ҚР Парламенті Мәжілісінің қарауына енгізілген Салық кодексінің жобасы  енгізілгенін атап өткен жөн.</w:t>
            </w:r>
          </w:p>
        </w:tc>
      </w:tr>
      <w:tr w:rsidR="00EB1A17" w:rsidRPr="00341639" w14:paraId="35F2C53A"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A28DE29" w14:textId="2B6D7400"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5F21A7">
              <w:rPr>
                <w:rFonts w:ascii="Times New Roman" w:eastAsia="Times New Roman" w:hAnsi="Times New Roman" w:cs="Times New Roman"/>
                <w:sz w:val="20"/>
                <w:szCs w:val="20"/>
                <w:lang w:val="kk-KZ" w:eastAsia="ru-RU"/>
              </w:rPr>
              <w:lastRenderedPageBreak/>
              <w:t xml:space="preserve">2.3. Бюджет шығыстарының тиімділігі мен экономикалық </w:t>
            </w:r>
            <w:proofErr w:type="spellStart"/>
            <w:r w:rsidRPr="005F21A7">
              <w:rPr>
                <w:rFonts w:ascii="Times New Roman" w:eastAsia="Times New Roman" w:hAnsi="Times New Roman" w:cs="Times New Roman"/>
                <w:sz w:val="20"/>
                <w:szCs w:val="20"/>
                <w:lang w:val="kk-KZ" w:eastAsia="ru-RU"/>
              </w:rPr>
              <w:t>қайтарымдылығын</w:t>
            </w:r>
            <w:proofErr w:type="spellEnd"/>
            <w:r w:rsidRPr="005F21A7">
              <w:rPr>
                <w:rFonts w:ascii="Times New Roman" w:eastAsia="Times New Roman" w:hAnsi="Times New Roman" w:cs="Times New Roman"/>
                <w:sz w:val="20"/>
                <w:szCs w:val="20"/>
                <w:lang w:val="kk-KZ" w:eastAsia="ru-RU"/>
              </w:rPr>
              <w:t xml:space="preserve"> арттыру </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7CDF9FA3"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9FC1AC4"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79B9011"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EB1A17" w:rsidRPr="009A5681" w14:paraId="6E31E416"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D850EDF" w14:textId="77777777" w:rsidR="00EB1A17" w:rsidRPr="005F21A7"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5F21A7">
              <w:rPr>
                <w:rFonts w:ascii="Times New Roman" w:eastAsia="Times New Roman" w:hAnsi="Times New Roman" w:cs="Times New Roman"/>
                <w:sz w:val="20"/>
                <w:szCs w:val="20"/>
                <w:lang w:eastAsia="ru-RU"/>
              </w:rPr>
              <w:t>11.</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5D61383" w14:textId="77777777" w:rsidR="002D3999" w:rsidRPr="002D3999" w:rsidRDefault="00EB1A17" w:rsidP="002D3999">
            <w:pPr>
              <w:pStyle w:val="a7"/>
              <w:jc w:val="both"/>
              <w:rPr>
                <w:rFonts w:ascii="Times New Roman" w:hAnsi="Times New Roman" w:cs="Times New Roman"/>
                <w:sz w:val="20"/>
                <w:szCs w:val="20"/>
                <w:lang w:val="kk-KZ" w:eastAsia="ru-RU"/>
              </w:rPr>
            </w:pPr>
            <w:bookmarkStart w:id="5" w:name="z760"/>
            <w:bookmarkEnd w:id="5"/>
            <w:r w:rsidRPr="002D3999">
              <w:rPr>
                <w:rFonts w:ascii="Times New Roman" w:hAnsi="Times New Roman" w:cs="Times New Roman"/>
                <w:sz w:val="20"/>
                <w:szCs w:val="20"/>
                <w:lang w:val="kk-KZ" w:eastAsia="ru-RU"/>
              </w:rPr>
              <w:t xml:space="preserve">Кейбір заңнамалық актілерге өзгерістер мен толықтырулар енгізу жөніндегі заң жобасын әзірлеу: </w:t>
            </w:r>
          </w:p>
          <w:p w14:paraId="777EFF95" w14:textId="3A49372A" w:rsidR="00EB1A17" w:rsidRPr="002D3999" w:rsidRDefault="00EB1A17" w:rsidP="002D3999">
            <w:pPr>
              <w:pStyle w:val="a7"/>
              <w:jc w:val="both"/>
              <w:rPr>
                <w:rFonts w:ascii="Times New Roman" w:hAnsi="Times New Roman" w:cs="Times New Roman"/>
                <w:sz w:val="20"/>
                <w:szCs w:val="20"/>
                <w:lang w:val="kk-KZ" w:eastAsia="ru-RU"/>
              </w:rPr>
            </w:pPr>
            <w:r w:rsidRPr="002D3999">
              <w:rPr>
                <w:rFonts w:ascii="Times New Roman" w:hAnsi="Times New Roman" w:cs="Times New Roman"/>
                <w:sz w:val="20"/>
                <w:szCs w:val="20"/>
                <w:lang w:val="kk-KZ" w:eastAsia="ru-RU"/>
              </w:rPr>
              <w:t>бюджетті жоспарлаудың блоктық тетігінің элементтерін енгізу;</w:t>
            </w:r>
          </w:p>
          <w:p w14:paraId="5E1FF3A9" w14:textId="77777777" w:rsidR="00EB1A17" w:rsidRPr="002D3999" w:rsidRDefault="00EB1A17" w:rsidP="002D3999">
            <w:pPr>
              <w:pStyle w:val="a7"/>
              <w:jc w:val="both"/>
              <w:rPr>
                <w:rFonts w:ascii="Times New Roman" w:hAnsi="Times New Roman" w:cs="Times New Roman"/>
                <w:sz w:val="20"/>
                <w:szCs w:val="20"/>
                <w:lang w:val="kk-KZ" w:eastAsia="ru-RU"/>
              </w:rPr>
            </w:pPr>
            <w:r w:rsidRPr="002D3999">
              <w:rPr>
                <w:rFonts w:ascii="Times New Roman" w:hAnsi="Times New Roman" w:cs="Times New Roman"/>
                <w:sz w:val="20"/>
                <w:szCs w:val="20"/>
                <w:lang w:val="kk-KZ" w:eastAsia="ru-RU"/>
              </w:rPr>
              <w:t>бюджетті жоспарлау сатысында және бюджеттің атқарылу қорытындылары бойынша мемлекеттік шығыстардың әлеуметтік-экономикалық әсерін талдауды және бағалауды енгізу;</w:t>
            </w:r>
          </w:p>
          <w:p w14:paraId="0AD3700B" w14:textId="77777777" w:rsidR="00EB1A17" w:rsidRPr="002D3999" w:rsidRDefault="00EB1A17" w:rsidP="002D3999">
            <w:pPr>
              <w:pStyle w:val="a7"/>
              <w:jc w:val="both"/>
              <w:rPr>
                <w:rFonts w:ascii="Times New Roman" w:hAnsi="Times New Roman" w:cs="Times New Roman"/>
                <w:sz w:val="20"/>
                <w:szCs w:val="20"/>
                <w:lang w:val="kk-KZ" w:eastAsia="ru-RU"/>
              </w:rPr>
            </w:pPr>
            <w:r w:rsidRPr="002D3999">
              <w:rPr>
                <w:rFonts w:ascii="Times New Roman" w:hAnsi="Times New Roman" w:cs="Times New Roman"/>
                <w:sz w:val="20"/>
                <w:szCs w:val="20"/>
                <w:lang w:val="kk-KZ" w:eastAsia="ru-RU"/>
              </w:rPr>
              <w:t>жергілікті бюджеттерге және бюджеттерді нақтылау рәсіміне бюджет жобасын алдын ала бағалау тетігін тарату;</w:t>
            </w:r>
          </w:p>
          <w:p w14:paraId="7DF26DFD" w14:textId="6C7DFAB5" w:rsidR="00EB1A17" w:rsidRPr="005F21A7" w:rsidRDefault="00EB1A17" w:rsidP="002D3999">
            <w:pPr>
              <w:pStyle w:val="a7"/>
              <w:jc w:val="both"/>
              <w:rPr>
                <w:lang w:val="kk-KZ" w:eastAsia="ru-RU"/>
              </w:rPr>
            </w:pPr>
            <w:r w:rsidRPr="002D3999">
              <w:rPr>
                <w:rFonts w:ascii="Times New Roman" w:hAnsi="Times New Roman" w:cs="Times New Roman"/>
                <w:sz w:val="20"/>
                <w:szCs w:val="20"/>
                <w:lang w:val="kk-KZ" w:eastAsia="ru-RU"/>
              </w:rPr>
              <w:t>Үкіметтің республикалық бюджеттің атқарылуы туралы жылдық есебінде Мемлекеттік әлеуметтік сақтандыру қорының және әлеуметтік медициналық сақтандыру қорының нақты түсімдері мен шығыстары туралы ақпаратты көрсету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872771F" w14:textId="77777777" w:rsidR="00EB1A17" w:rsidRPr="005F21A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5F21A7">
              <w:rPr>
                <w:rFonts w:ascii="Times New Roman" w:eastAsia="Times New Roman" w:hAnsi="Times New Roman" w:cs="Times New Roman"/>
                <w:sz w:val="20"/>
                <w:szCs w:val="20"/>
                <w:lang w:val="kk-KZ" w:eastAsia="ru-RU"/>
              </w:rPr>
              <w:t xml:space="preserve">Қазақстан Республикасы Заңының жобасы, желтоқсан </w:t>
            </w:r>
            <w:r w:rsidRPr="005F21A7">
              <w:rPr>
                <w:rFonts w:ascii="Times New Roman" w:eastAsia="Times New Roman" w:hAnsi="Times New Roman" w:cs="Times New Roman"/>
                <w:sz w:val="20"/>
                <w:szCs w:val="20"/>
                <w:lang w:val="kk-KZ" w:eastAsia="ru-RU"/>
              </w:rPr>
              <w:br/>
              <w:t>2022 жылғы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A50D5FA" w14:textId="22DFE414" w:rsidR="00EB1A17" w:rsidRPr="005F21A7"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5F21A7">
              <w:rPr>
                <w:rFonts w:ascii="Times New Roman" w:eastAsia="Times New Roman" w:hAnsi="Times New Roman" w:cs="Times New Roman"/>
                <w:sz w:val="20"/>
                <w:szCs w:val="20"/>
                <w:lang w:val="kk-KZ" w:eastAsia="ru-RU"/>
              </w:rPr>
              <w:t xml:space="preserve">Үкімет, ҰЭМ, </w:t>
            </w:r>
            <w:proofErr w:type="spellStart"/>
            <w:r w:rsidRPr="005F21A7">
              <w:rPr>
                <w:rFonts w:ascii="Times New Roman" w:eastAsia="Times New Roman" w:hAnsi="Times New Roman" w:cs="Times New Roman"/>
                <w:sz w:val="20"/>
                <w:szCs w:val="20"/>
                <w:lang w:val="kk-KZ" w:eastAsia="ru-RU"/>
              </w:rPr>
              <w:t>Қаржымині</w:t>
            </w:r>
            <w:proofErr w:type="spellEnd"/>
            <w:r w:rsidRPr="005F21A7">
              <w:rPr>
                <w:rFonts w:ascii="Times New Roman" w:eastAsia="Times New Roman" w:hAnsi="Times New Roman" w:cs="Times New Roman"/>
                <w:sz w:val="20"/>
                <w:szCs w:val="20"/>
                <w:lang w:val="kk-KZ" w:eastAsia="ru-RU"/>
              </w:rPr>
              <w:t>,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2B6F4606" w14:textId="77777777" w:rsidR="00EB1A17" w:rsidRPr="005F21A7" w:rsidRDefault="00EB1A17" w:rsidP="005F21A7">
            <w:pPr>
              <w:pStyle w:val="a7"/>
              <w:jc w:val="both"/>
              <w:rPr>
                <w:rFonts w:ascii="Times New Roman" w:hAnsi="Times New Roman" w:cs="Times New Roman"/>
                <w:b/>
                <w:bCs/>
                <w:sz w:val="20"/>
                <w:szCs w:val="20"/>
                <w:lang w:val="kk-KZ" w:eastAsia="ru-RU"/>
              </w:rPr>
            </w:pPr>
            <w:r w:rsidRPr="005F21A7">
              <w:rPr>
                <w:rFonts w:ascii="Times New Roman" w:hAnsi="Times New Roman" w:cs="Times New Roman"/>
                <w:b/>
                <w:bCs/>
                <w:sz w:val="20"/>
                <w:szCs w:val="20"/>
                <w:lang w:val="kk-KZ" w:eastAsia="ru-RU"/>
              </w:rPr>
              <w:t>Орындалды</w:t>
            </w:r>
          </w:p>
          <w:p w14:paraId="24550F1F" w14:textId="0E8E595B" w:rsidR="00EB1A17" w:rsidRPr="005F21A7" w:rsidRDefault="005F21A7" w:rsidP="002D3999">
            <w:pPr>
              <w:pStyle w:val="a7"/>
              <w:ind w:firstLine="443"/>
              <w:jc w:val="both"/>
              <w:rPr>
                <w:lang w:val="kk-KZ" w:eastAsia="ru-RU"/>
              </w:rPr>
            </w:pPr>
            <w:r w:rsidRPr="009A5681">
              <w:rPr>
                <w:rFonts w:ascii="Times New Roman" w:hAnsi="Times New Roman" w:cs="Times New Roman"/>
                <w:b/>
                <w:bCs/>
                <w:sz w:val="20"/>
                <w:szCs w:val="20"/>
                <w:lang w:val="kk-KZ" w:eastAsia="ru-RU"/>
              </w:rPr>
              <w:t>2025 жылы 15 наурызда</w:t>
            </w:r>
            <w:r>
              <w:rPr>
                <w:rFonts w:ascii="Times New Roman" w:hAnsi="Times New Roman" w:cs="Times New Roman"/>
                <w:sz w:val="20"/>
                <w:szCs w:val="20"/>
                <w:lang w:val="kk-KZ" w:eastAsia="ru-RU"/>
              </w:rPr>
              <w:t xml:space="preserve"> Мемлекет басшысының жарлығы</w:t>
            </w:r>
            <w:r w:rsidR="002D3999">
              <w:rPr>
                <w:rFonts w:ascii="Times New Roman" w:hAnsi="Times New Roman" w:cs="Times New Roman"/>
                <w:sz w:val="20"/>
                <w:szCs w:val="20"/>
                <w:lang w:val="kk-KZ" w:eastAsia="ru-RU"/>
              </w:rPr>
              <w:t>мен</w:t>
            </w:r>
            <w:r>
              <w:rPr>
                <w:rFonts w:ascii="Times New Roman" w:hAnsi="Times New Roman" w:cs="Times New Roman"/>
                <w:sz w:val="20"/>
                <w:szCs w:val="20"/>
                <w:lang w:val="kk-KZ" w:eastAsia="ru-RU"/>
              </w:rPr>
              <w:t xml:space="preserve"> </w:t>
            </w:r>
            <w:r w:rsidR="00EB1A17" w:rsidRPr="005F21A7">
              <w:rPr>
                <w:rFonts w:ascii="Times New Roman" w:hAnsi="Times New Roman" w:cs="Times New Roman"/>
                <w:sz w:val="20"/>
                <w:szCs w:val="20"/>
                <w:lang w:val="kk-KZ" w:eastAsia="ru-RU"/>
              </w:rPr>
              <w:t>Бюджет</w:t>
            </w:r>
            <w:r w:rsidR="002D3999">
              <w:rPr>
                <w:rFonts w:ascii="Times New Roman" w:hAnsi="Times New Roman" w:cs="Times New Roman"/>
                <w:sz w:val="20"/>
                <w:szCs w:val="20"/>
                <w:lang w:val="kk-KZ" w:eastAsia="ru-RU"/>
              </w:rPr>
              <w:t xml:space="preserve"> кодексі</w:t>
            </w:r>
            <w:r w:rsidR="009A5681">
              <w:rPr>
                <w:rFonts w:ascii="Times New Roman" w:hAnsi="Times New Roman" w:cs="Times New Roman"/>
                <w:sz w:val="20"/>
                <w:szCs w:val="20"/>
                <w:lang w:val="kk-KZ" w:eastAsia="ru-RU"/>
              </w:rPr>
              <w:t xml:space="preserve"> қабылданды</w:t>
            </w:r>
            <w:r w:rsidR="00EB1A17" w:rsidRPr="005F21A7">
              <w:rPr>
                <w:rFonts w:ascii="Times New Roman" w:hAnsi="Times New Roman" w:cs="Times New Roman"/>
                <w:sz w:val="20"/>
                <w:szCs w:val="20"/>
                <w:lang w:val="kk-KZ" w:eastAsia="ru-RU"/>
              </w:rPr>
              <w:t>.</w:t>
            </w:r>
          </w:p>
        </w:tc>
      </w:tr>
      <w:tr w:rsidR="00EB1A17" w:rsidRPr="00341639" w14:paraId="10B833A8"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B08194E"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12.</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0BF7BCF" w14:textId="6FF6E03C" w:rsidR="00EB1A17" w:rsidRPr="00837F99" w:rsidRDefault="00EB1A17" w:rsidP="00EB1A1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Бюджеттік бағдарламалар әкімшілерінің бюджет қаражатын тиімсіз жоспарлағаны және пайдаланғаны үшін жауапкершілігін арттыру бойынша ұсыныстар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CFD900F" w14:textId="77777777" w:rsidR="00EB1A17" w:rsidRPr="00837F99" w:rsidRDefault="00EB1A17" w:rsidP="00EB1A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 xml:space="preserve">ақпарат </w:t>
            </w:r>
            <w:r w:rsidRPr="00837F99">
              <w:rPr>
                <w:rFonts w:ascii="Times New Roman" w:eastAsia="Times New Roman" w:hAnsi="Times New Roman" w:cs="Times New Roman"/>
                <w:sz w:val="20"/>
                <w:szCs w:val="20"/>
                <w:lang w:val="kk-KZ" w:eastAsia="ru-RU"/>
              </w:rPr>
              <w:br/>
              <w:t>ПӘ-</w:t>
            </w:r>
            <w:proofErr w:type="spellStart"/>
            <w:r w:rsidRPr="00837F99">
              <w:rPr>
                <w:rFonts w:ascii="Times New Roman" w:eastAsia="Times New Roman" w:hAnsi="Times New Roman" w:cs="Times New Roman"/>
                <w:sz w:val="20"/>
                <w:szCs w:val="20"/>
                <w:lang w:val="kk-KZ" w:eastAsia="ru-RU"/>
              </w:rPr>
              <w:t>ге</w:t>
            </w:r>
            <w:proofErr w:type="spellEnd"/>
            <w:r w:rsidRPr="00837F99">
              <w:rPr>
                <w:rFonts w:ascii="Times New Roman" w:eastAsia="Times New Roman" w:hAnsi="Times New Roman" w:cs="Times New Roman"/>
                <w:sz w:val="20"/>
                <w:szCs w:val="20"/>
                <w:lang w:val="kk-KZ" w:eastAsia="ru-RU"/>
              </w:rPr>
              <w:t xml:space="preserve">, </w:t>
            </w:r>
            <w:r w:rsidRPr="00837F99">
              <w:rPr>
                <w:rFonts w:ascii="Times New Roman" w:eastAsia="Times New Roman" w:hAnsi="Times New Roman" w:cs="Times New Roman"/>
                <w:sz w:val="20"/>
                <w:szCs w:val="20"/>
                <w:lang w:val="kk-KZ" w:eastAsia="ru-RU"/>
              </w:rPr>
              <w:br/>
              <w:t>2022 жылғы желтоқсан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68C83D1" w14:textId="6AF627BF" w:rsidR="00EB1A17" w:rsidRPr="00837F99" w:rsidRDefault="00EB1A17" w:rsidP="00EB1A17">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Үкімет</w:t>
            </w:r>
            <w:proofErr w:type="spellEnd"/>
            <w:r w:rsidRPr="00837F99">
              <w:rPr>
                <w:rFonts w:ascii="Times New Roman" w:eastAsia="Times New Roman" w:hAnsi="Times New Roman" w:cs="Times New Roman"/>
                <w:sz w:val="20"/>
                <w:szCs w:val="20"/>
                <w:lang w:eastAsia="ru-RU"/>
              </w:rPr>
              <w:t xml:space="preserve">, ҰЭМ, </w:t>
            </w:r>
            <w:proofErr w:type="spellStart"/>
            <w:r w:rsidRPr="00837F99">
              <w:rPr>
                <w:rFonts w:ascii="Times New Roman" w:eastAsia="Times New Roman" w:hAnsi="Times New Roman" w:cs="Times New Roman"/>
                <w:sz w:val="20"/>
                <w:szCs w:val="20"/>
                <w:lang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D5BEC84" w14:textId="77777777" w:rsidR="00EB1A17" w:rsidRPr="00837F99" w:rsidRDefault="00EB1A17" w:rsidP="00837F99">
            <w:pPr>
              <w:spacing w:after="0" w:line="240" w:lineRule="auto"/>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Орындалды</w:t>
            </w:r>
          </w:p>
          <w:p w14:paraId="6A8D57F2" w14:textId="77777777"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 xml:space="preserve">ҚР Президенті Әкімшілігі Басшысының 2022 жылғы 6 қаңтардағы № 7543 қарарымен ПАБ </w:t>
            </w:r>
            <w:r w:rsidRPr="00837F99">
              <w:rPr>
                <w:rFonts w:ascii="Times New Roman" w:eastAsia="Times New Roman" w:hAnsi="Times New Roman" w:cs="Times New Roman"/>
                <w:b/>
                <w:sz w:val="20"/>
                <w:szCs w:val="20"/>
                <w:lang w:val="kk-KZ" w:eastAsia="ru-RU"/>
              </w:rPr>
              <w:t>бақылаудан алынды.</w:t>
            </w:r>
          </w:p>
          <w:p w14:paraId="3512CCCA" w14:textId="77777777"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Мемлекет басшысының 2021 жылғы 13 қыркүйектегі № 659 Жарлығымен бекітілген Мемлекет басшысының 2021 жылғы 1 қыркүйектегі Қазақстан халқына Жолдауын іске асыру жөніндегі Жалпыұлттық жоспардың 52.3 – тармағын іске асыру шеңберінде бюджеттік бағдарламалар әкімшілерінің жауапкершілігін күшейту көзделген.</w:t>
            </w:r>
          </w:p>
          <w:p w14:paraId="2D4738C0" w14:textId="77777777"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ҰҚК – нің көрсетілген тармағын орындау үшін Бюджет кодексінің 104-1-бабында көзделген бюджет қаражатын тиімсіз жоспарлағаны және пайдаланғаны үшін жауапкершілікті күшейтуге бағытталған Қазақстан Республикасының Әкімшілік құқық бұзушылық туралы Кодексіне (бұдан әрі-</w:t>
            </w:r>
            <w:proofErr w:type="spellStart"/>
            <w:r w:rsidRPr="00837F99">
              <w:rPr>
                <w:rFonts w:ascii="Times New Roman" w:eastAsia="Times New Roman" w:hAnsi="Times New Roman" w:cs="Times New Roman"/>
                <w:sz w:val="20"/>
                <w:szCs w:val="20"/>
                <w:lang w:val="kk-KZ" w:eastAsia="ru-RU"/>
              </w:rPr>
              <w:t>ӘҚБтК</w:t>
            </w:r>
            <w:proofErr w:type="spellEnd"/>
            <w:r w:rsidRPr="00837F99">
              <w:rPr>
                <w:rFonts w:ascii="Times New Roman" w:eastAsia="Times New Roman" w:hAnsi="Times New Roman" w:cs="Times New Roman"/>
                <w:sz w:val="20"/>
                <w:szCs w:val="20"/>
                <w:lang w:val="kk-KZ" w:eastAsia="ru-RU"/>
              </w:rPr>
              <w:t>) түзетулер енгізілді.</w:t>
            </w:r>
          </w:p>
          <w:p w14:paraId="2058EFA6" w14:textId="77777777"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lastRenderedPageBreak/>
              <w:t xml:space="preserve">Түзетулер орталық мемлекеттік органның бірінші басшысына – бюджеттік бағдарламалар әкімшісіне, жергілікті атқарушы органның бірінші басшысына – бюджеттік бағдарламалар әкімшісіне, бюджеттік бағдарлама басшысына, </w:t>
            </w:r>
            <w:proofErr w:type="spellStart"/>
            <w:r w:rsidRPr="00837F99">
              <w:rPr>
                <w:rFonts w:ascii="Times New Roman" w:eastAsia="Times New Roman" w:hAnsi="Times New Roman" w:cs="Times New Roman"/>
                <w:sz w:val="20"/>
                <w:szCs w:val="20"/>
                <w:lang w:val="kk-KZ" w:eastAsia="ru-RU"/>
              </w:rPr>
              <w:t>квазимемлекеттік</w:t>
            </w:r>
            <w:proofErr w:type="spellEnd"/>
            <w:r w:rsidRPr="00837F99">
              <w:rPr>
                <w:rFonts w:ascii="Times New Roman" w:eastAsia="Times New Roman" w:hAnsi="Times New Roman" w:cs="Times New Roman"/>
                <w:sz w:val="20"/>
                <w:szCs w:val="20"/>
                <w:lang w:val="kk-KZ" w:eastAsia="ru-RU"/>
              </w:rPr>
              <w:t xml:space="preserve"> Субъектінің бірінші басшысына бюджет қаражатын тиімсіз жоспарлағаны және (немесе) тиімсіз пайдаланғаны үшін 100 АЕК айыппұл түріндегі әкімшілік жауаптылықты (</w:t>
            </w:r>
            <w:proofErr w:type="spellStart"/>
            <w:r w:rsidRPr="00837F99">
              <w:rPr>
                <w:rFonts w:ascii="Times New Roman" w:eastAsia="Times New Roman" w:hAnsi="Times New Roman" w:cs="Times New Roman"/>
                <w:sz w:val="20"/>
                <w:szCs w:val="20"/>
                <w:lang w:val="kk-KZ" w:eastAsia="ru-RU"/>
              </w:rPr>
              <w:t>ӘҚБтК</w:t>
            </w:r>
            <w:proofErr w:type="spellEnd"/>
            <w:r w:rsidRPr="00837F99">
              <w:rPr>
                <w:rFonts w:ascii="Times New Roman" w:eastAsia="Times New Roman" w:hAnsi="Times New Roman" w:cs="Times New Roman"/>
                <w:sz w:val="20"/>
                <w:szCs w:val="20"/>
                <w:lang w:val="kk-KZ" w:eastAsia="ru-RU"/>
              </w:rPr>
              <w:t>-нің 234-1-бабы) көздейді.:</w:t>
            </w:r>
          </w:p>
          <w:p w14:paraId="0EEE7B3D" w14:textId="77777777"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егер заңнамада өзгеше көзделмесе, тиісті бюджеттік бағдарламалар әкімшісінің теңгерімінде есептелмейтін объектілерді ұстауға бюджет қаражатын жұмсау;</w:t>
            </w:r>
          </w:p>
          <w:p w14:paraId="6DFA9505" w14:textId="77777777"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егер заңнамада өзгеше көзделмесе, заңнамада белгіленген тәртіппен пайдалануға енгізілмеген объектілерді ұстауға бюджет қаражатын жұмсау.</w:t>
            </w:r>
          </w:p>
          <w:p w14:paraId="79F6EB92" w14:textId="4133D40E" w:rsidR="00EB1A17" w:rsidRPr="00837F99"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Бүгінгі таңда заңнамалық деңгейде қабылданған шаралар бюджет қаражатын тиімсіз жоспарлау және пайдалану үшін жауапкершілікті қамтамасыз етуде жеткілікті болып табылады.</w:t>
            </w:r>
          </w:p>
        </w:tc>
      </w:tr>
      <w:tr w:rsidR="00EB1A17" w:rsidRPr="00EE66F1" w14:paraId="7E29E1B5"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5A27200" w14:textId="77777777" w:rsidR="00EB1A17" w:rsidRPr="00837F99" w:rsidRDefault="00EB1A17" w:rsidP="00EB1A17">
            <w:pPr>
              <w:spacing w:after="0"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eastAsia="ru-RU"/>
              </w:rPr>
              <w:lastRenderedPageBreak/>
              <w:t>13.</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3FC25CB" w14:textId="4CA1BA1F" w:rsidR="00EB1A17" w:rsidRPr="00837F99" w:rsidRDefault="00EB1A17" w:rsidP="00EB1A17">
            <w:pPr>
              <w:spacing w:after="0"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 xml:space="preserve">Стратегиялық және бюджеттік жоспарлау саласындағы адами ресурстар қызметінің талдамалық құрамдас бөлігін </w:t>
            </w:r>
            <w:proofErr w:type="spellStart"/>
            <w:r w:rsidRPr="00837F99">
              <w:rPr>
                <w:rFonts w:ascii="Times New Roman" w:eastAsia="Times New Roman" w:hAnsi="Times New Roman" w:cs="Times New Roman"/>
                <w:sz w:val="20"/>
                <w:szCs w:val="20"/>
                <w:lang w:val="kk-KZ" w:eastAsia="ru-RU"/>
              </w:rPr>
              <w:t>күшейтумақсатында</w:t>
            </w:r>
            <w:proofErr w:type="spellEnd"/>
            <w:r w:rsidRPr="00837F99">
              <w:rPr>
                <w:rFonts w:ascii="Times New Roman" w:eastAsia="Times New Roman" w:hAnsi="Times New Roman" w:cs="Times New Roman"/>
                <w:sz w:val="20"/>
                <w:szCs w:val="20"/>
                <w:lang w:val="kk-KZ" w:eastAsia="ru-RU"/>
              </w:rPr>
              <w:t xml:space="preserve"> оларды дамыту </w:t>
            </w:r>
            <w:proofErr w:type="spellStart"/>
            <w:r w:rsidRPr="00837F99">
              <w:rPr>
                <w:rFonts w:ascii="Times New Roman" w:eastAsia="Times New Roman" w:hAnsi="Times New Roman" w:cs="Times New Roman"/>
                <w:sz w:val="20"/>
                <w:szCs w:val="20"/>
                <w:lang w:val="kk-KZ" w:eastAsia="ru-RU"/>
              </w:rPr>
              <w:t>женіндегі</w:t>
            </w:r>
            <w:proofErr w:type="spellEnd"/>
            <w:r w:rsidRPr="00837F99">
              <w:rPr>
                <w:rFonts w:ascii="Times New Roman" w:eastAsia="Times New Roman" w:hAnsi="Times New Roman" w:cs="Times New Roman"/>
                <w:sz w:val="20"/>
                <w:szCs w:val="20"/>
                <w:lang w:val="kk-KZ" w:eastAsia="ru-RU"/>
              </w:rPr>
              <w:t xml:space="preserve"> шаралардың кешенді жоспарын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B42B4A3" w14:textId="77777777" w:rsidR="00EB1A17" w:rsidRPr="00837F99" w:rsidRDefault="00EB1A17" w:rsidP="00EB1A17">
            <w:pPr>
              <w:spacing w:after="0"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бірлескен бұйрықтың жобасы, желтоқсан 2022 жылғы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918AD88" w14:textId="1511AE1A" w:rsidR="00EB1A17" w:rsidRPr="00837F99" w:rsidRDefault="00EB1A17" w:rsidP="00EB1A17">
            <w:pPr>
              <w:spacing w:after="0"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 xml:space="preserve">МҚІА, </w:t>
            </w:r>
            <w:proofErr w:type="spellStart"/>
            <w:r w:rsidRPr="00837F99">
              <w:rPr>
                <w:rFonts w:ascii="Times New Roman" w:eastAsia="Times New Roman" w:hAnsi="Times New Roman" w:cs="Times New Roman"/>
                <w:sz w:val="20"/>
                <w:szCs w:val="20"/>
                <w:lang w:val="kk-KZ" w:eastAsia="ru-RU"/>
              </w:rPr>
              <w:t>Қаржымині</w:t>
            </w:r>
            <w:proofErr w:type="spellEnd"/>
            <w:r w:rsidRPr="00837F99">
              <w:rPr>
                <w:rFonts w:ascii="Times New Roman" w:eastAsia="Times New Roman" w:hAnsi="Times New Roman" w:cs="Times New Roman"/>
                <w:sz w:val="20"/>
                <w:szCs w:val="20"/>
                <w:lang w:val="kk-KZ" w:eastAsia="ru-RU"/>
              </w:rPr>
              <w:t>, ҰЭМ,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274DE749" w14:textId="77777777" w:rsidR="00EB1A17" w:rsidRPr="00837F99" w:rsidRDefault="00EB1A17" w:rsidP="00EB1A17">
            <w:pPr>
              <w:spacing w:after="0" w:line="240" w:lineRule="auto"/>
              <w:jc w:val="both"/>
              <w:rPr>
                <w:rFonts w:ascii="Times New Roman" w:eastAsia="Times New Roman" w:hAnsi="Times New Roman" w:cs="Times New Roman"/>
                <w:b/>
                <w:sz w:val="20"/>
                <w:szCs w:val="20"/>
                <w:lang w:eastAsia="ru-RU"/>
              </w:rPr>
            </w:pPr>
            <w:proofErr w:type="spellStart"/>
            <w:r w:rsidRPr="00837F99">
              <w:rPr>
                <w:rFonts w:ascii="Times New Roman" w:eastAsia="Times New Roman" w:hAnsi="Times New Roman" w:cs="Times New Roman"/>
                <w:b/>
                <w:sz w:val="20"/>
                <w:szCs w:val="20"/>
                <w:lang w:eastAsia="ru-RU"/>
              </w:rPr>
              <w:t>Орындалды</w:t>
            </w:r>
            <w:proofErr w:type="spellEnd"/>
          </w:p>
          <w:p w14:paraId="0D8338E2" w14:textId="72AE98E2" w:rsidR="00EB1A17" w:rsidRPr="00837F99" w:rsidRDefault="00EB1A17" w:rsidP="00EB1A17">
            <w:pPr>
              <w:spacing w:after="0" w:line="240" w:lineRule="auto"/>
              <w:ind w:firstLine="439"/>
              <w:jc w:val="both"/>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Стратегиялық</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және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бюджеттік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жоспарлау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саласында</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адам</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ресурстарын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дамыту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жөніндегі</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іс-шаралар</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жоспары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b/>
                <w:bCs/>
                <w:sz w:val="20"/>
                <w:szCs w:val="20"/>
                <w:lang w:eastAsia="ru-RU"/>
              </w:rPr>
              <w:t>әзірленді</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және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Қазақстан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Республикасы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Мемлекеттік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қызмет</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істері</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агенттігінің</w:t>
            </w:r>
            <w:proofErr w:type="spellEnd"/>
            <w:r w:rsidRPr="00837F99">
              <w:rPr>
                <w:rFonts w:ascii="Times New Roman" w:eastAsia="Times New Roman" w:hAnsi="Times New Roman" w:cs="Times New Roman"/>
                <w:sz w:val="20"/>
                <w:szCs w:val="20"/>
                <w:lang w:eastAsia="ru-RU"/>
              </w:rPr>
              <w:t xml:space="preserve"> (2022 </w:t>
            </w:r>
            <w:proofErr w:type="spellStart"/>
            <w:r w:rsidRPr="00837F99">
              <w:rPr>
                <w:rFonts w:ascii="Times New Roman" w:eastAsia="Times New Roman" w:hAnsi="Times New Roman" w:cs="Times New Roman"/>
                <w:sz w:val="20"/>
                <w:szCs w:val="20"/>
                <w:lang w:eastAsia="ru-RU"/>
              </w:rPr>
              <w:t>жылғы</w:t>
            </w:r>
            <w:proofErr w:type="spellEnd"/>
            <w:r w:rsidRPr="00837F99">
              <w:rPr>
                <w:rFonts w:ascii="Times New Roman" w:eastAsia="Times New Roman" w:hAnsi="Times New Roman" w:cs="Times New Roman"/>
                <w:sz w:val="20"/>
                <w:szCs w:val="20"/>
                <w:lang w:eastAsia="ru-RU"/>
              </w:rPr>
              <w:t xml:space="preserve"> 7 </w:t>
            </w:r>
            <w:proofErr w:type="spellStart"/>
            <w:r w:rsidRPr="00837F99">
              <w:rPr>
                <w:rFonts w:ascii="Times New Roman" w:eastAsia="Times New Roman" w:hAnsi="Times New Roman" w:cs="Times New Roman"/>
                <w:sz w:val="20"/>
                <w:szCs w:val="20"/>
                <w:lang w:eastAsia="ru-RU"/>
              </w:rPr>
              <w:t>желтоқсандағы</w:t>
            </w:r>
            <w:proofErr w:type="spellEnd"/>
            <w:r w:rsidRPr="00837F99">
              <w:rPr>
                <w:rFonts w:ascii="Times New Roman" w:eastAsia="Times New Roman" w:hAnsi="Times New Roman" w:cs="Times New Roman"/>
                <w:sz w:val="20"/>
                <w:szCs w:val="20"/>
                <w:lang w:eastAsia="ru-RU"/>
              </w:rPr>
              <w:t xml:space="preserve">№ 246), </w:t>
            </w:r>
            <w:proofErr w:type="spellStart"/>
            <w:r w:rsidRPr="00837F99">
              <w:rPr>
                <w:rFonts w:ascii="Times New Roman" w:eastAsia="Times New Roman" w:hAnsi="Times New Roman" w:cs="Times New Roman"/>
                <w:sz w:val="20"/>
                <w:szCs w:val="20"/>
                <w:lang w:eastAsia="ru-RU"/>
              </w:rPr>
              <w:t>Ұлттық</w:t>
            </w:r>
            <w:proofErr w:type="spellEnd"/>
            <w:r w:rsidRPr="00837F99">
              <w:rPr>
                <w:rFonts w:ascii="Times New Roman" w:eastAsia="Times New Roman" w:hAnsi="Times New Roman" w:cs="Times New Roman"/>
                <w:sz w:val="20"/>
                <w:szCs w:val="20"/>
                <w:lang w:eastAsia="ru-RU"/>
              </w:rPr>
              <w:t xml:space="preserve"> экономика </w:t>
            </w:r>
            <w:proofErr w:type="spellStart"/>
            <w:r w:rsidRPr="00837F99">
              <w:rPr>
                <w:rFonts w:ascii="Times New Roman" w:eastAsia="Times New Roman" w:hAnsi="Times New Roman" w:cs="Times New Roman"/>
                <w:sz w:val="20"/>
                <w:szCs w:val="20"/>
                <w:lang w:eastAsia="ru-RU"/>
              </w:rPr>
              <w:t>министрлігінің</w:t>
            </w:r>
            <w:proofErr w:type="spellEnd"/>
            <w:r w:rsidRPr="00837F99">
              <w:rPr>
                <w:rFonts w:ascii="Times New Roman" w:eastAsia="Times New Roman" w:hAnsi="Times New Roman" w:cs="Times New Roman"/>
                <w:sz w:val="20"/>
                <w:szCs w:val="20"/>
                <w:lang w:eastAsia="ru-RU"/>
              </w:rPr>
              <w:t xml:space="preserve"> (2022 </w:t>
            </w:r>
            <w:proofErr w:type="spellStart"/>
            <w:r w:rsidRPr="00837F99">
              <w:rPr>
                <w:rFonts w:ascii="Times New Roman" w:eastAsia="Times New Roman" w:hAnsi="Times New Roman" w:cs="Times New Roman"/>
                <w:sz w:val="20"/>
                <w:szCs w:val="20"/>
                <w:lang w:eastAsia="ru-RU"/>
              </w:rPr>
              <w:t>жылғы</w:t>
            </w:r>
            <w:proofErr w:type="spellEnd"/>
            <w:r w:rsidRPr="00837F99">
              <w:rPr>
                <w:rFonts w:ascii="Times New Roman" w:eastAsia="Times New Roman" w:hAnsi="Times New Roman" w:cs="Times New Roman"/>
                <w:sz w:val="20"/>
                <w:szCs w:val="20"/>
                <w:lang w:eastAsia="ru-RU"/>
              </w:rPr>
              <w:t xml:space="preserve"> 28 </w:t>
            </w:r>
            <w:proofErr w:type="spellStart"/>
            <w:r w:rsidRPr="00837F99">
              <w:rPr>
                <w:rFonts w:ascii="Times New Roman" w:eastAsia="Times New Roman" w:hAnsi="Times New Roman" w:cs="Times New Roman"/>
                <w:sz w:val="20"/>
                <w:szCs w:val="20"/>
                <w:lang w:eastAsia="ru-RU"/>
              </w:rPr>
              <w:t>желтоқсандағы</w:t>
            </w:r>
            <w:proofErr w:type="spellEnd"/>
            <w:r w:rsidRPr="00837F99">
              <w:rPr>
                <w:rFonts w:ascii="Times New Roman" w:eastAsia="Times New Roman" w:hAnsi="Times New Roman" w:cs="Times New Roman"/>
                <w:sz w:val="20"/>
                <w:szCs w:val="20"/>
                <w:lang w:eastAsia="ru-RU"/>
              </w:rPr>
              <w:t xml:space="preserve">№ 323), </w:t>
            </w:r>
            <w:proofErr w:type="spellStart"/>
            <w:r w:rsidRPr="00837F99">
              <w:rPr>
                <w:rFonts w:ascii="Times New Roman" w:eastAsia="Times New Roman" w:hAnsi="Times New Roman" w:cs="Times New Roman"/>
                <w:sz w:val="20"/>
                <w:szCs w:val="20"/>
                <w:lang w:eastAsia="ru-RU"/>
              </w:rPr>
              <w:t>Қаржы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министрлігінің</w:t>
            </w:r>
            <w:proofErr w:type="spellEnd"/>
            <w:r w:rsidRPr="00837F99">
              <w:rPr>
                <w:rFonts w:ascii="Times New Roman" w:eastAsia="Times New Roman" w:hAnsi="Times New Roman" w:cs="Times New Roman"/>
                <w:sz w:val="20"/>
                <w:szCs w:val="20"/>
                <w:lang w:eastAsia="ru-RU"/>
              </w:rPr>
              <w:t xml:space="preserve"> (2023 </w:t>
            </w:r>
            <w:proofErr w:type="spellStart"/>
            <w:r w:rsidRPr="00837F99">
              <w:rPr>
                <w:rFonts w:ascii="Times New Roman" w:eastAsia="Times New Roman" w:hAnsi="Times New Roman" w:cs="Times New Roman"/>
                <w:sz w:val="20"/>
                <w:szCs w:val="20"/>
                <w:lang w:eastAsia="ru-RU"/>
              </w:rPr>
              <w:t>жылғы</w:t>
            </w:r>
            <w:proofErr w:type="spellEnd"/>
            <w:r w:rsidRPr="00837F99">
              <w:rPr>
                <w:rFonts w:ascii="Times New Roman" w:eastAsia="Times New Roman" w:hAnsi="Times New Roman" w:cs="Times New Roman"/>
                <w:sz w:val="20"/>
                <w:szCs w:val="20"/>
                <w:lang w:eastAsia="ru-RU"/>
              </w:rPr>
              <w:t xml:space="preserve"> 5 </w:t>
            </w:r>
            <w:proofErr w:type="spellStart"/>
            <w:r w:rsidRPr="00837F99">
              <w:rPr>
                <w:rFonts w:ascii="Times New Roman" w:eastAsia="Times New Roman" w:hAnsi="Times New Roman" w:cs="Times New Roman"/>
                <w:sz w:val="20"/>
                <w:szCs w:val="20"/>
                <w:lang w:eastAsia="ru-RU"/>
              </w:rPr>
              <w:t>қаңтардағы</w:t>
            </w:r>
            <w:proofErr w:type="spellEnd"/>
            <w:r w:rsidRPr="00837F99">
              <w:rPr>
                <w:rFonts w:ascii="Times New Roman" w:eastAsia="Times New Roman" w:hAnsi="Times New Roman" w:cs="Times New Roman"/>
                <w:sz w:val="20"/>
                <w:szCs w:val="20"/>
                <w:lang w:eastAsia="ru-RU"/>
              </w:rPr>
              <w:t xml:space="preserve">№ 7) </w:t>
            </w:r>
            <w:proofErr w:type="spellStart"/>
            <w:r w:rsidRPr="00837F99">
              <w:rPr>
                <w:rFonts w:ascii="Times New Roman" w:eastAsia="Times New Roman" w:hAnsi="Times New Roman" w:cs="Times New Roman"/>
                <w:sz w:val="20"/>
                <w:szCs w:val="20"/>
                <w:lang w:eastAsia="ru-RU"/>
              </w:rPr>
              <w:t>бірлескен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бұйрығымен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бекітілді</w:t>
            </w:r>
            <w:proofErr w:type="spellEnd"/>
            <w:r w:rsidRPr="00837F99">
              <w:rPr>
                <w:rFonts w:ascii="Times New Roman" w:eastAsia="Times New Roman" w:hAnsi="Times New Roman" w:cs="Times New Roman"/>
                <w:sz w:val="20"/>
                <w:szCs w:val="20"/>
                <w:lang w:eastAsia="ru-RU"/>
              </w:rPr>
              <w:t>.</w:t>
            </w:r>
          </w:p>
        </w:tc>
      </w:tr>
      <w:tr w:rsidR="00EB1A17" w:rsidRPr="00341639" w14:paraId="7EB8FA50"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7C4D205" w14:textId="77777777" w:rsidR="00EB1A17" w:rsidRPr="00EE66F1" w:rsidRDefault="00EB1A17" w:rsidP="00EB1A17">
            <w:pPr>
              <w:spacing w:after="0"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14.</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4B9C7A2" w14:textId="40B39751" w:rsidR="00EB1A17" w:rsidRPr="00837F99" w:rsidRDefault="00EB1A17" w:rsidP="00EB1A17">
            <w:pPr>
              <w:spacing w:after="0"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Мемлекеттік міндеттемелердің лимиттерін айқындау әдістемесін жаңарту бөлігінде «мемлекеттік-жекешелік әріптестік жобалары бойынша мемлекеттік міндеттемелердің, оның ішінде мемлекеттік концессиялық міндеттемелердің, Қазақстан Республикасы Үкіметінің және жергілікті атқарушы органдардың лимиттерін айқындау әдістемесін бекіту туралы» Қазақстан Республикасы Ұлттық экономика министрінің 2015 жылғы 26 қарашадағы № 731 бұйрығына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62C6613" w14:textId="77777777" w:rsidR="00EB1A17" w:rsidRPr="00837F99" w:rsidRDefault="00EB1A17" w:rsidP="00EB1A17">
            <w:pPr>
              <w:spacing w:after="0" w:line="240" w:lineRule="auto"/>
              <w:ind w:left="14"/>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бұйрықтың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жобасы</w:t>
            </w:r>
            <w:proofErr w:type="spellEnd"/>
            <w:r w:rsidRPr="00837F99">
              <w:rPr>
                <w:rFonts w:ascii="Times New Roman" w:eastAsia="Times New Roman" w:hAnsi="Times New Roman" w:cs="Times New Roman"/>
                <w:sz w:val="20"/>
                <w:szCs w:val="20"/>
                <w:lang w:val="kk-KZ" w:eastAsia="ru-RU"/>
              </w:rPr>
              <w:t xml:space="preserve">, </w:t>
            </w:r>
            <w:proofErr w:type="spellStart"/>
            <w:r w:rsidRPr="00837F99">
              <w:rPr>
                <w:rFonts w:ascii="Times New Roman" w:eastAsia="Times New Roman" w:hAnsi="Times New Roman" w:cs="Times New Roman"/>
                <w:sz w:val="20"/>
                <w:szCs w:val="20"/>
                <w:lang w:eastAsia="ru-RU"/>
              </w:rPr>
              <w:t>желтоқсан</w:t>
            </w:r>
            <w:proofErr w:type="spellEnd"/>
            <w:r w:rsidRPr="00837F99">
              <w:rPr>
                <w:rFonts w:ascii="Times New Roman" w:eastAsia="Times New Roman" w:hAnsi="Times New Roman" w:cs="Times New Roman"/>
                <w:sz w:val="20"/>
                <w:szCs w:val="20"/>
                <w:lang w:eastAsia="ru-RU"/>
              </w:rPr>
              <w:t xml:space="preserve"> </w:t>
            </w:r>
            <w:r w:rsidRPr="00837F99">
              <w:rPr>
                <w:rFonts w:ascii="Times New Roman" w:eastAsia="Times New Roman" w:hAnsi="Times New Roman" w:cs="Times New Roman"/>
                <w:sz w:val="20"/>
                <w:szCs w:val="20"/>
                <w:lang w:eastAsia="ru-RU"/>
              </w:rPr>
              <w:br/>
              <w:t xml:space="preserve">2022 </w:t>
            </w:r>
            <w:proofErr w:type="spellStart"/>
            <w:r w:rsidRPr="00837F99">
              <w:rPr>
                <w:rFonts w:ascii="Times New Roman" w:eastAsia="Times New Roman" w:hAnsi="Times New Roman" w:cs="Times New Roman"/>
                <w:sz w:val="20"/>
                <w:szCs w:val="20"/>
                <w:lang w:eastAsia="ru-RU"/>
              </w:rPr>
              <w:t>жылғы</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054A0AD" w14:textId="77777777" w:rsidR="00EB1A17" w:rsidRPr="00837F99" w:rsidRDefault="00EB1A17" w:rsidP="00EB1A17">
            <w:pPr>
              <w:spacing w:after="0"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eastAsia="ru-RU"/>
              </w:rPr>
              <w:t xml:space="preserve">ҰЭМ, </w:t>
            </w:r>
            <w:proofErr w:type="spellStart"/>
            <w:r w:rsidRPr="00837F99">
              <w:rPr>
                <w:rFonts w:ascii="Times New Roman" w:eastAsia="Times New Roman" w:hAnsi="Times New Roman" w:cs="Times New Roman"/>
                <w:sz w:val="20"/>
                <w:szCs w:val="20"/>
                <w:lang w:eastAsia="ru-RU"/>
              </w:rPr>
              <w:t>мүдделі</w:t>
            </w:r>
            <w:proofErr w:type="spellEnd"/>
            <w:r w:rsidRPr="00837F99">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309273A0" w14:textId="77777777" w:rsidR="00EB1A17" w:rsidRPr="00837F99" w:rsidRDefault="00EB1A17" w:rsidP="00EB1A17">
            <w:pPr>
              <w:spacing w:after="0" w:line="240" w:lineRule="auto"/>
              <w:ind w:left="14"/>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Орындалды</w:t>
            </w:r>
          </w:p>
          <w:p w14:paraId="7D6A7EA3" w14:textId="4629364A" w:rsidR="00EB1A17" w:rsidRPr="00837F99" w:rsidRDefault="00EB1A17" w:rsidP="00EB1A17">
            <w:pPr>
              <w:spacing w:after="0" w:line="240" w:lineRule="auto"/>
              <w:ind w:left="14" w:firstLine="425"/>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 xml:space="preserve">Қазақстан Республикасы Үкіметі Аппаратының 2022 жылғы </w:t>
            </w:r>
            <w:r w:rsidRPr="00837F99">
              <w:rPr>
                <w:rFonts w:ascii="Times New Roman" w:eastAsia="Times New Roman" w:hAnsi="Times New Roman" w:cs="Times New Roman"/>
                <w:sz w:val="20"/>
                <w:szCs w:val="20"/>
                <w:lang w:val="kk-KZ" w:eastAsia="ru-RU"/>
              </w:rPr>
              <w:br/>
              <w:t xml:space="preserve">6 желтоқсандағы №20-07/02-327 (28-тармақ) қарарымен </w:t>
            </w:r>
            <w:r w:rsidRPr="00837F99">
              <w:rPr>
                <w:rFonts w:ascii="Times New Roman" w:eastAsia="Times New Roman" w:hAnsi="Times New Roman" w:cs="Times New Roman"/>
                <w:b/>
                <w:bCs/>
                <w:sz w:val="20"/>
                <w:szCs w:val="20"/>
                <w:lang w:val="kk-KZ" w:eastAsia="ru-RU"/>
              </w:rPr>
              <w:t>бақылаудан алынды.</w:t>
            </w:r>
          </w:p>
          <w:p w14:paraId="272983FB" w14:textId="73B894DB" w:rsidR="00EB1A17" w:rsidRPr="00837F99" w:rsidRDefault="00837F99" w:rsidP="00EB1A17">
            <w:pPr>
              <w:spacing w:after="0" w:line="240" w:lineRule="auto"/>
              <w:ind w:left="14" w:firstLine="42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r w:rsidR="00EB1A17" w:rsidRPr="00837F99">
              <w:rPr>
                <w:rFonts w:ascii="Times New Roman" w:eastAsia="Times New Roman" w:hAnsi="Times New Roman" w:cs="Times New Roman"/>
                <w:sz w:val="20"/>
                <w:szCs w:val="20"/>
                <w:lang w:val="kk-KZ" w:eastAsia="ru-RU"/>
              </w:rPr>
              <w:t xml:space="preserve">МЖӘ жобалары бойынша мемлекеттік міндеттемелердің, оның ішінде мемлекеттік концессиялық міндеттемелердің, Үкіметтің және жергілікті атқарушы органдардың лимиттерін айқындау әдістемесін бекіту туралы </w:t>
            </w:r>
            <w:r>
              <w:rPr>
                <w:rFonts w:ascii="Times New Roman" w:eastAsia="Times New Roman" w:hAnsi="Times New Roman" w:cs="Times New Roman"/>
                <w:sz w:val="20"/>
                <w:szCs w:val="20"/>
                <w:lang w:val="kk-KZ" w:eastAsia="ru-RU"/>
              </w:rPr>
              <w:t>М</w:t>
            </w:r>
            <w:r w:rsidR="00EB1A17" w:rsidRPr="00837F99">
              <w:rPr>
                <w:rFonts w:ascii="Times New Roman" w:eastAsia="Times New Roman" w:hAnsi="Times New Roman" w:cs="Times New Roman"/>
                <w:sz w:val="20"/>
                <w:szCs w:val="20"/>
                <w:lang w:val="kk-KZ" w:eastAsia="ru-RU"/>
              </w:rPr>
              <w:t>инистр</w:t>
            </w:r>
            <w:r>
              <w:rPr>
                <w:rFonts w:ascii="Times New Roman" w:eastAsia="Times New Roman" w:hAnsi="Times New Roman" w:cs="Times New Roman"/>
                <w:sz w:val="20"/>
                <w:szCs w:val="20"/>
                <w:lang w:val="kk-KZ" w:eastAsia="ru-RU"/>
              </w:rPr>
              <w:t>дің</w:t>
            </w:r>
            <w:r w:rsidR="00EB1A17" w:rsidRPr="00837F99">
              <w:rPr>
                <w:rFonts w:ascii="Times New Roman" w:eastAsia="Times New Roman" w:hAnsi="Times New Roman" w:cs="Times New Roman"/>
                <w:sz w:val="20"/>
                <w:szCs w:val="20"/>
                <w:lang w:val="kk-KZ" w:eastAsia="ru-RU"/>
              </w:rPr>
              <w:t xml:space="preserve"> 2015 жылғы 26 қарашадағы №731 бұйрығына өзгерістер енгізу туралы</w:t>
            </w:r>
            <w:r>
              <w:rPr>
                <w:rFonts w:ascii="Times New Roman" w:eastAsia="Times New Roman" w:hAnsi="Times New Roman" w:cs="Times New Roman"/>
                <w:sz w:val="20"/>
                <w:szCs w:val="20"/>
                <w:lang w:val="kk-KZ" w:eastAsia="ru-RU"/>
              </w:rPr>
              <w:t xml:space="preserve">» </w:t>
            </w:r>
            <w:r w:rsidR="00EB1A17" w:rsidRPr="00837F99">
              <w:rPr>
                <w:rFonts w:ascii="Times New Roman" w:eastAsia="Times New Roman" w:hAnsi="Times New Roman" w:cs="Times New Roman"/>
                <w:sz w:val="20"/>
                <w:szCs w:val="20"/>
                <w:lang w:val="kk-KZ" w:eastAsia="ru-RU"/>
              </w:rPr>
              <w:t xml:space="preserve">Министрліктің 2023 жылғы 19 қаңтардағы №6 </w:t>
            </w:r>
            <w:r w:rsidR="00EB1A17" w:rsidRPr="00837F99">
              <w:rPr>
                <w:rFonts w:ascii="Times New Roman" w:eastAsia="Times New Roman" w:hAnsi="Times New Roman" w:cs="Times New Roman"/>
                <w:b/>
                <w:bCs/>
                <w:sz w:val="20"/>
                <w:szCs w:val="20"/>
                <w:lang w:val="kk-KZ" w:eastAsia="ru-RU"/>
              </w:rPr>
              <w:t>бұйрығына</w:t>
            </w:r>
            <w:r>
              <w:rPr>
                <w:rFonts w:ascii="Times New Roman" w:eastAsia="Times New Roman" w:hAnsi="Times New Roman" w:cs="Times New Roman"/>
                <w:sz w:val="20"/>
                <w:szCs w:val="20"/>
                <w:lang w:val="kk-KZ" w:eastAsia="ru-RU"/>
              </w:rPr>
              <w:t xml:space="preserve"> </w:t>
            </w:r>
            <w:r w:rsidR="00EB1A17" w:rsidRPr="00837F99">
              <w:rPr>
                <w:rFonts w:ascii="Times New Roman" w:eastAsia="Times New Roman" w:hAnsi="Times New Roman" w:cs="Times New Roman"/>
                <w:b/>
                <w:bCs/>
                <w:sz w:val="20"/>
                <w:szCs w:val="20"/>
                <w:lang w:val="kk-KZ" w:eastAsia="ru-RU"/>
              </w:rPr>
              <w:t>қол қойылды</w:t>
            </w:r>
            <w:r>
              <w:rPr>
                <w:rFonts w:ascii="Times New Roman" w:eastAsia="Times New Roman" w:hAnsi="Times New Roman" w:cs="Times New Roman"/>
                <w:b/>
                <w:bCs/>
                <w:sz w:val="20"/>
                <w:szCs w:val="20"/>
                <w:lang w:val="kk-KZ" w:eastAsia="ru-RU"/>
              </w:rPr>
              <w:t xml:space="preserve"> </w:t>
            </w:r>
            <w:r w:rsidRPr="00837F99">
              <w:rPr>
                <w:rFonts w:ascii="Times New Roman" w:eastAsia="Times New Roman" w:hAnsi="Times New Roman" w:cs="Times New Roman"/>
                <w:i/>
                <w:iCs/>
                <w:sz w:val="20"/>
                <w:szCs w:val="20"/>
                <w:lang w:val="kk-KZ" w:eastAsia="ru-RU"/>
              </w:rPr>
              <w:t>(ҚР Әділет министрлігінде 2023 жылғы 21 қаңтарда №31745 болып тіркелген)</w:t>
            </w:r>
            <w:r w:rsidR="00EB1A17" w:rsidRPr="00837F99">
              <w:rPr>
                <w:rFonts w:ascii="Times New Roman" w:eastAsia="Times New Roman" w:hAnsi="Times New Roman" w:cs="Times New Roman"/>
                <w:sz w:val="20"/>
                <w:szCs w:val="20"/>
                <w:lang w:val="kk-KZ" w:eastAsia="ru-RU"/>
              </w:rPr>
              <w:t>.</w:t>
            </w:r>
          </w:p>
        </w:tc>
      </w:tr>
      <w:tr w:rsidR="00EB1A17" w:rsidRPr="00800E57" w14:paraId="4A11D824"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1967CFDE"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15.</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E9E346A" w14:textId="7B6450B4" w:rsidR="00EB1A17" w:rsidRPr="00837F99"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Қазақстан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Республикасы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Ұлттық</w:t>
            </w:r>
            <w:proofErr w:type="spellEnd"/>
            <w:r w:rsidRPr="00837F99">
              <w:rPr>
                <w:rFonts w:ascii="Times New Roman" w:eastAsia="Times New Roman" w:hAnsi="Times New Roman" w:cs="Times New Roman"/>
                <w:sz w:val="20"/>
                <w:szCs w:val="20"/>
                <w:lang w:eastAsia="ru-RU"/>
              </w:rPr>
              <w:t xml:space="preserve"> экономика </w:t>
            </w:r>
            <w:proofErr w:type="spellStart"/>
            <w:r w:rsidRPr="00837F99">
              <w:rPr>
                <w:rFonts w:ascii="Times New Roman" w:eastAsia="Times New Roman" w:hAnsi="Times New Roman" w:cs="Times New Roman"/>
                <w:sz w:val="20"/>
                <w:szCs w:val="20"/>
                <w:lang w:eastAsia="ru-RU"/>
              </w:rPr>
              <w:t>министрінің</w:t>
            </w:r>
            <w:proofErr w:type="spellEnd"/>
            <w:r w:rsidRPr="00837F99">
              <w:rPr>
                <w:rFonts w:ascii="Times New Roman" w:eastAsia="Times New Roman" w:hAnsi="Times New Roman" w:cs="Times New Roman"/>
                <w:sz w:val="20"/>
                <w:szCs w:val="20"/>
                <w:lang w:eastAsia="ru-RU"/>
              </w:rPr>
              <w:t xml:space="preserve"> 2014 </w:t>
            </w:r>
            <w:proofErr w:type="spellStart"/>
            <w:r w:rsidRPr="00837F99">
              <w:rPr>
                <w:rFonts w:ascii="Times New Roman" w:eastAsia="Times New Roman" w:hAnsi="Times New Roman" w:cs="Times New Roman"/>
                <w:sz w:val="20"/>
                <w:szCs w:val="20"/>
                <w:lang w:eastAsia="ru-RU"/>
              </w:rPr>
              <w:t>жылғы</w:t>
            </w:r>
            <w:proofErr w:type="spellEnd"/>
            <w:r w:rsidRPr="00837F99">
              <w:rPr>
                <w:rFonts w:ascii="Times New Roman" w:eastAsia="Times New Roman" w:hAnsi="Times New Roman" w:cs="Times New Roman"/>
                <w:sz w:val="20"/>
                <w:szCs w:val="20"/>
                <w:lang w:eastAsia="ru-RU"/>
              </w:rPr>
              <w:t xml:space="preserve"> 5 </w:t>
            </w:r>
            <w:proofErr w:type="spellStart"/>
            <w:r w:rsidRPr="00837F99">
              <w:rPr>
                <w:rFonts w:ascii="Times New Roman" w:eastAsia="Times New Roman" w:hAnsi="Times New Roman" w:cs="Times New Roman"/>
                <w:sz w:val="20"/>
                <w:szCs w:val="20"/>
                <w:lang w:eastAsia="ru-RU"/>
              </w:rPr>
              <w:t>желтоқсандағы</w:t>
            </w:r>
            <w:proofErr w:type="spellEnd"/>
            <w:r w:rsidRPr="00837F99">
              <w:rPr>
                <w:rFonts w:ascii="Times New Roman" w:eastAsia="Times New Roman" w:hAnsi="Times New Roman" w:cs="Times New Roman"/>
                <w:sz w:val="20"/>
                <w:szCs w:val="20"/>
                <w:lang w:eastAsia="ru-RU"/>
              </w:rPr>
              <w:t xml:space="preserve"> № 129 «</w:t>
            </w:r>
            <w:proofErr w:type="spellStart"/>
            <w:r w:rsidRPr="00837F99">
              <w:rPr>
                <w:rFonts w:ascii="Times New Roman" w:eastAsia="Times New Roman" w:hAnsi="Times New Roman" w:cs="Times New Roman"/>
                <w:sz w:val="20"/>
                <w:szCs w:val="20"/>
                <w:lang w:eastAsia="ru-RU"/>
              </w:rPr>
              <w:t>Мемлекеттік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инвестициялық</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жобаның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инвестициялық</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ұсынысын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әзірлеу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немесе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түзету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қажетті</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сараптамалар</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жүргізу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сондай-ақ</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бюджеттік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инвестициялардың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іске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асырылуын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жоспарлау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lastRenderedPageBreak/>
              <w:t>қарау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іріктеу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мониторингілеу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және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бағалау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және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бюджеттік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кредиттеудің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орындылығын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айқындау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қағидаларын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бекіту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туралы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бұйрығына</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жобалардың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іске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асырылу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мониторингін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күшейту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бөлігінде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өзгерістер</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енгізу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64DAC42"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lastRenderedPageBreak/>
              <w:t>бұйрықтың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жобасы</w:t>
            </w:r>
            <w:proofErr w:type="spellEnd"/>
            <w:r w:rsidRPr="00837F99">
              <w:rPr>
                <w:rFonts w:ascii="Times New Roman" w:eastAsia="Times New Roman" w:hAnsi="Times New Roman" w:cs="Times New Roman"/>
                <w:sz w:val="20"/>
                <w:szCs w:val="20"/>
                <w:lang w:val="kk-KZ" w:eastAsia="ru-RU"/>
              </w:rPr>
              <w:t xml:space="preserve">, </w:t>
            </w:r>
            <w:proofErr w:type="spellStart"/>
            <w:r w:rsidRPr="00837F99">
              <w:rPr>
                <w:rFonts w:ascii="Times New Roman" w:eastAsia="Times New Roman" w:hAnsi="Times New Roman" w:cs="Times New Roman"/>
                <w:sz w:val="20"/>
                <w:szCs w:val="20"/>
                <w:lang w:eastAsia="ru-RU"/>
              </w:rPr>
              <w:t>желтоқсан</w:t>
            </w:r>
            <w:proofErr w:type="spellEnd"/>
            <w:r w:rsidRPr="00837F99">
              <w:rPr>
                <w:rFonts w:ascii="Times New Roman" w:eastAsia="Times New Roman" w:hAnsi="Times New Roman" w:cs="Times New Roman"/>
                <w:sz w:val="20"/>
                <w:szCs w:val="20"/>
                <w:lang w:eastAsia="ru-RU"/>
              </w:rPr>
              <w:t xml:space="preserve"> </w:t>
            </w:r>
            <w:r w:rsidRPr="00837F99">
              <w:rPr>
                <w:rFonts w:ascii="Times New Roman" w:eastAsia="Times New Roman" w:hAnsi="Times New Roman" w:cs="Times New Roman"/>
                <w:sz w:val="20"/>
                <w:szCs w:val="20"/>
                <w:lang w:eastAsia="ru-RU"/>
              </w:rPr>
              <w:br/>
              <w:t xml:space="preserve">2023 </w:t>
            </w:r>
            <w:proofErr w:type="spellStart"/>
            <w:r w:rsidRPr="00837F99">
              <w:rPr>
                <w:rFonts w:ascii="Times New Roman" w:eastAsia="Times New Roman" w:hAnsi="Times New Roman" w:cs="Times New Roman"/>
                <w:sz w:val="20"/>
                <w:szCs w:val="20"/>
                <w:lang w:eastAsia="ru-RU"/>
              </w:rPr>
              <w:t>жылғы</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CD65370"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eastAsia="ru-RU"/>
              </w:rPr>
              <w:t xml:space="preserve">ҰЭМ, </w:t>
            </w:r>
            <w:proofErr w:type="spellStart"/>
            <w:r w:rsidRPr="00837F99">
              <w:rPr>
                <w:rFonts w:ascii="Times New Roman" w:eastAsia="Times New Roman" w:hAnsi="Times New Roman" w:cs="Times New Roman"/>
                <w:sz w:val="20"/>
                <w:szCs w:val="20"/>
                <w:lang w:eastAsia="ru-RU"/>
              </w:rPr>
              <w:t>мүдделі</w:t>
            </w:r>
            <w:proofErr w:type="spellEnd"/>
            <w:r w:rsidRPr="00837F99">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89EF4F1" w14:textId="77777777" w:rsidR="00EB1A17" w:rsidRPr="00837F99" w:rsidRDefault="00EB1A17" w:rsidP="00EB1A17">
            <w:pPr>
              <w:spacing w:after="0" w:line="240" w:lineRule="auto"/>
              <w:ind w:left="14"/>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Орындалды</w:t>
            </w:r>
          </w:p>
          <w:p w14:paraId="4D97C4F2" w14:textId="6FF7D6DD" w:rsidR="00EB1A17" w:rsidRPr="00837F99" w:rsidRDefault="00EB1A17" w:rsidP="00EB1A17">
            <w:pPr>
              <w:spacing w:after="0" w:line="240" w:lineRule="auto"/>
              <w:ind w:left="14" w:firstLine="425"/>
              <w:jc w:val="both"/>
              <w:rPr>
                <w:rFonts w:ascii="Times New Roman" w:eastAsia="Times New Roman" w:hAnsi="Times New Roman" w:cs="Times New Roman"/>
                <w:b/>
                <w:bCs/>
                <w:sz w:val="20"/>
                <w:szCs w:val="20"/>
                <w:lang w:val="kk-KZ" w:eastAsia="ru-RU"/>
              </w:rPr>
            </w:pPr>
            <w:r w:rsidRPr="00837F99">
              <w:rPr>
                <w:rFonts w:ascii="Times New Roman" w:eastAsia="Times New Roman" w:hAnsi="Times New Roman" w:cs="Times New Roman"/>
                <w:sz w:val="20"/>
                <w:szCs w:val="20"/>
                <w:lang w:val="kk-KZ" w:eastAsia="ru-RU"/>
              </w:rPr>
              <w:t>ҚР Премьер-Министрінің орынбасары</w:t>
            </w:r>
            <w:r w:rsidR="00800E57">
              <w:rPr>
                <w:rFonts w:ascii="Times New Roman" w:eastAsia="Times New Roman" w:hAnsi="Times New Roman" w:cs="Times New Roman"/>
                <w:sz w:val="20"/>
                <w:szCs w:val="20"/>
                <w:lang w:val="kk-KZ" w:eastAsia="ru-RU"/>
              </w:rPr>
              <w:t xml:space="preserve"> </w:t>
            </w:r>
            <w:r w:rsidRPr="00837F99">
              <w:rPr>
                <w:rFonts w:ascii="Times New Roman" w:eastAsia="Times New Roman" w:hAnsi="Times New Roman" w:cs="Times New Roman"/>
                <w:sz w:val="20"/>
                <w:szCs w:val="20"/>
                <w:lang w:val="kk-KZ" w:eastAsia="ru-RU"/>
              </w:rPr>
              <w:t xml:space="preserve">2024 жылғы 12 наурыздағы қарарымен № 12-18/01-99/4697-1 </w:t>
            </w:r>
            <w:r w:rsidRPr="00837F99">
              <w:rPr>
                <w:rFonts w:ascii="Times New Roman" w:eastAsia="Times New Roman" w:hAnsi="Times New Roman" w:cs="Times New Roman"/>
                <w:b/>
                <w:bCs/>
                <w:sz w:val="20"/>
                <w:szCs w:val="20"/>
                <w:lang w:val="kk-KZ" w:eastAsia="ru-RU"/>
              </w:rPr>
              <w:t>бақылаудан алынып,</w:t>
            </w:r>
            <w:r w:rsidRPr="00837F99">
              <w:rPr>
                <w:rFonts w:ascii="Times New Roman" w:eastAsia="Times New Roman" w:hAnsi="Times New Roman" w:cs="Times New Roman"/>
                <w:sz w:val="20"/>
                <w:szCs w:val="20"/>
                <w:lang w:val="kk-KZ" w:eastAsia="ru-RU"/>
              </w:rPr>
              <w:t xml:space="preserve"> Министрліктің </w:t>
            </w:r>
            <w:r w:rsidRPr="00837F99">
              <w:rPr>
                <w:rFonts w:ascii="Times New Roman" w:eastAsia="Times New Roman" w:hAnsi="Times New Roman" w:cs="Times New Roman"/>
                <w:b/>
                <w:bCs/>
                <w:sz w:val="20"/>
                <w:szCs w:val="20"/>
                <w:lang w:val="kk-KZ" w:eastAsia="ru-RU"/>
              </w:rPr>
              <w:t>жұмыс бақылауына ауыстырылды.</w:t>
            </w:r>
          </w:p>
          <w:p w14:paraId="6F091259" w14:textId="0B339C0F" w:rsidR="00EB1A17" w:rsidRPr="00837F99" w:rsidRDefault="00EB1A17" w:rsidP="00EB1A17">
            <w:pPr>
              <w:spacing w:after="0" w:line="240" w:lineRule="auto"/>
              <w:ind w:left="14" w:firstLine="425"/>
              <w:jc w:val="both"/>
              <w:rPr>
                <w:rFonts w:ascii="Times New Roman" w:eastAsia="Times New Roman" w:hAnsi="Times New Roman" w:cs="Times New Roman"/>
                <w:sz w:val="20"/>
                <w:szCs w:val="20"/>
                <w:lang w:val="kk-KZ" w:eastAsia="ru-RU"/>
              </w:rPr>
            </w:pPr>
          </w:p>
        </w:tc>
      </w:tr>
      <w:tr w:rsidR="00EB1A17" w:rsidRPr="00341639" w14:paraId="73D749D0"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99DC801"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16.</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50E898F" w14:textId="09ECE416" w:rsidR="00EB1A17" w:rsidRPr="00837F99"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Бюджеттік инвестицияларды жоспарлау және бюджеттік кредиттеу процесіне қатысатын құжаттарды оңтайландыру бойынша ұсынымдар әзірлеу (оның ішінде мемлекеттік инвестициялық жобаларды жоспарлау бойынша жаңа тәсілдерді әзірлеу, мемлекеттік инвестициялық жобалар саласындағы заңнаманы жетілдіру және олармен интеграцияланған НҚА жобалары)</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B53D770"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зерттеу желтоқсан</w:t>
            </w:r>
          </w:p>
          <w:p w14:paraId="39BFF975" w14:textId="2A7C881B"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2023 жыл</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4D1D46C"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eastAsia="ru-RU"/>
              </w:rPr>
              <w:t>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0BB041E" w14:textId="77777777" w:rsidR="00EB1A17" w:rsidRPr="00837F99" w:rsidRDefault="00EB1A17" w:rsidP="00837F99">
            <w:pPr>
              <w:spacing w:after="0" w:line="240" w:lineRule="auto"/>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Орындалды</w:t>
            </w:r>
          </w:p>
          <w:p w14:paraId="0683A6FD" w14:textId="64C44230" w:rsidR="00EB1A17" w:rsidRPr="00837F99" w:rsidRDefault="00EB1A17" w:rsidP="00EB1A17">
            <w:pPr>
              <w:spacing w:after="0" w:line="240" w:lineRule="auto"/>
              <w:ind w:left="14" w:firstLine="425"/>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ҚР Премьер-Министрінің орынбасары</w:t>
            </w:r>
            <w:r w:rsidR="00837F99">
              <w:rPr>
                <w:rFonts w:ascii="Times New Roman" w:eastAsia="Times New Roman" w:hAnsi="Times New Roman" w:cs="Times New Roman"/>
                <w:sz w:val="20"/>
                <w:szCs w:val="20"/>
                <w:lang w:val="kk-KZ" w:eastAsia="ru-RU"/>
              </w:rPr>
              <w:t xml:space="preserve"> </w:t>
            </w:r>
            <w:r w:rsidRPr="00837F99">
              <w:rPr>
                <w:rFonts w:ascii="Times New Roman" w:eastAsia="Times New Roman" w:hAnsi="Times New Roman" w:cs="Times New Roman"/>
                <w:sz w:val="20"/>
                <w:szCs w:val="20"/>
                <w:lang w:val="kk-KZ" w:eastAsia="ru-RU"/>
              </w:rPr>
              <w:t xml:space="preserve">2024 жылғы 12 наурыздағы </w:t>
            </w:r>
            <w:r w:rsidR="00837F99">
              <w:rPr>
                <w:rFonts w:ascii="Times New Roman" w:eastAsia="Times New Roman" w:hAnsi="Times New Roman" w:cs="Times New Roman"/>
                <w:sz w:val="20"/>
                <w:szCs w:val="20"/>
                <w:lang w:val="kk-KZ" w:eastAsia="ru-RU"/>
              </w:rPr>
              <w:br/>
            </w:r>
            <w:r w:rsidRPr="00837F99">
              <w:rPr>
                <w:rFonts w:ascii="Times New Roman" w:eastAsia="Times New Roman" w:hAnsi="Times New Roman" w:cs="Times New Roman"/>
                <w:sz w:val="20"/>
                <w:szCs w:val="20"/>
                <w:lang w:val="kk-KZ" w:eastAsia="ru-RU"/>
              </w:rPr>
              <w:t xml:space="preserve">№ 12-18/01-99/4697-1 қарарымен </w:t>
            </w:r>
            <w:r w:rsidRPr="00837F99">
              <w:rPr>
                <w:rFonts w:ascii="Times New Roman" w:eastAsia="Times New Roman" w:hAnsi="Times New Roman" w:cs="Times New Roman"/>
                <w:b/>
                <w:bCs/>
                <w:sz w:val="20"/>
                <w:szCs w:val="20"/>
                <w:lang w:val="kk-KZ" w:eastAsia="ru-RU"/>
              </w:rPr>
              <w:t>бақылаудан алынып, Министрліктің жұмыс бақылауына ауыстырылды.</w:t>
            </w:r>
          </w:p>
          <w:p w14:paraId="6C00C01F" w14:textId="73D84464" w:rsidR="00EB1A17" w:rsidRPr="00837F99" w:rsidRDefault="009A5681" w:rsidP="009A5681">
            <w:pPr>
              <w:spacing w:after="0" w:line="240" w:lineRule="auto"/>
              <w:ind w:left="14" w:firstLine="425"/>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Pr="00837F99">
              <w:rPr>
                <w:rFonts w:ascii="Times New Roman" w:eastAsia="Times New Roman" w:hAnsi="Times New Roman" w:cs="Times New Roman"/>
                <w:sz w:val="20"/>
                <w:szCs w:val="20"/>
                <w:lang w:val="kk-KZ" w:eastAsia="ru-RU"/>
              </w:rPr>
              <w:t>инистрлі</w:t>
            </w:r>
            <w:r>
              <w:rPr>
                <w:rFonts w:ascii="Times New Roman" w:eastAsia="Times New Roman" w:hAnsi="Times New Roman" w:cs="Times New Roman"/>
                <w:sz w:val="20"/>
                <w:szCs w:val="20"/>
                <w:lang w:val="kk-KZ" w:eastAsia="ru-RU"/>
              </w:rPr>
              <w:t>к қ</w:t>
            </w:r>
            <w:r w:rsidR="00EB1A17" w:rsidRPr="00837F99">
              <w:rPr>
                <w:rFonts w:ascii="Times New Roman" w:eastAsia="Times New Roman" w:hAnsi="Times New Roman" w:cs="Times New Roman"/>
                <w:sz w:val="20"/>
                <w:szCs w:val="20"/>
                <w:lang w:val="kk-KZ" w:eastAsia="ru-RU"/>
              </w:rPr>
              <w:t>ұжаттаманы оңтайландыру және оңайлату</w:t>
            </w:r>
            <w:r>
              <w:rPr>
                <w:rFonts w:ascii="Times New Roman" w:eastAsia="Times New Roman" w:hAnsi="Times New Roman" w:cs="Times New Roman"/>
                <w:sz w:val="20"/>
                <w:szCs w:val="20"/>
                <w:lang w:val="kk-KZ" w:eastAsia="ru-RU"/>
              </w:rPr>
              <w:t xml:space="preserve"> бойынша</w:t>
            </w:r>
            <w:r w:rsidR="00EB1A17" w:rsidRPr="00837F99">
              <w:rPr>
                <w:rFonts w:ascii="Times New Roman" w:eastAsia="Times New Roman" w:hAnsi="Times New Roman" w:cs="Times New Roman"/>
                <w:sz w:val="20"/>
                <w:szCs w:val="20"/>
                <w:lang w:val="kk-KZ" w:eastAsia="ru-RU"/>
              </w:rPr>
              <w:t xml:space="preserve"> тұрақты негізде жұмыс жүргізуде.</w:t>
            </w:r>
          </w:p>
        </w:tc>
      </w:tr>
      <w:tr w:rsidR="00EB1A17" w:rsidRPr="00341639" w14:paraId="04051122"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537A7C6"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17.</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32C3078" w14:textId="07FD485F" w:rsidR="00EB1A17" w:rsidRPr="00837F99"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МЖӘ институционалдық ортасын және әдіснамасын дамыту жөнінде ұсынымдар әзірлеу (оның ішінде МЖӘ дамыту үшін кедергілер мен мүмкіндіктерді талдау жөнінде іс-шаралар жүргізу, МЖӘ-нің кейбір салалары мен түрлері бойынша шарттық (келісімшарттық) шарттардың" конструкторын " қалыптастыру және оны МЖӘ порталында енгізу жөнінде ұсынымдар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14C47C2"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зерттеу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желтоқсан</w:t>
            </w:r>
            <w:proofErr w:type="spellEnd"/>
            <w:r w:rsidRPr="00837F99">
              <w:rPr>
                <w:rFonts w:ascii="Times New Roman" w:eastAsia="Times New Roman" w:hAnsi="Times New Roman" w:cs="Times New Roman"/>
                <w:sz w:val="20"/>
                <w:szCs w:val="20"/>
                <w:lang w:eastAsia="ru-RU"/>
              </w:rPr>
              <w:t xml:space="preserve"> </w:t>
            </w:r>
            <w:r w:rsidRPr="00837F99">
              <w:rPr>
                <w:rFonts w:ascii="Times New Roman" w:eastAsia="Times New Roman" w:hAnsi="Times New Roman" w:cs="Times New Roman"/>
                <w:sz w:val="20"/>
                <w:szCs w:val="20"/>
                <w:lang w:eastAsia="ru-RU"/>
              </w:rPr>
              <w:br/>
              <w:t xml:space="preserve">2023 </w:t>
            </w:r>
            <w:proofErr w:type="spellStart"/>
            <w:r w:rsidRPr="00837F99">
              <w:rPr>
                <w:rFonts w:ascii="Times New Roman" w:eastAsia="Times New Roman" w:hAnsi="Times New Roman" w:cs="Times New Roman"/>
                <w:sz w:val="20"/>
                <w:szCs w:val="20"/>
                <w:lang w:eastAsia="ru-RU"/>
              </w:rPr>
              <w:t>жылғы</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669A0FC"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eastAsia="ru-RU"/>
              </w:rPr>
              <w:t>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0D1931E" w14:textId="77777777" w:rsidR="00EB1A17" w:rsidRPr="00837F99" w:rsidRDefault="00EB1A17" w:rsidP="00837F99">
            <w:pPr>
              <w:spacing w:after="0" w:line="240" w:lineRule="auto"/>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Орындалды</w:t>
            </w:r>
          </w:p>
          <w:p w14:paraId="6EBEE5A6" w14:textId="1E76B4F0" w:rsidR="00EB1A17" w:rsidRPr="00837F99"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ҚР Премьер-Министрінің орынбасары</w:t>
            </w:r>
            <w:r w:rsidR="00837F99">
              <w:rPr>
                <w:rFonts w:ascii="Times New Roman" w:eastAsia="Times New Roman" w:hAnsi="Times New Roman" w:cs="Times New Roman"/>
                <w:sz w:val="20"/>
                <w:szCs w:val="20"/>
                <w:lang w:val="kk-KZ" w:eastAsia="ru-RU"/>
              </w:rPr>
              <w:t xml:space="preserve"> </w:t>
            </w:r>
            <w:r w:rsidRPr="00837F99">
              <w:rPr>
                <w:rFonts w:ascii="Times New Roman" w:eastAsia="Times New Roman" w:hAnsi="Times New Roman" w:cs="Times New Roman"/>
                <w:sz w:val="20"/>
                <w:szCs w:val="20"/>
                <w:lang w:val="kk-KZ" w:eastAsia="ru-RU"/>
              </w:rPr>
              <w:t xml:space="preserve">2024 жылғы 12 наурыздағы </w:t>
            </w:r>
            <w:r w:rsidR="00837F99">
              <w:rPr>
                <w:rFonts w:ascii="Times New Roman" w:eastAsia="Times New Roman" w:hAnsi="Times New Roman" w:cs="Times New Roman"/>
                <w:sz w:val="20"/>
                <w:szCs w:val="20"/>
                <w:lang w:val="kk-KZ" w:eastAsia="ru-RU"/>
              </w:rPr>
              <w:br/>
            </w:r>
            <w:r w:rsidRPr="00837F99">
              <w:rPr>
                <w:rFonts w:ascii="Times New Roman" w:eastAsia="Times New Roman" w:hAnsi="Times New Roman" w:cs="Times New Roman"/>
                <w:sz w:val="20"/>
                <w:szCs w:val="20"/>
                <w:lang w:val="kk-KZ" w:eastAsia="ru-RU"/>
              </w:rPr>
              <w:t xml:space="preserve">№ 12-18/01-99/4697-1 қарарымен </w:t>
            </w:r>
            <w:r w:rsidRPr="00837F99">
              <w:rPr>
                <w:rFonts w:ascii="Times New Roman" w:eastAsia="Times New Roman" w:hAnsi="Times New Roman" w:cs="Times New Roman"/>
                <w:b/>
                <w:bCs/>
                <w:sz w:val="20"/>
                <w:szCs w:val="20"/>
                <w:lang w:val="kk-KZ" w:eastAsia="ru-RU"/>
              </w:rPr>
              <w:t>бақылаудан алынды.</w:t>
            </w:r>
          </w:p>
          <w:p w14:paraId="62DE44DF" w14:textId="05D24099" w:rsidR="00EB1A17" w:rsidRPr="00837F99"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 xml:space="preserve">МЖӘ саласындағы заңнаманы одан әрі жетілдіру бойынша ұсынымдар мен ұсыныстар әзірленген </w:t>
            </w:r>
            <w:r w:rsidR="00837F99">
              <w:rPr>
                <w:rFonts w:ascii="Times New Roman" w:eastAsia="Times New Roman" w:hAnsi="Times New Roman" w:cs="Times New Roman"/>
                <w:sz w:val="20"/>
                <w:szCs w:val="20"/>
                <w:lang w:val="kk-KZ" w:eastAsia="ru-RU"/>
              </w:rPr>
              <w:t>«</w:t>
            </w:r>
            <w:r w:rsidRPr="00837F99">
              <w:rPr>
                <w:rFonts w:ascii="Times New Roman" w:eastAsia="Times New Roman" w:hAnsi="Times New Roman" w:cs="Times New Roman"/>
                <w:sz w:val="20"/>
                <w:szCs w:val="20"/>
                <w:lang w:val="kk-KZ" w:eastAsia="ru-RU"/>
              </w:rPr>
              <w:t>Қазақстандық мемлекеттік-жекешелік әріптестік орталығы</w:t>
            </w:r>
            <w:r w:rsidR="00837F99">
              <w:rPr>
                <w:rFonts w:ascii="Times New Roman" w:eastAsia="Times New Roman" w:hAnsi="Times New Roman" w:cs="Times New Roman"/>
                <w:sz w:val="20"/>
                <w:szCs w:val="20"/>
                <w:lang w:val="kk-KZ" w:eastAsia="ru-RU"/>
              </w:rPr>
              <w:t>»</w:t>
            </w:r>
            <w:r w:rsidRPr="00837F99">
              <w:rPr>
                <w:rFonts w:ascii="Times New Roman" w:eastAsia="Times New Roman" w:hAnsi="Times New Roman" w:cs="Times New Roman"/>
                <w:sz w:val="20"/>
                <w:szCs w:val="20"/>
                <w:lang w:val="kk-KZ" w:eastAsia="ru-RU"/>
              </w:rPr>
              <w:t xml:space="preserve"> АҚ дайындаған қорытынды есеп ҚР Үкіметінің Аппаратына 06.03.2024 жылғы  № 05-23 / кД-5171//12-19/01-99//1005 (п-15, 16 және 17), 70 шығыс хатымен </w:t>
            </w:r>
            <w:r w:rsidRPr="00837F99">
              <w:rPr>
                <w:rFonts w:ascii="Times New Roman" w:eastAsia="Times New Roman" w:hAnsi="Times New Roman" w:cs="Times New Roman"/>
                <w:b/>
                <w:bCs/>
                <w:sz w:val="20"/>
                <w:szCs w:val="20"/>
                <w:lang w:val="kk-KZ" w:eastAsia="ru-RU"/>
              </w:rPr>
              <w:t>жолданды.</w:t>
            </w:r>
            <w:r w:rsidRPr="00837F99">
              <w:rPr>
                <w:rFonts w:ascii="Times New Roman" w:eastAsia="Times New Roman" w:hAnsi="Times New Roman" w:cs="Times New Roman"/>
                <w:sz w:val="20"/>
                <w:szCs w:val="20"/>
                <w:lang w:val="kk-KZ" w:eastAsia="ru-RU"/>
              </w:rPr>
              <w:t xml:space="preserve"> </w:t>
            </w:r>
          </w:p>
        </w:tc>
      </w:tr>
      <w:tr w:rsidR="00EB1A17" w:rsidRPr="00341639" w14:paraId="6F50F03D"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16EEAF7"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18.</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738E69D" w14:textId="786D4842" w:rsidR="00EB1A17" w:rsidRPr="00837F99"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Инвесторға</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өтелетін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шығындардың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түрлерін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нақтылауға</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қатысты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мемлекеттік-жекешелік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әріптестік</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жобаларын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жоспарлау</w:t>
            </w:r>
            <w:proofErr w:type="spellEnd"/>
            <w:r w:rsidRPr="00837F99">
              <w:rPr>
                <w:rFonts w:ascii="Times New Roman" w:eastAsia="Times New Roman" w:hAnsi="Times New Roman" w:cs="Times New Roman"/>
                <w:sz w:val="20"/>
                <w:szCs w:val="20"/>
                <w:lang w:eastAsia="ru-RU"/>
              </w:rPr>
              <w:t xml:space="preserve"> мен </w:t>
            </w:r>
            <w:proofErr w:type="spellStart"/>
            <w:r w:rsidRPr="00837F99">
              <w:rPr>
                <w:rFonts w:ascii="Times New Roman" w:eastAsia="Times New Roman" w:hAnsi="Times New Roman" w:cs="Times New Roman"/>
                <w:sz w:val="20"/>
                <w:szCs w:val="20"/>
                <w:lang w:eastAsia="ru-RU"/>
              </w:rPr>
              <w:t>іске</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асырудың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кейбір</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мәселелері</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туралы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Қазақстан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Республикасы</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Ұлттық</w:t>
            </w:r>
            <w:proofErr w:type="spellEnd"/>
            <w:r w:rsidRPr="00837F99">
              <w:rPr>
                <w:rFonts w:ascii="Times New Roman" w:eastAsia="Times New Roman" w:hAnsi="Times New Roman" w:cs="Times New Roman"/>
                <w:sz w:val="20"/>
                <w:szCs w:val="20"/>
                <w:lang w:eastAsia="ru-RU"/>
              </w:rPr>
              <w:t xml:space="preserve"> экономика </w:t>
            </w:r>
            <w:proofErr w:type="spellStart"/>
            <w:r w:rsidRPr="00837F99">
              <w:rPr>
                <w:rFonts w:ascii="Times New Roman" w:eastAsia="Times New Roman" w:hAnsi="Times New Roman" w:cs="Times New Roman"/>
                <w:sz w:val="20"/>
                <w:szCs w:val="20"/>
                <w:lang w:eastAsia="ru-RU"/>
              </w:rPr>
              <w:t>министрінің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міндетін</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атқарушының</w:t>
            </w:r>
            <w:proofErr w:type="spellEnd"/>
            <w:r w:rsidRPr="00837F99">
              <w:rPr>
                <w:rFonts w:ascii="Times New Roman" w:eastAsia="Times New Roman" w:hAnsi="Times New Roman" w:cs="Times New Roman"/>
                <w:sz w:val="20"/>
                <w:szCs w:val="20"/>
                <w:lang w:eastAsia="ru-RU"/>
              </w:rPr>
              <w:t xml:space="preserve"> 2015 </w:t>
            </w:r>
            <w:proofErr w:type="spellStart"/>
            <w:r w:rsidRPr="00837F99">
              <w:rPr>
                <w:rFonts w:ascii="Times New Roman" w:eastAsia="Times New Roman" w:hAnsi="Times New Roman" w:cs="Times New Roman"/>
                <w:sz w:val="20"/>
                <w:szCs w:val="20"/>
                <w:lang w:eastAsia="ru-RU"/>
              </w:rPr>
              <w:t>жылғы</w:t>
            </w:r>
            <w:proofErr w:type="spellEnd"/>
            <w:r w:rsidRPr="00837F99">
              <w:rPr>
                <w:rFonts w:ascii="Times New Roman" w:eastAsia="Times New Roman" w:hAnsi="Times New Roman" w:cs="Times New Roman"/>
                <w:sz w:val="20"/>
                <w:szCs w:val="20"/>
                <w:lang w:eastAsia="ru-RU"/>
              </w:rPr>
              <w:t xml:space="preserve"> 25 </w:t>
            </w:r>
            <w:proofErr w:type="spellStart"/>
            <w:r w:rsidRPr="00837F99">
              <w:rPr>
                <w:rFonts w:ascii="Times New Roman" w:eastAsia="Times New Roman" w:hAnsi="Times New Roman" w:cs="Times New Roman"/>
                <w:sz w:val="20"/>
                <w:szCs w:val="20"/>
                <w:lang w:eastAsia="ru-RU"/>
              </w:rPr>
              <w:t>қарашадағы</w:t>
            </w:r>
            <w:proofErr w:type="spellEnd"/>
            <w:r w:rsidRPr="00837F99">
              <w:rPr>
                <w:rFonts w:ascii="Times New Roman" w:eastAsia="Times New Roman" w:hAnsi="Times New Roman" w:cs="Times New Roman"/>
                <w:sz w:val="20"/>
                <w:szCs w:val="20"/>
                <w:lang w:eastAsia="ru-RU"/>
              </w:rPr>
              <w:t xml:space="preserve"> № 725 </w:t>
            </w:r>
            <w:proofErr w:type="spellStart"/>
            <w:r w:rsidRPr="00837F99">
              <w:rPr>
                <w:rFonts w:ascii="Times New Roman" w:eastAsia="Times New Roman" w:hAnsi="Times New Roman" w:cs="Times New Roman"/>
                <w:sz w:val="20"/>
                <w:szCs w:val="20"/>
                <w:lang w:eastAsia="ru-RU"/>
              </w:rPr>
              <w:t>бұйрығына</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өзгерістер</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енгізу</w:t>
            </w:r>
            <w:proofErr w:type="spellEnd"/>
            <w:r w:rsidRPr="00837F99">
              <w:rPr>
                <w:rFonts w:ascii="Times New Roman" w:eastAsia="Times New Roman" w:hAnsi="Times New Roman" w:cs="Times New Roman"/>
                <w:sz w:val="20"/>
                <w:szCs w:val="20"/>
                <w:lang w:eastAsia="ru-RU"/>
              </w:rPr>
              <w:t xml:space="preserve"> (КИЗ, </w:t>
            </w:r>
            <w:proofErr w:type="spellStart"/>
            <w:r w:rsidRPr="00837F99">
              <w:rPr>
                <w:rFonts w:ascii="Times New Roman" w:eastAsia="Times New Roman" w:hAnsi="Times New Roman" w:cs="Times New Roman"/>
                <w:sz w:val="20"/>
                <w:szCs w:val="20"/>
                <w:lang w:eastAsia="ru-RU"/>
              </w:rPr>
              <w:t>ешкі</w:t>
            </w:r>
            <w:proofErr w:type="spellEnd"/>
            <w:r w:rsidRPr="00837F99">
              <w:rPr>
                <w:rFonts w:ascii="Times New Roman" w:eastAsia="Times New Roman" w:hAnsi="Times New Roman" w:cs="Times New Roman"/>
                <w:sz w:val="20"/>
                <w:szCs w:val="20"/>
                <w:lang w:eastAsia="ru-RU"/>
              </w:rPr>
              <w:t xml:space="preserve"> ЖҚҚ, </w:t>
            </w:r>
            <w:proofErr w:type="spellStart"/>
            <w:r w:rsidRPr="00837F99">
              <w:rPr>
                <w:rFonts w:ascii="Times New Roman" w:eastAsia="Times New Roman" w:hAnsi="Times New Roman" w:cs="Times New Roman"/>
                <w:sz w:val="20"/>
                <w:szCs w:val="20"/>
                <w:lang w:eastAsia="ru-RU"/>
              </w:rPr>
              <w:t>қоса</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қаржыландыру</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кепілдіктер</w:t>
            </w:r>
            <w:proofErr w:type="spellEnd"/>
            <w:r w:rsidRPr="00837F99">
              <w:rPr>
                <w:rFonts w:ascii="Times New Roman" w:eastAsia="Times New Roman" w:hAnsi="Times New Roman" w:cs="Times New Roman"/>
                <w:sz w:val="20"/>
                <w:szCs w:val="20"/>
                <w:lang w:eastAsia="ru-RU"/>
              </w:rPr>
              <w:t>)</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CF3E98E" w14:textId="77777777" w:rsidR="00EB1A17" w:rsidRPr="00837F99" w:rsidRDefault="00EB1A17" w:rsidP="00EB1A17">
            <w:pPr>
              <w:spacing w:before="100" w:beforeAutospacing="1" w:after="14" w:line="240" w:lineRule="auto"/>
              <w:ind w:left="14"/>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бұйрықтың</w:t>
            </w:r>
            <w:proofErr w:type="spellEnd"/>
            <w:r w:rsidRPr="00837F99">
              <w:rPr>
                <w:rFonts w:ascii="Times New Roman" w:eastAsia="Times New Roman" w:hAnsi="Times New Roman" w:cs="Times New Roman"/>
                <w:sz w:val="20"/>
                <w:szCs w:val="20"/>
                <w:lang w:eastAsia="ru-RU"/>
              </w:rPr>
              <w:t xml:space="preserve"> </w:t>
            </w:r>
            <w:proofErr w:type="spellStart"/>
            <w:r w:rsidRPr="00837F99">
              <w:rPr>
                <w:rFonts w:ascii="Times New Roman" w:eastAsia="Times New Roman" w:hAnsi="Times New Roman" w:cs="Times New Roman"/>
                <w:sz w:val="20"/>
                <w:szCs w:val="20"/>
                <w:lang w:eastAsia="ru-RU"/>
              </w:rPr>
              <w:t>жобасы</w:t>
            </w:r>
            <w:proofErr w:type="spellEnd"/>
            <w:r w:rsidRPr="00837F99">
              <w:rPr>
                <w:rFonts w:ascii="Times New Roman" w:eastAsia="Times New Roman" w:hAnsi="Times New Roman" w:cs="Times New Roman"/>
                <w:sz w:val="20"/>
                <w:szCs w:val="20"/>
                <w:lang w:val="kk-KZ" w:eastAsia="ru-RU"/>
              </w:rPr>
              <w:t>,</w:t>
            </w:r>
          </w:p>
          <w:p w14:paraId="4453C23B"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желтоқсан</w:t>
            </w:r>
            <w:proofErr w:type="spellEnd"/>
            <w:r w:rsidRPr="00837F99">
              <w:rPr>
                <w:rFonts w:ascii="Times New Roman" w:eastAsia="Times New Roman" w:hAnsi="Times New Roman" w:cs="Times New Roman"/>
                <w:sz w:val="20"/>
                <w:szCs w:val="20"/>
                <w:lang w:eastAsia="ru-RU"/>
              </w:rPr>
              <w:t xml:space="preserve"> </w:t>
            </w:r>
            <w:r w:rsidRPr="00837F99">
              <w:rPr>
                <w:rFonts w:ascii="Times New Roman" w:eastAsia="Times New Roman" w:hAnsi="Times New Roman" w:cs="Times New Roman"/>
                <w:sz w:val="20"/>
                <w:szCs w:val="20"/>
                <w:lang w:eastAsia="ru-RU"/>
              </w:rPr>
              <w:br/>
              <w:t xml:space="preserve">2022 </w:t>
            </w:r>
            <w:proofErr w:type="spellStart"/>
            <w:r w:rsidRPr="00837F99">
              <w:rPr>
                <w:rFonts w:ascii="Times New Roman" w:eastAsia="Times New Roman" w:hAnsi="Times New Roman" w:cs="Times New Roman"/>
                <w:sz w:val="20"/>
                <w:szCs w:val="20"/>
                <w:lang w:eastAsia="ru-RU"/>
              </w:rPr>
              <w:t>жылғы</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C4F1C83"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eastAsia="ru-RU"/>
              </w:rPr>
              <w:t xml:space="preserve">ҰЭМ, </w:t>
            </w:r>
            <w:proofErr w:type="spellStart"/>
            <w:r w:rsidRPr="00837F99">
              <w:rPr>
                <w:rFonts w:ascii="Times New Roman" w:eastAsia="Times New Roman" w:hAnsi="Times New Roman" w:cs="Times New Roman"/>
                <w:sz w:val="20"/>
                <w:szCs w:val="20"/>
                <w:lang w:eastAsia="ru-RU"/>
              </w:rPr>
              <w:t>мүдделі</w:t>
            </w:r>
            <w:proofErr w:type="spellEnd"/>
            <w:r w:rsidRPr="00837F99">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4A68A5AC" w14:textId="77777777" w:rsidR="00EB1A17" w:rsidRPr="00837F99" w:rsidRDefault="00EB1A17" w:rsidP="00837F99">
            <w:pPr>
              <w:spacing w:after="0" w:line="240" w:lineRule="auto"/>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Орындалды</w:t>
            </w:r>
          </w:p>
          <w:p w14:paraId="2BA8A4CE" w14:textId="77777777" w:rsidR="00EB1A17" w:rsidRPr="00837F99"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 xml:space="preserve">Қазақстан Республикасы Үкіметі Аппаратының 2022 жылғы 6 желтоқсандағы №20-07/02-327 (28-тармақ) қарарымен </w:t>
            </w:r>
            <w:r w:rsidRPr="00837F99">
              <w:rPr>
                <w:rFonts w:ascii="Times New Roman" w:eastAsia="Times New Roman" w:hAnsi="Times New Roman" w:cs="Times New Roman"/>
                <w:b/>
                <w:bCs/>
                <w:sz w:val="20"/>
                <w:szCs w:val="20"/>
                <w:lang w:val="kk-KZ" w:eastAsia="ru-RU"/>
              </w:rPr>
              <w:t>бақылаудан алынды.</w:t>
            </w:r>
          </w:p>
          <w:p w14:paraId="595A1127" w14:textId="767397AF" w:rsidR="00EB1A17" w:rsidRPr="00837F99"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 xml:space="preserve">Министрліктің 2022 жылғы 23 қарашадағы №84 бұйрығымен </w:t>
            </w:r>
            <w:r w:rsidRPr="00837F99">
              <w:rPr>
                <w:rFonts w:ascii="Times New Roman" w:eastAsia="Times New Roman" w:hAnsi="Times New Roman" w:cs="Times New Roman"/>
                <w:i/>
                <w:iCs/>
                <w:sz w:val="20"/>
                <w:szCs w:val="20"/>
                <w:lang w:val="kk-KZ" w:eastAsia="ru-RU"/>
              </w:rPr>
              <w:t>(ҚР Әділет министрлігінде 2022 жылғы 25 қарашада №30736 болып тіркелген)</w:t>
            </w:r>
            <w:r w:rsidRPr="00837F99">
              <w:rPr>
                <w:rFonts w:ascii="Times New Roman" w:eastAsia="Times New Roman" w:hAnsi="Times New Roman" w:cs="Times New Roman"/>
                <w:sz w:val="20"/>
                <w:szCs w:val="20"/>
                <w:lang w:val="kk-KZ" w:eastAsia="ru-RU"/>
              </w:rPr>
              <w:t xml:space="preserve"> инвесторға</w:t>
            </w:r>
            <w:r w:rsidR="00837F99">
              <w:rPr>
                <w:rFonts w:ascii="Times New Roman" w:eastAsia="Times New Roman" w:hAnsi="Times New Roman" w:cs="Times New Roman"/>
                <w:sz w:val="20"/>
                <w:szCs w:val="20"/>
                <w:lang w:val="kk-KZ" w:eastAsia="ru-RU"/>
              </w:rPr>
              <w:t xml:space="preserve"> </w:t>
            </w:r>
            <w:r w:rsidR="00837F99" w:rsidRPr="00837F99">
              <w:rPr>
                <w:rFonts w:ascii="Times New Roman" w:eastAsia="Times New Roman" w:hAnsi="Times New Roman" w:cs="Times New Roman"/>
                <w:sz w:val="20"/>
                <w:szCs w:val="20"/>
                <w:lang w:val="kk-KZ" w:eastAsia="ru-RU"/>
              </w:rPr>
              <w:t xml:space="preserve">(КИЗ, ешкі, </w:t>
            </w:r>
            <w:proofErr w:type="spellStart"/>
            <w:r w:rsidR="00837F99" w:rsidRPr="00837F99">
              <w:rPr>
                <w:rFonts w:ascii="Times New Roman" w:eastAsia="Times New Roman" w:hAnsi="Times New Roman" w:cs="Times New Roman"/>
                <w:sz w:val="20"/>
                <w:szCs w:val="20"/>
                <w:lang w:val="kk-KZ" w:eastAsia="ru-RU"/>
              </w:rPr>
              <w:t>ЖҚҚ,қоса</w:t>
            </w:r>
            <w:proofErr w:type="spellEnd"/>
            <w:r w:rsidR="00837F99" w:rsidRPr="00837F99">
              <w:rPr>
                <w:rFonts w:ascii="Times New Roman" w:eastAsia="Times New Roman" w:hAnsi="Times New Roman" w:cs="Times New Roman"/>
                <w:sz w:val="20"/>
                <w:szCs w:val="20"/>
                <w:lang w:val="kk-KZ" w:eastAsia="ru-RU"/>
              </w:rPr>
              <w:t xml:space="preserve"> қаржыландыру, кепілдіктер)</w:t>
            </w:r>
            <w:r w:rsidRPr="00837F99">
              <w:rPr>
                <w:rFonts w:ascii="Times New Roman" w:eastAsia="Times New Roman" w:hAnsi="Times New Roman" w:cs="Times New Roman"/>
                <w:sz w:val="20"/>
                <w:szCs w:val="20"/>
                <w:lang w:val="kk-KZ" w:eastAsia="ru-RU"/>
              </w:rPr>
              <w:t xml:space="preserve"> өтелетін шығындардың түрлерін нақтылауға қатысты </w:t>
            </w:r>
            <w:r w:rsidR="00837F99">
              <w:rPr>
                <w:rFonts w:ascii="Times New Roman" w:eastAsia="Times New Roman" w:hAnsi="Times New Roman" w:cs="Times New Roman"/>
                <w:sz w:val="20"/>
                <w:szCs w:val="20"/>
                <w:lang w:val="kk-KZ" w:eastAsia="ru-RU"/>
              </w:rPr>
              <w:t>«</w:t>
            </w:r>
            <w:r w:rsidRPr="00837F99">
              <w:rPr>
                <w:rFonts w:ascii="Times New Roman" w:eastAsia="Times New Roman" w:hAnsi="Times New Roman" w:cs="Times New Roman"/>
                <w:sz w:val="20"/>
                <w:szCs w:val="20"/>
                <w:lang w:val="kk-KZ" w:eastAsia="ru-RU"/>
              </w:rPr>
              <w:t>МЖӘ жобаларын жоспарлау мен іске асырудың кейбір мәселелері туралы</w:t>
            </w:r>
            <w:r w:rsidR="00837F99">
              <w:rPr>
                <w:rFonts w:ascii="Times New Roman" w:eastAsia="Times New Roman" w:hAnsi="Times New Roman" w:cs="Times New Roman"/>
                <w:sz w:val="20"/>
                <w:szCs w:val="20"/>
                <w:lang w:val="kk-KZ" w:eastAsia="ru-RU"/>
              </w:rPr>
              <w:t>»</w:t>
            </w:r>
            <w:r w:rsidRPr="00837F99">
              <w:rPr>
                <w:rFonts w:ascii="Times New Roman" w:eastAsia="Times New Roman" w:hAnsi="Times New Roman" w:cs="Times New Roman"/>
                <w:sz w:val="20"/>
                <w:szCs w:val="20"/>
                <w:lang w:val="kk-KZ" w:eastAsia="ru-RU"/>
              </w:rPr>
              <w:t xml:space="preserve"> Министрліктің 2015 жылғы 25 қарашадағы №725 бұйрығына </w:t>
            </w:r>
            <w:r w:rsidRPr="00837F99">
              <w:rPr>
                <w:rFonts w:ascii="Times New Roman" w:eastAsia="Times New Roman" w:hAnsi="Times New Roman" w:cs="Times New Roman"/>
                <w:b/>
                <w:bCs/>
                <w:sz w:val="20"/>
                <w:szCs w:val="20"/>
                <w:lang w:val="kk-KZ" w:eastAsia="ru-RU"/>
              </w:rPr>
              <w:t>өзгерістер енгізілді</w:t>
            </w:r>
            <w:r w:rsidR="00837F99">
              <w:rPr>
                <w:rFonts w:ascii="Times New Roman" w:eastAsia="Times New Roman" w:hAnsi="Times New Roman" w:cs="Times New Roman"/>
                <w:sz w:val="20"/>
                <w:szCs w:val="20"/>
                <w:lang w:val="kk-KZ" w:eastAsia="ru-RU"/>
              </w:rPr>
              <w:t xml:space="preserve"> </w:t>
            </w:r>
            <w:r w:rsidRPr="00837F99">
              <w:rPr>
                <w:rFonts w:ascii="Times New Roman" w:eastAsia="Times New Roman" w:hAnsi="Times New Roman" w:cs="Times New Roman"/>
                <w:sz w:val="20"/>
                <w:szCs w:val="20"/>
                <w:lang w:val="kk-KZ" w:eastAsia="ru-RU"/>
              </w:rPr>
              <w:t xml:space="preserve">және мемлекеттік қолдау шараларын ұсыну әдістемесі </w:t>
            </w:r>
            <w:r w:rsidRPr="00837F99">
              <w:rPr>
                <w:rFonts w:ascii="Times New Roman" w:eastAsia="Times New Roman" w:hAnsi="Times New Roman" w:cs="Times New Roman"/>
                <w:b/>
                <w:bCs/>
                <w:sz w:val="20"/>
                <w:szCs w:val="20"/>
                <w:lang w:val="kk-KZ" w:eastAsia="ru-RU"/>
              </w:rPr>
              <w:t>бекітілді.</w:t>
            </w:r>
          </w:p>
        </w:tc>
      </w:tr>
      <w:tr w:rsidR="00EB1A17" w:rsidRPr="00341639" w14:paraId="51457095"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F1D43A8"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19.</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0B9424B" w14:textId="7B7F5B5D" w:rsidR="00EB1A17" w:rsidRPr="00837F99"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Қазынашылық органдарының қызметін жетілдіру жөніндегі нормаларды регламенттеуді көздейтін Бюджет кодексіне өзгерістер енгізу жөніндегі Қазақстан Республикасы Заңының жобасын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E313547"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 xml:space="preserve">Қазақстан Республикасы Заңының жобасы, желтоқсан </w:t>
            </w:r>
            <w:r w:rsidRPr="00837F99">
              <w:rPr>
                <w:rFonts w:ascii="Times New Roman" w:eastAsia="Times New Roman" w:hAnsi="Times New Roman" w:cs="Times New Roman"/>
                <w:sz w:val="20"/>
                <w:szCs w:val="20"/>
                <w:lang w:val="kk-KZ" w:eastAsia="ru-RU"/>
              </w:rPr>
              <w:br/>
              <w:t>2024 жылғы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0D5AC5A" w14:textId="6DD7CB58"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837F99">
              <w:rPr>
                <w:rFonts w:ascii="Times New Roman" w:eastAsia="Times New Roman" w:hAnsi="Times New Roman" w:cs="Times New Roman"/>
                <w:sz w:val="20"/>
                <w:szCs w:val="20"/>
                <w:lang w:eastAsia="ru-RU"/>
              </w:rPr>
              <w:t>Қаржымині</w:t>
            </w:r>
            <w:proofErr w:type="spellEnd"/>
            <w:r w:rsidRPr="00837F99">
              <w:rPr>
                <w:rFonts w:ascii="Times New Roman" w:eastAsia="Times New Roman" w:hAnsi="Times New Roman" w:cs="Times New Roman"/>
                <w:sz w:val="20"/>
                <w:szCs w:val="20"/>
                <w:lang w:eastAsia="ru-RU"/>
              </w:rPr>
              <w:t xml:space="preserve">, ҰЭМ, </w:t>
            </w:r>
            <w:proofErr w:type="spellStart"/>
            <w:r w:rsidRPr="00837F99">
              <w:rPr>
                <w:rFonts w:ascii="Times New Roman" w:eastAsia="Times New Roman" w:hAnsi="Times New Roman" w:cs="Times New Roman"/>
                <w:sz w:val="20"/>
                <w:szCs w:val="20"/>
                <w:lang w:eastAsia="ru-RU"/>
              </w:rPr>
              <w:t>мүдделі</w:t>
            </w:r>
            <w:proofErr w:type="spellEnd"/>
            <w:r w:rsidRPr="00837F99">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322D2B39" w14:textId="0612C3BC" w:rsidR="00EB1A17" w:rsidRPr="00134C6C" w:rsidRDefault="00EB1A17" w:rsidP="00134C6C">
            <w:pPr>
              <w:pStyle w:val="a7"/>
              <w:jc w:val="both"/>
              <w:rPr>
                <w:rFonts w:ascii="Times New Roman" w:hAnsi="Times New Roman" w:cs="Times New Roman"/>
                <w:b/>
                <w:bCs/>
                <w:sz w:val="20"/>
                <w:szCs w:val="20"/>
                <w:lang w:val="kk-KZ" w:eastAsia="ru-RU"/>
              </w:rPr>
            </w:pPr>
            <w:r w:rsidRPr="00134C6C">
              <w:rPr>
                <w:rFonts w:ascii="Times New Roman" w:hAnsi="Times New Roman" w:cs="Times New Roman"/>
                <w:b/>
                <w:bCs/>
                <w:sz w:val="20"/>
                <w:szCs w:val="20"/>
                <w:lang w:val="kk-KZ" w:eastAsia="ru-RU"/>
              </w:rPr>
              <w:t>Орында</w:t>
            </w:r>
            <w:r w:rsidR="00837F99" w:rsidRPr="00134C6C">
              <w:rPr>
                <w:rFonts w:ascii="Times New Roman" w:hAnsi="Times New Roman" w:cs="Times New Roman"/>
                <w:b/>
                <w:bCs/>
                <w:sz w:val="20"/>
                <w:szCs w:val="20"/>
                <w:lang w:val="kk-KZ" w:eastAsia="ru-RU"/>
              </w:rPr>
              <w:t>лды</w:t>
            </w:r>
          </w:p>
          <w:p w14:paraId="426BCE01" w14:textId="0FC6BB42" w:rsidR="00134C6C" w:rsidRPr="00134C6C" w:rsidRDefault="00134C6C" w:rsidP="00134C6C">
            <w:pPr>
              <w:pStyle w:val="a7"/>
              <w:ind w:firstLine="301"/>
              <w:jc w:val="both"/>
              <w:rPr>
                <w:rFonts w:ascii="Times New Roman" w:hAnsi="Times New Roman" w:cs="Times New Roman"/>
                <w:sz w:val="20"/>
                <w:szCs w:val="20"/>
                <w:lang w:val="kk-KZ" w:eastAsia="ru-RU"/>
              </w:rPr>
            </w:pPr>
            <w:r w:rsidRPr="00134C6C">
              <w:rPr>
                <w:rFonts w:ascii="Times New Roman" w:hAnsi="Times New Roman" w:cs="Times New Roman"/>
                <w:sz w:val="20"/>
                <w:szCs w:val="20"/>
                <w:lang w:val="kk-KZ" w:eastAsia="ru-RU"/>
              </w:rPr>
              <w:t>Бюджет кодексінде</w:t>
            </w:r>
            <w:r w:rsidR="00800E57">
              <w:rPr>
                <w:rFonts w:ascii="Times New Roman" w:hAnsi="Times New Roman" w:cs="Times New Roman"/>
                <w:sz w:val="20"/>
                <w:szCs w:val="20"/>
                <w:lang w:val="kk-KZ" w:eastAsia="ru-RU"/>
              </w:rPr>
              <w:t xml:space="preserve"> </w:t>
            </w:r>
            <w:r w:rsidRPr="00134C6C">
              <w:rPr>
                <w:rFonts w:ascii="Times New Roman" w:hAnsi="Times New Roman" w:cs="Times New Roman"/>
                <w:sz w:val="20"/>
                <w:szCs w:val="20"/>
                <w:lang w:val="kk-KZ" w:eastAsia="ru-RU"/>
              </w:rPr>
              <w:t xml:space="preserve">қолданыстағы қазынашылық жүйесін қайта құруды қамтамасыз етуге новеллаларды енгізуге  бағытталған «Бюджеттің Қазынашылық атқарылуы» 22 тарауы және мемлекеттік қазынашылық мәртебесін белгілейтін, бюджетті атқару жөніндегі орталық уәкілетті орган мен қазынашылық арасындағы функциялардың </w:t>
            </w:r>
            <w:proofErr w:type="spellStart"/>
            <w:r w:rsidRPr="00134C6C">
              <w:rPr>
                <w:rFonts w:ascii="Times New Roman" w:hAnsi="Times New Roman" w:cs="Times New Roman"/>
                <w:sz w:val="20"/>
                <w:szCs w:val="20"/>
                <w:lang w:val="kk-KZ" w:eastAsia="ru-RU"/>
              </w:rPr>
              <w:t>аражігін</w:t>
            </w:r>
            <w:proofErr w:type="spellEnd"/>
            <w:r w:rsidRPr="00134C6C">
              <w:rPr>
                <w:rFonts w:ascii="Times New Roman" w:hAnsi="Times New Roman" w:cs="Times New Roman"/>
                <w:sz w:val="20"/>
                <w:szCs w:val="20"/>
                <w:lang w:val="kk-KZ" w:eastAsia="ru-RU"/>
              </w:rPr>
              <w:t xml:space="preserve"> ажырату бойынша «Бюджеттің қазынашылық атқарылуы туралы жалпы ережелер» 104 бапта көзделген.</w:t>
            </w:r>
          </w:p>
          <w:p w14:paraId="2EE14B1F" w14:textId="77777777" w:rsidR="00134C6C" w:rsidRDefault="00134C6C" w:rsidP="00134C6C">
            <w:pPr>
              <w:pStyle w:val="a7"/>
              <w:ind w:firstLine="301"/>
              <w:jc w:val="both"/>
              <w:rPr>
                <w:rFonts w:ascii="Times New Roman" w:hAnsi="Times New Roman" w:cs="Times New Roman"/>
                <w:sz w:val="20"/>
                <w:szCs w:val="20"/>
                <w:lang w:val="kk-KZ" w:eastAsia="ru-RU"/>
              </w:rPr>
            </w:pPr>
            <w:r w:rsidRPr="00134C6C">
              <w:rPr>
                <w:rFonts w:ascii="Times New Roman" w:hAnsi="Times New Roman" w:cs="Times New Roman"/>
                <w:sz w:val="20"/>
                <w:szCs w:val="20"/>
                <w:lang w:val="kk-KZ" w:eastAsia="ru-RU"/>
              </w:rPr>
              <w:lastRenderedPageBreak/>
              <w:t xml:space="preserve"> Мысалы, Бюджет кодексінің 113 – бабында Қазақстан </w:t>
            </w:r>
            <w:proofErr w:type="spellStart"/>
            <w:r w:rsidRPr="00134C6C">
              <w:rPr>
                <w:rFonts w:ascii="Times New Roman" w:hAnsi="Times New Roman" w:cs="Times New Roman"/>
                <w:sz w:val="20"/>
                <w:szCs w:val="20"/>
                <w:lang w:val="kk-KZ" w:eastAsia="ru-RU"/>
              </w:rPr>
              <w:t>Республиқасының</w:t>
            </w:r>
            <w:proofErr w:type="spellEnd"/>
            <w:r w:rsidRPr="00134C6C">
              <w:rPr>
                <w:rFonts w:ascii="Times New Roman" w:hAnsi="Times New Roman" w:cs="Times New Roman"/>
                <w:sz w:val="20"/>
                <w:szCs w:val="20"/>
                <w:lang w:val="kk-KZ" w:eastAsia="ru-RU"/>
              </w:rPr>
              <w:t xml:space="preserve"> Ұлттық </w:t>
            </w:r>
            <w:proofErr w:type="spellStart"/>
            <w:r w:rsidRPr="00134C6C">
              <w:rPr>
                <w:rFonts w:ascii="Times New Roman" w:hAnsi="Times New Roman" w:cs="Times New Roman"/>
                <w:sz w:val="20"/>
                <w:szCs w:val="20"/>
                <w:lang w:val="kk-KZ" w:eastAsia="ru-RU"/>
              </w:rPr>
              <w:t>Банкімен</w:t>
            </w:r>
            <w:proofErr w:type="spellEnd"/>
            <w:r w:rsidRPr="00134C6C">
              <w:rPr>
                <w:rFonts w:ascii="Times New Roman" w:hAnsi="Times New Roman" w:cs="Times New Roman"/>
                <w:sz w:val="20"/>
                <w:szCs w:val="20"/>
                <w:lang w:val="kk-KZ" w:eastAsia="ru-RU"/>
              </w:rPr>
              <w:t xml:space="preserve"> және Қаржы  нарығын және қаржы ұйымдарын реттеу, бақылау және ережелер жөніндегі уәкілетті органмен келісу бойынша Қазақстан Республикасының Үкіметі айқындаған тәртіппен мемлекеттік қазынашылық жүзеге асыратын бірыңғай қазынашылық шоттан уақытша бос бюджет ақшасын орналастыру жөніндегі жаңа функция көзделген. Сондай-ақ қазіргі уақытта «Бірыңғай қазынашылық шоттың уақытша бос бюджет ақшасын орналастыру Ережелерін бекіту туралы» Қазақстан Республикасы Үкіметі қаулысының жобасы әзірленді,  аяқталу мерзімі 2025 жылғы сәуір.</w:t>
            </w:r>
          </w:p>
          <w:p w14:paraId="49C25A81" w14:textId="2EE55457" w:rsidR="00134C6C" w:rsidRPr="00134C6C" w:rsidRDefault="00134C6C" w:rsidP="00134C6C">
            <w:pPr>
              <w:pStyle w:val="a7"/>
              <w:ind w:firstLine="301"/>
              <w:jc w:val="both"/>
              <w:rPr>
                <w:rFonts w:ascii="Times New Roman" w:hAnsi="Times New Roman" w:cs="Times New Roman"/>
                <w:sz w:val="20"/>
                <w:szCs w:val="20"/>
                <w:lang w:val="kk-KZ" w:eastAsia="ru-RU"/>
              </w:rPr>
            </w:pPr>
            <w:r w:rsidRPr="00134C6C">
              <w:rPr>
                <w:rFonts w:ascii="Times New Roman" w:hAnsi="Times New Roman" w:cs="Times New Roman"/>
                <w:sz w:val="20"/>
                <w:szCs w:val="20"/>
                <w:lang w:val="kk-KZ" w:eastAsia="ru-RU"/>
              </w:rPr>
              <w:t xml:space="preserve">Қолма-қол ақшаны бақылау шоттарында қолма-қол ақша тапшылығы болжанған жағдайда жергілікті бюджеттердің және </w:t>
            </w:r>
            <w:proofErr w:type="spellStart"/>
            <w:r w:rsidRPr="00134C6C">
              <w:rPr>
                <w:rFonts w:ascii="Times New Roman" w:hAnsi="Times New Roman" w:cs="Times New Roman"/>
                <w:sz w:val="20"/>
                <w:szCs w:val="20"/>
                <w:lang w:val="kk-KZ" w:eastAsia="ru-RU"/>
              </w:rPr>
              <w:t>квазимемлекеттік</w:t>
            </w:r>
            <w:proofErr w:type="spellEnd"/>
            <w:r w:rsidRPr="00134C6C">
              <w:rPr>
                <w:rFonts w:ascii="Times New Roman" w:hAnsi="Times New Roman" w:cs="Times New Roman"/>
                <w:sz w:val="20"/>
                <w:szCs w:val="20"/>
                <w:lang w:val="kk-KZ" w:eastAsia="ru-RU"/>
              </w:rPr>
              <w:t xml:space="preserve"> сектор субъектілерінің қолма-қол ақшаны бақылау шоттарынан уақытша бос бюджет ақшасын тарту бойынша Мемлекеттік қазынашылықтың жаңа функциялары көзделген.</w:t>
            </w:r>
          </w:p>
          <w:p w14:paraId="4016F4B5" w14:textId="77777777" w:rsidR="00134C6C" w:rsidRPr="00134C6C" w:rsidRDefault="00134C6C" w:rsidP="00134C6C">
            <w:pPr>
              <w:pStyle w:val="a7"/>
              <w:ind w:firstLine="301"/>
              <w:jc w:val="both"/>
              <w:rPr>
                <w:rFonts w:ascii="Times New Roman" w:hAnsi="Times New Roman" w:cs="Times New Roman"/>
                <w:sz w:val="20"/>
                <w:szCs w:val="20"/>
                <w:lang w:val="kk-KZ" w:eastAsia="ru-RU"/>
              </w:rPr>
            </w:pPr>
            <w:r w:rsidRPr="00134C6C">
              <w:rPr>
                <w:rFonts w:ascii="Times New Roman" w:hAnsi="Times New Roman" w:cs="Times New Roman"/>
                <w:sz w:val="20"/>
                <w:szCs w:val="20"/>
                <w:lang w:val="kk-KZ" w:eastAsia="ru-RU"/>
              </w:rPr>
              <w:t xml:space="preserve"> Сондай-ақ, Бюджет кодексінің 114-бабына сәйкес, Қазақстан Республикасының бюджет заңнамасын бұзу тәуекелдерін анықтау мақсатында мемлекеттік қазынашылық және  мемлекеттік қазынашылық органдары қазынашылық мониторингті жүзеге асыратын болады, онда қазынашылық мониторингін жүргізу тәртібін бюджетті атқару жөніндегі орталық уәкілетті орган айқындайтын болады.</w:t>
            </w:r>
          </w:p>
          <w:p w14:paraId="0C270DB4" w14:textId="10B1EB1C" w:rsidR="00EB1A17" w:rsidRPr="00134C6C" w:rsidRDefault="00134C6C" w:rsidP="00134C6C">
            <w:pPr>
              <w:pStyle w:val="a7"/>
              <w:ind w:firstLine="301"/>
              <w:jc w:val="both"/>
              <w:rPr>
                <w:rFonts w:ascii="Times New Roman" w:hAnsi="Times New Roman" w:cs="Times New Roman"/>
                <w:sz w:val="20"/>
                <w:szCs w:val="20"/>
                <w:lang w:val="kk-KZ" w:eastAsia="ru-RU"/>
              </w:rPr>
            </w:pPr>
            <w:r w:rsidRPr="00134C6C">
              <w:rPr>
                <w:rFonts w:ascii="Times New Roman" w:hAnsi="Times New Roman" w:cs="Times New Roman"/>
                <w:sz w:val="20"/>
                <w:szCs w:val="20"/>
                <w:lang w:val="kk-KZ" w:eastAsia="ru-RU"/>
              </w:rPr>
              <w:t xml:space="preserve">  Бұдан басқа, Бюджет кодексімен мемлекеттік қазынашылық органдары төлемдерді жүргізген кезде ағымдағы бақылау жөніндегі нормалар нақтыланды және күшейтілді.</w:t>
            </w:r>
          </w:p>
        </w:tc>
      </w:tr>
      <w:tr w:rsidR="00EB1A17" w:rsidRPr="00EE66F1" w14:paraId="00B58223"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6FFCD4D3"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20.</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17D948B" w14:textId="4915E32C" w:rsidR="00EB1A17" w:rsidRPr="00837F99"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Халықаралық стандарттарға сәйкес жасалған елдің шоғырландырылған қаржылық есептілігіне кезең-кезеңімен көшуді қамтамасыз етуді; ішкі мемлекеттік қаржылық бақылауды ұйымдастыруды жетілдіруді көздейтін кейбір заңнамалық актілерге өзгерістер енгізу жөніндегі Қазақстан Республикасы Заңының жобасын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9B875EE" w14:textId="77777777"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 xml:space="preserve">Қазақстан Республикасы Заңының жобасы, қаңтар </w:t>
            </w:r>
            <w:r w:rsidRPr="00837F99">
              <w:rPr>
                <w:rFonts w:ascii="Times New Roman" w:eastAsia="Times New Roman" w:hAnsi="Times New Roman" w:cs="Times New Roman"/>
                <w:sz w:val="20"/>
                <w:szCs w:val="20"/>
                <w:lang w:val="kk-KZ" w:eastAsia="ru-RU"/>
              </w:rPr>
              <w:br/>
              <w:t>2028 жылғы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49118B6" w14:textId="45EA548E" w:rsidR="00EB1A17" w:rsidRPr="00837F99"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837F99">
              <w:rPr>
                <w:rFonts w:ascii="Times New Roman" w:eastAsia="Times New Roman" w:hAnsi="Times New Roman" w:cs="Times New Roman"/>
                <w:sz w:val="20"/>
                <w:szCs w:val="20"/>
                <w:lang w:val="kk-KZ" w:eastAsia="ru-RU"/>
              </w:rPr>
              <w:t xml:space="preserve">Үкімет, ҰЭМ, </w:t>
            </w:r>
            <w:proofErr w:type="spellStart"/>
            <w:r w:rsidRPr="00837F99">
              <w:rPr>
                <w:rFonts w:ascii="Times New Roman" w:eastAsia="Times New Roman" w:hAnsi="Times New Roman" w:cs="Times New Roman"/>
                <w:sz w:val="20"/>
                <w:szCs w:val="20"/>
                <w:lang w:val="kk-KZ" w:eastAsia="ru-RU"/>
              </w:rPr>
              <w:t>Қаржымині</w:t>
            </w:r>
            <w:proofErr w:type="spellEnd"/>
            <w:r w:rsidRPr="00837F99">
              <w:rPr>
                <w:rFonts w:ascii="Times New Roman" w:eastAsia="Times New Roman" w:hAnsi="Times New Roman" w:cs="Times New Roman"/>
                <w:sz w:val="20"/>
                <w:szCs w:val="20"/>
                <w:lang w:val="kk-KZ" w:eastAsia="ru-RU"/>
              </w:rPr>
              <w:t>, НМЖБ, ЖАП</w:t>
            </w:r>
            <w:r w:rsidRPr="00837F99">
              <w:rPr>
                <w:rFonts w:ascii="Times New Roman" w:eastAsia="Times New Roman" w:hAnsi="Times New Roman" w:cs="Times New Roman"/>
                <w:sz w:val="20"/>
                <w:szCs w:val="20"/>
                <w:lang w:eastAsia="ru-RU"/>
              </w:rPr>
              <w:t> </w:t>
            </w:r>
            <w:r w:rsidRPr="00837F99">
              <w:rPr>
                <w:rFonts w:ascii="Times New Roman" w:eastAsia="Times New Roman" w:hAnsi="Times New Roman" w:cs="Times New Roman"/>
                <w:sz w:val="20"/>
                <w:szCs w:val="20"/>
                <w:lang w:val="kk-KZ" w:eastAsia="ru-RU"/>
              </w:rPr>
              <w:t>(келісім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EB7C3A3" w14:textId="77777777" w:rsidR="00EB1A17" w:rsidRPr="00837F99" w:rsidRDefault="00EB1A17" w:rsidP="00134C6C">
            <w:pPr>
              <w:spacing w:after="0" w:line="240" w:lineRule="auto"/>
              <w:jc w:val="both"/>
              <w:rPr>
                <w:rFonts w:ascii="Times New Roman" w:eastAsia="Times New Roman" w:hAnsi="Times New Roman" w:cs="Times New Roman"/>
                <w:b/>
                <w:sz w:val="20"/>
                <w:szCs w:val="20"/>
                <w:lang w:val="kk-KZ" w:eastAsia="ru-RU"/>
              </w:rPr>
            </w:pPr>
            <w:r w:rsidRPr="00837F99">
              <w:rPr>
                <w:rFonts w:ascii="Times New Roman" w:eastAsia="Times New Roman" w:hAnsi="Times New Roman" w:cs="Times New Roman"/>
                <w:b/>
                <w:sz w:val="20"/>
                <w:szCs w:val="20"/>
                <w:lang w:val="kk-KZ" w:eastAsia="ru-RU"/>
              </w:rPr>
              <w:t>Орындауда</w:t>
            </w:r>
          </w:p>
          <w:p w14:paraId="59D2A29F" w14:textId="1AD948EA" w:rsidR="00EB1A17" w:rsidRPr="00837F99" w:rsidRDefault="00EB1A17" w:rsidP="00EB1A17">
            <w:pPr>
              <w:spacing w:after="0" w:line="240" w:lineRule="auto"/>
              <w:ind w:left="14" w:firstLine="283"/>
              <w:jc w:val="both"/>
              <w:rPr>
                <w:rFonts w:ascii="Times New Roman" w:eastAsia="Times New Roman" w:hAnsi="Times New Roman" w:cs="Times New Roman"/>
                <w:i/>
                <w:sz w:val="20"/>
                <w:szCs w:val="20"/>
                <w:lang w:val="kk-KZ" w:eastAsia="ru-RU"/>
              </w:rPr>
            </w:pPr>
            <w:r w:rsidRPr="00837F99">
              <w:rPr>
                <w:rFonts w:ascii="Times New Roman" w:eastAsia="Times New Roman" w:hAnsi="Times New Roman" w:cs="Times New Roman"/>
                <w:i/>
                <w:sz w:val="20"/>
                <w:szCs w:val="20"/>
                <w:lang w:val="kk-KZ" w:eastAsia="ru-RU"/>
              </w:rPr>
              <w:t>Орындалу мерзімі-2028 жылғы желтоқсан.</w:t>
            </w:r>
          </w:p>
        </w:tc>
      </w:tr>
      <w:tr w:rsidR="00EB1A17" w:rsidRPr="00341639" w14:paraId="57CEFEB6"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E4E1A0F"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21.</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54A84C6" w14:textId="4BA0C674" w:rsidR="00EB1A17" w:rsidRPr="00134C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Бюджеттік шығыстарға шолуды енгізу бойынша ұсыныстар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6D45E45" w14:textId="77777777"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ПӘ-</w:t>
            </w:r>
            <w:proofErr w:type="spellStart"/>
            <w:r w:rsidRPr="00134C6C">
              <w:rPr>
                <w:rFonts w:ascii="Times New Roman" w:eastAsia="Times New Roman" w:hAnsi="Times New Roman" w:cs="Times New Roman"/>
                <w:sz w:val="20"/>
                <w:szCs w:val="20"/>
                <w:lang w:val="kk-KZ" w:eastAsia="ru-RU"/>
              </w:rPr>
              <w:t>ге</w:t>
            </w:r>
            <w:proofErr w:type="spellEnd"/>
            <w:r w:rsidRPr="00134C6C">
              <w:rPr>
                <w:rFonts w:ascii="Times New Roman" w:eastAsia="Times New Roman" w:hAnsi="Times New Roman" w:cs="Times New Roman"/>
                <w:sz w:val="20"/>
                <w:szCs w:val="20"/>
                <w:lang w:val="kk-KZ" w:eastAsia="ru-RU"/>
              </w:rPr>
              <w:t xml:space="preserve"> ұсыныстар, желтоқсан 2022 жылғы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06D0391" w14:textId="77777777"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Үкімет, ҰЭМ,</w:t>
            </w:r>
          </w:p>
          <w:p w14:paraId="0C315BB4" w14:textId="164EC880"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roofErr w:type="spellStart"/>
            <w:r w:rsidRPr="00134C6C">
              <w:rPr>
                <w:rFonts w:ascii="Times New Roman" w:eastAsia="Times New Roman" w:hAnsi="Times New Roman" w:cs="Times New Roman"/>
                <w:sz w:val="20"/>
                <w:szCs w:val="20"/>
                <w:lang w:val="kk-KZ" w:eastAsia="ru-RU"/>
              </w:rPr>
              <w:t>Қаржымині</w:t>
            </w:r>
            <w:proofErr w:type="spellEnd"/>
            <w:r w:rsidRPr="00134C6C">
              <w:rPr>
                <w:rFonts w:ascii="Times New Roman" w:eastAsia="Times New Roman" w:hAnsi="Times New Roman" w:cs="Times New Roman"/>
                <w:sz w:val="20"/>
                <w:szCs w:val="20"/>
                <w:lang w:val="kk-KZ" w:eastAsia="ru-RU"/>
              </w:rPr>
              <w:t>, ЖАП</w:t>
            </w:r>
            <w:r w:rsidRPr="00134C6C">
              <w:rPr>
                <w:rFonts w:ascii="Times New Roman" w:eastAsia="Times New Roman" w:hAnsi="Times New Roman" w:cs="Times New Roman"/>
                <w:sz w:val="20"/>
                <w:szCs w:val="20"/>
                <w:lang w:eastAsia="ru-RU"/>
              </w:rPr>
              <w:t> </w:t>
            </w:r>
            <w:r w:rsidRPr="00134C6C">
              <w:rPr>
                <w:rFonts w:ascii="Times New Roman" w:eastAsia="Times New Roman" w:hAnsi="Times New Roman" w:cs="Times New Roman"/>
                <w:sz w:val="20"/>
                <w:szCs w:val="20"/>
                <w:lang w:val="kk-KZ" w:eastAsia="ru-RU"/>
              </w:rPr>
              <w:t>(келісім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B81809A" w14:textId="77777777" w:rsidR="00341639" w:rsidRDefault="00EB1A17" w:rsidP="00341639">
            <w:pPr>
              <w:spacing w:after="0" w:line="240" w:lineRule="auto"/>
              <w:jc w:val="both"/>
              <w:rPr>
                <w:rFonts w:ascii="Times New Roman" w:eastAsia="Times New Roman" w:hAnsi="Times New Roman" w:cs="Times New Roman"/>
                <w:b/>
                <w:sz w:val="20"/>
                <w:szCs w:val="20"/>
                <w:lang w:val="kk-KZ" w:eastAsia="ru-RU"/>
              </w:rPr>
            </w:pPr>
            <w:r w:rsidRPr="00134C6C">
              <w:rPr>
                <w:rFonts w:ascii="Times New Roman" w:eastAsia="Times New Roman" w:hAnsi="Times New Roman" w:cs="Times New Roman"/>
                <w:b/>
                <w:sz w:val="20"/>
                <w:szCs w:val="20"/>
                <w:lang w:val="kk-KZ" w:eastAsia="ru-RU"/>
              </w:rPr>
              <w:t>Орындалды</w:t>
            </w:r>
          </w:p>
          <w:p w14:paraId="09AF22B0" w14:textId="77777777" w:rsidR="00EB1A17" w:rsidRDefault="00EB1A17" w:rsidP="00341639">
            <w:pPr>
              <w:spacing w:after="0" w:line="240" w:lineRule="auto"/>
              <w:ind w:firstLine="443"/>
              <w:jc w:val="both"/>
              <w:rPr>
                <w:rFonts w:ascii="Times New Roman" w:eastAsia="Times New Roman" w:hAnsi="Times New Roman" w:cs="Times New Roman"/>
                <w:i/>
                <w:iCs/>
                <w:sz w:val="20"/>
                <w:szCs w:val="20"/>
                <w:lang w:val="kk-KZ" w:eastAsia="ru-RU"/>
              </w:rPr>
            </w:pPr>
            <w:r w:rsidRPr="00134C6C">
              <w:rPr>
                <w:rFonts w:ascii="Times New Roman" w:eastAsia="Times New Roman" w:hAnsi="Times New Roman" w:cs="Times New Roman"/>
                <w:sz w:val="20"/>
                <w:szCs w:val="20"/>
                <w:lang w:val="kk-KZ" w:eastAsia="ru-RU"/>
              </w:rPr>
              <w:t xml:space="preserve">Бюджеттік шығыстарға шолуды енгізуге қатысты мәселелер </w:t>
            </w:r>
            <w:r w:rsidR="00134C6C" w:rsidRPr="00134C6C">
              <w:rPr>
                <w:rFonts w:ascii="Times New Roman" w:eastAsia="Times New Roman" w:hAnsi="Times New Roman" w:cs="Times New Roman"/>
                <w:b/>
                <w:bCs/>
                <w:sz w:val="20"/>
                <w:szCs w:val="20"/>
                <w:lang w:val="kk-KZ" w:eastAsia="ru-RU"/>
              </w:rPr>
              <w:t>Бюджет кодексінде қарастырылған</w:t>
            </w:r>
            <w:r w:rsidR="00134C6C">
              <w:rPr>
                <w:rFonts w:ascii="Times New Roman" w:eastAsia="Times New Roman" w:hAnsi="Times New Roman" w:cs="Times New Roman"/>
                <w:sz w:val="20"/>
                <w:szCs w:val="20"/>
                <w:lang w:val="kk-KZ" w:eastAsia="ru-RU"/>
              </w:rPr>
              <w:t xml:space="preserve"> </w:t>
            </w:r>
            <w:r w:rsidR="00134C6C" w:rsidRPr="00134C6C">
              <w:rPr>
                <w:rFonts w:ascii="Times New Roman" w:eastAsia="Times New Roman" w:hAnsi="Times New Roman" w:cs="Times New Roman"/>
                <w:i/>
                <w:iCs/>
                <w:sz w:val="20"/>
                <w:szCs w:val="20"/>
                <w:lang w:val="kk-KZ" w:eastAsia="ru-RU"/>
              </w:rPr>
              <w:t>(43-бап).</w:t>
            </w:r>
          </w:p>
          <w:p w14:paraId="7A2AAC10" w14:textId="5C7B3E1E" w:rsidR="00341639" w:rsidRDefault="00341639" w:rsidP="00341639">
            <w:pPr>
              <w:spacing w:after="0" w:line="240" w:lineRule="auto"/>
              <w:ind w:firstLine="443"/>
              <w:jc w:val="both"/>
              <w:rPr>
                <w:rFonts w:ascii="Times New Roman" w:eastAsia="Times New Roman" w:hAnsi="Times New Roman" w:cs="Times New Roman"/>
                <w:sz w:val="20"/>
                <w:szCs w:val="20"/>
                <w:lang w:val="kk-KZ" w:eastAsia="ru-RU"/>
              </w:rPr>
            </w:pPr>
            <w:r w:rsidRPr="00341639">
              <w:rPr>
                <w:rFonts w:ascii="Times New Roman" w:eastAsia="Times New Roman" w:hAnsi="Times New Roman" w:cs="Times New Roman"/>
                <w:sz w:val="20"/>
                <w:szCs w:val="20"/>
                <w:lang w:val="kk-KZ" w:eastAsia="ru-RU"/>
              </w:rPr>
              <w:t>ҰЭМ</w:t>
            </w:r>
            <w:r>
              <w:rPr>
                <w:rFonts w:ascii="Times New Roman" w:eastAsia="Times New Roman" w:hAnsi="Times New Roman" w:cs="Times New Roman"/>
                <w:sz w:val="20"/>
                <w:szCs w:val="20"/>
                <w:lang w:val="kk-KZ" w:eastAsia="ru-RU"/>
              </w:rPr>
              <w:t xml:space="preserve"> «</w:t>
            </w:r>
            <w:r w:rsidRPr="00341639">
              <w:rPr>
                <w:rFonts w:ascii="Times New Roman" w:eastAsia="Times New Roman" w:hAnsi="Times New Roman" w:cs="Times New Roman"/>
                <w:sz w:val="20"/>
                <w:szCs w:val="20"/>
                <w:lang w:val="kk-KZ" w:eastAsia="ru-RU"/>
              </w:rPr>
              <w:t xml:space="preserve">Шығыстарға шолу жүргізу, мақсаттарды, тақырыптарды, объектілерді, </w:t>
            </w:r>
            <w:proofErr w:type="spellStart"/>
            <w:r w:rsidRPr="00341639">
              <w:rPr>
                <w:rFonts w:ascii="Times New Roman" w:eastAsia="Times New Roman" w:hAnsi="Times New Roman" w:cs="Times New Roman"/>
                <w:sz w:val="20"/>
                <w:szCs w:val="20"/>
                <w:lang w:val="kk-KZ" w:eastAsia="ru-RU"/>
              </w:rPr>
              <w:t>өлшемшарттарды</w:t>
            </w:r>
            <w:proofErr w:type="spellEnd"/>
            <w:r w:rsidRPr="00341639">
              <w:rPr>
                <w:rFonts w:ascii="Times New Roman" w:eastAsia="Times New Roman" w:hAnsi="Times New Roman" w:cs="Times New Roman"/>
                <w:sz w:val="20"/>
                <w:szCs w:val="20"/>
                <w:lang w:val="kk-KZ" w:eastAsia="ru-RU"/>
              </w:rPr>
              <w:t xml:space="preserve">, көлемді (қамтуды), деңгейді, уақыт кезеңін, </w:t>
            </w:r>
            <w:proofErr w:type="spellStart"/>
            <w:r w:rsidRPr="00341639">
              <w:rPr>
                <w:rFonts w:ascii="Times New Roman" w:eastAsia="Times New Roman" w:hAnsi="Times New Roman" w:cs="Times New Roman"/>
                <w:sz w:val="20"/>
                <w:szCs w:val="20"/>
                <w:lang w:val="kk-KZ" w:eastAsia="ru-RU"/>
              </w:rPr>
              <w:t>мерзімділікті</w:t>
            </w:r>
            <w:proofErr w:type="spellEnd"/>
            <w:r w:rsidRPr="00341639">
              <w:rPr>
                <w:rFonts w:ascii="Times New Roman" w:eastAsia="Times New Roman" w:hAnsi="Times New Roman" w:cs="Times New Roman"/>
                <w:sz w:val="20"/>
                <w:szCs w:val="20"/>
                <w:lang w:val="kk-KZ" w:eastAsia="ru-RU"/>
              </w:rPr>
              <w:t xml:space="preserve"> айқындау қағидаларын бекіту туралы</w:t>
            </w:r>
            <w:r>
              <w:rPr>
                <w:rFonts w:ascii="Times New Roman" w:eastAsia="Times New Roman" w:hAnsi="Times New Roman" w:cs="Times New Roman"/>
                <w:sz w:val="20"/>
                <w:szCs w:val="20"/>
                <w:lang w:val="kk-KZ" w:eastAsia="ru-RU"/>
              </w:rPr>
              <w:t>»</w:t>
            </w:r>
            <w:r w:rsidRPr="00341639">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 xml:space="preserve">бұйрық жобасы </w:t>
            </w:r>
            <w:r w:rsidRPr="00341639">
              <w:rPr>
                <w:rFonts w:ascii="Times New Roman" w:eastAsia="Times New Roman" w:hAnsi="Times New Roman" w:cs="Times New Roman"/>
                <w:i/>
                <w:iCs/>
                <w:sz w:val="20"/>
                <w:szCs w:val="20"/>
                <w:lang w:val="kk-KZ" w:eastAsia="ru-RU"/>
              </w:rPr>
              <w:t>(әрі қарай – бұйрық жобасы)</w:t>
            </w:r>
            <w:r>
              <w:rPr>
                <w:rFonts w:ascii="Times New Roman" w:eastAsia="Times New Roman" w:hAnsi="Times New Roman" w:cs="Times New Roman"/>
                <w:sz w:val="20"/>
                <w:szCs w:val="20"/>
                <w:lang w:val="kk-KZ" w:eastAsia="ru-RU"/>
              </w:rPr>
              <w:t xml:space="preserve"> әзірленді.</w:t>
            </w:r>
          </w:p>
          <w:p w14:paraId="7E4929A1" w14:textId="32097FCD" w:rsidR="00341639" w:rsidRPr="00341639" w:rsidRDefault="00341639" w:rsidP="00341639">
            <w:pPr>
              <w:spacing w:after="0" w:line="240" w:lineRule="auto"/>
              <w:ind w:firstLine="443"/>
              <w:jc w:val="both"/>
              <w:rPr>
                <w:rFonts w:ascii="Times New Roman" w:eastAsia="Times New Roman" w:hAnsi="Times New Roman" w:cs="Times New Roman"/>
                <w:b/>
                <w:sz w:val="20"/>
                <w:szCs w:val="20"/>
                <w:lang w:val="kk-KZ" w:eastAsia="ru-RU"/>
              </w:rPr>
            </w:pPr>
            <w:r>
              <w:rPr>
                <w:rFonts w:ascii="Times New Roman" w:eastAsia="Times New Roman" w:hAnsi="Times New Roman" w:cs="Times New Roman"/>
                <w:sz w:val="20"/>
                <w:szCs w:val="20"/>
                <w:lang w:val="kk-KZ" w:eastAsia="ru-RU"/>
              </w:rPr>
              <w:t>Бұйрық жобасы ЖАО-мен келісілген соң, ҚР</w:t>
            </w:r>
            <w:r w:rsidRPr="00341639">
              <w:rPr>
                <w:rFonts w:ascii="Times New Roman" w:eastAsia="Times New Roman" w:hAnsi="Times New Roman" w:cs="Times New Roman"/>
                <w:sz w:val="20"/>
                <w:szCs w:val="20"/>
                <w:lang w:val="kk-KZ" w:eastAsia="ru-RU"/>
              </w:rPr>
              <w:t xml:space="preserve"> Премьер-Министрінің 2025 жылғы 10 сәуірдегі № 62-ө Өкімі</w:t>
            </w:r>
            <w:r>
              <w:rPr>
                <w:rFonts w:ascii="Times New Roman" w:eastAsia="Times New Roman" w:hAnsi="Times New Roman" w:cs="Times New Roman"/>
                <w:sz w:val="20"/>
                <w:szCs w:val="20"/>
                <w:lang w:val="kk-KZ" w:eastAsia="ru-RU"/>
              </w:rPr>
              <w:t>не сәйкес орнатылған мерзімде қабылданатын болады.</w:t>
            </w:r>
          </w:p>
        </w:tc>
      </w:tr>
      <w:tr w:rsidR="00EB1A17" w:rsidRPr="00341639" w14:paraId="0EBF3BAF"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B0E7923"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22.</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54A1892" w14:textId="3A65AD85" w:rsidR="00EB1A17" w:rsidRPr="00134C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 xml:space="preserve">"Жалпы сипаттағы </w:t>
            </w:r>
            <w:proofErr w:type="spellStart"/>
            <w:r w:rsidRPr="00134C6C">
              <w:rPr>
                <w:rFonts w:ascii="Times New Roman" w:eastAsia="Times New Roman" w:hAnsi="Times New Roman" w:cs="Times New Roman"/>
                <w:sz w:val="20"/>
                <w:szCs w:val="20"/>
                <w:lang w:val="kk-KZ" w:eastAsia="ru-RU"/>
              </w:rPr>
              <w:t>трансферттердің</w:t>
            </w:r>
            <w:proofErr w:type="spellEnd"/>
            <w:r w:rsidRPr="00134C6C">
              <w:rPr>
                <w:rFonts w:ascii="Times New Roman" w:eastAsia="Times New Roman" w:hAnsi="Times New Roman" w:cs="Times New Roman"/>
                <w:sz w:val="20"/>
                <w:szCs w:val="20"/>
                <w:lang w:val="kk-KZ" w:eastAsia="ru-RU"/>
              </w:rPr>
              <w:t xml:space="preserve"> есеп-қисаптар әдістемесін бекіту туралы" Қазақстан Республикасы Ұлттық экономика министрінің 2014 жылғы 11 желтоқсандағы № 139 бұйрығына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D6F2E35" w14:textId="45D8657C"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134C6C">
              <w:rPr>
                <w:rFonts w:ascii="Times New Roman" w:eastAsia="Times New Roman" w:hAnsi="Times New Roman" w:cs="Times New Roman"/>
                <w:sz w:val="20"/>
                <w:szCs w:val="20"/>
                <w:lang w:eastAsia="ru-RU"/>
              </w:rPr>
              <w:t>бұйрық</w:t>
            </w:r>
            <w:proofErr w:type="spellEnd"/>
            <w:r w:rsidRPr="00134C6C">
              <w:rPr>
                <w:rFonts w:ascii="Times New Roman" w:eastAsia="Times New Roman" w:hAnsi="Times New Roman" w:cs="Times New Roman"/>
                <w:sz w:val="20"/>
                <w:szCs w:val="20"/>
                <w:lang w:eastAsia="ru-RU"/>
              </w:rPr>
              <w:t xml:space="preserve"> </w:t>
            </w:r>
            <w:proofErr w:type="spellStart"/>
            <w:r w:rsidRPr="00134C6C">
              <w:rPr>
                <w:rFonts w:ascii="Times New Roman" w:eastAsia="Times New Roman" w:hAnsi="Times New Roman" w:cs="Times New Roman"/>
                <w:sz w:val="20"/>
                <w:szCs w:val="20"/>
                <w:lang w:eastAsia="ru-RU"/>
              </w:rPr>
              <w:t>жобасы</w:t>
            </w:r>
            <w:proofErr w:type="spellEnd"/>
            <w:r w:rsidRPr="00134C6C">
              <w:rPr>
                <w:rFonts w:ascii="Times New Roman" w:eastAsia="Times New Roman" w:hAnsi="Times New Roman" w:cs="Times New Roman"/>
                <w:sz w:val="20"/>
                <w:szCs w:val="20"/>
                <w:lang w:val="kk-KZ" w:eastAsia="ru-RU"/>
              </w:rPr>
              <w:t>,</w:t>
            </w:r>
          </w:p>
          <w:p w14:paraId="769D5F3E" w14:textId="0C1785A8"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eastAsia="ru-RU"/>
              </w:rPr>
              <w:t xml:space="preserve">2022 </w:t>
            </w:r>
            <w:proofErr w:type="spellStart"/>
            <w:r w:rsidRPr="00134C6C">
              <w:rPr>
                <w:rFonts w:ascii="Times New Roman" w:eastAsia="Times New Roman" w:hAnsi="Times New Roman" w:cs="Times New Roman"/>
                <w:sz w:val="20"/>
                <w:szCs w:val="20"/>
                <w:lang w:eastAsia="ru-RU"/>
              </w:rPr>
              <w:t>жылғы</w:t>
            </w:r>
            <w:proofErr w:type="spellEnd"/>
            <w:r w:rsidRPr="00134C6C">
              <w:rPr>
                <w:rFonts w:ascii="Times New Roman" w:eastAsia="Times New Roman" w:hAnsi="Times New Roman" w:cs="Times New Roman"/>
                <w:sz w:val="20"/>
                <w:szCs w:val="20"/>
                <w:lang w:eastAsia="ru-RU"/>
              </w:rPr>
              <w:t xml:space="preserve"> </w:t>
            </w:r>
            <w:proofErr w:type="spellStart"/>
            <w:r w:rsidRPr="00134C6C">
              <w:rPr>
                <w:rFonts w:ascii="Times New Roman" w:eastAsia="Times New Roman" w:hAnsi="Times New Roman" w:cs="Times New Roman"/>
                <w:sz w:val="20"/>
                <w:szCs w:val="20"/>
                <w:lang w:eastAsia="ru-RU"/>
              </w:rPr>
              <w:t>желтоқсан</w:t>
            </w:r>
            <w:proofErr w:type="spellEnd"/>
            <w:r w:rsidRPr="00134C6C">
              <w:rPr>
                <w:rFonts w:ascii="Times New Roman" w:eastAsia="Times New Roman" w:hAnsi="Times New Roman" w:cs="Times New Roman"/>
                <w:sz w:val="20"/>
                <w:szCs w:val="20"/>
                <w:lang w:eastAsia="ru-RU"/>
              </w:rPr>
              <w:t xml:space="preserve"> </w:t>
            </w:r>
            <w:r w:rsidRPr="00134C6C">
              <w:rPr>
                <w:rFonts w:ascii="Times New Roman" w:eastAsia="Times New Roman" w:hAnsi="Times New Roman" w:cs="Times New Roman"/>
                <w:sz w:val="20"/>
                <w:szCs w:val="20"/>
                <w:lang w:eastAsia="ru-RU"/>
              </w:rPr>
              <w:br/>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E5BD54C" w14:textId="77777777"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eastAsia="ru-RU"/>
              </w:rPr>
              <w:t xml:space="preserve">ҰЭМ, </w:t>
            </w:r>
            <w:proofErr w:type="spellStart"/>
            <w:r w:rsidRPr="00134C6C">
              <w:rPr>
                <w:rFonts w:ascii="Times New Roman" w:eastAsia="Times New Roman" w:hAnsi="Times New Roman" w:cs="Times New Roman"/>
                <w:sz w:val="20"/>
                <w:szCs w:val="20"/>
                <w:lang w:eastAsia="ru-RU"/>
              </w:rPr>
              <w:t>мүдделі</w:t>
            </w:r>
            <w:proofErr w:type="spellEnd"/>
            <w:r w:rsidRPr="00134C6C">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299AF43F" w14:textId="77777777" w:rsidR="00134C6C" w:rsidRDefault="00EB1A17" w:rsidP="00134C6C">
            <w:pPr>
              <w:spacing w:after="0" w:line="240" w:lineRule="auto"/>
              <w:jc w:val="both"/>
              <w:rPr>
                <w:rFonts w:ascii="Times New Roman" w:eastAsia="Times New Roman" w:hAnsi="Times New Roman" w:cs="Times New Roman"/>
                <w:b/>
                <w:sz w:val="20"/>
                <w:szCs w:val="20"/>
                <w:lang w:val="kk-KZ" w:eastAsia="ru-RU"/>
              </w:rPr>
            </w:pPr>
            <w:r w:rsidRPr="00134C6C">
              <w:rPr>
                <w:rFonts w:ascii="Times New Roman" w:eastAsia="Times New Roman" w:hAnsi="Times New Roman" w:cs="Times New Roman"/>
                <w:b/>
                <w:sz w:val="20"/>
                <w:szCs w:val="20"/>
                <w:lang w:val="kk-KZ" w:eastAsia="ru-RU"/>
              </w:rPr>
              <w:t>Орындалды</w:t>
            </w:r>
          </w:p>
          <w:p w14:paraId="40657F09" w14:textId="77777777" w:rsidR="00134C6C" w:rsidRDefault="00EB1A17" w:rsidP="00134C6C">
            <w:pPr>
              <w:spacing w:after="0" w:line="240" w:lineRule="auto"/>
              <w:ind w:firstLine="443"/>
              <w:jc w:val="both"/>
              <w:rPr>
                <w:rFonts w:ascii="Times New Roman" w:eastAsia="Times New Roman" w:hAnsi="Times New Roman" w:cs="Times New Roman"/>
                <w:b/>
                <w:sz w:val="20"/>
                <w:szCs w:val="20"/>
                <w:lang w:val="kk-KZ" w:eastAsia="ru-RU"/>
              </w:rPr>
            </w:pPr>
            <w:r w:rsidRPr="00134C6C">
              <w:rPr>
                <w:rFonts w:ascii="Times New Roman" w:eastAsia="Times New Roman" w:hAnsi="Times New Roman" w:cs="Times New Roman"/>
                <w:sz w:val="20"/>
                <w:szCs w:val="20"/>
                <w:lang w:val="kk-KZ" w:eastAsia="ru-RU"/>
              </w:rPr>
              <w:t xml:space="preserve">Қазақстан Республикасы Үкіметі Аппаратының 2022 жылғы 17 қарашадағы №20-15/4697//1005 (22-т.) қарарымен </w:t>
            </w:r>
            <w:r w:rsidRPr="00134C6C">
              <w:rPr>
                <w:rFonts w:ascii="Times New Roman" w:eastAsia="Times New Roman" w:hAnsi="Times New Roman" w:cs="Times New Roman"/>
                <w:b/>
                <w:sz w:val="20"/>
                <w:szCs w:val="20"/>
                <w:lang w:val="kk-KZ" w:eastAsia="ru-RU"/>
              </w:rPr>
              <w:t>бақылаудан алынды.</w:t>
            </w:r>
          </w:p>
          <w:p w14:paraId="6AC7D18F" w14:textId="2CE3382E" w:rsidR="00EB1A17" w:rsidRPr="00134C6C" w:rsidRDefault="00134C6C" w:rsidP="00134C6C">
            <w:pPr>
              <w:spacing w:after="0" w:line="240" w:lineRule="auto"/>
              <w:ind w:firstLine="443"/>
              <w:jc w:val="both"/>
              <w:rPr>
                <w:rFonts w:ascii="Times New Roman" w:eastAsia="Times New Roman" w:hAnsi="Times New Roman" w:cs="Times New Roman"/>
                <w:b/>
                <w:sz w:val="20"/>
                <w:szCs w:val="20"/>
                <w:lang w:val="kk-KZ" w:eastAsia="ru-RU"/>
              </w:rPr>
            </w:pPr>
            <w:r>
              <w:rPr>
                <w:rFonts w:ascii="Times New Roman" w:eastAsia="Times New Roman" w:hAnsi="Times New Roman" w:cs="Times New Roman"/>
                <w:i/>
                <w:sz w:val="20"/>
                <w:szCs w:val="20"/>
                <w:lang w:val="kk-KZ" w:eastAsia="ru-RU"/>
              </w:rPr>
              <w:t>«</w:t>
            </w:r>
            <w:r w:rsidR="00EB1A17" w:rsidRPr="00134C6C">
              <w:rPr>
                <w:rFonts w:ascii="Times New Roman" w:eastAsia="Times New Roman" w:hAnsi="Times New Roman" w:cs="Times New Roman"/>
                <w:i/>
                <w:sz w:val="20"/>
                <w:szCs w:val="20"/>
                <w:lang w:val="kk-KZ" w:eastAsia="ru-RU"/>
              </w:rPr>
              <w:t xml:space="preserve">Жалпы сипаттағы </w:t>
            </w:r>
            <w:proofErr w:type="spellStart"/>
            <w:r w:rsidR="00EB1A17" w:rsidRPr="00134C6C">
              <w:rPr>
                <w:rFonts w:ascii="Times New Roman" w:eastAsia="Times New Roman" w:hAnsi="Times New Roman" w:cs="Times New Roman"/>
                <w:i/>
                <w:sz w:val="20"/>
                <w:szCs w:val="20"/>
                <w:lang w:val="kk-KZ" w:eastAsia="ru-RU"/>
              </w:rPr>
              <w:t>трансферттерді</w:t>
            </w:r>
            <w:proofErr w:type="spellEnd"/>
            <w:r w:rsidR="00EB1A17" w:rsidRPr="00134C6C">
              <w:rPr>
                <w:rFonts w:ascii="Times New Roman" w:eastAsia="Times New Roman" w:hAnsi="Times New Roman" w:cs="Times New Roman"/>
                <w:i/>
                <w:sz w:val="20"/>
                <w:szCs w:val="20"/>
                <w:lang w:val="kk-KZ" w:eastAsia="ru-RU"/>
              </w:rPr>
              <w:t xml:space="preserve"> есептеу әдістемесін бекіту туралы </w:t>
            </w:r>
            <w:r w:rsidR="007C21EC">
              <w:rPr>
                <w:rFonts w:ascii="Times New Roman" w:eastAsia="Times New Roman" w:hAnsi="Times New Roman" w:cs="Times New Roman"/>
                <w:i/>
                <w:sz w:val="20"/>
                <w:szCs w:val="20"/>
                <w:lang w:val="kk-KZ" w:eastAsia="ru-RU"/>
              </w:rPr>
              <w:t>«</w:t>
            </w:r>
            <w:r w:rsidR="00EB1A17" w:rsidRPr="00134C6C">
              <w:rPr>
                <w:rFonts w:ascii="Times New Roman" w:eastAsia="Times New Roman" w:hAnsi="Times New Roman" w:cs="Times New Roman"/>
                <w:i/>
                <w:sz w:val="20"/>
                <w:szCs w:val="20"/>
                <w:lang w:val="kk-KZ" w:eastAsia="ru-RU"/>
              </w:rPr>
              <w:t>Қазақстан Республикасы Ұлттық экономика министрінің 2014 жылғы 11 желтоқсандағы № 139 бұйрығына өзгерістер енгізу туралы</w:t>
            </w:r>
            <w:r>
              <w:rPr>
                <w:rFonts w:ascii="Times New Roman" w:eastAsia="Times New Roman" w:hAnsi="Times New Roman" w:cs="Times New Roman"/>
                <w:i/>
                <w:sz w:val="20"/>
                <w:szCs w:val="20"/>
                <w:lang w:val="kk-KZ" w:eastAsia="ru-RU"/>
              </w:rPr>
              <w:t>»</w:t>
            </w:r>
            <w:r w:rsidR="00EB1A17" w:rsidRPr="00134C6C">
              <w:rPr>
                <w:rFonts w:ascii="Times New Roman" w:eastAsia="Times New Roman" w:hAnsi="Times New Roman" w:cs="Times New Roman"/>
                <w:i/>
                <w:sz w:val="20"/>
                <w:szCs w:val="20"/>
                <w:lang w:val="kk-KZ" w:eastAsia="ru-RU"/>
              </w:rPr>
              <w:t xml:space="preserve"> 2022 жылғы 7 қазандағы № 71 бұйрығына</w:t>
            </w:r>
            <w:r w:rsidR="00EB1A17" w:rsidRPr="00134C6C">
              <w:rPr>
                <w:rFonts w:ascii="Times New Roman" w:eastAsia="Times New Roman" w:hAnsi="Times New Roman" w:cs="Times New Roman"/>
                <w:sz w:val="20"/>
                <w:szCs w:val="20"/>
                <w:lang w:val="kk-KZ" w:eastAsia="ru-RU"/>
              </w:rPr>
              <w:t xml:space="preserve"> </w:t>
            </w:r>
            <w:r w:rsidR="00EB1A17" w:rsidRPr="00134C6C">
              <w:rPr>
                <w:rFonts w:ascii="Times New Roman" w:eastAsia="Times New Roman" w:hAnsi="Times New Roman" w:cs="Times New Roman"/>
                <w:b/>
                <w:sz w:val="20"/>
                <w:szCs w:val="20"/>
                <w:lang w:val="kk-KZ" w:eastAsia="ru-RU"/>
              </w:rPr>
              <w:t>қол қойылды</w:t>
            </w:r>
            <w:r w:rsidR="00EB1A17" w:rsidRPr="00134C6C">
              <w:rPr>
                <w:rFonts w:ascii="Times New Roman" w:eastAsia="Times New Roman" w:hAnsi="Times New Roman" w:cs="Times New Roman"/>
                <w:sz w:val="20"/>
                <w:szCs w:val="20"/>
                <w:lang w:val="kk-KZ" w:eastAsia="ru-RU"/>
              </w:rPr>
              <w:t xml:space="preserve"> </w:t>
            </w:r>
            <w:r w:rsidR="00EB1A17" w:rsidRPr="00134C6C">
              <w:rPr>
                <w:rFonts w:ascii="Times New Roman" w:eastAsia="Times New Roman" w:hAnsi="Times New Roman" w:cs="Times New Roman"/>
                <w:i/>
                <w:sz w:val="20"/>
                <w:szCs w:val="20"/>
                <w:lang w:val="kk-KZ" w:eastAsia="ru-RU"/>
              </w:rPr>
              <w:t>(Қазақстан Республикасы Әділет министрлігінде 2022 жылғы 11 қазанда № 30100 болып тіркелген).</w:t>
            </w:r>
          </w:p>
        </w:tc>
      </w:tr>
      <w:tr w:rsidR="00EB1A17" w:rsidRPr="009A5681" w14:paraId="1651599C"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9616F3B"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23.</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206CDC6" w14:textId="77777777" w:rsidR="00EB1A17" w:rsidRPr="00134C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ab/>
            </w:r>
          </w:p>
          <w:p w14:paraId="09F50F4A" w14:textId="6B863EC0" w:rsidR="00EB1A17" w:rsidRPr="00134C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 xml:space="preserve">Мемлекеттік мүлік сыныптамасын жетілдіру </w:t>
            </w:r>
            <w:proofErr w:type="spellStart"/>
            <w:r w:rsidRPr="00134C6C">
              <w:rPr>
                <w:rFonts w:ascii="Times New Roman" w:eastAsia="Times New Roman" w:hAnsi="Times New Roman" w:cs="Times New Roman"/>
                <w:sz w:val="20"/>
                <w:szCs w:val="20"/>
                <w:lang w:val="kk-KZ" w:eastAsia="ru-RU"/>
              </w:rPr>
              <w:t>белігінде</w:t>
            </w:r>
            <w:proofErr w:type="spellEnd"/>
            <w:r w:rsidRPr="00134C6C">
              <w:rPr>
                <w:rFonts w:ascii="Times New Roman" w:eastAsia="Times New Roman" w:hAnsi="Times New Roman" w:cs="Times New Roman"/>
                <w:sz w:val="20"/>
                <w:szCs w:val="20"/>
                <w:lang w:val="kk-KZ" w:eastAsia="ru-RU"/>
              </w:rPr>
              <w:t xml:space="preserve"> «Қазақстан Республикасының кейбір заңнамалық актілеріне мемлекеттік мүлікті басқаруды жетілдіру мәселелері бойынша өзгерістер мен толықтырулар енгізу туралы» Қазақстан Республикасы Заңының жобасын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550613F" w14:textId="77777777"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Қазақстан Республикасы Заңының жобасы,</w:t>
            </w:r>
          </w:p>
          <w:p w14:paraId="19585018" w14:textId="19BA316C"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 xml:space="preserve">2022 жылғы желтоқсан </w:t>
            </w:r>
            <w:r w:rsidRPr="00134C6C">
              <w:rPr>
                <w:rFonts w:ascii="Times New Roman" w:eastAsia="Times New Roman" w:hAnsi="Times New Roman" w:cs="Times New Roman"/>
                <w:sz w:val="20"/>
                <w:szCs w:val="20"/>
                <w:lang w:val="kk-KZ" w:eastAsia="ru-RU"/>
              </w:rPr>
              <w:br/>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C0563C3" w14:textId="128AF14E"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 xml:space="preserve">Үкімет, ҰЭМ, </w:t>
            </w:r>
            <w:proofErr w:type="spellStart"/>
            <w:r w:rsidRPr="00134C6C">
              <w:rPr>
                <w:rFonts w:ascii="Times New Roman" w:eastAsia="Times New Roman" w:hAnsi="Times New Roman" w:cs="Times New Roman"/>
                <w:sz w:val="20"/>
                <w:szCs w:val="20"/>
                <w:lang w:val="kk-KZ" w:eastAsia="ru-RU"/>
              </w:rPr>
              <w:t>Қаржымині</w:t>
            </w:r>
            <w:proofErr w:type="spellEnd"/>
            <w:r w:rsidRPr="00134C6C">
              <w:rPr>
                <w:rFonts w:ascii="Times New Roman" w:eastAsia="Times New Roman" w:hAnsi="Times New Roman" w:cs="Times New Roman"/>
                <w:sz w:val="20"/>
                <w:szCs w:val="20"/>
                <w:lang w:val="kk-KZ" w:eastAsia="ru-RU"/>
              </w:rPr>
              <w:t>,</w:t>
            </w:r>
            <w:r w:rsidRPr="00134C6C">
              <w:rPr>
                <w:rFonts w:ascii="Times New Roman" w:eastAsia="Times New Roman" w:hAnsi="Times New Roman" w:cs="Times New Roman"/>
                <w:sz w:val="20"/>
                <w:szCs w:val="20"/>
                <w:lang w:eastAsia="ru-RU"/>
              </w:rPr>
              <w:t> </w:t>
            </w:r>
            <w:r w:rsidR="009A5681">
              <w:rPr>
                <w:rFonts w:ascii="Times New Roman" w:eastAsia="Times New Roman" w:hAnsi="Times New Roman" w:cs="Times New Roman"/>
                <w:sz w:val="20"/>
                <w:szCs w:val="20"/>
                <w:lang w:eastAsia="ru-RU"/>
              </w:rPr>
              <w:br/>
            </w:r>
            <w:r w:rsidRPr="00134C6C">
              <w:rPr>
                <w:rFonts w:ascii="Times New Roman" w:eastAsia="Times New Roman" w:hAnsi="Times New Roman" w:cs="Times New Roman"/>
                <w:sz w:val="20"/>
                <w:szCs w:val="20"/>
                <w:lang w:val="kk-KZ" w:eastAsia="ru-RU"/>
              </w:rPr>
              <w:t>ЖАП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34476BE6" w14:textId="77777777" w:rsidR="00EB1A17" w:rsidRPr="00134C6C" w:rsidRDefault="00EB1A17" w:rsidP="00EB1A17">
            <w:pPr>
              <w:pStyle w:val="a7"/>
              <w:ind w:firstLine="437"/>
              <w:jc w:val="both"/>
              <w:rPr>
                <w:rFonts w:ascii="Times New Roman" w:hAnsi="Times New Roman" w:cs="Times New Roman"/>
                <w:b/>
                <w:sz w:val="20"/>
                <w:szCs w:val="20"/>
                <w:lang w:val="kk-KZ" w:eastAsia="ru-RU"/>
              </w:rPr>
            </w:pPr>
            <w:r w:rsidRPr="00134C6C">
              <w:rPr>
                <w:rFonts w:ascii="Times New Roman" w:hAnsi="Times New Roman" w:cs="Times New Roman"/>
                <w:b/>
                <w:sz w:val="20"/>
                <w:szCs w:val="20"/>
                <w:lang w:val="kk-KZ" w:eastAsia="ru-RU"/>
              </w:rPr>
              <w:t>Орындалды</w:t>
            </w:r>
          </w:p>
          <w:p w14:paraId="68EC62C3" w14:textId="799F6D1E" w:rsidR="009A5681" w:rsidRPr="00837F99" w:rsidRDefault="009A5681" w:rsidP="009A5681">
            <w:pPr>
              <w:spacing w:after="0" w:line="240" w:lineRule="auto"/>
              <w:ind w:left="14" w:firstLine="425"/>
              <w:jc w:val="both"/>
              <w:rPr>
                <w:rFonts w:ascii="Times New Roman" w:eastAsia="Times New Roman" w:hAnsi="Times New Roman" w:cs="Times New Roman"/>
                <w:sz w:val="20"/>
                <w:szCs w:val="20"/>
                <w:lang w:val="kk-KZ" w:eastAsia="ru-RU"/>
              </w:rPr>
            </w:pPr>
            <w:r w:rsidRPr="00837F99">
              <w:rPr>
                <w:rFonts w:ascii="Times New Roman" w:eastAsia="Times New Roman" w:hAnsi="Times New Roman" w:cs="Times New Roman"/>
                <w:sz w:val="20"/>
                <w:szCs w:val="20"/>
                <w:lang w:val="kk-KZ" w:eastAsia="ru-RU"/>
              </w:rPr>
              <w:t>ҚР Премьер-Министрінің орынбасары</w:t>
            </w:r>
            <w:r>
              <w:rPr>
                <w:rFonts w:ascii="Times New Roman" w:eastAsia="Times New Roman" w:hAnsi="Times New Roman" w:cs="Times New Roman"/>
                <w:sz w:val="20"/>
                <w:szCs w:val="20"/>
                <w:lang w:val="kk-KZ" w:eastAsia="ru-RU"/>
              </w:rPr>
              <w:t xml:space="preserve"> </w:t>
            </w:r>
            <w:r w:rsidRPr="00837F99">
              <w:rPr>
                <w:rFonts w:ascii="Times New Roman" w:eastAsia="Times New Roman" w:hAnsi="Times New Roman" w:cs="Times New Roman"/>
                <w:sz w:val="20"/>
                <w:szCs w:val="20"/>
                <w:lang w:val="kk-KZ" w:eastAsia="ru-RU"/>
              </w:rPr>
              <w:t>202</w:t>
            </w:r>
            <w:r>
              <w:rPr>
                <w:rFonts w:ascii="Times New Roman" w:eastAsia="Times New Roman" w:hAnsi="Times New Roman" w:cs="Times New Roman"/>
                <w:sz w:val="20"/>
                <w:szCs w:val="20"/>
                <w:lang w:val="kk-KZ" w:eastAsia="ru-RU"/>
              </w:rPr>
              <w:t>5</w:t>
            </w:r>
            <w:r w:rsidRPr="00837F99">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22 сәуірде</w:t>
            </w:r>
            <w:r w:rsidRPr="00837F99">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br/>
            </w:r>
            <w:r w:rsidRPr="00837F99">
              <w:rPr>
                <w:rFonts w:ascii="Times New Roman" w:eastAsia="Times New Roman" w:hAnsi="Times New Roman" w:cs="Times New Roman"/>
                <w:sz w:val="20"/>
                <w:szCs w:val="20"/>
                <w:lang w:val="kk-KZ" w:eastAsia="ru-RU"/>
              </w:rPr>
              <w:t xml:space="preserve">№ </w:t>
            </w:r>
            <w:r w:rsidRPr="009A5681">
              <w:rPr>
                <w:rFonts w:ascii="Times New Roman" w:eastAsia="Times New Roman" w:hAnsi="Times New Roman" w:cs="Times New Roman"/>
                <w:sz w:val="20"/>
                <w:szCs w:val="20"/>
                <w:lang w:val="kk-KZ" w:eastAsia="ru-RU"/>
              </w:rPr>
              <w:t xml:space="preserve">12-19/3353-4//23-3283-12, 23-3304 </w:t>
            </w:r>
            <w:r w:rsidRPr="00837F99">
              <w:rPr>
                <w:rFonts w:ascii="Times New Roman" w:eastAsia="Times New Roman" w:hAnsi="Times New Roman" w:cs="Times New Roman"/>
                <w:sz w:val="20"/>
                <w:szCs w:val="20"/>
                <w:lang w:val="kk-KZ" w:eastAsia="ru-RU"/>
              </w:rPr>
              <w:t xml:space="preserve">қарарымен </w:t>
            </w:r>
            <w:r w:rsidRPr="00837F99">
              <w:rPr>
                <w:rFonts w:ascii="Times New Roman" w:eastAsia="Times New Roman" w:hAnsi="Times New Roman" w:cs="Times New Roman"/>
                <w:b/>
                <w:bCs/>
                <w:sz w:val="20"/>
                <w:szCs w:val="20"/>
                <w:lang w:val="kk-KZ" w:eastAsia="ru-RU"/>
              </w:rPr>
              <w:t>бақылаудан алынып, Министрліктің</w:t>
            </w:r>
            <w:r w:rsidR="00BC1B26">
              <w:rPr>
                <w:rFonts w:ascii="Times New Roman" w:eastAsia="Times New Roman" w:hAnsi="Times New Roman" w:cs="Times New Roman"/>
                <w:b/>
                <w:bCs/>
                <w:sz w:val="20"/>
                <w:szCs w:val="20"/>
                <w:lang w:val="kk-KZ" w:eastAsia="ru-RU"/>
              </w:rPr>
              <w:t xml:space="preserve"> </w:t>
            </w:r>
            <w:r w:rsidRPr="00837F99">
              <w:rPr>
                <w:rFonts w:ascii="Times New Roman" w:eastAsia="Times New Roman" w:hAnsi="Times New Roman" w:cs="Times New Roman"/>
                <w:b/>
                <w:bCs/>
                <w:sz w:val="20"/>
                <w:szCs w:val="20"/>
                <w:lang w:val="kk-KZ" w:eastAsia="ru-RU"/>
              </w:rPr>
              <w:t>бақылауына ауыстырылды.</w:t>
            </w:r>
            <w:r>
              <w:rPr>
                <w:rFonts w:ascii="Times New Roman" w:eastAsia="Times New Roman" w:hAnsi="Times New Roman" w:cs="Times New Roman"/>
                <w:b/>
                <w:bCs/>
                <w:sz w:val="20"/>
                <w:szCs w:val="20"/>
                <w:lang w:val="kk-KZ" w:eastAsia="ru-RU"/>
              </w:rPr>
              <w:t xml:space="preserve"> </w:t>
            </w:r>
          </w:p>
          <w:p w14:paraId="5E69A7A5" w14:textId="4AC494E2" w:rsidR="00EB1A17" w:rsidRPr="00134C6C" w:rsidRDefault="00EB1A17" w:rsidP="00EB1A17">
            <w:pPr>
              <w:pStyle w:val="a7"/>
              <w:ind w:firstLine="437"/>
              <w:jc w:val="both"/>
              <w:rPr>
                <w:rFonts w:ascii="Times New Roman" w:hAnsi="Times New Roman" w:cs="Times New Roman"/>
                <w:sz w:val="20"/>
                <w:szCs w:val="20"/>
                <w:lang w:val="kk-KZ" w:eastAsia="ru-RU"/>
              </w:rPr>
            </w:pPr>
          </w:p>
        </w:tc>
      </w:tr>
      <w:tr w:rsidR="00EB1A17" w:rsidRPr="009A5681" w14:paraId="45B2C797"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9E76207"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24.</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CA894C3" w14:textId="671640BC" w:rsidR="00EB1A17" w:rsidRPr="00134C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Мемлекеттің әртүрлі мемлекеттік меншік объектілерімен операция жасауға айрықша құқықтарын қоса алғанда, жер, жер қойнауын пайдалану құқықтарын, радиожиілік спектрін және мемлекеттің басқа да активтерін беруге арналған жария сауда-саттықты www.gosreestr.kz мемлекеттік мүлік тізілімінің веб-порталы арқылы электрондық форматқа кешіру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22F7C24" w14:textId="2E0FFA7C"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Қазақстан Республикасының Үкіметіне есеп,</w:t>
            </w:r>
          </w:p>
          <w:p w14:paraId="7A5FDE18" w14:textId="49BBBC31"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134C6C">
              <w:rPr>
                <w:rFonts w:ascii="Times New Roman" w:eastAsia="Times New Roman" w:hAnsi="Times New Roman" w:cs="Times New Roman"/>
                <w:sz w:val="20"/>
                <w:szCs w:val="20"/>
                <w:lang w:val="kk-KZ" w:eastAsia="ru-RU"/>
              </w:rPr>
              <w:t>2022 - 2023 жылдар</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AD83614" w14:textId="771F98F3" w:rsidR="00EB1A17" w:rsidRPr="00134C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134C6C">
              <w:rPr>
                <w:rFonts w:ascii="Times New Roman" w:eastAsia="Times New Roman" w:hAnsi="Times New Roman" w:cs="Times New Roman"/>
                <w:sz w:val="20"/>
                <w:szCs w:val="20"/>
                <w:lang w:val="kk-KZ" w:eastAsia="ru-RU"/>
              </w:rPr>
              <w:t>Қаржымині</w:t>
            </w:r>
            <w:proofErr w:type="spellEnd"/>
            <w:r w:rsidRPr="00134C6C">
              <w:rPr>
                <w:rFonts w:ascii="Times New Roman" w:eastAsia="Times New Roman" w:hAnsi="Times New Roman" w:cs="Times New Roman"/>
                <w:sz w:val="20"/>
                <w:szCs w:val="20"/>
                <w:lang w:val="kk-KZ" w:eastAsia="ru-RU"/>
              </w:rPr>
              <w:t>, АЕО (келісім бойынша),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2318F8A0" w14:textId="77777777" w:rsidR="00EB1A17" w:rsidRPr="00134C6C" w:rsidRDefault="00EB1A17" w:rsidP="00EB1A17">
            <w:pPr>
              <w:spacing w:after="0" w:line="240" w:lineRule="auto"/>
              <w:ind w:left="14" w:firstLine="423"/>
              <w:jc w:val="both"/>
              <w:rPr>
                <w:rFonts w:ascii="Times New Roman" w:eastAsia="Times New Roman" w:hAnsi="Times New Roman" w:cs="Times New Roman"/>
                <w:b/>
                <w:sz w:val="20"/>
                <w:szCs w:val="20"/>
                <w:lang w:val="kk-KZ" w:eastAsia="ru-RU"/>
              </w:rPr>
            </w:pPr>
            <w:r w:rsidRPr="00134C6C">
              <w:rPr>
                <w:rFonts w:ascii="Times New Roman" w:eastAsia="Times New Roman" w:hAnsi="Times New Roman" w:cs="Times New Roman"/>
                <w:b/>
                <w:sz w:val="20"/>
                <w:szCs w:val="20"/>
                <w:lang w:val="kk-KZ" w:eastAsia="ru-RU"/>
              </w:rPr>
              <w:t>Орындалды</w:t>
            </w:r>
          </w:p>
          <w:p w14:paraId="5796719A" w14:textId="77777777" w:rsidR="009A5681" w:rsidRDefault="009A5681" w:rsidP="00EB1A17">
            <w:pPr>
              <w:spacing w:after="0" w:line="240" w:lineRule="auto"/>
              <w:ind w:left="14" w:firstLine="423"/>
              <w:jc w:val="both"/>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Ақпарат Үкімет аппаратына 2023 жылғы 29 маусымдағы № 004-КГ/Д -3404//12-01/4697-28//1005 (24-т.) хатпен жолданды.</w:t>
            </w:r>
          </w:p>
          <w:p w14:paraId="1006E24D" w14:textId="4215C0E9" w:rsidR="00EB1A17" w:rsidRPr="00134C6C"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134C6C">
              <w:rPr>
                <w:rFonts w:ascii="Times New Roman" w:eastAsia="Times New Roman" w:hAnsi="Times New Roman" w:cs="Times New Roman"/>
                <w:sz w:val="20"/>
                <w:szCs w:val="20"/>
                <w:lang w:val="kk-KZ" w:eastAsia="ru-RU"/>
              </w:rPr>
              <w:t xml:space="preserve">ҚР Премьер-Министрінің орынбасары–Қаржы министрінің 2023 жылғы 5 шілдедегі № 12-19/4697-30//1005 (24-т.)  қарарымен </w:t>
            </w:r>
            <w:r w:rsidRPr="00134C6C">
              <w:rPr>
                <w:rFonts w:ascii="Times New Roman" w:eastAsia="Times New Roman" w:hAnsi="Times New Roman" w:cs="Times New Roman"/>
                <w:b/>
                <w:sz w:val="20"/>
                <w:szCs w:val="20"/>
                <w:lang w:val="kk-KZ" w:eastAsia="ru-RU"/>
              </w:rPr>
              <w:t>бақылаудан алынды.</w:t>
            </w:r>
          </w:p>
          <w:p w14:paraId="7074A38A" w14:textId="50FB4A74" w:rsidR="00EB1A17" w:rsidRPr="00134C6C"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p>
        </w:tc>
      </w:tr>
      <w:tr w:rsidR="00EB1A17" w:rsidRPr="00341639" w14:paraId="73A7F0A8"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69FB967"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25.</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B9ADDA1" w14:textId="77777777" w:rsidR="00EB1A17" w:rsidRPr="007F0C48"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7F0C48">
              <w:rPr>
                <w:rFonts w:ascii="Times New Roman" w:eastAsia="Times New Roman" w:hAnsi="Times New Roman" w:cs="Times New Roman"/>
                <w:sz w:val="20"/>
                <w:szCs w:val="20"/>
                <w:lang w:val="kk-KZ" w:eastAsia="ru-RU"/>
              </w:rPr>
              <w:tab/>
            </w:r>
          </w:p>
          <w:p w14:paraId="6898A48B" w14:textId="55321F31" w:rsidR="00EB1A17" w:rsidRPr="007F0C48"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7F0C48">
              <w:rPr>
                <w:rFonts w:ascii="Times New Roman" w:eastAsia="Times New Roman" w:hAnsi="Times New Roman" w:cs="Times New Roman"/>
                <w:sz w:val="20"/>
                <w:szCs w:val="20"/>
                <w:lang w:val="kk-KZ" w:eastAsia="ru-RU"/>
              </w:rPr>
              <w:t xml:space="preserve">«Жекешелендірудің 2021 - 2025 жылдарға арналған кейбір мәселелері туралы» Қазақстан Республикасы Үкіметінің 2020 жылғы 29 желтоқсандағы № 908 қаулысына Жекешелендірудің 2021 - 2025 жылдарға арналған кешенді жоспары объектілерінің тізбесін </w:t>
            </w:r>
            <w:proofErr w:type="spellStart"/>
            <w:r w:rsidRPr="007F0C48">
              <w:rPr>
                <w:rFonts w:ascii="Times New Roman" w:eastAsia="Times New Roman" w:hAnsi="Times New Roman" w:cs="Times New Roman"/>
                <w:sz w:val="20"/>
                <w:szCs w:val="20"/>
                <w:lang w:val="kk-KZ" w:eastAsia="ru-RU"/>
              </w:rPr>
              <w:t>өзектілендіру</w:t>
            </w:r>
            <w:proofErr w:type="spellEnd"/>
            <w:r w:rsidRPr="007F0C48">
              <w:rPr>
                <w:rFonts w:ascii="Times New Roman" w:eastAsia="Times New Roman" w:hAnsi="Times New Roman" w:cs="Times New Roman"/>
                <w:sz w:val="20"/>
                <w:szCs w:val="20"/>
                <w:lang w:val="kk-KZ" w:eastAsia="ru-RU"/>
              </w:rPr>
              <w:t xml:space="preserve"> </w:t>
            </w:r>
            <w:proofErr w:type="spellStart"/>
            <w:r w:rsidRPr="007F0C48">
              <w:rPr>
                <w:rFonts w:ascii="Times New Roman" w:eastAsia="Times New Roman" w:hAnsi="Times New Roman" w:cs="Times New Roman"/>
                <w:sz w:val="20"/>
                <w:szCs w:val="20"/>
                <w:lang w:val="kk-KZ" w:eastAsia="ru-RU"/>
              </w:rPr>
              <w:t>белігінде</w:t>
            </w:r>
            <w:proofErr w:type="spellEnd"/>
            <w:r w:rsidRPr="007F0C48">
              <w:rPr>
                <w:rFonts w:ascii="Times New Roman" w:eastAsia="Times New Roman" w:hAnsi="Times New Roman" w:cs="Times New Roman"/>
                <w:sz w:val="20"/>
                <w:szCs w:val="20"/>
                <w:lang w:val="kk-KZ" w:eastAsia="ru-RU"/>
              </w:rPr>
              <w:t xml:space="preserve"> өзгерістер мен толықтырулар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9E37E5E" w14:textId="77777777" w:rsidR="00EB1A17" w:rsidRPr="007F0C48"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7F0C48">
              <w:rPr>
                <w:rFonts w:ascii="Times New Roman" w:eastAsia="Times New Roman" w:hAnsi="Times New Roman" w:cs="Times New Roman"/>
                <w:sz w:val="20"/>
                <w:szCs w:val="20"/>
                <w:lang w:val="kk-KZ" w:eastAsia="ru-RU"/>
              </w:rPr>
              <w:t>Қазақстан Республикасы Үкіметінің қаулы жобасы,</w:t>
            </w:r>
          </w:p>
          <w:p w14:paraId="42ED59B6" w14:textId="36093E30" w:rsidR="00EB1A17" w:rsidRPr="007F0C48"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7F0C48">
              <w:rPr>
                <w:rFonts w:ascii="Times New Roman" w:eastAsia="Times New Roman" w:hAnsi="Times New Roman" w:cs="Times New Roman"/>
                <w:sz w:val="20"/>
                <w:szCs w:val="20"/>
                <w:lang w:val="kk-KZ" w:eastAsia="ru-RU"/>
              </w:rPr>
              <w:t xml:space="preserve">2022 жылғы желтоқсан </w:t>
            </w:r>
            <w:r w:rsidRPr="007F0C48">
              <w:rPr>
                <w:rFonts w:ascii="Times New Roman" w:eastAsia="Times New Roman" w:hAnsi="Times New Roman" w:cs="Times New Roman"/>
                <w:sz w:val="20"/>
                <w:szCs w:val="20"/>
                <w:lang w:val="kk-KZ" w:eastAsia="ru-RU"/>
              </w:rPr>
              <w:br/>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6978691" w14:textId="09DCF31E" w:rsidR="00EB1A17" w:rsidRPr="007F0C48"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7F0C48">
              <w:rPr>
                <w:rFonts w:ascii="Times New Roman" w:eastAsia="Times New Roman" w:hAnsi="Times New Roman" w:cs="Times New Roman"/>
                <w:sz w:val="20"/>
                <w:szCs w:val="20"/>
                <w:lang w:val="kk-KZ" w:eastAsia="ru-RU"/>
              </w:rPr>
              <w:t xml:space="preserve">Үкімет, ҰЭМ, СЖРА, </w:t>
            </w:r>
            <w:proofErr w:type="spellStart"/>
            <w:r w:rsidRPr="007F0C48">
              <w:rPr>
                <w:rFonts w:ascii="Times New Roman" w:eastAsia="Times New Roman" w:hAnsi="Times New Roman" w:cs="Times New Roman"/>
                <w:sz w:val="20"/>
                <w:szCs w:val="20"/>
                <w:lang w:val="kk-KZ" w:eastAsia="ru-RU"/>
              </w:rPr>
              <w:t>Қаржымині</w:t>
            </w:r>
            <w:proofErr w:type="spellEnd"/>
            <w:r w:rsidRPr="007F0C48">
              <w:rPr>
                <w:rFonts w:ascii="Times New Roman" w:eastAsia="Times New Roman" w:hAnsi="Times New Roman" w:cs="Times New Roman"/>
                <w:sz w:val="20"/>
                <w:szCs w:val="20"/>
                <w:lang w:val="kk-KZ" w:eastAsia="ru-RU"/>
              </w:rPr>
              <w:t>, ЭМ, облыстардың, қалалардың, Нұр-Сұлтан, Алматы, Шымкент, Самұрық-Қазына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564495F6" w14:textId="77777777" w:rsidR="00EB1A17" w:rsidRPr="007F0C48" w:rsidRDefault="00EB1A17" w:rsidP="007F0C48">
            <w:pPr>
              <w:pStyle w:val="a7"/>
              <w:jc w:val="both"/>
              <w:rPr>
                <w:rFonts w:ascii="Times New Roman" w:hAnsi="Times New Roman" w:cs="Times New Roman"/>
                <w:b/>
                <w:bCs/>
                <w:sz w:val="20"/>
                <w:szCs w:val="20"/>
                <w:lang w:val="kk-KZ" w:eastAsia="ru-RU"/>
              </w:rPr>
            </w:pPr>
            <w:r w:rsidRPr="007F0C48">
              <w:rPr>
                <w:rFonts w:ascii="Times New Roman" w:hAnsi="Times New Roman" w:cs="Times New Roman"/>
                <w:b/>
                <w:bCs/>
                <w:sz w:val="20"/>
                <w:szCs w:val="20"/>
                <w:lang w:val="kk-KZ" w:eastAsia="ru-RU"/>
              </w:rPr>
              <w:t>Орындалды</w:t>
            </w:r>
          </w:p>
          <w:p w14:paraId="0F703A22" w14:textId="77777777" w:rsidR="00EB1A17" w:rsidRDefault="00EB1A17" w:rsidP="007F0C48">
            <w:pPr>
              <w:pStyle w:val="a7"/>
              <w:ind w:firstLine="443"/>
              <w:jc w:val="both"/>
              <w:rPr>
                <w:rFonts w:ascii="Times New Roman" w:hAnsi="Times New Roman" w:cs="Times New Roman"/>
                <w:b/>
                <w:bCs/>
                <w:sz w:val="20"/>
                <w:szCs w:val="20"/>
                <w:lang w:val="kk-KZ" w:eastAsia="ru-RU"/>
              </w:rPr>
            </w:pPr>
            <w:r w:rsidRPr="007F0C48">
              <w:rPr>
                <w:rFonts w:ascii="Times New Roman" w:hAnsi="Times New Roman" w:cs="Times New Roman"/>
                <w:sz w:val="20"/>
                <w:szCs w:val="20"/>
                <w:lang w:val="kk-KZ" w:eastAsia="ru-RU"/>
              </w:rPr>
              <w:t xml:space="preserve">Жекешелендірудің 2021-2025 жылдарға арналған кешенді жоспары объектілерінің тізбесін </w:t>
            </w:r>
            <w:proofErr w:type="spellStart"/>
            <w:r w:rsidRPr="007F0C48">
              <w:rPr>
                <w:rFonts w:ascii="Times New Roman" w:hAnsi="Times New Roman" w:cs="Times New Roman"/>
                <w:sz w:val="20"/>
                <w:szCs w:val="20"/>
                <w:lang w:val="kk-KZ" w:eastAsia="ru-RU"/>
              </w:rPr>
              <w:t>өзектендіру</w:t>
            </w:r>
            <w:proofErr w:type="spellEnd"/>
            <w:r w:rsidRPr="007F0C48">
              <w:rPr>
                <w:rFonts w:ascii="Times New Roman" w:hAnsi="Times New Roman" w:cs="Times New Roman"/>
                <w:sz w:val="20"/>
                <w:szCs w:val="20"/>
                <w:lang w:val="kk-KZ" w:eastAsia="ru-RU"/>
              </w:rPr>
              <w:t xml:space="preserve"> бөлігінде </w:t>
            </w:r>
            <w:r w:rsidRPr="007F0C48">
              <w:rPr>
                <w:rFonts w:ascii="Times New Roman" w:hAnsi="Times New Roman" w:cs="Times New Roman"/>
                <w:i/>
                <w:iCs/>
                <w:sz w:val="20"/>
                <w:szCs w:val="20"/>
                <w:lang w:val="kk-KZ" w:eastAsia="ru-RU"/>
              </w:rPr>
              <w:t>«Жекешелендірудің 2021-2025 жылдарға арналған кейбір мәселелері туралы "Қазақстан Республикасы Үкіметінің 2020 жылғы 29 желтоқсандағы №908 қаулысына өзгерістер мен толықтырулар енгізу туралы»</w:t>
            </w:r>
            <w:r w:rsidRPr="007F0C48">
              <w:rPr>
                <w:rFonts w:ascii="Times New Roman" w:hAnsi="Times New Roman" w:cs="Times New Roman"/>
                <w:sz w:val="20"/>
                <w:szCs w:val="20"/>
                <w:lang w:val="kk-KZ" w:eastAsia="ru-RU"/>
              </w:rPr>
              <w:t xml:space="preserve"> ҚР Үкіметінің </w:t>
            </w:r>
            <w:r w:rsidRPr="007F0C48">
              <w:rPr>
                <w:rFonts w:ascii="Times New Roman" w:hAnsi="Times New Roman" w:cs="Times New Roman"/>
                <w:b/>
                <w:bCs/>
                <w:sz w:val="20"/>
                <w:szCs w:val="20"/>
                <w:lang w:val="kk-KZ" w:eastAsia="ru-RU"/>
              </w:rPr>
              <w:t>2022 жылғы 2 тамыздағы № 523</w:t>
            </w:r>
            <w:r w:rsidRPr="007F0C48">
              <w:rPr>
                <w:rFonts w:ascii="Times New Roman" w:hAnsi="Times New Roman" w:cs="Times New Roman"/>
                <w:sz w:val="20"/>
                <w:szCs w:val="20"/>
                <w:lang w:val="kk-KZ" w:eastAsia="ru-RU"/>
              </w:rPr>
              <w:t xml:space="preserve"> Қаулысы </w:t>
            </w:r>
            <w:r w:rsidRPr="007F0C48">
              <w:rPr>
                <w:rFonts w:ascii="Times New Roman" w:hAnsi="Times New Roman" w:cs="Times New Roman"/>
                <w:b/>
                <w:bCs/>
                <w:sz w:val="20"/>
                <w:szCs w:val="20"/>
                <w:lang w:val="kk-KZ" w:eastAsia="ru-RU"/>
              </w:rPr>
              <w:t>қабылданды.</w:t>
            </w:r>
          </w:p>
          <w:p w14:paraId="6F158552"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b/>
                <w:bCs/>
                <w:sz w:val="20"/>
                <w:szCs w:val="20"/>
                <w:lang w:val="kk-KZ" w:eastAsia="ru-RU"/>
              </w:rPr>
              <w:t>2024 жылы</w:t>
            </w:r>
            <w:r w:rsidRPr="007F0C48">
              <w:rPr>
                <w:rFonts w:ascii="Times New Roman" w:hAnsi="Times New Roman" w:cs="Times New Roman"/>
                <w:sz w:val="20"/>
                <w:szCs w:val="20"/>
                <w:lang w:val="kk-KZ" w:eastAsia="ru-RU"/>
              </w:rPr>
              <w:t xml:space="preserve"> Жекешелендірудің 2021-2025 жылдарға арналған кешенді жоспарына енгізілген «Самұрық-Қазына» АҚ объектілерінің тізбесін </w:t>
            </w:r>
            <w:proofErr w:type="spellStart"/>
            <w:r w:rsidRPr="007F0C48">
              <w:rPr>
                <w:rFonts w:ascii="Times New Roman" w:hAnsi="Times New Roman" w:cs="Times New Roman"/>
                <w:sz w:val="20"/>
                <w:szCs w:val="20"/>
                <w:lang w:val="kk-KZ" w:eastAsia="ru-RU"/>
              </w:rPr>
              <w:t>өзектендіру</w:t>
            </w:r>
            <w:proofErr w:type="spellEnd"/>
            <w:r w:rsidRPr="007F0C48">
              <w:rPr>
                <w:rFonts w:ascii="Times New Roman" w:hAnsi="Times New Roman" w:cs="Times New Roman"/>
                <w:sz w:val="20"/>
                <w:szCs w:val="20"/>
                <w:lang w:val="kk-KZ" w:eastAsia="ru-RU"/>
              </w:rPr>
              <w:t xml:space="preserve"> бөлігінде «Жекешелендірудің 2021-2025 жылдарға арналған кейбір мәселелері туралы» Қазақстан Республикасы Үкіметінің 2020 жылғы                               29 желтоқсандағы № 908 қаулысына келесі өзгерістер мен толықтырулар енгізілді:</w:t>
            </w:r>
          </w:p>
          <w:p w14:paraId="27A8815E"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 xml:space="preserve">1) Қазақстан Республикасы Үкіметінің 2024 жылғы 11 қаңтардағы                               </w:t>
            </w:r>
            <w:r w:rsidRPr="007F0C48">
              <w:rPr>
                <w:rFonts w:ascii="Times New Roman" w:hAnsi="Times New Roman" w:cs="Times New Roman"/>
                <w:sz w:val="20"/>
                <w:szCs w:val="20"/>
                <w:lang w:val="kk-KZ" w:eastAsia="ru-RU"/>
              </w:rPr>
              <w:lastRenderedPageBreak/>
              <w:t>№ 4 қаулысымен:</w:t>
            </w:r>
          </w:p>
          <w:p w14:paraId="0677C041"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w:t>
            </w:r>
            <w:r w:rsidRPr="007F0C48">
              <w:rPr>
                <w:rFonts w:ascii="Times New Roman" w:hAnsi="Times New Roman" w:cs="Times New Roman"/>
                <w:sz w:val="20"/>
                <w:szCs w:val="20"/>
                <w:lang w:val="kk-KZ" w:eastAsia="ru-RU"/>
              </w:rPr>
              <w:tab/>
              <w:t>«Батыс транзит» АҚ 5-қосымшадан № 908 ҚРҮҚ-ның                                        2-қосымшасына көшірілді («KEGOC» АҚ құрамында (SPO периметрінде) сақтап);</w:t>
            </w:r>
          </w:p>
          <w:p w14:paraId="3B172D91"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w:t>
            </w:r>
            <w:r w:rsidRPr="007F0C48">
              <w:rPr>
                <w:rFonts w:ascii="Times New Roman" w:hAnsi="Times New Roman" w:cs="Times New Roman"/>
                <w:sz w:val="20"/>
                <w:szCs w:val="20"/>
                <w:lang w:val="kk-KZ" w:eastAsia="ru-RU"/>
              </w:rPr>
              <w:tab/>
              <w:t>құрамында «Маңғышлақ Мұнай» ЖШС бар «Тегіс Мұнай» ЖШС «Самұрық-</w:t>
            </w:r>
            <w:proofErr w:type="spellStart"/>
            <w:r w:rsidRPr="007F0C48">
              <w:rPr>
                <w:rFonts w:ascii="Times New Roman" w:hAnsi="Times New Roman" w:cs="Times New Roman"/>
                <w:sz w:val="20"/>
                <w:szCs w:val="20"/>
                <w:lang w:val="kk-KZ" w:eastAsia="ru-RU"/>
              </w:rPr>
              <w:t>Энерго</w:t>
            </w:r>
            <w:proofErr w:type="spellEnd"/>
            <w:r w:rsidRPr="007F0C48">
              <w:rPr>
                <w:rFonts w:ascii="Times New Roman" w:hAnsi="Times New Roman" w:cs="Times New Roman"/>
                <w:sz w:val="20"/>
                <w:szCs w:val="20"/>
                <w:lang w:val="kk-KZ" w:eastAsia="ru-RU"/>
              </w:rPr>
              <w:t>» АҚ IPO периметрінен «</w:t>
            </w:r>
            <w:proofErr w:type="spellStart"/>
            <w:r w:rsidRPr="007F0C48">
              <w:rPr>
                <w:rFonts w:ascii="Times New Roman" w:hAnsi="Times New Roman" w:cs="Times New Roman"/>
                <w:sz w:val="20"/>
                <w:szCs w:val="20"/>
                <w:lang w:val="kk-KZ" w:eastAsia="ru-RU"/>
              </w:rPr>
              <w:t>QazaqGaz</w:t>
            </w:r>
            <w:proofErr w:type="spellEnd"/>
            <w:r w:rsidRPr="007F0C48">
              <w:rPr>
                <w:rFonts w:ascii="Times New Roman" w:hAnsi="Times New Roman" w:cs="Times New Roman"/>
                <w:sz w:val="20"/>
                <w:szCs w:val="20"/>
                <w:lang w:val="kk-KZ" w:eastAsia="ru-RU"/>
              </w:rPr>
              <w:t>» ҰК» АҚ IPO периметріне ауыстырылды;</w:t>
            </w:r>
          </w:p>
          <w:p w14:paraId="033BF71C"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w:t>
            </w:r>
            <w:r w:rsidRPr="007F0C48">
              <w:rPr>
                <w:rFonts w:ascii="Times New Roman" w:hAnsi="Times New Roman" w:cs="Times New Roman"/>
                <w:sz w:val="20"/>
                <w:szCs w:val="20"/>
                <w:lang w:val="kk-KZ" w:eastAsia="ru-RU"/>
              </w:rPr>
              <w:tab/>
              <w:t>№ 908 ҚРҮҚ-дан «ҚазМұнайГаз-Сервис NS» АҚ алып тасталды;</w:t>
            </w:r>
          </w:p>
          <w:p w14:paraId="2E83A213"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w:t>
            </w:r>
            <w:r w:rsidRPr="007F0C48">
              <w:rPr>
                <w:rFonts w:ascii="Times New Roman" w:hAnsi="Times New Roman" w:cs="Times New Roman"/>
                <w:sz w:val="20"/>
                <w:szCs w:val="20"/>
                <w:lang w:val="kk-KZ" w:eastAsia="ru-RU"/>
              </w:rPr>
              <w:tab/>
              <w:t>«</w:t>
            </w:r>
            <w:proofErr w:type="spellStart"/>
            <w:r w:rsidRPr="007F0C48">
              <w:rPr>
                <w:rFonts w:ascii="Times New Roman" w:hAnsi="Times New Roman" w:cs="Times New Roman"/>
                <w:sz w:val="20"/>
                <w:szCs w:val="20"/>
                <w:lang w:val="kk-KZ" w:eastAsia="ru-RU"/>
              </w:rPr>
              <w:t>East</w:t>
            </w:r>
            <w:proofErr w:type="spellEnd"/>
            <w:r w:rsidRPr="007F0C48">
              <w:rPr>
                <w:rFonts w:ascii="Times New Roman" w:hAnsi="Times New Roman" w:cs="Times New Roman"/>
                <w:sz w:val="20"/>
                <w:szCs w:val="20"/>
                <w:lang w:val="kk-KZ" w:eastAsia="ru-RU"/>
              </w:rPr>
              <w:t xml:space="preserve"> </w:t>
            </w:r>
            <w:proofErr w:type="spellStart"/>
            <w:r w:rsidRPr="007F0C48">
              <w:rPr>
                <w:rFonts w:ascii="Times New Roman" w:hAnsi="Times New Roman" w:cs="Times New Roman"/>
                <w:sz w:val="20"/>
                <w:szCs w:val="20"/>
                <w:lang w:val="kk-KZ" w:eastAsia="ru-RU"/>
              </w:rPr>
              <w:t>Copper</w:t>
            </w:r>
            <w:proofErr w:type="spellEnd"/>
            <w:r w:rsidRPr="007F0C48">
              <w:rPr>
                <w:rFonts w:ascii="Times New Roman" w:hAnsi="Times New Roman" w:cs="Times New Roman"/>
                <w:sz w:val="20"/>
                <w:szCs w:val="20"/>
                <w:lang w:val="kk-KZ" w:eastAsia="ru-RU"/>
              </w:rPr>
              <w:t>» ЖШС № 908 ҚРҮҚ-ның 5-қосымшасына енгізілді.</w:t>
            </w:r>
          </w:p>
          <w:p w14:paraId="0AED6F86"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2) ҚР Үкіметінің 2024 жылғы 11 наурыздағы № 158 қаулысымен «</w:t>
            </w:r>
            <w:proofErr w:type="spellStart"/>
            <w:r w:rsidRPr="007F0C48">
              <w:rPr>
                <w:rFonts w:ascii="Times New Roman" w:hAnsi="Times New Roman" w:cs="Times New Roman"/>
                <w:sz w:val="20"/>
                <w:szCs w:val="20"/>
                <w:lang w:val="kk-KZ" w:eastAsia="ru-RU"/>
              </w:rPr>
              <w:t>Мобайл</w:t>
            </w:r>
            <w:proofErr w:type="spellEnd"/>
            <w:r w:rsidRPr="007F0C48">
              <w:rPr>
                <w:rFonts w:ascii="Times New Roman" w:hAnsi="Times New Roman" w:cs="Times New Roman"/>
                <w:sz w:val="20"/>
                <w:szCs w:val="20"/>
                <w:lang w:val="kk-KZ" w:eastAsia="ru-RU"/>
              </w:rPr>
              <w:t xml:space="preserve"> Телеком-Сервис» ЖШС № 908 ҚРҮҚ-ның 2-қосымшасына енгізілді.</w:t>
            </w:r>
          </w:p>
          <w:p w14:paraId="51DC3022" w14:textId="77777777" w:rsidR="007F0C48" w:rsidRP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3) Үкіметтің 2024 жылғы 15 тамыздағы № 658 қаулысымен № 908 ҚРҮҚ-ның 2-қосымшасына «</w:t>
            </w:r>
            <w:proofErr w:type="spellStart"/>
            <w:r w:rsidRPr="007F0C48">
              <w:rPr>
                <w:rFonts w:ascii="Times New Roman" w:hAnsi="Times New Roman" w:cs="Times New Roman"/>
                <w:sz w:val="20"/>
                <w:szCs w:val="20"/>
                <w:lang w:val="kk-KZ" w:eastAsia="ru-RU"/>
              </w:rPr>
              <w:t>QazaqGaz</w:t>
            </w:r>
            <w:proofErr w:type="spellEnd"/>
            <w:r w:rsidRPr="007F0C48">
              <w:rPr>
                <w:rFonts w:ascii="Times New Roman" w:hAnsi="Times New Roman" w:cs="Times New Roman"/>
                <w:sz w:val="20"/>
                <w:szCs w:val="20"/>
                <w:lang w:val="kk-KZ" w:eastAsia="ru-RU"/>
              </w:rPr>
              <w:t>» ҰК» АҚ IPO-</w:t>
            </w:r>
            <w:proofErr w:type="spellStart"/>
            <w:r w:rsidRPr="007F0C48">
              <w:rPr>
                <w:rFonts w:ascii="Times New Roman" w:hAnsi="Times New Roman" w:cs="Times New Roman"/>
                <w:sz w:val="20"/>
                <w:szCs w:val="20"/>
                <w:lang w:val="kk-KZ" w:eastAsia="ru-RU"/>
              </w:rPr>
              <w:t>cы</w:t>
            </w:r>
            <w:proofErr w:type="spellEnd"/>
            <w:r w:rsidRPr="007F0C48">
              <w:rPr>
                <w:rFonts w:ascii="Times New Roman" w:hAnsi="Times New Roman" w:cs="Times New Roman"/>
                <w:sz w:val="20"/>
                <w:szCs w:val="20"/>
                <w:lang w:val="kk-KZ" w:eastAsia="ru-RU"/>
              </w:rPr>
              <w:t xml:space="preserve"> периметріне «GPC </w:t>
            </w:r>
            <w:proofErr w:type="spellStart"/>
            <w:r w:rsidRPr="007F0C48">
              <w:rPr>
                <w:rFonts w:ascii="Times New Roman" w:hAnsi="Times New Roman" w:cs="Times New Roman"/>
                <w:sz w:val="20"/>
                <w:szCs w:val="20"/>
                <w:lang w:val="kk-KZ" w:eastAsia="ru-RU"/>
              </w:rPr>
              <w:t>Investment</w:t>
            </w:r>
            <w:proofErr w:type="spellEnd"/>
            <w:r w:rsidRPr="007F0C48">
              <w:rPr>
                <w:rFonts w:ascii="Times New Roman" w:hAnsi="Times New Roman" w:cs="Times New Roman"/>
                <w:sz w:val="20"/>
                <w:szCs w:val="20"/>
                <w:lang w:val="kk-KZ" w:eastAsia="ru-RU"/>
              </w:rPr>
              <w:t xml:space="preserve">» ЖШС-ның 25% және тікелей атаулы сату әдісімен «GPC </w:t>
            </w:r>
            <w:proofErr w:type="spellStart"/>
            <w:r w:rsidRPr="007F0C48">
              <w:rPr>
                <w:rFonts w:ascii="Times New Roman" w:hAnsi="Times New Roman" w:cs="Times New Roman"/>
                <w:sz w:val="20"/>
                <w:szCs w:val="20"/>
                <w:lang w:val="kk-KZ" w:eastAsia="ru-RU"/>
              </w:rPr>
              <w:t>Investment</w:t>
            </w:r>
            <w:proofErr w:type="spellEnd"/>
            <w:r w:rsidRPr="007F0C48">
              <w:rPr>
                <w:rFonts w:ascii="Times New Roman" w:hAnsi="Times New Roman" w:cs="Times New Roman"/>
                <w:sz w:val="20"/>
                <w:szCs w:val="20"/>
                <w:lang w:val="kk-KZ" w:eastAsia="ru-RU"/>
              </w:rPr>
              <w:t>» ЖШС-ның 75% үлесін қосу бөлігінде өзгерістер мен толықтырулар бекітілді.</w:t>
            </w:r>
          </w:p>
          <w:p w14:paraId="2E372ECC" w14:textId="77777777" w:rsidR="007F0C48" w:rsidRDefault="007F0C48" w:rsidP="007F0C48">
            <w:pPr>
              <w:pStyle w:val="a7"/>
              <w:ind w:firstLine="443"/>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Сонымен қатар «Экономиканы ырықтандыру жөніндегі шаралар туралы» ҚР Президентінің 2024 жылғы 8 мамырдағы № 542 Жарлығына сәйкес Бәсекелестікті қорғау және дамыту агенттігінің жанынан Жекешелендіру жөніндегі ұлттық офис құрылды, оның міндеттеріне:</w:t>
            </w:r>
          </w:p>
          <w:p w14:paraId="438E38AA" w14:textId="3E19C85D" w:rsidR="007F0C48" w:rsidRDefault="007F0C48" w:rsidP="00772E62">
            <w:pPr>
              <w:pStyle w:val="a7"/>
              <w:numPr>
                <w:ilvl w:val="0"/>
                <w:numId w:val="12"/>
              </w:numPr>
              <w:ind w:left="18" w:firstLine="425"/>
              <w:jc w:val="both"/>
              <w:rPr>
                <w:rFonts w:ascii="Times New Roman" w:hAnsi="Times New Roman" w:cs="Times New Roman"/>
                <w:sz w:val="20"/>
                <w:szCs w:val="20"/>
                <w:lang w:val="kk-KZ" w:eastAsia="ru-RU"/>
              </w:rPr>
            </w:pPr>
            <w:r w:rsidRPr="007F0C48">
              <w:rPr>
                <w:rFonts w:ascii="Times New Roman" w:hAnsi="Times New Roman" w:cs="Times New Roman"/>
                <w:sz w:val="20"/>
                <w:szCs w:val="20"/>
                <w:lang w:val="kk-KZ" w:eastAsia="ru-RU"/>
              </w:rPr>
              <w:t>өңірлік ерекшелікті ескере отырып, бейінді емес активтерді бәсекелес ортаға беру мүмкіндігі мен орындылығы мәніне жұмыс істеп тұрған мемлекеттік кәсіпорындардың және акцияларының (жарғылық капиталға қатысу үлестерінің) елу пайызынан астамы мемлекетке және олармен үлестес тұлғаларға тиесілі заңды тұлғалардың қызметіне талдау жүргізу;</w:t>
            </w:r>
          </w:p>
          <w:p w14:paraId="4220BC28" w14:textId="597C1915" w:rsidR="007F0C48" w:rsidRPr="00772E62" w:rsidRDefault="007F0C48" w:rsidP="00772E62">
            <w:pPr>
              <w:pStyle w:val="a7"/>
              <w:numPr>
                <w:ilvl w:val="0"/>
                <w:numId w:val="12"/>
              </w:numPr>
              <w:ind w:left="18" w:firstLine="425"/>
              <w:jc w:val="both"/>
              <w:rPr>
                <w:rFonts w:ascii="Times New Roman" w:hAnsi="Times New Roman" w:cs="Times New Roman"/>
                <w:sz w:val="20"/>
                <w:szCs w:val="20"/>
                <w:lang w:val="kk-KZ" w:eastAsia="ru-RU"/>
              </w:rPr>
            </w:pPr>
            <w:r w:rsidRPr="00772E62">
              <w:rPr>
                <w:rFonts w:ascii="Times New Roman" w:hAnsi="Times New Roman" w:cs="Times New Roman"/>
                <w:sz w:val="20"/>
                <w:szCs w:val="20"/>
                <w:lang w:val="kk-KZ" w:eastAsia="ru-RU"/>
              </w:rPr>
              <w:t>бекітілуі және түзетілуі ҚР Президенті жанындағы Реформалар жөніндегі жоғары кеңестің шешімі бойынша ғана мүмкін болатын бәсекелес ортаға берілуі тиіс мемлекеттік активтердің тізбесін қалыптастыру кіреді.</w:t>
            </w:r>
          </w:p>
          <w:p w14:paraId="29927BE6" w14:textId="7CDF21AB" w:rsidR="007F0C48" w:rsidRPr="007F0C48" w:rsidRDefault="007F0C48" w:rsidP="007F0C48">
            <w:pPr>
              <w:pStyle w:val="a7"/>
              <w:ind w:firstLine="443"/>
              <w:jc w:val="both"/>
              <w:rPr>
                <w:lang w:val="kk-KZ" w:eastAsia="ru-RU"/>
              </w:rPr>
            </w:pPr>
            <w:r w:rsidRPr="007F0C48">
              <w:rPr>
                <w:rFonts w:ascii="Times New Roman" w:hAnsi="Times New Roman" w:cs="Times New Roman"/>
                <w:sz w:val="20"/>
                <w:szCs w:val="20"/>
                <w:lang w:val="kk-KZ" w:eastAsia="ru-RU"/>
              </w:rPr>
              <w:t>Қолда бар ақпарат бойынша Жекешелендіру жөніндегі ұлттық офис жүргізілген талдау қорытындылары бойынша бәсекелес ортаға беруге ұсынылатын активтердің алдын ала тізбесін қалыптастырды. Таяу арада Жекешелендіру жөніндегі ұлттық офистің ұсыныстарын ҚР экономикасын жаңғырту мәселелері жөніндегі мемлекеттік комиссияның қарауы, әрі қарай ҚР Президенті жанындағы Реформалар жөніндегі жоғары кеңестің бәсекелес ортаға беруге ұсынылатын активтердің түпкілікті тізімін бекітуі күтілуде.</w:t>
            </w:r>
          </w:p>
        </w:tc>
      </w:tr>
      <w:tr w:rsidR="00EB1A17" w:rsidRPr="00341639" w14:paraId="618633BD"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CC84F86"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26.</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B9F9022" w14:textId="7940DF5F" w:rsidR="00EB1A17" w:rsidRPr="00772E62"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772E62">
              <w:rPr>
                <w:rFonts w:ascii="Times New Roman" w:eastAsia="Times New Roman" w:hAnsi="Times New Roman" w:cs="Times New Roman"/>
                <w:sz w:val="20"/>
                <w:szCs w:val="20"/>
                <w:lang w:val="kk-KZ" w:eastAsia="ru-RU"/>
              </w:rPr>
              <w:t xml:space="preserve">Ағымдағы сипаттағы бюджеттің барлық шығыстары бойынша заттай нормалардың болуы, толықтығы және өзектілігі тұрғысынан жыл сайын түгендей отырып, заттай нормалардың болуын қамтамасыз ету бойынша </w:t>
            </w:r>
            <w:proofErr w:type="spellStart"/>
            <w:r w:rsidRPr="00772E62">
              <w:rPr>
                <w:rFonts w:ascii="Times New Roman" w:eastAsia="Times New Roman" w:hAnsi="Times New Roman" w:cs="Times New Roman"/>
                <w:sz w:val="20"/>
                <w:szCs w:val="20"/>
                <w:lang w:val="kk-KZ" w:eastAsia="ru-RU"/>
              </w:rPr>
              <w:t>үсыныстар</w:t>
            </w:r>
            <w:proofErr w:type="spellEnd"/>
            <w:r w:rsidRPr="00772E62">
              <w:rPr>
                <w:rFonts w:ascii="Times New Roman" w:eastAsia="Times New Roman" w:hAnsi="Times New Roman" w:cs="Times New Roman"/>
                <w:sz w:val="20"/>
                <w:szCs w:val="20"/>
                <w:lang w:val="kk-KZ" w:eastAsia="ru-RU"/>
              </w:rPr>
              <w:t xml:space="preserve"> </w:t>
            </w:r>
            <w:proofErr w:type="spellStart"/>
            <w:r w:rsidRPr="00772E62">
              <w:rPr>
                <w:rFonts w:ascii="Times New Roman" w:eastAsia="Times New Roman" w:hAnsi="Times New Roman" w:cs="Times New Roman"/>
                <w:sz w:val="20"/>
                <w:szCs w:val="20"/>
                <w:lang w:val="kk-KZ" w:eastAsia="ru-RU"/>
              </w:rPr>
              <w:t>эзірлеу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3695AFE" w14:textId="41F3A614" w:rsidR="00EB1A17" w:rsidRPr="00772E62"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772E62">
              <w:rPr>
                <w:rFonts w:ascii="Times New Roman" w:eastAsia="Times New Roman" w:hAnsi="Times New Roman" w:cs="Times New Roman"/>
                <w:sz w:val="20"/>
                <w:szCs w:val="20"/>
                <w:lang w:val="kk-KZ" w:eastAsia="ru-RU"/>
              </w:rPr>
              <w:t>ПӘ-</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ұсыныстар </w:t>
            </w:r>
            <w:r w:rsidRPr="00772E62">
              <w:rPr>
                <w:rFonts w:ascii="Times New Roman" w:eastAsia="Times New Roman" w:hAnsi="Times New Roman" w:cs="Times New Roman"/>
                <w:sz w:val="20"/>
                <w:szCs w:val="20"/>
                <w:lang w:val="kk-KZ" w:eastAsia="ru-RU"/>
              </w:rPr>
              <w:br/>
              <w:t xml:space="preserve">, </w:t>
            </w:r>
            <w:r w:rsidRPr="00772E62">
              <w:rPr>
                <w:rFonts w:ascii="Times New Roman" w:eastAsia="Times New Roman" w:hAnsi="Times New Roman" w:cs="Times New Roman"/>
                <w:sz w:val="20"/>
                <w:szCs w:val="20"/>
                <w:lang w:val="kk-KZ" w:eastAsia="ru-RU"/>
              </w:rPr>
              <w:br/>
              <w:t>2022 жылғы желтоқсан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BD498D0" w14:textId="407A9D2D" w:rsidR="00EB1A17" w:rsidRPr="00772E62"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772E62">
              <w:rPr>
                <w:rFonts w:ascii="Times New Roman" w:eastAsia="Times New Roman" w:hAnsi="Times New Roman" w:cs="Times New Roman"/>
                <w:sz w:val="20"/>
                <w:szCs w:val="20"/>
                <w:lang w:eastAsia="ru-RU"/>
              </w:rPr>
              <w:t>Үкімет</w:t>
            </w:r>
            <w:proofErr w:type="spellEnd"/>
            <w:r w:rsidRPr="00772E62">
              <w:rPr>
                <w:rFonts w:ascii="Times New Roman" w:eastAsia="Times New Roman" w:hAnsi="Times New Roman" w:cs="Times New Roman"/>
                <w:sz w:val="20"/>
                <w:szCs w:val="20"/>
                <w:lang w:eastAsia="ru-RU"/>
              </w:rPr>
              <w:t xml:space="preserve">, </w:t>
            </w:r>
            <w:proofErr w:type="spellStart"/>
            <w:r w:rsidRPr="00772E62">
              <w:rPr>
                <w:rFonts w:ascii="Times New Roman" w:eastAsia="Times New Roman" w:hAnsi="Times New Roman" w:cs="Times New Roman"/>
                <w:sz w:val="20"/>
                <w:szCs w:val="20"/>
                <w:lang w:eastAsia="ru-RU"/>
              </w:rPr>
              <w:t>Қаржымині</w:t>
            </w:r>
            <w:proofErr w:type="spellEnd"/>
            <w:r w:rsidRPr="00772E62">
              <w:rPr>
                <w:rFonts w:ascii="Times New Roman" w:eastAsia="Times New Roman" w:hAnsi="Times New Roman" w:cs="Times New Roman"/>
                <w:sz w:val="20"/>
                <w:szCs w:val="20"/>
                <w:lang w:eastAsia="ru-RU"/>
              </w:rPr>
              <w:t>,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143C781" w14:textId="77777777" w:rsidR="00EB1A17" w:rsidRPr="00772E62" w:rsidRDefault="00EB1A17" w:rsidP="00772E62">
            <w:pPr>
              <w:spacing w:after="0" w:line="240" w:lineRule="auto"/>
              <w:jc w:val="both"/>
              <w:rPr>
                <w:rFonts w:ascii="Times New Roman" w:eastAsia="Times New Roman" w:hAnsi="Times New Roman" w:cs="Times New Roman"/>
                <w:b/>
                <w:sz w:val="20"/>
                <w:szCs w:val="20"/>
                <w:lang w:val="kk-KZ" w:eastAsia="ru-RU"/>
              </w:rPr>
            </w:pPr>
            <w:r w:rsidRPr="00772E62">
              <w:rPr>
                <w:rFonts w:ascii="Times New Roman" w:eastAsia="Times New Roman" w:hAnsi="Times New Roman" w:cs="Times New Roman"/>
                <w:b/>
                <w:sz w:val="20"/>
                <w:szCs w:val="20"/>
                <w:lang w:val="kk-KZ" w:eastAsia="ru-RU"/>
              </w:rPr>
              <w:t>Орындалды</w:t>
            </w:r>
          </w:p>
          <w:p w14:paraId="0049809A" w14:textId="5D5909D9" w:rsidR="00EB1A17" w:rsidRPr="00772E62" w:rsidRDefault="00EB1A17" w:rsidP="00EB1A17">
            <w:pPr>
              <w:spacing w:after="0" w:line="240" w:lineRule="auto"/>
              <w:ind w:left="14" w:firstLine="564"/>
              <w:jc w:val="both"/>
              <w:rPr>
                <w:rFonts w:ascii="Times New Roman" w:eastAsia="Times New Roman" w:hAnsi="Times New Roman" w:cs="Times New Roman"/>
                <w:sz w:val="20"/>
                <w:szCs w:val="20"/>
                <w:lang w:val="kk-KZ" w:eastAsia="ru-RU"/>
              </w:rPr>
            </w:pPr>
            <w:proofErr w:type="spellStart"/>
            <w:r w:rsidRPr="00772E62">
              <w:rPr>
                <w:rFonts w:ascii="Times New Roman" w:eastAsia="Times New Roman" w:hAnsi="Times New Roman" w:cs="Times New Roman"/>
                <w:sz w:val="20"/>
                <w:szCs w:val="20"/>
                <w:lang w:val="kk-KZ" w:eastAsia="ru-RU"/>
              </w:rPr>
              <w:t>Қаржымині</w:t>
            </w:r>
            <w:proofErr w:type="spellEnd"/>
            <w:r w:rsidRPr="00772E62">
              <w:rPr>
                <w:rFonts w:ascii="Times New Roman" w:eastAsia="Times New Roman" w:hAnsi="Times New Roman" w:cs="Times New Roman"/>
                <w:sz w:val="20"/>
                <w:szCs w:val="20"/>
                <w:lang w:val="kk-KZ" w:eastAsia="ru-RU"/>
              </w:rPr>
              <w:t xml:space="preserve"> ҚР Үкіметінің Аппаратына 2022 жылғы 22 желтоқсандағы № 004-ДБ/Д-11713//20-15//4697-12//1005 хатпен ақпарат жолданды.</w:t>
            </w:r>
          </w:p>
          <w:p w14:paraId="1ED7342B" w14:textId="77777777" w:rsidR="00EB1A17" w:rsidRPr="00772E62" w:rsidRDefault="00EB1A17" w:rsidP="00EB1A17">
            <w:pPr>
              <w:spacing w:after="0" w:line="240" w:lineRule="auto"/>
              <w:ind w:left="14" w:firstLine="564"/>
              <w:jc w:val="both"/>
              <w:rPr>
                <w:rFonts w:ascii="Times New Roman" w:eastAsia="Times New Roman" w:hAnsi="Times New Roman" w:cs="Times New Roman"/>
                <w:sz w:val="20"/>
                <w:szCs w:val="20"/>
                <w:lang w:val="kk-KZ" w:eastAsia="ru-RU"/>
              </w:rPr>
            </w:pPr>
            <w:proofErr w:type="spellStart"/>
            <w:r w:rsidRPr="00772E62">
              <w:rPr>
                <w:rFonts w:ascii="Times New Roman" w:eastAsia="Times New Roman" w:hAnsi="Times New Roman" w:cs="Times New Roman"/>
                <w:sz w:val="20"/>
                <w:szCs w:val="20"/>
                <w:lang w:val="kk-KZ" w:eastAsia="ru-RU"/>
              </w:rPr>
              <w:t>Қаржымині</w:t>
            </w:r>
            <w:proofErr w:type="spellEnd"/>
            <w:r w:rsidRPr="00772E62">
              <w:rPr>
                <w:rFonts w:ascii="Times New Roman" w:eastAsia="Times New Roman" w:hAnsi="Times New Roman" w:cs="Times New Roman"/>
                <w:sz w:val="20"/>
                <w:szCs w:val="20"/>
                <w:lang w:val="kk-KZ" w:eastAsia="ru-RU"/>
              </w:rPr>
              <w:t xml:space="preserve"> Мемлекеттік қаражатты үнемдеу режимін күшейту мақсатында заттай нормаларды бекіту туралы құқықтық актілердің болуын </w:t>
            </w:r>
            <w:r w:rsidRPr="00772E62">
              <w:rPr>
                <w:rFonts w:ascii="Times New Roman" w:eastAsia="Times New Roman" w:hAnsi="Times New Roman" w:cs="Times New Roman"/>
                <w:sz w:val="20"/>
                <w:szCs w:val="20"/>
                <w:lang w:val="kk-KZ" w:eastAsia="ru-RU"/>
              </w:rPr>
              <w:lastRenderedPageBreak/>
              <w:t>(болмауын) анықтау, заттай нормаларды бекіту қажеттілігі туралы ұсыныстар жинау, толықтығын, өзектілігін ескере отырып, оларға өзгерістер мен толықтырулар енгізу немесе жоғалтуға қою бойынша жұмыс жүргізілді.</w:t>
            </w:r>
          </w:p>
          <w:p w14:paraId="40F90D25" w14:textId="77777777" w:rsidR="00EB1A17" w:rsidRPr="00772E62" w:rsidRDefault="00EB1A17" w:rsidP="00EB1A17">
            <w:pPr>
              <w:spacing w:after="0" w:line="240" w:lineRule="auto"/>
              <w:ind w:left="14" w:firstLine="564"/>
              <w:jc w:val="both"/>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t>Талдау көрсеткендей, бюджеттік бағдарламалардың барлық әкімшілері ағымдағы сипаттағы шығындарды жоспарлау үшін қолданатын негізгі табиғи нормалар:</w:t>
            </w:r>
          </w:p>
          <w:p w14:paraId="2D7A1D28" w14:textId="1364D7FE" w:rsidR="00EB1A17" w:rsidRPr="00772E62" w:rsidRDefault="00EB1A17" w:rsidP="00EB1A17">
            <w:pPr>
              <w:spacing w:after="0" w:line="240" w:lineRule="auto"/>
              <w:ind w:left="14" w:firstLine="564"/>
              <w:jc w:val="both"/>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t xml:space="preserve">ҚР ҚМ 2015 жылғы 17 наурыздағы №179 </w:t>
            </w:r>
            <w:r w:rsidR="00772E62">
              <w:rPr>
                <w:rFonts w:ascii="Times New Roman" w:eastAsia="Times New Roman" w:hAnsi="Times New Roman" w:cs="Times New Roman"/>
                <w:sz w:val="20"/>
                <w:szCs w:val="20"/>
                <w:lang w:val="kk-KZ" w:eastAsia="ru-RU"/>
              </w:rPr>
              <w:t>«М</w:t>
            </w:r>
            <w:r w:rsidRPr="00772E62">
              <w:rPr>
                <w:rFonts w:ascii="Times New Roman" w:eastAsia="Times New Roman" w:hAnsi="Times New Roman" w:cs="Times New Roman"/>
                <w:sz w:val="20"/>
                <w:szCs w:val="20"/>
                <w:lang w:val="kk-KZ" w:eastAsia="ru-RU"/>
              </w:rPr>
              <w:t>емлекеттік органдарды қызметтік және кезекші автомобильдермен, телефон байланысымен, офистік жиһазбен және мемлекеттік органдар аппаратын орналастыруға арналған алаңдармен қамтамасыз етудің заттай нормаларын бекіту туралы</w:t>
            </w:r>
            <w:r w:rsidR="00772E62">
              <w:rPr>
                <w:rFonts w:ascii="Times New Roman" w:eastAsia="Times New Roman" w:hAnsi="Times New Roman" w:cs="Times New Roman"/>
                <w:sz w:val="20"/>
                <w:szCs w:val="20"/>
                <w:lang w:val="kk-KZ" w:eastAsia="ru-RU"/>
              </w:rPr>
              <w:t xml:space="preserve">» </w:t>
            </w:r>
            <w:r w:rsidRPr="00772E62">
              <w:rPr>
                <w:rFonts w:ascii="Times New Roman" w:eastAsia="Times New Roman" w:hAnsi="Times New Roman" w:cs="Times New Roman"/>
                <w:sz w:val="20"/>
                <w:szCs w:val="20"/>
                <w:lang w:val="kk-KZ" w:eastAsia="ru-RU"/>
              </w:rPr>
              <w:t>бұйрығы;</w:t>
            </w:r>
          </w:p>
          <w:p w14:paraId="40BD63C5" w14:textId="53242817" w:rsidR="00EB1A17" w:rsidRPr="00772E62" w:rsidRDefault="00772E62" w:rsidP="00EB1A17">
            <w:pPr>
              <w:spacing w:after="0" w:line="240" w:lineRule="auto"/>
              <w:ind w:left="14" w:firstLine="56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00EB1A17" w:rsidRPr="00772E62">
              <w:rPr>
                <w:rFonts w:ascii="Times New Roman" w:eastAsia="Times New Roman" w:hAnsi="Times New Roman" w:cs="Times New Roman"/>
                <w:sz w:val="20"/>
                <w:szCs w:val="20"/>
                <w:lang w:val="kk-KZ" w:eastAsia="ru-RU"/>
              </w:rPr>
              <w:t>емлекеттік органдарды материалдық-техникалық қамтамасыз етудің заттай нормаларын бекіту туралы</w:t>
            </w:r>
            <w:r>
              <w:rPr>
                <w:rFonts w:ascii="Times New Roman" w:eastAsia="Times New Roman" w:hAnsi="Times New Roman" w:cs="Times New Roman"/>
                <w:sz w:val="20"/>
                <w:szCs w:val="20"/>
                <w:lang w:val="kk-KZ" w:eastAsia="ru-RU"/>
              </w:rPr>
              <w:t>»</w:t>
            </w:r>
            <w:r w:rsidR="00EB1A17" w:rsidRPr="00772E62">
              <w:rPr>
                <w:rFonts w:ascii="Times New Roman" w:eastAsia="Times New Roman" w:hAnsi="Times New Roman" w:cs="Times New Roman"/>
                <w:sz w:val="20"/>
                <w:szCs w:val="20"/>
                <w:lang w:val="kk-KZ" w:eastAsia="ru-RU"/>
              </w:rPr>
              <w:t xml:space="preserve"> ҚР ҚМ 2021 жылғы 1 шілдедегі №633 бұйрығы;</w:t>
            </w:r>
          </w:p>
          <w:p w14:paraId="3CA9470C" w14:textId="5BDFC7C3" w:rsidR="00EB1A17" w:rsidRPr="00772E62" w:rsidRDefault="00772E62" w:rsidP="00EB1A17">
            <w:pPr>
              <w:spacing w:after="0" w:line="240" w:lineRule="auto"/>
              <w:ind w:left="14" w:firstLine="56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00EB1A17" w:rsidRPr="00772E62">
              <w:rPr>
                <w:rFonts w:ascii="Times New Roman" w:eastAsia="Times New Roman" w:hAnsi="Times New Roman" w:cs="Times New Roman"/>
                <w:sz w:val="20"/>
                <w:szCs w:val="20"/>
                <w:lang w:val="kk-KZ" w:eastAsia="ru-RU"/>
              </w:rPr>
              <w:t>емлекеттік органдар үшін жанар-жағармай материалдарының заттай нормаларын және автокөлікті ұстауға арналған шығыстарды бекіту туралы</w:t>
            </w:r>
            <w:r>
              <w:rPr>
                <w:rFonts w:ascii="Times New Roman" w:eastAsia="Times New Roman" w:hAnsi="Times New Roman" w:cs="Times New Roman"/>
                <w:sz w:val="20"/>
                <w:szCs w:val="20"/>
                <w:lang w:val="kk-KZ" w:eastAsia="ru-RU"/>
              </w:rPr>
              <w:t>»</w:t>
            </w:r>
            <w:r w:rsidR="00EB1A17" w:rsidRPr="00772E62">
              <w:rPr>
                <w:rFonts w:ascii="Times New Roman" w:eastAsia="Times New Roman" w:hAnsi="Times New Roman" w:cs="Times New Roman"/>
                <w:sz w:val="20"/>
                <w:szCs w:val="20"/>
                <w:lang w:val="kk-KZ" w:eastAsia="ru-RU"/>
              </w:rPr>
              <w:t xml:space="preserve"> ҚР Үкіметінің 2009 жылғы 11 тамыздағы №1210 қаулысы;</w:t>
            </w:r>
          </w:p>
          <w:p w14:paraId="0A405840" w14:textId="2F39F7EF" w:rsidR="00EB1A17" w:rsidRPr="00772E62" w:rsidRDefault="00772E62" w:rsidP="00EB1A17">
            <w:pPr>
              <w:spacing w:after="0" w:line="240" w:lineRule="auto"/>
              <w:ind w:left="14" w:firstLine="56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w:t>
            </w:r>
            <w:r w:rsidR="00EB1A17" w:rsidRPr="00772E62">
              <w:rPr>
                <w:rFonts w:ascii="Times New Roman" w:eastAsia="Times New Roman" w:hAnsi="Times New Roman" w:cs="Times New Roman"/>
                <w:sz w:val="20"/>
                <w:szCs w:val="20"/>
                <w:lang w:val="kk-KZ" w:eastAsia="ru-RU"/>
              </w:rPr>
              <w:t>юджет қаражаты есебінен, оның ішінде Шет мемлекеттерге қызметтік іссапарларға арналған шығыстарды өтеу қағидаларын бекіту туралы</w:t>
            </w:r>
            <w:r>
              <w:rPr>
                <w:rFonts w:ascii="Times New Roman" w:eastAsia="Times New Roman" w:hAnsi="Times New Roman" w:cs="Times New Roman"/>
                <w:sz w:val="20"/>
                <w:szCs w:val="20"/>
                <w:lang w:val="kk-KZ" w:eastAsia="ru-RU"/>
              </w:rPr>
              <w:t>»</w:t>
            </w:r>
            <w:r w:rsidR="00EB1A17" w:rsidRPr="00772E62">
              <w:rPr>
                <w:rFonts w:ascii="Times New Roman" w:eastAsia="Times New Roman" w:hAnsi="Times New Roman" w:cs="Times New Roman"/>
                <w:sz w:val="20"/>
                <w:szCs w:val="20"/>
                <w:lang w:val="kk-KZ" w:eastAsia="ru-RU"/>
              </w:rPr>
              <w:t xml:space="preserve"> Қазақстан Республикасы Үкіметінің 2018 жылғы 11 мамырдағы №256 қаулысы және т. б.</w:t>
            </w:r>
          </w:p>
        </w:tc>
      </w:tr>
      <w:tr w:rsidR="00EB1A17" w:rsidRPr="00EE66F1" w14:paraId="327677CE"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47BC51B" w14:textId="1CE94462" w:rsidR="00EB1A17" w:rsidRPr="00772E62"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772E62">
              <w:rPr>
                <w:rFonts w:ascii="Times New Roman" w:eastAsia="Times New Roman" w:hAnsi="Times New Roman" w:cs="Times New Roman"/>
                <w:sz w:val="20"/>
                <w:szCs w:val="20"/>
                <w:lang w:eastAsia="ru-RU"/>
              </w:rPr>
              <w:lastRenderedPageBreak/>
              <w:t xml:space="preserve">3. </w:t>
            </w:r>
            <w:proofErr w:type="spellStart"/>
            <w:r w:rsidRPr="00772E62">
              <w:rPr>
                <w:rFonts w:ascii="Times New Roman" w:eastAsia="Times New Roman" w:hAnsi="Times New Roman" w:cs="Times New Roman"/>
                <w:sz w:val="20"/>
                <w:szCs w:val="20"/>
                <w:lang w:eastAsia="ru-RU"/>
              </w:rPr>
              <w:t>Мемлекеттік</w:t>
            </w:r>
            <w:proofErr w:type="spellEnd"/>
            <w:r w:rsidRPr="00772E62">
              <w:rPr>
                <w:rFonts w:ascii="Times New Roman" w:eastAsia="Times New Roman" w:hAnsi="Times New Roman" w:cs="Times New Roman"/>
                <w:sz w:val="20"/>
                <w:szCs w:val="20"/>
                <w:lang w:eastAsia="ru-RU"/>
              </w:rPr>
              <w:t xml:space="preserve"> </w:t>
            </w:r>
            <w:proofErr w:type="spellStart"/>
            <w:r w:rsidRPr="00772E62">
              <w:rPr>
                <w:rFonts w:ascii="Times New Roman" w:eastAsia="Times New Roman" w:hAnsi="Times New Roman" w:cs="Times New Roman"/>
                <w:sz w:val="20"/>
                <w:szCs w:val="20"/>
                <w:lang w:eastAsia="ru-RU"/>
              </w:rPr>
              <w:t>борышты</w:t>
            </w:r>
            <w:proofErr w:type="spellEnd"/>
            <w:r w:rsidRPr="00772E62">
              <w:rPr>
                <w:rFonts w:ascii="Times New Roman" w:eastAsia="Times New Roman" w:hAnsi="Times New Roman" w:cs="Times New Roman"/>
                <w:sz w:val="20"/>
                <w:szCs w:val="20"/>
                <w:lang w:eastAsia="ru-RU"/>
              </w:rPr>
              <w:t xml:space="preserve"> </w:t>
            </w:r>
            <w:proofErr w:type="spellStart"/>
            <w:r w:rsidRPr="00772E62">
              <w:rPr>
                <w:rFonts w:ascii="Times New Roman" w:eastAsia="Times New Roman" w:hAnsi="Times New Roman" w:cs="Times New Roman"/>
                <w:sz w:val="20"/>
                <w:szCs w:val="20"/>
                <w:lang w:eastAsia="ru-RU"/>
              </w:rPr>
              <w:t>басқару</w:t>
            </w:r>
            <w:proofErr w:type="spellEnd"/>
            <w:r w:rsidRPr="00772E62">
              <w:rPr>
                <w:rFonts w:ascii="Times New Roman" w:eastAsia="Times New Roman" w:hAnsi="Times New Roman" w:cs="Times New Roman"/>
                <w:sz w:val="20"/>
                <w:szCs w:val="20"/>
                <w:lang w:eastAsia="ru-RU"/>
              </w:rPr>
              <w:t xml:space="preserve"> </w:t>
            </w:r>
            <w:proofErr w:type="spellStart"/>
            <w:r w:rsidRPr="00772E62">
              <w:rPr>
                <w:rFonts w:ascii="Times New Roman" w:eastAsia="Times New Roman" w:hAnsi="Times New Roman" w:cs="Times New Roman"/>
                <w:sz w:val="20"/>
                <w:szCs w:val="20"/>
                <w:lang w:eastAsia="ru-RU"/>
              </w:rPr>
              <w:t>саясаты</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B4588C8" w14:textId="77777777" w:rsidR="00EB1A17" w:rsidRPr="00772E62"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459D30C1" w14:textId="77777777" w:rsidR="00EB1A17" w:rsidRPr="00772E62"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3A643C9F" w14:textId="77777777" w:rsidR="00EB1A17" w:rsidRPr="00772E62"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EB1A17" w:rsidRPr="00341639" w14:paraId="2B17DAE0"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6E228A5A" w14:textId="77777777" w:rsidR="00EB1A17" w:rsidRPr="00772E62" w:rsidRDefault="00EB1A17" w:rsidP="00EB1A17">
            <w:pPr>
              <w:spacing w:before="100" w:beforeAutospacing="1" w:after="14" w:line="240" w:lineRule="auto"/>
              <w:ind w:left="14"/>
              <w:jc w:val="both"/>
              <w:rPr>
                <w:rFonts w:ascii="Times New Roman" w:eastAsia="Times New Roman" w:hAnsi="Times New Roman" w:cs="Times New Roman"/>
                <w:sz w:val="20"/>
                <w:szCs w:val="20"/>
                <w:lang w:val="kk-KZ" w:eastAsia="ru-RU"/>
              </w:rPr>
            </w:pPr>
            <w:bookmarkStart w:id="6" w:name="z766"/>
            <w:bookmarkEnd w:id="6"/>
            <w:r w:rsidRPr="00772E62">
              <w:rPr>
                <w:rFonts w:ascii="Times New Roman" w:eastAsia="Times New Roman" w:hAnsi="Times New Roman" w:cs="Times New Roman"/>
                <w:sz w:val="20"/>
                <w:szCs w:val="20"/>
                <w:lang w:val="kk-KZ" w:eastAsia="ru-RU"/>
              </w:rPr>
              <w:t>3-нысаналы индикатор. 2030 жылы мемлекеттік борышты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32,0 %-дан асырмай, оның ішінде Үкімет борышын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27,5 %-дан асырмай сақтау, </w:t>
            </w:r>
            <w:proofErr w:type="spellStart"/>
            <w:r w:rsidRPr="00772E62">
              <w:rPr>
                <w:rFonts w:ascii="Times New Roman" w:eastAsia="Times New Roman" w:hAnsi="Times New Roman" w:cs="Times New Roman"/>
                <w:sz w:val="20"/>
                <w:szCs w:val="20"/>
                <w:lang w:val="kk-KZ" w:eastAsia="ru-RU"/>
              </w:rPr>
              <w:t>квазимемлекеттік</w:t>
            </w:r>
            <w:proofErr w:type="spellEnd"/>
            <w:r w:rsidRPr="00772E62">
              <w:rPr>
                <w:rFonts w:ascii="Times New Roman" w:eastAsia="Times New Roman" w:hAnsi="Times New Roman" w:cs="Times New Roman"/>
                <w:sz w:val="20"/>
                <w:szCs w:val="20"/>
                <w:lang w:val="kk-KZ" w:eastAsia="ru-RU"/>
              </w:rPr>
              <w:t xml:space="preserve"> сектордың борышы -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w:t>
            </w:r>
          </w:p>
          <w:p w14:paraId="3E228725" w14:textId="77777777" w:rsidR="00EB1A17" w:rsidRPr="00772E62" w:rsidRDefault="00EB1A17" w:rsidP="00EB1A17">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t>- мемлекеттік борышты 2022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24,5 %-дан; 2023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25,4 %-дан; 2024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26,3 %-дан; 2025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27,2 %-дан; 2026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28,1 %-дан; 2027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29,0 %-дан; 2028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29,9 %-дан; 2029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30,8 %-дан асырмай;</w:t>
            </w:r>
          </w:p>
          <w:p w14:paraId="4DA7785F" w14:textId="77777777" w:rsidR="00EB1A17" w:rsidRPr="00772E62" w:rsidRDefault="00EB1A17" w:rsidP="00EB1A17">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t>Үкімет борышын 2022 жылғы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20,8 %-дан; 2023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21,6 %-дан; 2024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22,4 %-дан; 2025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23,2 %-дан; 2026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24,0 %-дан; 2027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24,8-дан; 2028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25,6 %-дан; 2029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26,4 %-дан асырмай;</w:t>
            </w:r>
          </w:p>
          <w:p w14:paraId="2CC1BDDD" w14:textId="77777777" w:rsidR="00EB1A17" w:rsidRPr="00772E62" w:rsidRDefault="00EB1A17" w:rsidP="00EB1A17">
            <w:pPr>
              <w:spacing w:before="100" w:beforeAutospacing="1" w:after="14" w:line="240" w:lineRule="auto"/>
              <w:ind w:left="14"/>
              <w:jc w:val="both"/>
              <w:rPr>
                <w:rFonts w:ascii="Times New Roman" w:eastAsia="Times New Roman" w:hAnsi="Times New Roman" w:cs="Times New Roman"/>
                <w:sz w:val="20"/>
                <w:szCs w:val="20"/>
                <w:lang w:val="kk-KZ" w:eastAsia="ru-RU"/>
              </w:rPr>
            </w:pPr>
            <w:proofErr w:type="spellStart"/>
            <w:r w:rsidRPr="00772E62">
              <w:rPr>
                <w:rFonts w:ascii="Times New Roman" w:eastAsia="Times New Roman" w:hAnsi="Times New Roman" w:cs="Times New Roman"/>
                <w:sz w:val="20"/>
                <w:szCs w:val="20"/>
                <w:lang w:val="kk-KZ" w:eastAsia="ru-RU"/>
              </w:rPr>
              <w:t>квазимемлеқеттіқ</w:t>
            </w:r>
            <w:proofErr w:type="spellEnd"/>
            <w:r w:rsidRPr="00772E62">
              <w:rPr>
                <w:rFonts w:ascii="Times New Roman" w:eastAsia="Times New Roman" w:hAnsi="Times New Roman" w:cs="Times New Roman"/>
                <w:sz w:val="20"/>
                <w:szCs w:val="20"/>
                <w:lang w:val="kk-KZ" w:eastAsia="ru-RU"/>
              </w:rPr>
              <w:t xml:space="preserve"> сектордың борышы 2022 </w:t>
            </w:r>
            <w:proofErr w:type="spellStart"/>
            <w:r w:rsidRPr="00772E62">
              <w:rPr>
                <w:rFonts w:ascii="Times New Roman" w:eastAsia="Times New Roman" w:hAnsi="Times New Roman" w:cs="Times New Roman"/>
                <w:sz w:val="20"/>
                <w:szCs w:val="20"/>
                <w:lang w:val="kk-KZ" w:eastAsia="ru-RU"/>
              </w:rPr>
              <w:t>жылгы</w:t>
            </w:r>
            <w:proofErr w:type="spellEnd"/>
            <w:r w:rsidRPr="00772E62">
              <w:rPr>
                <w:rFonts w:ascii="Times New Roman" w:eastAsia="Times New Roman" w:hAnsi="Times New Roman" w:cs="Times New Roman"/>
                <w:sz w:val="20"/>
                <w:szCs w:val="20"/>
                <w:lang w:val="kk-KZ" w:eastAsia="ru-RU"/>
              </w:rPr>
              <w:t xml:space="preserve">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 2023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w:t>
            </w:r>
          </w:p>
          <w:p w14:paraId="4F265A91" w14:textId="1F9D8999" w:rsidR="00EB1A17" w:rsidRPr="00772E62"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t>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 2025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 2026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w:t>
            </w:r>
            <w:r w:rsidRPr="00772E62">
              <w:rPr>
                <w:rFonts w:ascii="Times New Roman" w:eastAsia="Times New Roman" w:hAnsi="Times New Roman" w:cs="Times New Roman"/>
                <w:sz w:val="20"/>
                <w:szCs w:val="20"/>
                <w:lang w:val="kk-KZ" w:eastAsia="ru-RU"/>
              </w:rPr>
              <w:lastRenderedPageBreak/>
              <w:t>қатысты 21,2 %-дан; 2027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 2028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 2029 жылы ЖІӨ-</w:t>
            </w:r>
            <w:proofErr w:type="spellStart"/>
            <w:r w:rsidRPr="00772E62">
              <w:rPr>
                <w:rFonts w:ascii="Times New Roman" w:eastAsia="Times New Roman" w:hAnsi="Times New Roman" w:cs="Times New Roman"/>
                <w:sz w:val="20"/>
                <w:szCs w:val="20"/>
                <w:lang w:val="kk-KZ" w:eastAsia="ru-RU"/>
              </w:rPr>
              <w:t>ге</w:t>
            </w:r>
            <w:proofErr w:type="spellEnd"/>
            <w:r w:rsidRPr="00772E62">
              <w:rPr>
                <w:rFonts w:ascii="Times New Roman" w:eastAsia="Times New Roman" w:hAnsi="Times New Roman" w:cs="Times New Roman"/>
                <w:sz w:val="20"/>
                <w:szCs w:val="20"/>
                <w:lang w:val="kk-KZ" w:eastAsia="ru-RU"/>
              </w:rPr>
              <w:t xml:space="preserve"> қатысты 21,2 %-дан асырмай.</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37420494" w14:textId="6937AD46" w:rsidR="00EB1A17" w:rsidRPr="00772E62" w:rsidRDefault="00EB1A17" w:rsidP="00D2631E">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lastRenderedPageBreak/>
              <w:t xml:space="preserve">Мемлекеттік борышты </w:t>
            </w:r>
            <w:r w:rsidR="00D2631E">
              <w:rPr>
                <w:rFonts w:ascii="Times New Roman" w:eastAsia="Times New Roman" w:hAnsi="Times New Roman" w:cs="Times New Roman"/>
                <w:sz w:val="20"/>
                <w:szCs w:val="20"/>
                <w:lang w:val="kk-KZ" w:eastAsia="ru-RU"/>
              </w:rPr>
              <w:br/>
            </w:r>
            <w:r w:rsidRPr="00D2631E">
              <w:rPr>
                <w:rFonts w:ascii="Times New Roman" w:eastAsia="Times New Roman" w:hAnsi="Times New Roman" w:cs="Times New Roman"/>
                <w:b/>
                <w:bCs/>
                <w:sz w:val="20"/>
                <w:szCs w:val="20"/>
                <w:lang w:val="kk-KZ" w:eastAsia="ru-RU"/>
              </w:rPr>
              <w:t>202</w:t>
            </w:r>
            <w:r w:rsidR="00D2631E" w:rsidRPr="00D2631E">
              <w:rPr>
                <w:rFonts w:ascii="Times New Roman" w:eastAsia="Times New Roman" w:hAnsi="Times New Roman" w:cs="Times New Roman"/>
                <w:b/>
                <w:bCs/>
                <w:sz w:val="20"/>
                <w:szCs w:val="20"/>
                <w:lang w:val="kk-KZ" w:eastAsia="ru-RU"/>
              </w:rPr>
              <w:t>4</w:t>
            </w:r>
            <w:r w:rsidRPr="00D2631E">
              <w:rPr>
                <w:rFonts w:ascii="Times New Roman" w:eastAsia="Times New Roman" w:hAnsi="Times New Roman" w:cs="Times New Roman"/>
                <w:b/>
                <w:bCs/>
                <w:sz w:val="20"/>
                <w:szCs w:val="20"/>
                <w:lang w:val="kk-KZ" w:eastAsia="ru-RU"/>
              </w:rPr>
              <w:t xml:space="preserve"> жылы </w:t>
            </w:r>
            <w:r w:rsidR="00D2631E">
              <w:rPr>
                <w:rFonts w:ascii="Times New Roman" w:eastAsia="Times New Roman" w:hAnsi="Times New Roman" w:cs="Times New Roman"/>
                <w:b/>
                <w:bCs/>
                <w:sz w:val="20"/>
                <w:szCs w:val="20"/>
                <w:lang w:val="kk-KZ" w:eastAsia="ru-RU"/>
              </w:rPr>
              <w:br/>
            </w:r>
            <w:r w:rsidRPr="00D2631E">
              <w:rPr>
                <w:rFonts w:ascii="Times New Roman" w:eastAsia="Times New Roman" w:hAnsi="Times New Roman" w:cs="Times New Roman"/>
                <w:b/>
                <w:bCs/>
                <w:sz w:val="20"/>
                <w:szCs w:val="20"/>
                <w:lang w:val="kk-KZ" w:eastAsia="ru-RU"/>
              </w:rPr>
              <w:t>ЖІӨ-</w:t>
            </w:r>
            <w:proofErr w:type="spellStart"/>
            <w:r w:rsidRPr="00D2631E">
              <w:rPr>
                <w:rFonts w:ascii="Times New Roman" w:eastAsia="Times New Roman" w:hAnsi="Times New Roman" w:cs="Times New Roman"/>
                <w:b/>
                <w:bCs/>
                <w:sz w:val="20"/>
                <w:szCs w:val="20"/>
                <w:lang w:val="kk-KZ" w:eastAsia="ru-RU"/>
              </w:rPr>
              <w:t>ге</w:t>
            </w:r>
            <w:proofErr w:type="spellEnd"/>
            <w:r w:rsidR="00D2631E" w:rsidRPr="00D2631E">
              <w:rPr>
                <w:rFonts w:ascii="Times New Roman" w:eastAsia="Times New Roman" w:hAnsi="Times New Roman" w:cs="Times New Roman"/>
                <w:b/>
                <w:bCs/>
                <w:sz w:val="20"/>
                <w:szCs w:val="20"/>
                <w:lang w:val="kk-KZ" w:eastAsia="ru-RU"/>
              </w:rPr>
              <w:t xml:space="preserve"> қатысты</w:t>
            </w:r>
            <w:r w:rsidRPr="00D2631E">
              <w:rPr>
                <w:rFonts w:ascii="Times New Roman" w:eastAsia="Times New Roman" w:hAnsi="Times New Roman" w:cs="Times New Roman"/>
                <w:b/>
                <w:bCs/>
                <w:sz w:val="20"/>
                <w:szCs w:val="20"/>
                <w:lang w:val="kk-KZ" w:eastAsia="ru-RU"/>
              </w:rPr>
              <w:t xml:space="preserve"> </w:t>
            </w:r>
            <w:r w:rsidR="00D2631E">
              <w:rPr>
                <w:rFonts w:ascii="Times New Roman" w:eastAsia="Times New Roman" w:hAnsi="Times New Roman" w:cs="Times New Roman"/>
                <w:b/>
                <w:bCs/>
                <w:sz w:val="20"/>
                <w:szCs w:val="20"/>
                <w:lang w:val="kk-KZ" w:eastAsia="ru-RU"/>
              </w:rPr>
              <w:br/>
            </w:r>
            <w:r w:rsidRPr="00D2631E">
              <w:rPr>
                <w:rFonts w:ascii="Times New Roman" w:eastAsia="Times New Roman" w:hAnsi="Times New Roman" w:cs="Times New Roman"/>
                <w:b/>
                <w:bCs/>
                <w:sz w:val="20"/>
                <w:szCs w:val="20"/>
                <w:lang w:val="kk-KZ" w:eastAsia="ru-RU"/>
              </w:rPr>
              <w:t>2</w:t>
            </w:r>
            <w:r w:rsidR="00D2631E" w:rsidRPr="00D2631E">
              <w:rPr>
                <w:rFonts w:ascii="Times New Roman" w:eastAsia="Times New Roman" w:hAnsi="Times New Roman" w:cs="Times New Roman"/>
                <w:b/>
                <w:bCs/>
                <w:sz w:val="20"/>
                <w:szCs w:val="20"/>
                <w:lang w:val="kk-KZ" w:eastAsia="ru-RU"/>
              </w:rPr>
              <w:t>6</w:t>
            </w:r>
            <w:r w:rsidRPr="00D2631E">
              <w:rPr>
                <w:rFonts w:ascii="Times New Roman" w:eastAsia="Times New Roman" w:hAnsi="Times New Roman" w:cs="Times New Roman"/>
                <w:b/>
                <w:bCs/>
                <w:sz w:val="20"/>
                <w:szCs w:val="20"/>
                <w:lang w:val="kk-KZ" w:eastAsia="ru-RU"/>
              </w:rPr>
              <w:t>,</w:t>
            </w:r>
            <w:r w:rsidR="00D2631E" w:rsidRPr="00D2631E">
              <w:rPr>
                <w:rFonts w:ascii="Times New Roman" w:eastAsia="Times New Roman" w:hAnsi="Times New Roman" w:cs="Times New Roman"/>
                <w:b/>
                <w:bCs/>
                <w:sz w:val="20"/>
                <w:szCs w:val="20"/>
                <w:lang w:val="kk-KZ" w:eastAsia="ru-RU"/>
              </w:rPr>
              <w:t>3</w:t>
            </w:r>
            <w:r w:rsidRPr="00D2631E">
              <w:rPr>
                <w:rFonts w:ascii="Times New Roman" w:eastAsia="Times New Roman" w:hAnsi="Times New Roman" w:cs="Times New Roman"/>
                <w:b/>
                <w:bCs/>
                <w:sz w:val="20"/>
                <w:szCs w:val="20"/>
                <w:lang w:val="kk-KZ" w:eastAsia="ru-RU"/>
              </w:rPr>
              <w:t xml:space="preserve"> %-дан аспайды</w:t>
            </w:r>
            <w:r w:rsidRPr="00772E62">
              <w:rPr>
                <w:rFonts w:ascii="Times New Roman" w:eastAsia="Times New Roman" w:hAnsi="Times New Roman" w:cs="Times New Roman"/>
                <w:sz w:val="20"/>
                <w:szCs w:val="20"/>
                <w:lang w:val="kk-KZ" w:eastAsia="ru-RU"/>
              </w:rPr>
              <w:t>,</w:t>
            </w:r>
            <w:r w:rsidR="00D2631E">
              <w:rPr>
                <w:rFonts w:ascii="Times New Roman" w:eastAsia="Times New Roman" w:hAnsi="Times New Roman" w:cs="Times New Roman"/>
                <w:sz w:val="20"/>
                <w:szCs w:val="20"/>
                <w:lang w:val="kk-KZ" w:eastAsia="ru-RU"/>
              </w:rPr>
              <w:t xml:space="preserve"> </w:t>
            </w:r>
            <w:r w:rsidRPr="00772E62">
              <w:rPr>
                <w:rFonts w:ascii="Times New Roman" w:eastAsia="Times New Roman" w:hAnsi="Times New Roman" w:cs="Times New Roman"/>
                <w:sz w:val="20"/>
                <w:szCs w:val="20"/>
                <w:lang w:val="kk-KZ" w:eastAsia="ru-RU"/>
              </w:rPr>
              <w:t xml:space="preserve">оның ішінде Үкіметтің борышы - </w:t>
            </w:r>
            <w:r w:rsidRPr="00D2631E">
              <w:rPr>
                <w:rFonts w:ascii="Times New Roman" w:eastAsia="Times New Roman" w:hAnsi="Times New Roman" w:cs="Times New Roman"/>
                <w:b/>
                <w:bCs/>
                <w:sz w:val="20"/>
                <w:szCs w:val="20"/>
                <w:lang w:val="kk-KZ" w:eastAsia="ru-RU"/>
              </w:rPr>
              <w:t>202</w:t>
            </w:r>
            <w:r w:rsidR="00D2631E" w:rsidRPr="00D2631E">
              <w:rPr>
                <w:rFonts w:ascii="Times New Roman" w:eastAsia="Times New Roman" w:hAnsi="Times New Roman" w:cs="Times New Roman"/>
                <w:b/>
                <w:bCs/>
                <w:sz w:val="20"/>
                <w:szCs w:val="20"/>
                <w:lang w:val="kk-KZ" w:eastAsia="ru-RU"/>
              </w:rPr>
              <w:t>4</w:t>
            </w:r>
            <w:r w:rsidRPr="00D2631E">
              <w:rPr>
                <w:rFonts w:ascii="Times New Roman" w:eastAsia="Times New Roman" w:hAnsi="Times New Roman" w:cs="Times New Roman"/>
                <w:b/>
                <w:bCs/>
                <w:sz w:val="20"/>
                <w:szCs w:val="20"/>
                <w:lang w:val="kk-KZ" w:eastAsia="ru-RU"/>
              </w:rPr>
              <w:t xml:space="preserve"> жылы ЖІӨ-</w:t>
            </w:r>
            <w:proofErr w:type="spellStart"/>
            <w:r w:rsidRPr="00D2631E">
              <w:rPr>
                <w:rFonts w:ascii="Times New Roman" w:eastAsia="Times New Roman" w:hAnsi="Times New Roman" w:cs="Times New Roman"/>
                <w:b/>
                <w:bCs/>
                <w:sz w:val="20"/>
                <w:szCs w:val="20"/>
                <w:lang w:val="kk-KZ" w:eastAsia="ru-RU"/>
              </w:rPr>
              <w:t>ге</w:t>
            </w:r>
            <w:proofErr w:type="spellEnd"/>
            <w:r w:rsidR="00D2631E" w:rsidRPr="00D2631E">
              <w:rPr>
                <w:rFonts w:ascii="Times New Roman" w:eastAsia="Times New Roman" w:hAnsi="Times New Roman" w:cs="Times New Roman"/>
                <w:b/>
                <w:bCs/>
                <w:sz w:val="20"/>
                <w:szCs w:val="20"/>
                <w:lang w:val="kk-KZ" w:eastAsia="ru-RU"/>
              </w:rPr>
              <w:t xml:space="preserve"> қатысты</w:t>
            </w:r>
            <w:r w:rsidRPr="00D2631E">
              <w:rPr>
                <w:rFonts w:ascii="Times New Roman" w:eastAsia="Times New Roman" w:hAnsi="Times New Roman" w:cs="Times New Roman"/>
                <w:b/>
                <w:bCs/>
                <w:sz w:val="20"/>
                <w:szCs w:val="20"/>
                <w:lang w:val="kk-KZ" w:eastAsia="ru-RU"/>
              </w:rPr>
              <w:t xml:space="preserve"> 2</w:t>
            </w:r>
            <w:r w:rsidR="00D2631E" w:rsidRPr="00D2631E">
              <w:rPr>
                <w:rFonts w:ascii="Times New Roman" w:eastAsia="Times New Roman" w:hAnsi="Times New Roman" w:cs="Times New Roman"/>
                <w:b/>
                <w:bCs/>
                <w:sz w:val="20"/>
                <w:szCs w:val="20"/>
                <w:lang w:val="kk-KZ" w:eastAsia="ru-RU"/>
              </w:rPr>
              <w:t>2</w:t>
            </w:r>
            <w:r w:rsidRPr="00D2631E">
              <w:rPr>
                <w:rFonts w:ascii="Times New Roman" w:eastAsia="Times New Roman" w:hAnsi="Times New Roman" w:cs="Times New Roman"/>
                <w:b/>
                <w:bCs/>
                <w:sz w:val="20"/>
                <w:szCs w:val="20"/>
                <w:lang w:val="kk-KZ" w:eastAsia="ru-RU"/>
              </w:rPr>
              <w:t>,</w:t>
            </w:r>
            <w:r w:rsidR="00D2631E" w:rsidRPr="00D2631E">
              <w:rPr>
                <w:rFonts w:ascii="Times New Roman" w:eastAsia="Times New Roman" w:hAnsi="Times New Roman" w:cs="Times New Roman"/>
                <w:b/>
                <w:bCs/>
                <w:sz w:val="20"/>
                <w:szCs w:val="20"/>
                <w:lang w:val="kk-KZ" w:eastAsia="ru-RU"/>
              </w:rPr>
              <w:t>4</w:t>
            </w:r>
            <w:r w:rsidRPr="00D2631E">
              <w:rPr>
                <w:rFonts w:ascii="Times New Roman" w:eastAsia="Times New Roman" w:hAnsi="Times New Roman" w:cs="Times New Roman"/>
                <w:b/>
                <w:bCs/>
                <w:sz w:val="20"/>
                <w:szCs w:val="20"/>
                <w:lang w:val="kk-KZ" w:eastAsia="ru-RU"/>
              </w:rPr>
              <w:t>%</w:t>
            </w:r>
            <w:r w:rsidR="00D2631E" w:rsidRPr="00D2631E">
              <w:rPr>
                <w:rFonts w:ascii="Times New Roman" w:eastAsia="Times New Roman" w:hAnsi="Times New Roman" w:cs="Times New Roman"/>
                <w:b/>
                <w:bCs/>
                <w:sz w:val="20"/>
                <w:szCs w:val="20"/>
                <w:lang w:val="kk-KZ" w:eastAsia="ru-RU"/>
              </w:rPr>
              <w:t>-</w:t>
            </w:r>
            <w:r w:rsidRPr="00D2631E">
              <w:rPr>
                <w:rFonts w:ascii="Times New Roman" w:eastAsia="Times New Roman" w:hAnsi="Times New Roman" w:cs="Times New Roman"/>
                <w:b/>
                <w:bCs/>
                <w:sz w:val="20"/>
                <w:szCs w:val="20"/>
                <w:lang w:val="kk-KZ" w:eastAsia="ru-RU"/>
              </w:rPr>
              <w:t>дан аспайды</w:t>
            </w:r>
            <w:r w:rsidRPr="00772E62">
              <w:rPr>
                <w:rFonts w:ascii="Times New Roman" w:eastAsia="Times New Roman" w:hAnsi="Times New Roman" w:cs="Times New Roman"/>
                <w:sz w:val="20"/>
                <w:szCs w:val="20"/>
                <w:lang w:val="kk-KZ" w:eastAsia="ru-RU"/>
              </w:rPr>
              <w:t>,</w:t>
            </w:r>
            <w:r w:rsidR="00D2631E">
              <w:rPr>
                <w:rFonts w:ascii="Times New Roman" w:eastAsia="Times New Roman" w:hAnsi="Times New Roman" w:cs="Times New Roman"/>
                <w:sz w:val="20"/>
                <w:szCs w:val="20"/>
                <w:lang w:val="kk-KZ" w:eastAsia="ru-RU"/>
              </w:rPr>
              <w:t xml:space="preserve">  </w:t>
            </w:r>
            <w:proofErr w:type="spellStart"/>
            <w:r w:rsidRPr="00772E62">
              <w:rPr>
                <w:rFonts w:ascii="Times New Roman" w:eastAsia="Times New Roman" w:hAnsi="Times New Roman" w:cs="Times New Roman"/>
                <w:sz w:val="20"/>
                <w:szCs w:val="20"/>
                <w:lang w:val="kk-KZ" w:eastAsia="ru-RU"/>
              </w:rPr>
              <w:t>квазимемлекеттік</w:t>
            </w:r>
            <w:proofErr w:type="spellEnd"/>
            <w:r w:rsidRPr="00772E62">
              <w:rPr>
                <w:rFonts w:ascii="Times New Roman" w:eastAsia="Times New Roman" w:hAnsi="Times New Roman" w:cs="Times New Roman"/>
                <w:sz w:val="20"/>
                <w:szCs w:val="20"/>
                <w:lang w:val="kk-KZ" w:eastAsia="ru-RU"/>
              </w:rPr>
              <w:t xml:space="preserve"> сектордың борышы</w:t>
            </w:r>
            <w:r w:rsidR="00D2631E">
              <w:rPr>
                <w:rFonts w:ascii="Times New Roman" w:eastAsia="Times New Roman" w:hAnsi="Times New Roman" w:cs="Times New Roman"/>
                <w:sz w:val="20"/>
                <w:szCs w:val="20"/>
                <w:lang w:val="kk-KZ" w:eastAsia="ru-RU"/>
              </w:rPr>
              <w:t xml:space="preserve"> </w:t>
            </w:r>
            <w:r w:rsidR="00D2631E">
              <w:rPr>
                <w:rFonts w:ascii="Times New Roman" w:eastAsia="Times New Roman" w:hAnsi="Times New Roman" w:cs="Times New Roman"/>
                <w:sz w:val="20"/>
                <w:szCs w:val="20"/>
                <w:lang w:val="kk-KZ" w:eastAsia="ru-RU"/>
              </w:rPr>
              <w:br/>
            </w:r>
            <w:r w:rsidRPr="00D2631E">
              <w:rPr>
                <w:rFonts w:ascii="Times New Roman" w:eastAsia="Times New Roman" w:hAnsi="Times New Roman" w:cs="Times New Roman"/>
                <w:b/>
                <w:bCs/>
                <w:sz w:val="20"/>
                <w:szCs w:val="20"/>
                <w:lang w:val="kk-KZ" w:eastAsia="ru-RU"/>
              </w:rPr>
              <w:t>202</w:t>
            </w:r>
            <w:r w:rsidR="00D2631E" w:rsidRPr="00D2631E">
              <w:rPr>
                <w:rFonts w:ascii="Times New Roman" w:eastAsia="Times New Roman" w:hAnsi="Times New Roman" w:cs="Times New Roman"/>
                <w:b/>
                <w:bCs/>
                <w:sz w:val="20"/>
                <w:szCs w:val="20"/>
                <w:lang w:val="kk-KZ" w:eastAsia="ru-RU"/>
              </w:rPr>
              <w:t>4</w:t>
            </w:r>
            <w:r w:rsidRPr="00D2631E">
              <w:rPr>
                <w:rFonts w:ascii="Times New Roman" w:eastAsia="Times New Roman" w:hAnsi="Times New Roman" w:cs="Times New Roman"/>
                <w:b/>
                <w:bCs/>
                <w:sz w:val="20"/>
                <w:szCs w:val="20"/>
                <w:lang w:val="kk-KZ" w:eastAsia="ru-RU"/>
              </w:rPr>
              <w:t xml:space="preserve"> жылы </w:t>
            </w:r>
            <w:r w:rsidRPr="00D2631E">
              <w:rPr>
                <w:rFonts w:ascii="Times New Roman" w:eastAsia="Times New Roman" w:hAnsi="Times New Roman" w:cs="Times New Roman"/>
                <w:b/>
                <w:bCs/>
                <w:sz w:val="20"/>
                <w:szCs w:val="20"/>
                <w:lang w:val="kk-KZ" w:eastAsia="ru-RU"/>
              </w:rPr>
              <w:lastRenderedPageBreak/>
              <w:t>ЖІӨ-</w:t>
            </w:r>
            <w:proofErr w:type="spellStart"/>
            <w:r w:rsidRPr="00D2631E">
              <w:rPr>
                <w:rFonts w:ascii="Times New Roman" w:eastAsia="Times New Roman" w:hAnsi="Times New Roman" w:cs="Times New Roman"/>
                <w:b/>
                <w:bCs/>
                <w:sz w:val="20"/>
                <w:szCs w:val="20"/>
                <w:lang w:val="kk-KZ" w:eastAsia="ru-RU"/>
              </w:rPr>
              <w:t>ге</w:t>
            </w:r>
            <w:proofErr w:type="spellEnd"/>
            <w:r w:rsidR="00D2631E" w:rsidRPr="00D2631E">
              <w:rPr>
                <w:rFonts w:ascii="Times New Roman" w:eastAsia="Times New Roman" w:hAnsi="Times New Roman" w:cs="Times New Roman"/>
                <w:b/>
                <w:bCs/>
                <w:sz w:val="20"/>
                <w:szCs w:val="20"/>
                <w:lang w:val="kk-KZ" w:eastAsia="ru-RU"/>
              </w:rPr>
              <w:t xml:space="preserve"> қатысты</w:t>
            </w:r>
            <w:r w:rsidRPr="00D2631E">
              <w:rPr>
                <w:rFonts w:ascii="Times New Roman" w:eastAsia="Times New Roman" w:hAnsi="Times New Roman" w:cs="Times New Roman"/>
                <w:b/>
                <w:bCs/>
                <w:sz w:val="20"/>
                <w:szCs w:val="20"/>
                <w:lang w:val="kk-KZ" w:eastAsia="ru-RU"/>
              </w:rPr>
              <w:t xml:space="preserve"> </w:t>
            </w:r>
            <w:r w:rsidR="00D2631E" w:rsidRPr="00D2631E">
              <w:rPr>
                <w:rFonts w:ascii="Times New Roman" w:eastAsia="Times New Roman" w:hAnsi="Times New Roman" w:cs="Times New Roman"/>
                <w:b/>
                <w:bCs/>
                <w:sz w:val="20"/>
                <w:szCs w:val="20"/>
                <w:lang w:val="kk-KZ" w:eastAsia="ru-RU"/>
              </w:rPr>
              <w:br/>
            </w:r>
            <w:r w:rsidRPr="00D2631E">
              <w:rPr>
                <w:rFonts w:ascii="Times New Roman" w:eastAsia="Times New Roman" w:hAnsi="Times New Roman" w:cs="Times New Roman"/>
                <w:b/>
                <w:bCs/>
                <w:sz w:val="20"/>
                <w:szCs w:val="20"/>
                <w:lang w:val="kk-KZ" w:eastAsia="ru-RU"/>
              </w:rPr>
              <w:t>21,2% - дан аспай</w:t>
            </w:r>
            <w:r w:rsidR="00D2631E" w:rsidRPr="00D2631E">
              <w:rPr>
                <w:rFonts w:ascii="Times New Roman" w:eastAsia="Times New Roman" w:hAnsi="Times New Roman" w:cs="Times New Roman"/>
                <w:b/>
                <w:bCs/>
                <w:sz w:val="20"/>
                <w:szCs w:val="20"/>
                <w:lang w:val="kk-KZ" w:eastAsia="ru-RU"/>
              </w:rPr>
              <w:t xml:space="preserve">тын </w:t>
            </w:r>
            <w:r w:rsidR="00D2631E">
              <w:rPr>
                <w:rFonts w:ascii="Times New Roman" w:eastAsia="Times New Roman" w:hAnsi="Times New Roman" w:cs="Times New Roman"/>
                <w:sz w:val="20"/>
                <w:szCs w:val="20"/>
                <w:lang w:val="kk-KZ" w:eastAsia="ru-RU"/>
              </w:rPr>
              <w:t>деңгейде сақтау</w:t>
            </w:r>
            <w:r w:rsidR="00407B0B">
              <w:rPr>
                <w:rFonts w:ascii="Times New Roman" w:eastAsia="Times New Roman" w:hAnsi="Times New Roman" w:cs="Times New Roman"/>
                <w:sz w:val="20"/>
                <w:szCs w:val="20"/>
                <w:lang w:val="kk-KZ" w:eastAsia="ru-RU"/>
              </w:rPr>
              <w:t>.</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7AB676E2" w14:textId="1499A330" w:rsidR="00EB1A17" w:rsidRPr="00772E62" w:rsidRDefault="00EB1A17" w:rsidP="00D2631E">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772E62">
              <w:rPr>
                <w:rFonts w:ascii="Times New Roman" w:eastAsia="Times New Roman" w:hAnsi="Times New Roman" w:cs="Times New Roman"/>
                <w:sz w:val="20"/>
                <w:szCs w:val="20"/>
                <w:lang w:val="kk-KZ" w:eastAsia="ru-RU"/>
              </w:rPr>
              <w:lastRenderedPageBreak/>
              <w:t xml:space="preserve">Мемлекеттік борышты </w:t>
            </w:r>
            <w:r w:rsidR="00D2631E" w:rsidRPr="00D2631E">
              <w:rPr>
                <w:rFonts w:ascii="Times New Roman" w:eastAsia="Times New Roman" w:hAnsi="Times New Roman" w:cs="Times New Roman"/>
                <w:b/>
                <w:bCs/>
                <w:sz w:val="20"/>
                <w:szCs w:val="20"/>
                <w:lang w:val="kk-KZ" w:eastAsia="ru-RU"/>
              </w:rPr>
              <w:t>2024 жылы ЖІӨ-</w:t>
            </w:r>
            <w:proofErr w:type="spellStart"/>
            <w:r w:rsidR="00D2631E" w:rsidRPr="00D2631E">
              <w:rPr>
                <w:rFonts w:ascii="Times New Roman" w:eastAsia="Times New Roman" w:hAnsi="Times New Roman" w:cs="Times New Roman"/>
                <w:b/>
                <w:bCs/>
                <w:sz w:val="20"/>
                <w:szCs w:val="20"/>
                <w:lang w:val="kk-KZ" w:eastAsia="ru-RU"/>
              </w:rPr>
              <w:t>ге</w:t>
            </w:r>
            <w:proofErr w:type="spellEnd"/>
            <w:r w:rsidR="00D2631E" w:rsidRPr="00D2631E">
              <w:rPr>
                <w:rFonts w:ascii="Times New Roman" w:eastAsia="Times New Roman" w:hAnsi="Times New Roman" w:cs="Times New Roman"/>
                <w:b/>
                <w:bCs/>
                <w:sz w:val="20"/>
                <w:szCs w:val="20"/>
                <w:lang w:val="kk-KZ" w:eastAsia="ru-RU"/>
              </w:rPr>
              <w:t xml:space="preserve"> қатысты </w:t>
            </w:r>
            <w:r w:rsidR="00AD4EEB">
              <w:rPr>
                <w:rFonts w:ascii="Times New Roman" w:eastAsia="Times New Roman" w:hAnsi="Times New Roman" w:cs="Times New Roman"/>
                <w:b/>
                <w:bCs/>
                <w:sz w:val="20"/>
                <w:szCs w:val="20"/>
                <w:lang w:val="kk-KZ" w:eastAsia="ru-RU"/>
              </w:rPr>
              <w:br/>
            </w:r>
            <w:r w:rsidR="00D2631E" w:rsidRPr="00D2631E">
              <w:rPr>
                <w:rFonts w:ascii="Times New Roman" w:eastAsia="Times New Roman" w:hAnsi="Times New Roman" w:cs="Times New Roman"/>
                <w:b/>
                <w:bCs/>
                <w:sz w:val="20"/>
                <w:szCs w:val="20"/>
                <w:lang w:val="kk-KZ" w:eastAsia="ru-RU"/>
              </w:rPr>
              <w:t>23,5 %-дан аспайды,</w:t>
            </w:r>
            <w:r w:rsidR="00D2631E" w:rsidRPr="00D2631E">
              <w:rPr>
                <w:rFonts w:ascii="Times New Roman" w:eastAsia="Times New Roman" w:hAnsi="Times New Roman" w:cs="Times New Roman"/>
                <w:sz w:val="20"/>
                <w:szCs w:val="20"/>
                <w:lang w:val="kk-KZ" w:eastAsia="ru-RU"/>
              </w:rPr>
              <w:t xml:space="preserve"> оның ішінде Үкіметтің борышы - </w:t>
            </w:r>
            <w:r w:rsidR="00D2631E" w:rsidRPr="00D2631E">
              <w:rPr>
                <w:rFonts w:ascii="Times New Roman" w:eastAsia="Times New Roman" w:hAnsi="Times New Roman" w:cs="Times New Roman"/>
                <w:b/>
                <w:bCs/>
                <w:sz w:val="20"/>
                <w:szCs w:val="20"/>
                <w:lang w:val="kk-KZ" w:eastAsia="ru-RU"/>
              </w:rPr>
              <w:t>2024 жылы ЖІӨ-</w:t>
            </w:r>
            <w:proofErr w:type="spellStart"/>
            <w:r w:rsidR="00D2631E" w:rsidRPr="00D2631E">
              <w:rPr>
                <w:rFonts w:ascii="Times New Roman" w:eastAsia="Times New Roman" w:hAnsi="Times New Roman" w:cs="Times New Roman"/>
                <w:b/>
                <w:bCs/>
                <w:sz w:val="20"/>
                <w:szCs w:val="20"/>
                <w:lang w:val="kk-KZ" w:eastAsia="ru-RU"/>
              </w:rPr>
              <w:t>ге</w:t>
            </w:r>
            <w:proofErr w:type="spellEnd"/>
            <w:r w:rsidR="00D2631E" w:rsidRPr="00D2631E">
              <w:rPr>
                <w:rFonts w:ascii="Times New Roman" w:eastAsia="Times New Roman" w:hAnsi="Times New Roman" w:cs="Times New Roman"/>
                <w:b/>
                <w:bCs/>
                <w:sz w:val="20"/>
                <w:szCs w:val="20"/>
                <w:lang w:val="kk-KZ" w:eastAsia="ru-RU"/>
              </w:rPr>
              <w:t xml:space="preserve"> қатысты 22,2%-дан аспайды,</w:t>
            </w:r>
            <w:r w:rsidR="00D2631E" w:rsidRPr="00D2631E">
              <w:rPr>
                <w:rFonts w:ascii="Times New Roman" w:eastAsia="Times New Roman" w:hAnsi="Times New Roman" w:cs="Times New Roman"/>
                <w:sz w:val="20"/>
                <w:szCs w:val="20"/>
                <w:lang w:val="kk-KZ" w:eastAsia="ru-RU"/>
              </w:rPr>
              <w:t xml:space="preserve">  </w:t>
            </w:r>
            <w:proofErr w:type="spellStart"/>
            <w:r w:rsidR="00D2631E" w:rsidRPr="00D2631E">
              <w:rPr>
                <w:rFonts w:ascii="Times New Roman" w:eastAsia="Times New Roman" w:hAnsi="Times New Roman" w:cs="Times New Roman"/>
                <w:sz w:val="20"/>
                <w:szCs w:val="20"/>
                <w:lang w:val="kk-KZ" w:eastAsia="ru-RU"/>
              </w:rPr>
              <w:t>квазимемлекеттік</w:t>
            </w:r>
            <w:proofErr w:type="spellEnd"/>
            <w:r w:rsidR="00D2631E" w:rsidRPr="00D2631E">
              <w:rPr>
                <w:rFonts w:ascii="Times New Roman" w:eastAsia="Times New Roman" w:hAnsi="Times New Roman" w:cs="Times New Roman"/>
                <w:sz w:val="20"/>
                <w:szCs w:val="20"/>
                <w:lang w:val="kk-KZ" w:eastAsia="ru-RU"/>
              </w:rPr>
              <w:t xml:space="preserve"> сектордың борышы </w:t>
            </w:r>
            <w:r w:rsidR="00D2631E" w:rsidRPr="00D2631E">
              <w:rPr>
                <w:rFonts w:ascii="Times New Roman" w:eastAsia="Times New Roman" w:hAnsi="Times New Roman" w:cs="Times New Roman"/>
                <w:b/>
                <w:bCs/>
                <w:sz w:val="20"/>
                <w:szCs w:val="20"/>
                <w:lang w:val="kk-KZ" w:eastAsia="ru-RU"/>
              </w:rPr>
              <w:t>2024 жылы ЖІӨ-</w:t>
            </w:r>
            <w:proofErr w:type="spellStart"/>
            <w:r w:rsidR="00D2631E" w:rsidRPr="00D2631E">
              <w:rPr>
                <w:rFonts w:ascii="Times New Roman" w:eastAsia="Times New Roman" w:hAnsi="Times New Roman" w:cs="Times New Roman"/>
                <w:b/>
                <w:bCs/>
                <w:sz w:val="20"/>
                <w:szCs w:val="20"/>
                <w:lang w:val="kk-KZ" w:eastAsia="ru-RU"/>
              </w:rPr>
              <w:t>ге</w:t>
            </w:r>
            <w:proofErr w:type="spellEnd"/>
            <w:r w:rsidR="00D2631E" w:rsidRPr="00D2631E">
              <w:rPr>
                <w:rFonts w:ascii="Times New Roman" w:eastAsia="Times New Roman" w:hAnsi="Times New Roman" w:cs="Times New Roman"/>
                <w:b/>
                <w:bCs/>
                <w:sz w:val="20"/>
                <w:szCs w:val="20"/>
                <w:lang w:val="kk-KZ" w:eastAsia="ru-RU"/>
              </w:rPr>
              <w:t xml:space="preserve"> қатысты </w:t>
            </w:r>
            <w:r w:rsidR="00AD4EEB">
              <w:rPr>
                <w:rFonts w:ascii="Times New Roman" w:eastAsia="Times New Roman" w:hAnsi="Times New Roman" w:cs="Times New Roman"/>
                <w:b/>
                <w:bCs/>
                <w:sz w:val="20"/>
                <w:szCs w:val="20"/>
                <w:lang w:val="kk-KZ" w:eastAsia="ru-RU"/>
              </w:rPr>
              <w:br/>
            </w:r>
            <w:r w:rsidR="00D2631E" w:rsidRPr="00D2631E">
              <w:rPr>
                <w:rFonts w:ascii="Times New Roman" w:eastAsia="Times New Roman" w:hAnsi="Times New Roman" w:cs="Times New Roman"/>
                <w:b/>
                <w:bCs/>
                <w:sz w:val="20"/>
                <w:szCs w:val="20"/>
                <w:lang w:val="kk-KZ" w:eastAsia="ru-RU"/>
              </w:rPr>
              <w:t xml:space="preserve">17,5% - дан </w:t>
            </w:r>
            <w:r w:rsidR="00D2631E" w:rsidRPr="00D2631E">
              <w:rPr>
                <w:rFonts w:ascii="Times New Roman" w:eastAsia="Times New Roman" w:hAnsi="Times New Roman" w:cs="Times New Roman"/>
                <w:b/>
                <w:bCs/>
                <w:sz w:val="20"/>
                <w:szCs w:val="20"/>
                <w:lang w:val="kk-KZ" w:eastAsia="ru-RU"/>
              </w:rPr>
              <w:lastRenderedPageBreak/>
              <w:t>аспайтын</w:t>
            </w:r>
            <w:r w:rsidR="00D2631E" w:rsidRPr="00D2631E">
              <w:rPr>
                <w:rFonts w:ascii="Times New Roman" w:eastAsia="Times New Roman" w:hAnsi="Times New Roman" w:cs="Times New Roman"/>
                <w:sz w:val="20"/>
                <w:szCs w:val="20"/>
                <w:lang w:val="kk-KZ" w:eastAsia="ru-RU"/>
              </w:rPr>
              <w:t xml:space="preserve"> деңгейде сақтау</w:t>
            </w:r>
            <w:r w:rsidRPr="00407B0B">
              <w:rPr>
                <w:rFonts w:ascii="Times New Roman" w:eastAsia="Times New Roman" w:hAnsi="Times New Roman" w:cs="Times New Roman"/>
                <w:sz w:val="20"/>
                <w:szCs w:val="20"/>
                <w:lang w:val="kk-KZ" w:eastAsia="ru-RU"/>
              </w:rPr>
              <w:t>.</w:t>
            </w: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41F9805" w14:textId="07F85A4C" w:rsidR="00EB1A17" w:rsidRPr="00407B0B" w:rsidRDefault="00407B0B" w:rsidP="00407B0B">
            <w:pPr>
              <w:pStyle w:val="a7"/>
              <w:ind w:firstLine="291"/>
              <w:jc w:val="both"/>
              <w:rPr>
                <w:rFonts w:ascii="Times New Roman" w:hAnsi="Times New Roman" w:cs="Times New Roman"/>
                <w:sz w:val="20"/>
                <w:szCs w:val="20"/>
                <w:lang w:val="kk-KZ" w:eastAsia="ru-RU"/>
              </w:rPr>
            </w:pPr>
            <w:proofErr w:type="spellStart"/>
            <w:r w:rsidRPr="00407B0B">
              <w:rPr>
                <w:rFonts w:ascii="Times New Roman" w:hAnsi="Times New Roman" w:cs="Times New Roman"/>
                <w:sz w:val="20"/>
                <w:szCs w:val="20"/>
                <w:lang w:val="kk-KZ" w:eastAsia="ru-RU"/>
              </w:rPr>
              <w:lastRenderedPageBreak/>
              <w:t>Квазимемлекеттік</w:t>
            </w:r>
            <w:proofErr w:type="spellEnd"/>
            <w:r w:rsidRPr="00407B0B">
              <w:rPr>
                <w:rFonts w:ascii="Times New Roman" w:hAnsi="Times New Roman" w:cs="Times New Roman"/>
                <w:sz w:val="20"/>
                <w:szCs w:val="20"/>
                <w:lang w:val="kk-KZ" w:eastAsia="ru-RU"/>
              </w:rPr>
              <w:t xml:space="preserve"> сектордың қарыз алушылар борышының жай-күйі және борыштық шектеулердің сақталуы туралы </w:t>
            </w:r>
            <w:proofErr w:type="spellStart"/>
            <w:r w:rsidR="00BC1B26">
              <w:rPr>
                <w:rFonts w:ascii="Times New Roman" w:hAnsi="Times New Roman" w:cs="Times New Roman"/>
                <w:sz w:val="20"/>
                <w:szCs w:val="20"/>
                <w:lang w:val="kk-KZ" w:eastAsia="ru-RU"/>
              </w:rPr>
              <w:t>Қаржыминінің</w:t>
            </w:r>
            <w:proofErr w:type="spellEnd"/>
            <w:r w:rsidR="00D2631E" w:rsidRPr="00D2631E">
              <w:rPr>
                <w:rFonts w:ascii="Times New Roman" w:hAnsi="Times New Roman" w:cs="Times New Roman"/>
                <w:sz w:val="20"/>
                <w:szCs w:val="20"/>
                <w:lang w:val="kk-KZ" w:eastAsia="ru-RU"/>
              </w:rPr>
              <w:t xml:space="preserve"> ақпаратына сәйкес </w:t>
            </w:r>
            <w:r w:rsidR="00D2631E" w:rsidRPr="00407B0B">
              <w:rPr>
                <w:rFonts w:ascii="Times New Roman" w:hAnsi="Times New Roman" w:cs="Times New Roman"/>
                <w:i/>
                <w:iCs/>
                <w:sz w:val="20"/>
                <w:szCs w:val="20"/>
                <w:lang w:val="kk-KZ" w:eastAsia="ru-RU"/>
              </w:rPr>
              <w:t xml:space="preserve">(2025 ж. 27 ақпандағы </w:t>
            </w:r>
            <w:proofErr w:type="spellStart"/>
            <w:r w:rsidRPr="00407B0B">
              <w:rPr>
                <w:rFonts w:ascii="Times New Roman" w:hAnsi="Times New Roman" w:cs="Times New Roman"/>
                <w:i/>
                <w:iCs/>
                <w:sz w:val="20"/>
                <w:szCs w:val="20"/>
                <w:lang w:val="kk-KZ" w:eastAsia="ru-RU"/>
              </w:rPr>
              <w:t>шығ</w:t>
            </w:r>
            <w:proofErr w:type="spellEnd"/>
            <w:r w:rsidRPr="00407B0B">
              <w:rPr>
                <w:rFonts w:ascii="Times New Roman" w:hAnsi="Times New Roman" w:cs="Times New Roman"/>
                <w:i/>
                <w:iCs/>
                <w:sz w:val="20"/>
                <w:szCs w:val="20"/>
                <w:lang w:val="kk-KZ" w:eastAsia="ru-RU"/>
              </w:rPr>
              <w:t xml:space="preserve">. </w:t>
            </w:r>
            <w:r w:rsidR="00BC1B26">
              <w:rPr>
                <w:rFonts w:ascii="Times New Roman" w:hAnsi="Times New Roman" w:cs="Times New Roman"/>
                <w:i/>
                <w:iCs/>
                <w:sz w:val="20"/>
                <w:szCs w:val="20"/>
                <w:lang w:val="kk-KZ" w:eastAsia="ru-RU"/>
              </w:rPr>
              <w:br/>
            </w:r>
            <w:r w:rsidR="00D2631E" w:rsidRPr="00407B0B">
              <w:rPr>
                <w:rFonts w:ascii="Times New Roman" w:hAnsi="Times New Roman" w:cs="Times New Roman"/>
                <w:i/>
                <w:iCs/>
                <w:sz w:val="20"/>
                <w:szCs w:val="20"/>
                <w:lang w:val="kk-KZ" w:eastAsia="ru-RU"/>
              </w:rPr>
              <w:t xml:space="preserve">№ </w:t>
            </w:r>
            <w:r w:rsidR="00D2631E" w:rsidRPr="00407B0B">
              <w:rPr>
                <w:rFonts w:ascii="Times New Roman" w:hAnsi="Times New Roman" w:cs="Times New Roman"/>
                <w:i/>
                <w:iCs/>
                <w:sz w:val="20"/>
                <w:szCs w:val="20"/>
                <w:lang w:val="kk-KZ"/>
              </w:rPr>
              <w:t>005-ДГ/1431-И)</w:t>
            </w:r>
            <w:r>
              <w:rPr>
                <w:rFonts w:ascii="Times New Roman" w:hAnsi="Times New Roman" w:cs="Times New Roman"/>
                <w:i/>
                <w:iCs/>
                <w:sz w:val="20"/>
                <w:szCs w:val="20"/>
                <w:lang w:val="kk-KZ"/>
              </w:rPr>
              <w:t xml:space="preserve"> </w:t>
            </w:r>
            <w:proofErr w:type="spellStart"/>
            <w:r w:rsidRPr="00407B0B">
              <w:rPr>
                <w:rFonts w:ascii="Times New Roman" w:hAnsi="Times New Roman" w:cs="Times New Roman"/>
                <w:sz w:val="20"/>
                <w:szCs w:val="20"/>
                <w:lang w:val="kk-KZ"/>
              </w:rPr>
              <w:t>квазимемлекеттік</w:t>
            </w:r>
            <w:proofErr w:type="spellEnd"/>
            <w:r w:rsidRPr="00407B0B">
              <w:rPr>
                <w:rFonts w:ascii="Times New Roman" w:hAnsi="Times New Roman" w:cs="Times New Roman"/>
                <w:sz w:val="20"/>
                <w:szCs w:val="20"/>
                <w:lang w:val="kk-KZ"/>
              </w:rPr>
              <w:t xml:space="preserve"> сектордың борышы </w:t>
            </w:r>
            <w:r>
              <w:rPr>
                <w:rFonts w:ascii="Times New Roman" w:hAnsi="Times New Roman" w:cs="Times New Roman"/>
                <w:sz w:val="20"/>
                <w:szCs w:val="20"/>
                <w:lang w:val="kk-KZ"/>
              </w:rPr>
              <w:t>21</w:t>
            </w:r>
            <w:r w:rsidRPr="00407B0B">
              <w:rPr>
                <w:rFonts w:ascii="Times New Roman" w:hAnsi="Times New Roman" w:cs="Times New Roman"/>
                <w:sz w:val="20"/>
                <w:szCs w:val="20"/>
                <w:lang w:val="kk-KZ"/>
              </w:rPr>
              <w:t>,</w:t>
            </w:r>
            <w:r>
              <w:rPr>
                <w:rFonts w:ascii="Times New Roman" w:hAnsi="Times New Roman" w:cs="Times New Roman"/>
                <w:sz w:val="20"/>
                <w:szCs w:val="20"/>
                <w:lang w:val="kk-KZ"/>
              </w:rPr>
              <w:t>2</w:t>
            </w:r>
            <w:r w:rsidRPr="00407B0B">
              <w:rPr>
                <w:rFonts w:ascii="Times New Roman" w:hAnsi="Times New Roman" w:cs="Times New Roman"/>
                <w:sz w:val="20"/>
                <w:szCs w:val="20"/>
                <w:lang w:val="kk-KZ"/>
              </w:rPr>
              <w:t xml:space="preserve">%-дан аспайтын лимит кезінде </w:t>
            </w:r>
            <w:r w:rsidRPr="00407B0B">
              <w:rPr>
                <w:rFonts w:ascii="Times New Roman" w:hAnsi="Times New Roman" w:cs="Times New Roman"/>
                <w:b/>
                <w:bCs/>
                <w:sz w:val="20"/>
                <w:szCs w:val="20"/>
                <w:lang w:val="kk-KZ"/>
              </w:rPr>
              <w:t>ЖІӨ-</w:t>
            </w:r>
            <w:proofErr w:type="spellStart"/>
            <w:r w:rsidRPr="00407B0B">
              <w:rPr>
                <w:rFonts w:ascii="Times New Roman" w:hAnsi="Times New Roman" w:cs="Times New Roman"/>
                <w:b/>
                <w:bCs/>
                <w:sz w:val="20"/>
                <w:szCs w:val="20"/>
                <w:lang w:val="kk-KZ"/>
              </w:rPr>
              <w:t>ге</w:t>
            </w:r>
            <w:proofErr w:type="spellEnd"/>
            <w:r w:rsidRPr="00407B0B">
              <w:rPr>
                <w:rFonts w:ascii="Times New Roman" w:hAnsi="Times New Roman" w:cs="Times New Roman"/>
                <w:b/>
                <w:bCs/>
                <w:sz w:val="20"/>
                <w:szCs w:val="20"/>
                <w:lang w:val="kk-KZ"/>
              </w:rPr>
              <w:t xml:space="preserve"> қатысты 17,5%-ды</w:t>
            </w:r>
            <w:r w:rsidRPr="00407B0B">
              <w:rPr>
                <w:rFonts w:ascii="Times New Roman" w:hAnsi="Times New Roman" w:cs="Times New Roman"/>
                <w:sz w:val="20"/>
                <w:szCs w:val="20"/>
                <w:lang w:val="kk-KZ"/>
              </w:rPr>
              <w:t xml:space="preserve"> құрады.</w:t>
            </w:r>
          </w:p>
        </w:tc>
      </w:tr>
      <w:tr w:rsidR="00EB1A17" w:rsidRPr="00341639" w14:paraId="611D8A73"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D347BCC" w14:textId="77777777" w:rsidR="00EB1A17" w:rsidRPr="009A4B5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eastAsia="ru-RU"/>
              </w:rPr>
              <w:t>27.</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17E1254" w14:textId="6E247812" w:rsidR="00EB1A17" w:rsidRPr="009A4B5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eastAsia="ru-RU"/>
              </w:rPr>
              <w:t xml:space="preserve">Бюджет </w:t>
            </w:r>
            <w:proofErr w:type="spellStart"/>
            <w:r w:rsidRPr="009A4B5C">
              <w:rPr>
                <w:rFonts w:ascii="Times New Roman" w:eastAsia="Times New Roman" w:hAnsi="Times New Roman" w:cs="Times New Roman"/>
                <w:sz w:val="20"/>
                <w:szCs w:val="20"/>
                <w:lang w:eastAsia="ru-RU"/>
              </w:rPr>
              <w:t>кодексіне</w:t>
            </w:r>
            <w:proofErr w:type="spellEnd"/>
            <w:r w:rsidRPr="009A4B5C">
              <w:rPr>
                <w:rFonts w:ascii="Times New Roman" w:eastAsia="Times New Roman" w:hAnsi="Times New Roman" w:cs="Times New Roman"/>
                <w:sz w:val="20"/>
                <w:szCs w:val="20"/>
                <w:lang w:eastAsia="ru-RU"/>
              </w:rPr>
              <w:t xml:space="preserve"> ҰБ </w:t>
            </w:r>
            <w:proofErr w:type="spellStart"/>
            <w:r w:rsidRPr="009A4B5C">
              <w:rPr>
                <w:rFonts w:ascii="Times New Roman" w:eastAsia="Times New Roman" w:hAnsi="Times New Roman" w:cs="Times New Roman"/>
                <w:sz w:val="20"/>
                <w:szCs w:val="20"/>
                <w:lang w:eastAsia="ru-RU"/>
              </w:rPr>
              <w:t>борышын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мемлекеттік</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борыш</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құрылымынан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алып</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тастауды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мемлекеттік</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кепілдіктер</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беруге</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қойылатын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талаптарды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жетілдіруді</w:t>
            </w:r>
            <w:proofErr w:type="spellEnd"/>
            <w:r w:rsidRPr="009A4B5C">
              <w:rPr>
                <w:rFonts w:ascii="Times New Roman" w:eastAsia="Times New Roman" w:hAnsi="Times New Roman" w:cs="Times New Roman"/>
                <w:sz w:val="20"/>
                <w:szCs w:val="20"/>
                <w:lang w:eastAsia="ru-RU"/>
              </w:rPr>
              <w:t xml:space="preserve">, ЖАО </w:t>
            </w:r>
            <w:proofErr w:type="spellStart"/>
            <w:r w:rsidRPr="009A4B5C">
              <w:rPr>
                <w:rFonts w:ascii="Times New Roman" w:eastAsia="Times New Roman" w:hAnsi="Times New Roman" w:cs="Times New Roman"/>
                <w:sz w:val="20"/>
                <w:szCs w:val="20"/>
                <w:lang w:eastAsia="ru-RU"/>
              </w:rPr>
              <w:t>борышының</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лимитін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айқындау</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жөніндегі</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тәсілдерді</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қайта</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қарауды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көздейтін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өзгерістер</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енгізу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54DDBF7" w14:textId="77777777"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A4B5C">
              <w:rPr>
                <w:rFonts w:ascii="Times New Roman" w:eastAsia="Times New Roman" w:hAnsi="Times New Roman" w:cs="Times New Roman"/>
                <w:sz w:val="20"/>
                <w:szCs w:val="20"/>
                <w:lang w:val="kk-KZ" w:eastAsia="ru-RU"/>
              </w:rPr>
              <w:t>Қазақстан Республикасы Заңының жобасы,</w:t>
            </w:r>
          </w:p>
          <w:p w14:paraId="0C921CD3" w14:textId="6DC7D909"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2022 жылғы желтоқсан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C688B50" w14:textId="303285F2"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 xml:space="preserve">Үкімет, ҰЭМ, </w:t>
            </w:r>
            <w:proofErr w:type="spellStart"/>
            <w:r w:rsidRPr="009A4B5C">
              <w:rPr>
                <w:rFonts w:ascii="Times New Roman" w:eastAsia="Times New Roman" w:hAnsi="Times New Roman" w:cs="Times New Roman"/>
                <w:sz w:val="20"/>
                <w:szCs w:val="20"/>
                <w:lang w:val="kk-KZ" w:eastAsia="ru-RU"/>
              </w:rPr>
              <w:t>Қаржымині</w:t>
            </w:r>
            <w:proofErr w:type="spellEnd"/>
            <w:r w:rsidRPr="009A4B5C">
              <w:rPr>
                <w:rFonts w:ascii="Times New Roman" w:eastAsia="Times New Roman" w:hAnsi="Times New Roman" w:cs="Times New Roman"/>
                <w:sz w:val="20"/>
                <w:szCs w:val="20"/>
                <w:lang w:val="kk-KZ" w:eastAsia="ru-RU"/>
              </w:rPr>
              <w:t>, ҰБ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45A2D910" w14:textId="77777777" w:rsidR="00EB1A17" w:rsidRPr="009A4B5C" w:rsidRDefault="00EB1A17" w:rsidP="009A4B5C">
            <w:pPr>
              <w:spacing w:after="0" w:line="240" w:lineRule="auto"/>
              <w:jc w:val="both"/>
              <w:rPr>
                <w:rFonts w:ascii="Times New Roman" w:eastAsia="Times New Roman" w:hAnsi="Times New Roman" w:cs="Times New Roman"/>
                <w:b/>
                <w:sz w:val="20"/>
                <w:szCs w:val="20"/>
                <w:lang w:val="kk-KZ" w:eastAsia="ru-RU"/>
              </w:rPr>
            </w:pPr>
            <w:r w:rsidRPr="009A4B5C">
              <w:rPr>
                <w:rFonts w:ascii="Times New Roman" w:eastAsia="Times New Roman" w:hAnsi="Times New Roman" w:cs="Times New Roman"/>
                <w:b/>
                <w:sz w:val="20"/>
                <w:szCs w:val="20"/>
                <w:lang w:val="kk-KZ" w:eastAsia="ru-RU"/>
              </w:rPr>
              <w:t>Орындалды</w:t>
            </w:r>
          </w:p>
          <w:p w14:paraId="087E0E8E" w14:textId="77777777" w:rsidR="00EB1A17" w:rsidRDefault="00BC1B26" w:rsidP="00BC1B26">
            <w:pPr>
              <w:spacing w:after="0" w:line="240" w:lineRule="auto"/>
              <w:ind w:left="14" w:firstLine="425"/>
              <w:jc w:val="both"/>
              <w:rPr>
                <w:rFonts w:ascii="Times New Roman" w:eastAsia="Times New Roman" w:hAnsi="Times New Roman" w:cs="Times New Roman"/>
                <w:b/>
                <w:bCs/>
                <w:sz w:val="20"/>
                <w:szCs w:val="20"/>
                <w:lang w:val="kk-KZ" w:eastAsia="ru-RU"/>
              </w:rPr>
            </w:pPr>
            <w:r w:rsidRPr="00BC1B26">
              <w:rPr>
                <w:rFonts w:ascii="Times New Roman" w:eastAsia="Times New Roman" w:hAnsi="Times New Roman" w:cs="Times New Roman"/>
                <w:sz w:val="20"/>
                <w:szCs w:val="20"/>
                <w:lang w:val="kk-KZ" w:eastAsia="ru-RU"/>
              </w:rPr>
              <w:t xml:space="preserve">ҚР Премьер-Министрінің орынбасары 2025 жылғы 22 сәуірде </w:t>
            </w:r>
            <w:r>
              <w:rPr>
                <w:rFonts w:ascii="Times New Roman" w:eastAsia="Times New Roman" w:hAnsi="Times New Roman" w:cs="Times New Roman"/>
                <w:sz w:val="20"/>
                <w:szCs w:val="20"/>
                <w:lang w:val="kk-KZ" w:eastAsia="ru-RU"/>
              </w:rPr>
              <w:br/>
            </w:r>
            <w:r w:rsidRPr="00BC1B26">
              <w:rPr>
                <w:rFonts w:ascii="Times New Roman" w:eastAsia="Times New Roman" w:hAnsi="Times New Roman" w:cs="Times New Roman"/>
                <w:sz w:val="20"/>
                <w:szCs w:val="20"/>
                <w:lang w:val="kk-KZ" w:eastAsia="ru-RU"/>
              </w:rPr>
              <w:t xml:space="preserve">№ 12-19/3353-4//23-3283-12, 23-3304 қарарымен </w:t>
            </w:r>
            <w:r w:rsidRPr="00BC1B26">
              <w:rPr>
                <w:rFonts w:ascii="Times New Roman" w:eastAsia="Times New Roman" w:hAnsi="Times New Roman" w:cs="Times New Roman"/>
                <w:b/>
                <w:bCs/>
                <w:sz w:val="20"/>
                <w:szCs w:val="20"/>
                <w:lang w:val="kk-KZ" w:eastAsia="ru-RU"/>
              </w:rPr>
              <w:t xml:space="preserve">бақылаудан алынып, Министрліктің бақылауына ауыстырылды. </w:t>
            </w:r>
          </w:p>
          <w:p w14:paraId="6701175B" w14:textId="6E53154E" w:rsidR="00BC1B26" w:rsidRDefault="00BC1B26" w:rsidP="00BC1B26">
            <w:pPr>
              <w:pStyle w:val="a7"/>
              <w:ind w:firstLine="443"/>
              <w:jc w:val="both"/>
              <w:rPr>
                <w:rFonts w:ascii="Times New Roman" w:hAnsi="Times New Roman" w:cs="Times New Roman"/>
                <w:b/>
                <w:bCs/>
                <w:sz w:val="20"/>
                <w:szCs w:val="20"/>
                <w:lang w:val="kk-KZ"/>
              </w:rPr>
            </w:pPr>
            <w:r w:rsidRPr="009A5681">
              <w:rPr>
                <w:rFonts w:ascii="Times New Roman" w:hAnsi="Times New Roman" w:cs="Times New Roman"/>
                <w:b/>
                <w:bCs/>
                <w:sz w:val="20"/>
                <w:szCs w:val="20"/>
                <w:lang w:val="kk-KZ" w:eastAsia="ru-RU"/>
              </w:rPr>
              <w:t>2025 жылы 15 наурызда</w:t>
            </w:r>
            <w:r>
              <w:rPr>
                <w:rFonts w:ascii="Times New Roman" w:hAnsi="Times New Roman" w:cs="Times New Roman"/>
                <w:sz w:val="20"/>
                <w:szCs w:val="20"/>
                <w:lang w:val="kk-KZ" w:eastAsia="ru-RU"/>
              </w:rPr>
              <w:t xml:space="preserve"> Мемлекет басшысының Жарлығымен </w:t>
            </w:r>
            <w:r w:rsidRPr="005F21A7">
              <w:rPr>
                <w:rFonts w:ascii="Times New Roman" w:hAnsi="Times New Roman" w:cs="Times New Roman"/>
                <w:sz w:val="20"/>
                <w:szCs w:val="20"/>
                <w:lang w:val="kk-KZ" w:eastAsia="ru-RU"/>
              </w:rPr>
              <w:t>Бюджет</w:t>
            </w:r>
            <w:r>
              <w:rPr>
                <w:rFonts w:ascii="Times New Roman" w:hAnsi="Times New Roman" w:cs="Times New Roman"/>
                <w:sz w:val="20"/>
                <w:szCs w:val="20"/>
                <w:lang w:val="kk-KZ" w:eastAsia="ru-RU"/>
              </w:rPr>
              <w:t xml:space="preserve"> кодексі қабылданды.</w:t>
            </w:r>
          </w:p>
          <w:p w14:paraId="5C4F1676" w14:textId="506D3459" w:rsidR="00BC1B26" w:rsidRPr="009A4B5C" w:rsidRDefault="00BC1B26" w:rsidP="00BC1B26">
            <w:pPr>
              <w:spacing w:after="0" w:line="240" w:lineRule="auto"/>
              <w:ind w:left="14" w:firstLine="425"/>
              <w:jc w:val="both"/>
              <w:rPr>
                <w:rFonts w:ascii="Times New Roman" w:eastAsia="Times New Roman" w:hAnsi="Times New Roman" w:cs="Times New Roman"/>
                <w:sz w:val="20"/>
                <w:szCs w:val="20"/>
                <w:lang w:val="kk-KZ" w:eastAsia="ru-RU"/>
              </w:rPr>
            </w:pPr>
          </w:p>
        </w:tc>
      </w:tr>
      <w:tr w:rsidR="00EB1A17" w:rsidRPr="00341639" w14:paraId="19C91186"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55558F6"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28.</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642A084" w14:textId="757DA524" w:rsidR="00EB1A17" w:rsidRPr="009A4B5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 Қазақстан Республикасы Үкіметінің 2014 жылғы 9 маусымдағы № 632 қаулысына оның құзыретін кеңейтуді көздейтін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094EF25" w14:textId="77777777"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A4B5C">
              <w:rPr>
                <w:rFonts w:ascii="Times New Roman" w:eastAsia="Times New Roman" w:hAnsi="Times New Roman" w:cs="Times New Roman"/>
                <w:sz w:val="20"/>
                <w:szCs w:val="20"/>
                <w:lang w:val="kk-KZ" w:eastAsia="ru-RU"/>
              </w:rPr>
              <w:t xml:space="preserve">Қазақстан Республикасы Үкіметінің қаулысы жобасы, </w:t>
            </w:r>
            <w:r w:rsidRPr="009A4B5C">
              <w:rPr>
                <w:rFonts w:ascii="Times New Roman" w:eastAsia="Times New Roman" w:hAnsi="Times New Roman" w:cs="Times New Roman"/>
                <w:sz w:val="20"/>
                <w:szCs w:val="20"/>
                <w:lang w:val="kk-KZ" w:eastAsia="ru-RU"/>
              </w:rPr>
              <w:br/>
            </w:r>
          </w:p>
          <w:p w14:paraId="7514EF45" w14:textId="5EB1A85D"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2023 жылғы қаңтар</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F2C2C11" w14:textId="218A3D8F"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 xml:space="preserve">Үкімет, ҰЭМ, </w:t>
            </w:r>
            <w:proofErr w:type="spellStart"/>
            <w:r w:rsidRPr="009A4B5C">
              <w:rPr>
                <w:rFonts w:ascii="Times New Roman" w:eastAsia="Times New Roman" w:hAnsi="Times New Roman" w:cs="Times New Roman"/>
                <w:sz w:val="20"/>
                <w:szCs w:val="20"/>
                <w:lang w:val="kk-KZ" w:eastAsia="ru-RU"/>
              </w:rPr>
              <w:t>Қаржымині</w:t>
            </w:r>
            <w:proofErr w:type="spellEnd"/>
            <w:r w:rsidRPr="009A4B5C">
              <w:rPr>
                <w:rFonts w:ascii="Times New Roman" w:eastAsia="Times New Roman" w:hAnsi="Times New Roman" w:cs="Times New Roman"/>
                <w:sz w:val="20"/>
                <w:szCs w:val="20"/>
                <w:lang w:val="kk-KZ" w:eastAsia="ru-RU"/>
              </w:rPr>
              <w:t>, мүдделі мемлекеттік органдар, мүдделі ұйымдар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0200577" w14:textId="77777777" w:rsidR="00EB1A17" w:rsidRPr="009A4B5C" w:rsidRDefault="00EB1A17" w:rsidP="009A4B5C">
            <w:pPr>
              <w:spacing w:after="0" w:line="240" w:lineRule="auto"/>
              <w:jc w:val="both"/>
              <w:rPr>
                <w:rFonts w:ascii="Times New Roman" w:eastAsia="Times New Roman" w:hAnsi="Times New Roman" w:cs="Times New Roman"/>
                <w:b/>
                <w:sz w:val="20"/>
                <w:szCs w:val="20"/>
                <w:lang w:val="kk-KZ" w:eastAsia="ru-RU"/>
              </w:rPr>
            </w:pPr>
            <w:r w:rsidRPr="009A4B5C">
              <w:rPr>
                <w:rFonts w:ascii="Times New Roman" w:eastAsia="Times New Roman" w:hAnsi="Times New Roman" w:cs="Times New Roman"/>
                <w:b/>
                <w:sz w:val="20"/>
                <w:szCs w:val="20"/>
                <w:lang w:val="kk-KZ" w:eastAsia="ru-RU"/>
              </w:rPr>
              <w:t>Орындалды</w:t>
            </w:r>
          </w:p>
          <w:p w14:paraId="477E8C82" w14:textId="3BC1FAEB" w:rsidR="00EB1A17" w:rsidRPr="009A4B5C"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9A4B5C">
              <w:rPr>
                <w:rFonts w:ascii="Times New Roman" w:eastAsia="Times New Roman" w:hAnsi="Times New Roman" w:cs="Times New Roman"/>
                <w:sz w:val="20"/>
                <w:szCs w:val="20"/>
                <w:lang w:val="kk-KZ" w:eastAsia="ru-RU"/>
              </w:rPr>
              <w:t xml:space="preserve">Үкімет Аппаратының 2022 жылғы 29 желтоқсандағы </w:t>
            </w:r>
            <w:r w:rsidRPr="009A4B5C">
              <w:rPr>
                <w:rFonts w:ascii="Times New Roman" w:eastAsia="Times New Roman" w:hAnsi="Times New Roman" w:cs="Times New Roman"/>
                <w:sz w:val="20"/>
                <w:szCs w:val="20"/>
                <w:lang w:val="kk-KZ" w:eastAsia="ru-RU"/>
              </w:rPr>
              <w:br/>
              <w:t xml:space="preserve">№ 20-01/4697-19//1005 қарарымен </w:t>
            </w:r>
            <w:r w:rsidRPr="009A4B5C">
              <w:rPr>
                <w:rFonts w:ascii="Times New Roman" w:eastAsia="Times New Roman" w:hAnsi="Times New Roman" w:cs="Times New Roman"/>
                <w:b/>
                <w:sz w:val="20"/>
                <w:szCs w:val="20"/>
                <w:lang w:val="kk-KZ" w:eastAsia="ru-RU"/>
              </w:rPr>
              <w:t>бақылаудан алынды</w:t>
            </w:r>
            <w:r w:rsidRPr="009A4B5C">
              <w:rPr>
                <w:rFonts w:ascii="Times New Roman" w:eastAsia="Times New Roman" w:hAnsi="Times New Roman" w:cs="Times New Roman"/>
                <w:sz w:val="20"/>
                <w:szCs w:val="20"/>
                <w:lang w:val="kk-KZ" w:eastAsia="ru-RU"/>
              </w:rPr>
              <w:t>.</w:t>
            </w:r>
          </w:p>
          <w:p w14:paraId="5CE12EBE" w14:textId="144A8181" w:rsidR="00EB1A17" w:rsidRPr="009A4B5C"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9A4B5C">
              <w:rPr>
                <w:rFonts w:ascii="Times New Roman" w:eastAsia="Times New Roman" w:hAnsi="Times New Roman" w:cs="Times New Roman"/>
                <w:sz w:val="20"/>
                <w:szCs w:val="20"/>
                <w:lang w:val="kk-KZ" w:eastAsia="ru-RU"/>
              </w:rPr>
              <w:t xml:space="preserve">ҚР Үкіметінің 2022 жылғы 15 қыркүйектегі № 699 қаулысымен </w:t>
            </w:r>
            <w:r w:rsidR="009A4B5C">
              <w:rPr>
                <w:rFonts w:ascii="Times New Roman" w:eastAsia="Times New Roman" w:hAnsi="Times New Roman" w:cs="Times New Roman"/>
                <w:sz w:val="20"/>
                <w:szCs w:val="20"/>
                <w:lang w:val="kk-KZ" w:eastAsia="ru-RU"/>
              </w:rPr>
              <w:t>«</w:t>
            </w:r>
            <w:r w:rsidRPr="009A4B5C">
              <w:rPr>
                <w:rFonts w:ascii="Times New Roman" w:eastAsia="Times New Roman" w:hAnsi="Times New Roman" w:cs="Times New Roman"/>
                <w:sz w:val="20"/>
                <w:szCs w:val="20"/>
                <w:lang w:val="kk-KZ" w:eastAsia="ru-RU"/>
              </w:rPr>
              <w:t>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w:t>
            </w:r>
            <w:r w:rsidR="009A4B5C">
              <w:rPr>
                <w:rFonts w:ascii="Times New Roman" w:eastAsia="Times New Roman" w:hAnsi="Times New Roman" w:cs="Times New Roman"/>
                <w:sz w:val="20"/>
                <w:szCs w:val="20"/>
                <w:lang w:val="kk-KZ" w:eastAsia="ru-RU"/>
              </w:rPr>
              <w:t>»</w:t>
            </w:r>
            <w:r w:rsidRPr="009A4B5C">
              <w:rPr>
                <w:rFonts w:ascii="Times New Roman" w:eastAsia="Times New Roman" w:hAnsi="Times New Roman" w:cs="Times New Roman"/>
                <w:sz w:val="20"/>
                <w:szCs w:val="20"/>
                <w:lang w:val="kk-KZ" w:eastAsia="ru-RU"/>
              </w:rPr>
              <w:t xml:space="preserve"> ҚР Үкіметінің 2014 жылғы 9 маусымдағы </w:t>
            </w:r>
            <w:r w:rsidR="009A4B5C">
              <w:rPr>
                <w:rFonts w:ascii="Times New Roman" w:eastAsia="Times New Roman" w:hAnsi="Times New Roman" w:cs="Times New Roman"/>
                <w:sz w:val="20"/>
                <w:szCs w:val="20"/>
                <w:lang w:val="kk-KZ" w:eastAsia="ru-RU"/>
              </w:rPr>
              <w:br/>
            </w:r>
            <w:r w:rsidRPr="009A4B5C">
              <w:rPr>
                <w:rFonts w:ascii="Times New Roman" w:eastAsia="Times New Roman" w:hAnsi="Times New Roman" w:cs="Times New Roman"/>
                <w:sz w:val="20"/>
                <w:szCs w:val="20"/>
                <w:lang w:val="kk-KZ" w:eastAsia="ru-RU"/>
              </w:rPr>
              <w:t xml:space="preserve">№ 632 қаулысының </w:t>
            </w:r>
            <w:r w:rsidRPr="009A4B5C">
              <w:rPr>
                <w:rFonts w:ascii="Times New Roman" w:eastAsia="Times New Roman" w:hAnsi="Times New Roman" w:cs="Times New Roman"/>
                <w:b/>
                <w:sz w:val="20"/>
                <w:szCs w:val="20"/>
                <w:lang w:val="kk-KZ" w:eastAsia="ru-RU"/>
              </w:rPr>
              <w:t>күші жойылды</w:t>
            </w:r>
            <w:r w:rsidRPr="009A4B5C">
              <w:rPr>
                <w:rFonts w:ascii="Times New Roman" w:eastAsia="Times New Roman" w:hAnsi="Times New Roman" w:cs="Times New Roman"/>
                <w:sz w:val="20"/>
                <w:szCs w:val="20"/>
                <w:lang w:val="kk-KZ" w:eastAsia="ru-RU"/>
              </w:rPr>
              <w:t xml:space="preserve">. </w:t>
            </w:r>
          </w:p>
          <w:p w14:paraId="7B8433ED" w14:textId="2A13056A" w:rsidR="00EB1A17" w:rsidRPr="009A4B5C" w:rsidRDefault="00EB1A17" w:rsidP="00EB1A17">
            <w:pPr>
              <w:spacing w:after="0" w:line="240" w:lineRule="auto"/>
              <w:ind w:left="14" w:firstLine="423"/>
              <w:jc w:val="both"/>
              <w:rPr>
                <w:rFonts w:ascii="Times New Roman" w:eastAsia="Times New Roman" w:hAnsi="Times New Roman" w:cs="Times New Roman"/>
                <w:sz w:val="20"/>
                <w:szCs w:val="20"/>
                <w:lang w:val="kk-KZ" w:eastAsia="ru-RU"/>
              </w:rPr>
            </w:pPr>
            <w:r w:rsidRPr="009A4B5C">
              <w:rPr>
                <w:rFonts w:ascii="Times New Roman" w:eastAsia="Times New Roman" w:hAnsi="Times New Roman" w:cs="Times New Roman"/>
                <w:sz w:val="20"/>
                <w:szCs w:val="20"/>
                <w:lang w:val="kk-KZ" w:eastAsia="ru-RU"/>
              </w:rPr>
              <w:t xml:space="preserve">Өз кезегінде, ҚР Үкіметінің халықаралық қаржы ұйымдарымен ынтымақтастығы жөніндегі үйлестіру кеңесі туралы ереже ҚР Премьер-Министрінің 2022 жылғы 9 қыркүйектегі № 145-ө </w:t>
            </w:r>
            <w:r w:rsidRPr="009A4B5C">
              <w:rPr>
                <w:rFonts w:ascii="Times New Roman" w:eastAsia="Times New Roman" w:hAnsi="Times New Roman" w:cs="Times New Roman"/>
                <w:b/>
                <w:bCs/>
                <w:sz w:val="20"/>
                <w:szCs w:val="20"/>
                <w:lang w:val="kk-KZ" w:eastAsia="ru-RU"/>
              </w:rPr>
              <w:t>өкімімен</w:t>
            </w:r>
            <w:r w:rsidRPr="009A4B5C">
              <w:rPr>
                <w:rFonts w:ascii="Times New Roman" w:eastAsia="Times New Roman" w:hAnsi="Times New Roman" w:cs="Times New Roman"/>
                <w:sz w:val="20"/>
                <w:szCs w:val="20"/>
                <w:lang w:val="kk-KZ" w:eastAsia="ru-RU"/>
              </w:rPr>
              <w:t xml:space="preserve"> </w:t>
            </w:r>
            <w:r w:rsidRPr="009A4B5C">
              <w:rPr>
                <w:rFonts w:ascii="Times New Roman" w:eastAsia="Times New Roman" w:hAnsi="Times New Roman" w:cs="Times New Roman"/>
                <w:b/>
                <w:sz w:val="20"/>
                <w:szCs w:val="20"/>
                <w:lang w:val="kk-KZ" w:eastAsia="ru-RU"/>
              </w:rPr>
              <w:t>бекітілді</w:t>
            </w:r>
            <w:r w:rsidRPr="009A4B5C">
              <w:rPr>
                <w:rFonts w:ascii="Times New Roman" w:eastAsia="Times New Roman" w:hAnsi="Times New Roman" w:cs="Times New Roman"/>
                <w:sz w:val="20"/>
                <w:szCs w:val="20"/>
                <w:lang w:val="kk-KZ" w:eastAsia="ru-RU"/>
              </w:rPr>
              <w:t>.</w:t>
            </w:r>
          </w:p>
        </w:tc>
      </w:tr>
      <w:tr w:rsidR="00EB1A17" w:rsidRPr="00EE66F1" w14:paraId="1F08208F"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1B1F00F"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29.</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2535A00" w14:textId="5CCE9E50" w:rsidR="00EB1A17" w:rsidRPr="009A4B5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 xml:space="preserve">«Үкіметтік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ЖАО борышының лимиттерін </w:t>
            </w:r>
            <w:proofErr w:type="spellStart"/>
            <w:r w:rsidRPr="009A4B5C">
              <w:rPr>
                <w:rFonts w:ascii="Times New Roman" w:eastAsia="Times New Roman" w:hAnsi="Times New Roman" w:cs="Times New Roman"/>
                <w:sz w:val="20"/>
                <w:szCs w:val="20"/>
                <w:lang w:val="kk-KZ" w:eastAsia="ru-RU"/>
              </w:rPr>
              <w:t>айқьшдау</w:t>
            </w:r>
            <w:proofErr w:type="spellEnd"/>
            <w:r w:rsidRPr="009A4B5C">
              <w:rPr>
                <w:rFonts w:ascii="Times New Roman" w:eastAsia="Times New Roman" w:hAnsi="Times New Roman" w:cs="Times New Roman"/>
                <w:sz w:val="20"/>
                <w:szCs w:val="20"/>
                <w:lang w:val="kk-KZ" w:eastAsia="ru-RU"/>
              </w:rPr>
              <w:t xml:space="preserve"> жөніндегі тәсілдерді қайта қарауды көздейтін өзгерістер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1727F9B" w14:textId="512EC707"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A4B5C">
              <w:rPr>
                <w:rFonts w:ascii="Times New Roman" w:eastAsia="Times New Roman" w:hAnsi="Times New Roman" w:cs="Times New Roman"/>
                <w:sz w:val="20"/>
                <w:szCs w:val="20"/>
                <w:lang w:val="kk-KZ" w:eastAsia="ru-RU"/>
              </w:rPr>
              <w:t>Қазақстан Республикасы Үкіметінің қаулысының жобасы,</w:t>
            </w:r>
          </w:p>
          <w:p w14:paraId="42B070B7" w14:textId="0A96313C"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2023 жылғы наурыз</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5E0F799" w14:textId="718F531A"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t xml:space="preserve">Үкімет, ҰЭМ, </w:t>
            </w:r>
            <w:proofErr w:type="spellStart"/>
            <w:r w:rsidRPr="009A4B5C">
              <w:rPr>
                <w:rFonts w:ascii="Times New Roman" w:eastAsia="Times New Roman" w:hAnsi="Times New Roman" w:cs="Times New Roman"/>
                <w:sz w:val="20"/>
                <w:szCs w:val="20"/>
                <w:lang w:val="kk-KZ" w:eastAsia="ru-RU"/>
              </w:rPr>
              <w:t>Қаржымині</w:t>
            </w:r>
            <w:proofErr w:type="spellEnd"/>
            <w:r w:rsidRPr="009A4B5C">
              <w:rPr>
                <w:rFonts w:ascii="Times New Roman" w:eastAsia="Times New Roman" w:hAnsi="Times New Roman" w:cs="Times New Roman"/>
                <w:sz w:val="20"/>
                <w:szCs w:val="20"/>
                <w:lang w:val="kk-KZ" w:eastAsia="ru-RU"/>
              </w:rPr>
              <w:t xml:space="preserve"> ,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6816B596" w14:textId="77777777" w:rsidR="00EB1A17" w:rsidRPr="009A4B5C" w:rsidRDefault="00EB1A17" w:rsidP="009A4B5C">
            <w:pPr>
              <w:spacing w:after="0" w:line="240" w:lineRule="auto"/>
              <w:jc w:val="both"/>
              <w:rPr>
                <w:rFonts w:ascii="Times New Roman" w:eastAsia="Times New Roman" w:hAnsi="Times New Roman" w:cs="Times New Roman"/>
                <w:b/>
                <w:sz w:val="20"/>
                <w:szCs w:val="20"/>
                <w:lang w:eastAsia="ru-RU"/>
              </w:rPr>
            </w:pPr>
            <w:proofErr w:type="spellStart"/>
            <w:r w:rsidRPr="009A4B5C">
              <w:rPr>
                <w:rFonts w:ascii="Times New Roman" w:eastAsia="Times New Roman" w:hAnsi="Times New Roman" w:cs="Times New Roman"/>
                <w:b/>
                <w:sz w:val="20"/>
                <w:szCs w:val="20"/>
                <w:lang w:eastAsia="ru-RU"/>
              </w:rPr>
              <w:t>Орындалды</w:t>
            </w:r>
            <w:proofErr w:type="spellEnd"/>
          </w:p>
          <w:p w14:paraId="4A4137CC" w14:textId="51C0590D" w:rsidR="00EB1A17" w:rsidRPr="009A4B5C" w:rsidRDefault="00EB1A17" w:rsidP="00EB1A17">
            <w:pPr>
              <w:spacing w:after="0" w:line="240" w:lineRule="auto"/>
              <w:ind w:left="14" w:firstLine="283"/>
              <w:jc w:val="both"/>
              <w:rPr>
                <w:rFonts w:ascii="Times New Roman" w:eastAsia="Times New Roman" w:hAnsi="Times New Roman" w:cs="Times New Roman"/>
                <w:sz w:val="20"/>
                <w:szCs w:val="20"/>
                <w:lang w:eastAsia="ru-RU"/>
              </w:rPr>
            </w:pPr>
            <w:proofErr w:type="spellStart"/>
            <w:r w:rsidRPr="009A4B5C">
              <w:rPr>
                <w:rFonts w:ascii="Times New Roman" w:eastAsia="Times New Roman" w:hAnsi="Times New Roman" w:cs="Times New Roman"/>
                <w:sz w:val="20"/>
                <w:szCs w:val="20"/>
                <w:lang w:eastAsia="ru-RU"/>
              </w:rPr>
              <w:t>Үкімет</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Аппаратының</w:t>
            </w:r>
            <w:proofErr w:type="spellEnd"/>
            <w:r w:rsidRPr="009A4B5C">
              <w:rPr>
                <w:rFonts w:ascii="Times New Roman" w:eastAsia="Times New Roman" w:hAnsi="Times New Roman" w:cs="Times New Roman"/>
                <w:sz w:val="20"/>
                <w:szCs w:val="20"/>
                <w:lang w:eastAsia="ru-RU"/>
              </w:rPr>
              <w:t xml:space="preserve"> 2023 </w:t>
            </w:r>
            <w:proofErr w:type="spellStart"/>
            <w:r w:rsidRPr="009A4B5C">
              <w:rPr>
                <w:rFonts w:ascii="Times New Roman" w:eastAsia="Times New Roman" w:hAnsi="Times New Roman" w:cs="Times New Roman"/>
                <w:sz w:val="20"/>
                <w:szCs w:val="20"/>
                <w:lang w:eastAsia="ru-RU"/>
              </w:rPr>
              <w:t>жылғы</w:t>
            </w:r>
            <w:proofErr w:type="spellEnd"/>
            <w:r w:rsidRPr="009A4B5C">
              <w:rPr>
                <w:rFonts w:ascii="Times New Roman" w:eastAsia="Times New Roman" w:hAnsi="Times New Roman" w:cs="Times New Roman"/>
                <w:sz w:val="20"/>
                <w:szCs w:val="20"/>
                <w:lang w:eastAsia="ru-RU"/>
              </w:rPr>
              <w:t xml:space="preserve"> 17 </w:t>
            </w:r>
            <w:proofErr w:type="spellStart"/>
            <w:r w:rsidRPr="009A4B5C">
              <w:rPr>
                <w:rFonts w:ascii="Times New Roman" w:eastAsia="Times New Roman" w:hAnsi="Times New Roman" w:cs="Times New Roman"/>
                <w:sz w:val="20"/>
                <w:szCs w:val="20"/>
                <w:lang w:eastAsia="ru-RU"/>
              </w:rPr>
              <w:t>наурыздағы</w:t>
            </w:r>
            <w:proofErr w:type="spellEnd"/>
            <w:r w:rsidRPr="009A4B5C">
              <w:rPr>
                <w:rFonts w:ascii="Times New Roman" w:eastAsia="Times New Roman" w:hAnsi="Times New Roman" w:cs="Times New Roman"/>
                <w:sz w:val="20"/>
                <w:szCs w:val="20"/>
                <w:lang w:eastAsia="ru-RU"/>
              </w:rPr>
              <w:t xml:space="preserve"> № 12-19/4697-24//1005 (29 </w:t>
            </w:r>
            <w:proofErr w:type="spellStart"/>
            <w:r w:rsidRPr="009A4B5C">
              <w:rPr>
                <w:rFonts w:ascii="Times New Roman" w:eastAsia="Times New Roman" w:hAnsi="Times New Roman" w:cs="Times New Roman"/>
                <w:sz w:val="20"/>
                <w:szCs w:val="20"/>
                <w:lang w:eastAsia="ru-RU"/>
              </w:rPr>
              <w:t>және</w:t>
            </w:r>
            <w:proofErr w:type="spellEnd"/>
            <w:r w:rsidRPr="009A4B5C">
              <w:rPr>
                <w:rFonts w:ascii="Times New Roman" w:eastAsia="Times New Roman" w:hAnsi="Times New Roman" w:cs="Times New Roman"/>
                <w:sz w:val="20"/>
                <w:szCs w:val="20"/>
                <w:lang w:eastAsia="ru-RU"/>
              </w:rPr>
              <w:t xml:space="preserve"> 37-т.)</w:t>
            </w:r>
            <w:r w:rsidR="009A4B5C">
              <w:rPr>
                <w:rFonts w:ascii="Times New Roman" w:eastAsia="Times New Roman" w:hAnsi="Times New Roman" w:cs="Times New Roman"/>
                <w:sz w:val="20"/>
                <w:szCs w:val="20"/>
                <w:lang w:val="kk-KZ" w:eastAsia="ru-RU"/>
              </w:rPr>
              <w:t xml:space="preserve"> </w:t>
            </w:r>
            <w:proofErr w:type="spellStart"/>
            <w:r w:rsidR="009A4B5C" w:rsidRPr="009A4B5C">
              <w:rPr>
                <w:rFonts w:ascii="Times New Roman" w:eastAsia="Times New Roman" w:hAnsi="Times New Roman" w:cs="Times New Roman"/>
                <w:sz w:val="20"/>
                <w:szCs w:val="20"/>
                <w:lang w:eastAsia="ru-RU"/>
              </w:rPr>
              <w:t>қарарымен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b/>
                <w:sz w:val="20"/>
                <w:szCs w:val="20"/>
                <w:lang w:eastAsia="ru-RU"/>
              </w:rPr>
              <w:t>бақылаудан</w:t>
            </w:r>
            <w:proofErr w:type="spellEnd"/>
            <w:r w:rsidRPr="009A4B5C">
              <w:rPr>
                <w:rFonts w:ascii="Times New Roman" w:eastAsia="Times New Roman" w:hAnsi="Times New Roman" w:cs="Times New Roman"/>
                <w:b/>
                <w:sz w:val="20"/>
                <w:szCs w:val="20"/>
                <w:lang w:eastAsia="ru-RU"/>
              </w:rPr>
              <w:t xml:space="preserve"> </w:t>
            </w:r>
            <w:proofErr w:type="spellStart"/>
            <w:r w:rsidRPr="009A4B5C">
              <w:rPr>
                <w:rFonts w:ascii="Times New Roman" w:eastAsia="Times New Roman" w:hAnsi="Times New Roman" w:cs="Times New Roman"/>
                <w:b/>
                <w:sz w:val="20"/>
                <w:szCs w:val="20"/>
                <w:lang w:eastAsia="ru-RU"/>
              </w:rPr>
              <w:t>алынды</w:t>
            </w:r>
            <w:proofErr w:type="spellEnd"/>
            <w:r w:rsidRPr="009A4B5C">
              <w:rPr>
                <w:rFonts w:ascii="Times New Roman" w:eastAsia="Times New Roman" w:hAnsi="Times New Roman" w:cs="Times New Roman"/>
                <w:sz w:val="20"/>
                <w:szCs w:val="20"/>
                <w:lang w:eastAsia="ru-RU"/>
              </w:rPr>
              <w:t>.</w:t>
            </w:r>
          </w:p>
          <w:p w14:paraId="43067410" w14:textId="62E8D76E" w:rsidR="00EB1A17" w:rsidRPr="009A4B5C" w:rsidRDefault="009A4B5C" w:rsidP="00EB1A17">
            <w:pPr>
              <w:spacing w:after="0" w:line="240" w:lineRule="auto"/>
              <w:ind w:left="14" w:firstLine="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proofErr w:type="spellStart"/>
            <w:r w:rsidR="00EB1A17" w:rsidRPr="009A4B5C">
              <w:rPr>
                <w:rFonts w:ascii="Times New Roman" w:eastAsia="Times New Roman" w:hAnsi="Times New Roman" w:cs="Times New Roman"/>
                <w:sz w:val="20"/>
                <w:szCs w:val="20"/>
                <w:lang w:eastAsia="ru-RU"/>
              </w:rPr>
              <w:t>Үкіметтік</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борыш</w:t>
            </w:r>
            <w:proofErr w:type="spellEnd"/>
            <w:r w:rsidR="00EB1A17" w:rsidRPr="009A4B5C">
              <w:rPr>
                <w:rFonts w:ascii="Times New Roman" w:eastAsia="Times New Roman" w:hAnsi="Times New Roman" w:cs="Times New Roman"/>
                <w:sz w:val="20"/>
                <w:szCs w:val="20"/>
                <w:lang w:eastAsia="ru-RU"/>
              </w:rPr>
              <w:t xml:space="preserve"> пен </w:t>
            </w:r>
            <w:proofErr w:type="spellStart"/>
            <w:r w:rsidR="00EB1A17" w:rsidRPr="009A4B5C">
              <w:rPr>
                <w:rFonts w:ascii="Times New Roman" w:eastAsia="Times New Roman" w:hAnsi="Times New Roman" w:cs="Times New Roman"/>
                <w:sz w:val="20"/>
                <w:szCs w:val="20"/>
                <w:lang w:eastAsia="ru-RU"/>
              </w:rPr>
              <w:t>жергілікті</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атқарушы</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органның</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бұдан</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әрі</w:t>
            </w:r>
            <w:proofErr w:type="spellEnd"/>
            <w:r w:rsidR="00EB1A17" w:rsidRPr="009A4B5C">
              <w:rPr>
                <w:rFonts w:ascii="Times New Roman" w:eastAsia="Times New Roman" w:hAnsi="Times New Roman" w:cs="Times New Roman"/>
                <w:sz w:val="20"/>
                <w:szCs w:val="20"/>
                <w:lang w:eastAsia="ru-RU"/>
              </w:rPr>
              <w:t xml:space="preserve"> – ЖАО) </w:t>
            </w:r>
            <w:proofErr w:type="spellStart"/>
            <w:r w:rsidR="00EB1A17" w:rsidRPr="009A4B5C">
              <w:rPr>
                <w:rFonts w:ascii="Times New Roman" w:eastAsia="Times New Roman" w:hAnsi="Times New Roman" w:cs="Times New Roman"/>
                <w:sz w:val="20"/>
                <w:szCs w:val="20"/>
                <w:lang w:eastAsia="ru-RU"/>
              </w:rPr>
              <w:t>борышының</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лимитін</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мемлекеттік</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кепілдіктер</w:t>
            </w:r>
            <w:proofErr w:type="spellEnd"/>
            <w:r w:rsidR="00EB1A17" w:rsidRPr="009A4B5C">
              <w:rPr>
                <w:rFonts w:ascii="Times New Roman" w:eastAsia="Times New Roman" w:hAnsi="Times New Roman" w:cs="Times New Roman"/>
                <w:sz w:val="20"/>
                <w:szCs w:val="20"/>
                <w:lang w:eastAsia="ru-RU"/>
              </w:rPr>
              <w:t xml:space="preserve"> мен </w:t>
            </w:r>
            <w:proofErr w:type="spellStart"/>
            <w:r w:rsidR="00EB1A17" w:rsidRPr="009A4B5C">
              <w:rPr>
                <w:rFonts w:ascii="Times New Roman" w:eastAsia="Times New Roman" w:hAnsi="Times New Roman" w:cs="Times New Roman"/>
                <w:sz w:val="20"/>
                <w:szCs w:val="20"/>
                <w:lang w:eastAsia="ru-RU"/>
              </w:rPr>
              <w:t>мемлекет</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кепілгерліктерін</w:t>
            </w:r>
            <w:proofErr w:type="spellEnd"/>
            <w:r w:rsidR="00EB1A17" w:rsidRPr="009A4B5C">
              <w:rPr>
                <w:rFonts w:ascii="Times New Roman" w:eastAsia="Times New Roman" w:hAnsi="Times New Roman" w:cs="Times New Roman"/>
                <w:sz w:val="20"/>
                <w:szCs w:val="20"/>
                <w:lang w:eastAsia="ru-RU"/>
              </w:rPr>
              <w:t xml:space="preserve"> беру </w:t>
            </w:r>
            <w:proofErr w:type="spellStart"/>
            <w:r w:rsidR="00EB1A17" w:rsidRPr="009A4B5C">
              <w:rPr>
                <w:rFonts w:ascii="Times New Roman" w:eastAsia="Times New Roman" w:hAnsi="Times New Roman" w:cs="Times New Roman"/>
                <w:sz w:val="20"/>
                <w:szCs w:val="20"/>
                <w:lang w:eastAsia="ru-RU"/>
              </w:rPr>
              <w:t>лимиттерін</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айқындау</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қағидаларына</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өзгерістер</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енгізу</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туралы</w:t>
            </w:r>
            <w:proofErr w:type="spellEnd"/>
            <w:r>
              <w:rPr>
                <w:rFonts w:ascii="Times New Roman" w:eastAsia="Times New Roman" w:hAnsi="Times New Roman" w:cs="Times New Roman"/>
                <w:sz w:val="20"/>
                <w:szCs w:val="20"/>
                <w:lang w:val="kk-KZ" w:eastAsia="ru-RU"/>
              </w:rPr>
              <w:t>»</w:t>
            </w:r>
            <w:r w:rsidR="00EB1A17" w:rsidRPr="009A4B5C">
              <w:rPr>
                <w:rFonts w:ascii="Times New Roman" w:eastAsia="Times New Roman" w:hAnsi="Times New Roman" w:cs="Times New Roman"/>
                <w:sz w:val="20"/>
                <w:szCs w:val="20"/>
                <w:lang w:eastAsia="ru-RU"/>
              </w:rPr>
              <w:t xml:space="preserve"> ҚР </w:t>
            </w:r>
            <w:proofErr w:type="spellStart"/>
            <w:r w:rsidR="00EB1A17" w:rsidRPr="009A4B5C">
              <w:rPr>
                <w:rFonts w:ascii="Times New Roman" w:eastAsia="Times New Roman" w:hAnsi="Times New Roman" w:cs="Times New Roman"/>
                <w:sz w:val="20"/>
                <w:szCs w:val="20"/>
                <w:lang w:eastAsia="ru-RU"/>
              </w:rPr>
              <w:t>Үкіметінің</w:t>
            </w:r>
            <w:proofErr w:type="spellEnd"/>
            <w:r w:rsidR="00EB1A17" w:rsidRPr="009A4B5C">
              <w:rPr>
                <w:rFonts w:ascii="Times New Roman" w:eastAsia="Times New Roman" w:hAnsi="Times New Roman" w:cs="Times New Roman"/>
                <w:sz w:val="20"/>
                <w:szCs w:val="20"/>
                <w:lang w:eastAsia="ru-RU"/>
              </w:rPr>
              <w:t xml:space="preserve"> 2023 </w:t>
            </w:r>
            <w:proofErr w:type="spellStart"/>
            <w:r w:rsidR="00EB1A17" w:rsidRPr="009A4B5C">
              <w:rPr>
                <w:rFonts w:ascii="Times New Roman" w:eastAsia="Times New Roman" w:hAnsi="Times New Roman" w:cs="Times New Roman"/>
                <w:sz w:val="20"/>
                <w:szCs w:val="20"/>
                <w:lang w:eastAsia="ru-RU"/>
              </w:rPr>
              <w:t>жылғы</w:t>
            </w:r>
            <w:proofErr w:type="spellEnd"/>
            <w:r w:rsidR="00EB1A17" w:rsidRPr="009A4B5C">
              <w:rPr>
                <w:rFonts w:ascii="Times New Roman" w:eastAsia="Times New Roman" w:hAnsi="Times New Roman" w:cs="Times New Roman"/>
                <w:sz w:val="20"/>
                <w:szCs w:val="20"/>
                <w:lang w:eastAsia="ru-RU"/>
              </w:rPr>
              <w:t xml:space="preserve"> 17 </w:t>
            </w:r>
            <w:proofErr w:type="spellStart"/>
            <w:r w:rsidR="00EB1A17" w:rsidRPr="009A4B5C">
              <w:rPr>
                <w:rFonts w:ascii="Times New Roman" w:eastAsia="Times New Roman" w:hAnsi="Times New Roman" w:cs="Times New Roman"/>
                <w:sz w:val="20"/>
                <w:szCs w:val="20"/>
                <w:lang w:eastAsia="ru-RU"/>
              </w:rPr>
              <w:t>наурыздағы</w:t>
            </w:r>
            <w:proofErr w:type="spellEnd"/>
            <w:r w:rsidR="00EB1A17" w:rsidRPr="009A4B5C">
              <w:rPr>
                <w:rFonts w:ascii="Times New Roman" w:eastAsia="Times New Roman" w:hAnsi="Times New Roman" w:cs="Times New Roman"/>
                <w:sz w:val="20"/>
                <w:szCs w:val="20"/>
                <w:lang w:eastAsia="ru-RU"/>
              </w:rPr>
              <w:t xml:space="preserve"> №227 </w:t>
            </w:r>
            <w:proofErr w:type="spellStart"/>
            <w:r w:rsidR="00EB1A17" w:rsidRPr="009A4B5C">
              <w:rPr>
                <w:rFonts w:ascii="Times New Roman" w:eastAsia="Times New Roman" w:hAnsi="Times New Roman" w:cs="Times New Roman"/>
                <w:sz w:val="20"/>
                <w:szCs w:val="20"/>
                <w:lang w:eastAsia="ru-RU"/>
              </w:rPr>
              <w:t>Қаулысы</w:t>
            </w:r>
            <w:proofErr w:type="spellEnd"/>
            <w:r w:rsidR="00EB1A17" w:rsidRPr="009A4B5C">
              <w:rPr>
                <w:rFonts w:ascii="Times New Roman" w:eastAsia="Times New Roman" w:hAnsi="Times New Roman" w:cs="Times New Roman"/>
                <w:sz w:val="20"/>
                <w:szCs w:val="20"/>
                <w:lang w:eastAsia="ru-RU"/>
              </w:rPr>
              <w:t xml:space="preserve"> </w:t>
            </w:r>
            <w:r w:rsidR="00EB1A17" w:rsidRPr="009A4B5C">
              <w:rPr>
                <w:rFonts w:ascii="Times New Roman" w:eastAsia="Times New Roman" w:hAnsi="Times New Roman" w:cs="Times New Roman"/>
                <w:i/>
                <w:iCs/>
                <w:sz w:val="20"/>
                <w:szCs w:val="20"/>
                <w:lang w:eastAsia="ru-RU"/>
              </w:rPr>
              <w:t>(</w:t>
            </w:r>
            <w:proofErr w:type="spellStart"/>
            <w:r w:rsidR="00EB1A17" w:rsidRPr="009A4B5C">
              <w:rPr>
                <w:rFonts w:ascii="Times New Roman" w:eastAsia="Times New Roman" w:hAnsi="Times New Roman" w:cs="Times New Roman"/>
                <w:i/>
                <w:iCs/>
                <w:sz w:val="20"/>
                <w:szCs w:val="20"/>
                <w:lang w:eastAsia="ru-RU"/>
              </w:rPr>
              <w:t>бұдан</w:t>
            </w:r>
            <w:proofErr w:type="spellEnd"/>
            <w:r w:rsidR="00EB1A17" w:rsidRPr="009A4B5C">
              <w:rPr>
                <w:rFonts w:ascii="Times New Roman" w:eastAsia="Times New Roman" w:hAnsi="Times New Roman" w:cs="Times New Roman"/>
                <w:i/>
                <w:iCs/>
                <w:sz w:val="20"/>
                <w:szCs w:val="20"/>
                <w:lang w:eastAsia="ru-RU"/>
              </w:rPr>
              <w:t xml:space="preserve"> </w:t>
            </w:r>
            <w:proofErr w:type="spellStart"/>
            <w:r w:rsidR="00EB1A17" w:rsidRPr="009A4B5C">
              <w:rPr>
                <w:rFonts w:ascii="Times New Roman" w:eastAsia="Times New Roman" w:hAnsi="Times New Roman" w:cs="Times New Roman"/>
                <w:i/>
                <w:iCs/>
                <w:sz w:val="20"/>
                <w:szCs w:val="20"/>
                <w:lang w:eastAsia="ru-RU"/>
              </w:rPr>
              <w:t>әрі</w:t>
            </w:r>
            <w:proofErr w:type="spellEnd"/>
            <w:r w:rsidR="00EB1A17" w:rsidRPr="009A4B5C">
              <w:rPr>
                <w:rFonts w:ascii="Times New Roman" w:eastAsia="Times New Roman" w:hAnsi="Times New Roman" w:cs="Times New Roman"/>
                <w:i/>
                <w:iCs/>
                <w:sz w:val="20"/>
                <w:szCs w:val="20"/>
                <w:lang w:eastAsia="ru-RU"/>
              </w:rPr>
              <w:t xml:space="preserve"> – </w:t>
            </w:r>
            <w:r>
              <w:rPr>
                <w:rFonts w:ascii="Times New Roman" w:eastAsia="Times New Roman" w:hAnsi="Times New Roman" w:cs="Times New Roman"/>
                <w:i/>
                <w:iCs/>
                <w:sz w:val="20"/>
                <w:szCs w:val="20"/>
                <w:lang w:val="kk-KZ" w:eastAsia="ru-RU"/>
              </w:rPr>
              <w:t>Қ</w:t>
            </w:r>
            <w:proofErr w:type="spellStart"/>
            <w:r w:rsidR="00EB1A17" w:rsidRPr="009A4B5C">
              <w:rPr>
                <w:rFonts w:ascii="Times New Roman" w:eastAsia="Times New Roman" w:hAnsi="Times New Roman" w:cs="Times New Roman"/>
                <w:i/>
                <w:iCs/>
                <w:sz w:val="20"/>
                <w:szCs w:val="20"/>
                <w:lang w:eastAsia="ru-RU"/>
              </w:rPr>
              <w:t>ағидалар</w:t>
            </w:r>
            <w:proofErr w:type="spellEnd"/>
            <w:r w:rsidR="00EB1A17" w:rsidRPr="009A4B5C">
              <w:rPr>
                <w:rFonts w:ascii="Times New Roman" w:eastAsia="Times New Roman" w:hAnsi="Times New Roman" w:cs="Times New Roman"/>
                <w:i/>
                <w:iCs/>
                <w:sz w:val="20"/>
                <w:szCs w:val="20"/>
                <w:lang w:eastAsia="ru-RU"/>
              </w:rPr>
              <w:t>)</w:t>
            </w:r>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b/>
                <w:sz w:val="20"/>
                <w:szCs w:val="20"/>
                <w:lang w:eastAsia="ru-RU"/>
              </w:rPr>
              <w:t>қабылданды</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оған</w:t>
            </w:r>
            <w:proofErr w:type="spellEnd"/>
            <w:r w:rsidR="00EB1A17" w:rsidRPr="009A4B5C">
              <w:rPr>
                <w:rFonts w:ascii="Times New Roman" w:eastAsia="Times New Roman" w:hAnsi="Times New Roman" w:cs="Times New Roman"/>
                <w:sz w:val="20"/>
                <w:szCs w:val="20"/>
                <w:lang w:eastAsia="ru-RU"/>
              </w:rPr>
              <w:t xml:space="preserve"> ЖАО </w:t>
            </w:r>
            <w:proofErr w:type="spellStart"/>
            <w:r w:rsidR="00EB1A17" w:rsidRPr="009A4B5C">
              <w:rPr>
                <w:rFonts w:ascii="Times New Roman" w:eastAsia="Times New Roman" w:hAnsi="Times New Roman" w:cs="Times New Roman"/>
                <w:sz w:val="20"/>
                <w:szCs w:val="20"/>
                <w:lang w:eastAsia="ru-RU"/>
              </w:rPr>
              <w:t>борышының</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лимиттерін</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айқындау</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жөніндегі</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жаңа</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тәсілдер</w:t>
            </w:r>
            <w:proofErr w:type="spellEnd"/>
            <w:r w:rsidR="00EB1A17" w:rsidRPr="009A4B5C">
              <w:rPr>
                <w:rFonts w:ascii="Times New Roman" w:eastAsia="Times New Roman" w:hAnsi="Times New Roman" w:cs="Times New Roman"/>
                <w:sz w:val="20"/>
                <w:szCs w:val="20"/>
                <w:lang w:eastAsia="ru-RU"/>
              </w:rPr>
              <w:t xml:space="preserve"> </w:t>
            </w:r>
            <w:proofErr w:type="spellStart"/>
            <w:r w:rsidR="00EB1A17" w:rsidRPr="009A4B5C">
              <w:rPr>
                <w:rFonts w:ascii="Times New Roman" w:eastAsia="Times New Roman" w:hAnsi="Times New Roman" w:cs="Times New Roman"/>
                <w:sz w:val="20"/>
                <w:szCs w:val="20"/>
                <w:lang w:eastAsia="ru-RU"/>
              </w:rPr>
              <w:t>кіреді</w:t>
            </w:r>
            <w:proofErr w:type="spellEnd"/>
            <w:r w:rsidR="00EB1A17" w:rsidRPr="009A4B5C">
              <w:rPr>
                <w:rFonts w:ascii="Times New Roman" w:eastAsia="Times New Roman" w:hAnsi="Times New Roman" w:cs="Times New Roman"/>
                <w:sz w:val="20"/>
                <w:szCs w:val="20"/>
                <w:lang w:eastAsia="ru-RU"/>
              </w:rPr>
              <w:t>.</w:t>
            </w:r>
          </w:p>
          <w:p w14:paraId="08722BD4" w14:textId="28DC9D48" w:rsidR="00EB1A17" w:rsidRPr="009A4B5C" w:rsidRDefault="00EB1A17" w:rsidP="00EB1A17">
            <w:pPr>
              <w:spacing w:after="0" w:line="240" w:lineRule="auto"/>
              <w:ind w:left="14" w:firstLine="283"/>
              <w:jc w:val="both"/>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eastAsia="ru-RU"/>
              </w:rPr>
              <w:t xml:space="preserve">ҚР </w:t>
            </w:r>
            <w:proofErr w:type="spellStart"/>
            <w:r w:rsidRPr="009A4B5C">
              <w:rPr>
                <w:rFonts w:ascii="Times New Roman" w:eastAsia="Times New Roman" w:hAnsi="Times New Roman" w:cs="Times New Roman"/>
                <w:sz w:val="20"/>
                <w:szCs w:val="20"/>
                <w:lang w:eastAsia="ru-RU"/>
              </w:rPr>
              <w:t>Үкіметінің</w:t>
            </w:r>
            <w:proofErr w:type="spellEnd"/>
            <w:r w:rsidRPr="009A4B5C">
              <w:rPr>
                <w:rFonts w:ascii="Times New Roman" w:eastAsia="Times New Roman" w:hAnsi="Times New Roman" w:cs="Times New Roman"/>
                <w:sz w:val="20"/>
                <w:szCs w:val="20"/>
                <w:lang w:eastAsia="ru-RU"/>
              </w:rPr>
              <w:t xml:space="preserve"> 2023 </w:t>
            </w:r>
            <w:proofErr w:type="spellStart"/>
            <w:r w:rsidRPr="009A4B5C">
              <w:rPr>
                <w:rFonts w:ascii="Times New Roman" w:eastAsia="Times New Roman" w:hAnsi="Times New Roman" w:cs="Times New Roman"/>
                <w:sz w:val="20"/>
                <w:szCs w:val="20"/>
                <w:lang w:eastAsia="ru-RU"/>
              </w:rPr>
              <w:t>жылғы</w:t>
            </w:r>
            <w:proofErr w:type="spellEnd"/>
            <w:r w:rsidRPr="009A4B5C">
              <w:rPr>
                <w:rFonts w:ascii="Times New Roman" w:eastAsia="Times New Roman" w:hAnsi="Times New Roman" w:cs="Times New Roman"/>
                <w:sz w:val="20"/>
                <w:szCs w:val="20"/>
                <w:lang w:eastAsia="ru-RU"/>
              </w:rPr>
              <w:t xml:space="preserve"> 21 </w:t>
            </w:r>
            <w:proofErr w:type="spellStart"/>
            <w:r w:rsidRPr="009A4B5C">
              <w:rPr>
                <w:rFonts w:ascii="Times New Roman" w:eastAsia="Times New Roman" w:hAnsi="Times New Roman" w:cs="Times New Roman"/>
                <w:sz w:val="20"/>
                <w:szCs w:val="20"/>
                <w:lang w:eastAsia="ru-RU"/>
              </w:rPr>
              <w:t>маусымдағы</w:t>
            </w:r>
            <w:proofErr w:type="spellEnd"/>
            <w:r w:rsidRPr="009A4B5C">
              <w:rPr>
                <w:rFonts w:ascii="Times New Roman" w:eastAsia="Times New Roman" w:hAnsi="Times New Roman" w:cs="Times New Roman"/>
                <w:sz w:val="20"/>
                <w:szCs w:val="20"/>
                <w:lang w:eastAsia="ru-RU"/>
              </w:rPr>
              <w:t xml:space="preserve"> №492 </w:t>
            </w:r>
            <w:proofErr w:type="spellStart"/>
            <w:r w:rsidRPr="009A4B5C">
              <w:rPr>
                <w:rFonts w:ascii="Times New Roman" w:eastAsia="Times New Roman" w:hAnsi="Times New Roman" w:cs="Times New Roman"/>
                <w:sz w:val="20"/>
                <w:szCs w:val="20"/>
                <w:lang w:eastAsia="ru-RU"/>
              </w:rPr>
              <w:t>Қаулысымен</w:t>
            </w:r>
            <w:proofErr w:type="spellEnd"/>
            <w:r w:rsidRPr="009A4B5C">
              <w:rPr>
                <w:rFonts w:ascii="Times New Roman" w:eastAsia="Times New Roman" w:hAnsi="Times New Roman" w:cs="Times New Roman"/>
                <w:sz w:val="20"/>
                <w:szCs w:val="20"/>
                <w:lang w:eastAsia="ru-RU"/>
              </w:rPr>
              <w:t xml:space="preserve"> </w:t>
            </w:r>
            <w:r w:rsidR="009A4B5C">
              <w:rPr>
                <w:rFonts w:ascii="Times New Roman" w:eastAsia="Times New Roman" w:hAnsi="Times New Roman" w:cs="Times New Roman"/>
                <w:sz w:val="20"/>
                <w:szCs w:val="20"/>
                <w:lang w:val="kk-KZ" w:eastAsia="ru-RU"/>
              </w:rPr>
              <w:t>«</w:t>
            </w:r>
            <w:r w:rsidRPr="009A4B5C">
              <w:rPr>
                <w:rFonts w:ascii="Times New Roman" w:eastAsia="Times New Roman" w:hAnsi="Times New Roman" w:cs="Times New Roman"/>
                <w:sz w:val="20"/>
                <w:szCs w:val="20"/>
                <w:lang w:eastAsia="ru-RU"/>
              </w:rPr>
              <w:t>ҚР-</w:t>
            </w:r>
            <w:proofErr w:type="spellStart"/>
            <w:r w:rsidRPr="009A4B5C">
              <w:rPr>
                <w:rFonts w:ascii="Times New Roman" w:eastAsia="Times New Roman" w:hAnsi="Times New Roman" w:cs="Times New Roman"/>
                <w:sz w:val="20"/>
                <w:szCs w:val="20"/>
                <w:lang w:eastAsia="ru-RU"/>
              </w:rPr>
              <w:t>дағы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әкімшілік</w:t>
            </w:r>
            <w:proofErr w:type="spellEnd"/>
            <w:r w:rsidRPr="009A4B5C">
              <w:rPr>
                <w:rFonts w:ascii="Times New Roman" w:eastAsia="Times New Roman" w:hAnsi="Times New Roman" w:cs="Times New Roman"/>
                <w:sz w:val="20"/>
                <w:szCs w:val="20"/>
                <w:lang w:eastAsia="ru-RU"/>
              </w:rPr>
              <w:t xml:space="preserve"> реформа </w:t>
            </w:r>
            <w:proofErr w:type="spellStart"/>
            <w:r w:rsidRPr="009A4B5C">
              <w:rPr>
                <w:rFonts w:ascii="Times New Roman" w:eastAsia="Times New Roman" w:hAnsi="Times New Roman" w:cs="Times New Roman"/>
                <w:sz w:val="20"/>
                <w:szCs w:val="20"/>
                <w:lang w:eastAsia="ru-RU"/>
              </w:rPr>
              <w:t>мәселелері</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бойынша</w:t>
            </w:r>
            <w:proofErr w:type="spellEnd"/>
            <w:r w:rsidRPr="009A4B5C">
              <w:rPr>
                <w:rFonts w:ascii="Times New Roman" w:eastAsia="Times New Roman" w:hAnsi="Times New Roman" w:cs="Times New Roman"/>
                <w:sz w:val="20"/>
                <w:szCs w:val="20"/>
                <w:lang w:eastAsia="ru-RU"/>
              </w:rPr>
              <w:t xml:space="preserve"> ҚР </w:t>
            </w:r>
            <w:proofErr w:type="spellStart"/>
            <w:r w:rsidRPr="009A4B5C">
              <w:rPr>
                <w:rFonts w:ascii="Times New Roman" w:eastAsia="Times New Roman" w:hAnsi="Times New Roman" w:cs="Times New Roman"/>
                <w:sz w:val="20"/>
                <w:szCs w:val="20"/>
                <w:lang w:eastAsia="ru-RU"/>
              </w:rPr>
              <w:t>кейбір</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заңнамалық</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актілеріне</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өзгерістер</w:t>
            </w:r>
            <w:proofErr w:type="spellEnd"/>
            <w:r w:rsidRPr="009A4B5C">
              <w:rPr>
                <w:rFonts w:ascii="Times New Roman" w:eastAsia="Times New Roman" w:hAnsi="Times New Roman" w:cs="Times New Roman"/>
                <w:sz w:val="20"/>
                <w:szCs w:val="20"/>
                <w:lang w:eastAsia="ru-RU"/>
              </w:rPr>
              <w:t xml:space="preserve"> мен </w:t>
            </w:r>
            <w:proofErr w:type="spellStart"/>
            <w:r w:rsidRPr="009A4B5C">
              <w:rPr>
                <w:rFonts w:ascii="Times New Roman" w:eastAsia="Times New Roman" w:hAnsi="Times New Roman" w:cs="Times New Roman"/>
                <w:sz w:val="20"/>
                <w:szCs w:val="20"/>
                <w:lang w:eastAsia="ru-RU"/>
              </w:rPr>
              <w:t>толықтырулар</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енгізу</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туралы</w:t>
            </w:r>
            <w:proofErr w:type="spellEnd"/>
            <w:r w:rsidR="009A4B5C">
              <w:rPr>
                <w:rFonts w:ascii="Times New Roman" w:eastAsia="Times New Roman" w:hAnsi="Times New Roman" w:cs="Times New Roman"/>
                <w:sz w:val="20"/>
                <w:szCs w:val="20"/>
                <w:lang w:val="kk-KZ" w:eastAsia="ru-RU"/>
              </w:rPr>
              <w:t xml:space="preserve">» </w:t>
            </w:r>
            <w:r w:rsidRPr="009A4B5C">
              <w:rPr>
                <w:rFonts w:ascii="Times New Roman" w:eastAsia="Times New Roman" w:hAnsi="Times New Roman" w:cs="Times New Roman"/>
                <w:sz w:val="20"/>
                <w:szCs w:val="20"/>
                <w:lang w:eastAsia="ru-RU"/>
              </w:rPr>
              <w:t xml:space="preserve">ҚРЗ </w:t>
            </w:r>
            <w:proofErr w:type="spellStart"/>
            <w:r w:rsidRPr="009A4B5C">
              <w:rPr>
                <w:rFonts w:ascii="Times New Roman" w:eastAsia="Times New Roman" w:hAnsi="Times New Roman" w:cs="Times New Roman"/>
                <w:sz w:val="20"/>
                <w:szCs w:val="20"/>
                <w:lang w:eastAsia="ru-RU"/>
              </w:rPr>
              <w:t>іске</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асыру</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ережесінің</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b/>
                <w:sz w:val="20"/>
                <w:szCs w:val="20"/>
                <w:lang w:eastAsia="ru-RU"/>
              </w:rPr>
              <w:t>күші</w:t>
            </w:r>
            <w:proofErr w:type="spellEnd"/>
            <w:r w:rsidRPr="009A4B5C">
              <w:rPr>
                <w:rFonts w:ascii="Times New Roman" w:eastAsia="Times New Roman" w:hAnsi="Times New Roman" w:cs="Times New Roman"/>
                <w:b/>
                <w:sz w:val="20"/>
                <w:szCs w:val="20"/>
                <w:lang w:eastAsia="ru-RU"/>
              </w:rPr>
              <w:t xml:space="preserve"> </w:t>
            </w:r>
            <w:proofErr w:type="spellStart"/>
            <w:r w:rsidRPr="009A4B5C">
              <w:rPr>
                <w:rFonts w:ascii="Times New Roman" w:eastAsia="Times New Roman" w:hAnsi="Times New Roman" w:cs="Times New Roman"/>
                <w:b/>
                <w:sz w:val="20"/>
                <w:szCs w:val="20"/>
                <w:lang w:eastAsia="ru-RU"/>
              </w:rPr>
              <w:t>жойылды</w:t>
            </w:r>
            <w:proofErr w:type="spellEnd"/>
            <w:r w:rsidRPr="009A4B5C">
              <w:rPr>
                <w:rFonts w:ascii="Times New Roman" w:eastAsia="Times New Roman" w:hAnsi="Times New Roman" w:cs="Times New Roman"/>
                <w:sz w:val="20"/>
                <w:szCs w:val="20"/>
                <w:lang w:eastAsia="ru-RU"/>
              </w:rPr>
              <w:t>.</w:t>
            </w:r>
          </w:p>
        </w:tc>
      </w:tr>
      <w:tr w:rsidR="00EB1A17" w:rsidRPr="00341639" w14:paraId="024261F5"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15D5DECD"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30.</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8D11193" w14:textId="5425B30B" w:rsidR="00EB1A17" w:rsidRPr="009A4B5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eastAsia="ru-RU"/>
              </w:rPr>
              <w:t>"</w:t>
            </w:r>
            <w:proofErr w:type="spellStart"/>
            <w:r w:rsidRPr="009A4B5C">
              <w:rPr>
                <w:rFonts w:ascii="Times New Roman" w:eastAsia="Times New Roman" w:hAnsi="Times New Roman" w:cs="Times New Roman"/>
                <w:sz w:val="20"/>
                <w:szCs w:val="20"/>
                <w:lang w:eastAsia="ru-RU"/>
              </w:rPr>
              <w:t>Квазимемлекеттік</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сектордың</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сыртқы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және</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ішкі</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қарыздарына</w:t>
            </w:r>
            <w:proofErr w:type="spellEnd"/>
            <w:r w:rsidRPr="009A4B5C">
              <w:rPr>
                <w:rFonts w:ascii="Times New Roman" w:eastAsia="Times New Roman" w:hAnsi="Times New Roman" w:cs="Times New Roman"/>
                <w:sz w:val="20"/>
                <w:szCs w:val="20"/>
                <w:lang w:eastAsia="ru-RU"/>
              </w:rPr>
              <w:t xml:space="preserve"> мониторинг </w:t>
            </w:r>
            <w:proofErr w:type="spellStart"/>
            <w:r w:rsidRPr="009A4B5C">
              <w:rPr>
                <w:rFonts w:ascii="Times New Roman" w:eastAsia="Times New Roman" w:hAnsi="Times New Roman" w:cs="Times New Roman"/>
                <w:sz w:val="20"/>
                <w:szCs w:val="20"/>
                <w:lang w:eastAsia="ru-RU"/>
              </w:rPr>
              <w:t>жүргізу</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және</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бақылау</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lastRenderedPageBreak/>
              <w:t>қағидаларын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бекіту</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туралы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Қазақстан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Республикасы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Үкіметінің</w:t>
            </w:r>
            <w:proofErr w:type="spellEnd"/>
            <w:r w:rsidRPr="009A4B5C">
              <w:rPr>
                <w:rFonts w:ascii="Times New Roman" w:eastAsia="Times New Roman" w:hAnsi="Times New Roman" w:cs="Times New Roman"/>
                <w:sz w:val="20"/>
                <w:szCs w:val="20"/>
                <w:lang w:eastAsia="ru-RU"/>
              </w:rPr>
              <w:t xml:space="preserve"> 2018 </w:t>
            </w:r>
            <w:proofErr w:type="spellStart"/>
            <w:r w:rsidRPr="009A4B5C">
              <w:rPr>
                <w:rFonts w:ascii="Times New Roman" w:eastAsia="Times New Roman" w:hAnsi="Times New Roman" w:cs="Times New Roman"/>
                <w:sz w:val="20"/>
                <w:szCs w:val="20"/>
                <w:lang w:eastAsia="ru-RU"/>
              </w:rPr>
              <w:t>жылғы</w:t>
            </w:r>
            <w:proofErr w:type="spellEnd"/>
            <w:r w:rsidRPr="009A4B5C">
              <w:rPr>
                <w:rFonts w:ascii="Times New Roman" w:eastAsia="Times New Roman" w:hAnsi="Times New Roman" w:cs="Times New Roman"/>
                <w:sz w:val="20"/>
                <w:szCs w:val="20"/>
                <w:lang w:eastAsia="ru-RU"/>
              </w:rPr>
              <w:t xml:space="preserve"> 20 </w:t>
            </w:r>
            <w:proofErr w:type="spellStart"/>
            <w:r w:rsidRPr="009A4B5C">
              <w:rPr>
                <w:rFonts w:ascii="Times New Roman" w:eastAsia="Times New Roman" w:hAnsi="Times New Roman" w:cs="Times New Roman"/>
                <w:sz w:val="20"/>
                <w:szCs w:val="20"/>
                <w:lang w:eastAsia="ru-RU"/>
              </w:rPr>
              <w:t>сәуірдегі</w:t>
            </w:r>
            <w:proofErr w:type="spellEnd"/>
            <w:r w:rsidRPr="009A4B5C">
              <w:rPr>
                <w:rFonts w:ascii="Times New Roman" w:eastAsia="Times New Roman" w:hAnsi="Times New Roman" w:cs="Times New Roman"/>
                <w:sz w:val="20"/>
                <w:szCs w:val="20"/>
                <w:lang w:eastAsia="ru-RU"/>
              </w:rPr>
              <w:t xml:space="preserve"> № 210 </w:t>
            </w:r>
            <w:proofErr w:type="spellStart"/>
            <w:r w:rsidRPr="009A4B5C">
              <w:rPr>
                <w:rFonts w:ascii="Times New Roman" w:eastAsia="Times New Roman" w:hAnsi="Times New Roman" w:cs="Times New Roman"/>
                <w:sz w:val="20"/>
                <w:szCs w:val="20"/>
                <w:lang w:eastAsia="ru-RU"/>
              </w:rPr>
              <w:t>қаулысына</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барлық</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квазимемлекеттік</w:t>
            </w:r>
            <w:proofErr w:type="spellEnd"/>
            <w:r w:rsidRPr="009A4B5C">
              <w:rPr>
                <w:rFonts w:ascii="Times New Roman" w:eastAsia="Times New Roman" w:hAnsi="Times New Roman" w:cs="Times New Roman"/>
                <w:sz w:val="20"/>
                <w:szCs w:val="20"/>
                <w:lang w:eastAsia="ru-RU"/>
              </w:rPr>
              <w:t xml:space="preserve"> сектор </w:t>
            </w:r>
            <w:proofErr w:type="spellStart"/>
            <w:r w:rsidRPr="009A4B5C">
              <w:rPr>
                <w:rFonts w:ascii="Times New Roman" w:eastAsia="Times New Roman" w:hAnsi="Times New Roman" w:cs="Times New Roman"/>
                <w:sz w:val="20"/>
                <w:szCs w:val="20"/>
                <w:lang w:eastAsia="ru-RU"/>
              </w:rPr>
              <w:t>субъектілерінің</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борышын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мониторингтеуді</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кездейтін</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өзгерістер</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енгізу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79C0999" w14:textId="77777777" w:rsidR="00EB1A17" w:rsidRPr="009A4B5C" w:rsidRDefault="00EB1A17" w:rsidP="00EB1A17">
            <w:pPr>
              <w:spacing w:before="100" w:beforeAutospacing="1" w:after="14"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val="kk-KZ" w:eastAsia="ru-RU"/>
              </w:rPr>
              <w:lastRenderedPageBreak/>
              <w:t xml:space="preserve">Қазақстан Республикасы </w:t>
            </w:r>
            <w:r w:rsidRPr="009A4B5C">
              <w:rPr>
                <w:rFonts w:ascii="Times New Roman" w:eastAsia="Times New Roman" w:hAnsi="Times New Roman" w:cs="Times New Roman"/>
                <w:sz w:val="20"/>
                <w:szCs w:val="20"/>
                <w:lang w:val="kk-KZ" w:eastAsia="ru-RU"/>
              </w:rPr>
              <w:lastRenderedPageBreak/>
              <w:t>Үкіметі қаулысының жобасы,</w:t>
            </w:r>
          </w:p>
          <w:p w14:paraId="5828FA36" w14:textId="7DB4DCC2"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A4B5C">
              <w:rPr>
                <w:rFonts w:ascii="Times New Roman" w:eastAsia="Times New Roman" w:hAnsi="Times New Roman" w:cs="Times New Roman"/>
                <w:sz w:val="20"/>
                <w:szCs w:val="20"/>
                <w:lang w:eastAsia="ru-RU"/>
              </w:rPr>
              <w:t xml:space="preserve">2022 </w:t>
            </w:r>
            <w:proofErr w:type="spellStart"/>
            <w:r w:rsidRPr="009A4B5C">
              <w:rPr>
                <w:rFonts w:ascii="Times New Roman" w:eastAsia="Times New Roman" w:hAnsi="Times New Roman" w:cs="Times New Roman"/>
                <w:sz w:val="20"/>
                <w:szCs w:val="20"/>
                <w:lang w:eastAsia="ru-RU"/>
              </w:rPr>
              <w:t>жылғы</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eastAsia="ru-RU"/>
              </w:rPr>
              <w:t>желтоқсан</w:t>
            </w:r>
            <w:proofErr w:type="spellEnd"/>
            <w:r w:rsidRPr="009A4B5C">
              <w:rPr>
                <w:rFonts w:ascii="Times New Roman" w:eastAsia="Times New Roman" w:hAnsi="Times New Roman" w:cs="Times New Roman"/>
                <w:sz w:val="20"/>
                <w:szCs w:val="20"/>
                <w:lang w:eastAsia="ru-RU"/>
              </w:rPr>
              <w:t xml:space="preserve"> </w:t>
            </w:r>
            <w:r w:rsidRPr="009A4B5C">
              <w:rPr>
                <w:rFonts w:ascii="Times New Roman" w:eastAsia="Times New Roman" w:hAnsi="Times New Roman" w:cs="Times New Roman"/>
                <w:sz w:val="20"/>
                <w:szCs w:val="20"/>
                <w:lang w:eastAsia="ru-RU"/>
              </w:rPr>
              <w:br/>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713DC55" w14:textId="540A9EA3" w:rsidR="00EB1A17" w:rsidRPr="009A4B5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9A4B5C">
              <w:rPr>
                <w:rFonts w:ascii="Times New Roman" w:eastAsia="Times New Roman" w:hAnsi="Times New Roman" w:cs="Times New Roman"/>
                <w:sz w:val="20"/>
                <w:szCs w:val="20"/>
                <w:lang w:eastAsia="ru-RU"/>
              </w:rPr>
              <w:lastRenderedPageBreak/>
              <w:t>Үкімет</w:t>
            </w:r>
            <w:proofErr w:type="spellEnd"/>
            <w:r w:rsidRPr="009A4B5C">
              <w:rPr>
                <w:rFonts w:ascii="Times New Roman" w:eastAsia="Times New Roman" w:hAnsi="Times New Roman" w:cs="Times New Roman"/>
                <w:sz w:val="20"/>
                <w:szCs w:val="20"/>
                <w:lang w:eastAsia="ru-RU"/>
              </w:rPr>
              <w:t xml:space="preserve">, </w:t>
            </w:r>
            <w:proofErr w:type="spellStart"/>
            <w:r w:rsidRPr="009A4B5C">
              <w:rPr>
                <w:rFonts w:ascii="Times New Roman" w:eastAsia="Times New Roman" w:hAnsi="Times New Roman" w:cs="Times New Roman"/>
                <w:sz w:val="20"/>
                <w:szCs w:val="20"/>
                <w:lang w:val="kk-KZ" w:eastAsia="ru-RU"/>
              </w:rPr>
              <w:t>Қаржымині</w:t>
            </w:r>
            <w:proofErr w:type="spellEnd"/>
            <w:r w:rsidRPr="009A4B5C">
              <w:rPr>
                <w:rFonts w:ascii="Times New Roman" w:eastAsia="Times New Roman" w:hAnsi="Times New Roman" w:cs="Times New Roman"/>
                <w:sz w:val="20"/>
                <w:szCs w:val="20"/>
                <w:lang w:eastAsia="ru-RU"/>
              </w:rPr>
              <w:t xml:space="preserve">, </w:t>
            </w:r>
            <w:r w:rsidRPr="009A4B5C">
              <w:rPr>
                <w:rFonts w:ascii="Times New Roman" w:eastAsia="Times New Roman" w:hAnsi="Times New Roman" w:cs="Times New Roman"/>
                <w:sz w:val="20"/>
                <w:szCs w:val="20"/>
                <w:lang w:eastAsia="ru-RU"/>
              </w:rPr>
              <w:lastRenderedPageBreak/>
              <w:t>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5EA8303" w14:textId="77777777" w:rsidR="00EB1A17" w:rsidRPr="009A4B5C" w:rsidRDefault="00EB1A17" w:rsidP="003E6F6C">
            <w:pPr>
              <w:spacing w:after="0" w:line="240" w:lineRule="auto"/>
              <w:jc w:val="both"/>
              <w:rPr>
                <w:rFonts w:ascii="Times New Roman" w:eastAsia="Times New Roman" w:hAnsi="Times New Roman" w:cs="Times New Roman"/>
                <w:b/>
                <w:sz w:val="20"/>
                <w:szCs w:val="20"/>
                <w:lang w:val="kk-KZ" w:eastAsia="ru-RU"/>
              </w:rPr>
            </w:pPr>
            <w:r w:rsidRPr="009A4B5C">
              <w:rPr>
                <w:rFonts w:ascii="Times New Roman" w:eastAsia="Times New Roman" w:hAnsi="Times New Roman" w:cs="Times New Roman"/>
                <w:b/>
                <w:sz w:val="20"/>
                <w:szCs w:val="20"/>
                <w:lang w:val="kk-KZ" w:eastAsia="ru-RU"/>
              </w:rPr>
              <w:lastRenderedPageBreak/>
              <w:t>Орындалды</w:t>
            </w:r>
          </w:p>
          <w:p w14:paraId="6528D939" w14:textId="7B0F0A38" w:rsidR="00EB1A17" w:rsidRDefault="00C12B91" w:rsidP="00EB1A17">
            <w:pPr>
              <w:spacing w:after="0" w:line="240" w:lineRule="auto"/>
              <w:ind w:left="14" w:firstLine="283"/>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proofErr w:type="spellStart"/>
            <w:r w:rsidR="00EB1A17" w:rsidRPr="009A4B5C">
              <w:rPr>
                <w:rFonts w:ascii="Times New Roman" w:eastAsia="Times New Roman" w:hAnsi="Times New Roman" w:cs="Times New Roman"/>
                <w:sz w:val="20"/>
                <w:szCs w:val="20"/>
                <w:lang w:val="kk-KZ" w:eastAsia="ru-RU"/>
              </w:rPr>
              <w:t>Квазимемлекеттік</w:t>
            </w:r>
            <w:proofErr w:type="spellEnd"/>
            <w:r w:rsidR="00EB1A17" w:rsidRPr="009A4B5C">
              <w:rPr>
                <w:rFonts w:ascii="Times New Roman" w:eastAsia="Times New Roman" w:hAnsi="Times New Roman" w:cs="Times New Roman"/>
                <w:sz w:val="20"/>
                <w:szCs w:val="20"/>
                <w:lang w:val="kk-KZ" w:eastAsia="ru-RU"/>
              </w:rPr>
              <w:t xml:space="preserve"> сектордың сыртқы және ішкі қарыздарын </w:t>
            </w:r>
            <w:proofErr w:type="spellStart"/>
            <w:r w:rsidR="00EB1A17" w:rsidRPr="009A4B5C">
              <w:rPr>
                <w:rFonts w:ascii="Times New Roman" w:eastAsia="Times New Roman" w:hAnsi="Times New Roman" w:cs="Times New Roman"/>
                <w:sz w:val="20"/>
                <w:szCs w:val="20"/>
                <w:lang w:val="kk-KZ" w:eastAsia="ru-RU"/>
              </w:rPr>
              <w:lastRenderedPageBreak/>
              <w:t>мониторингілеу</w:t>
            </w:r>
            <w:proofErr w:type="spellEnd"/>
            <w:r w:rsidR="00EB1A17" w:rsidRPr="009A4B5C">
              <w:rPr>
                <w:rFonts w:ascii="Times New Roman" w:eastAsia="Times New Roman" w:hAnsi="Times New Roman" w:cs="Times New Roman"/>
                <w:sz w:val="20"/>
                <w:szCs w:val="20"/>
                <w:lang w:val="kk-KZ" w:eastAsia="ru-RU"/>
              </w:rPr>
              <w:t xml:space="preserve"> және бақылау қағидаларын бекіту туралы</w:t>
            </w:r>
            <w:r>
              <w:rPr>
                <w:rFonts w:ascii="Times New Roman" w:eastAsia="Times New Roman" w:hAnsi="Times New Roman" w:cs="Times New Roman"/>
                <w:sz w:val="20"/>
                <w:szCs w:val="20"/>
                <w:lang w:val="kk-KZ" w:eastAsia="ru-RU"/>
              </w:rPr>
              <w:t xml:space="preserve">» </w:t>
            </w:r>
            <w:r w:rsidR="00EB1A17" w:rsidRPr="009A4B5C">
              <w:rPr>
                <w:rFonts w:ascii="Times New Roman" w:eastAsia="Times New Roman" w:hAnsi="Times New Roman" w:cs="Times New Roman"/>
                <w:sz w:val="20"/>
                <w:szCs w:val="20"/>
                <w:lang w:val="kk-KZ" w:eastAsia="ru-RU"/>
              </w:rPr>
              <w:t>Қазақстан Республикасы Үкіметінің 2018 жылғы 20 сәуірдегі № 210 қаулысына өзгерістер енгізу туралы</w:t>
            </w:r>
            <w:r>
              <w:rPr>
                <w:rFonts w:ascii="Times New Roman" w:eastAsia="Times New Roman" w:hAnsi="Times New Roman" w:cs="Times New Roman"/>
                <w:sz w:val="20"/>
                <w:szCs w:val="20"/>
                <w:lang w:val="kk-KZ" w:eastAsia="ru-RU"/>
              </w:rPr>
              <w:t xml:space="preserve">» </w:t>
            </w:r>
            <w:r w:rsidR="00EB1A17" w:rsidRPr="009A4B5C">
              <w:rPr>
                <w:rFonts w:ascii="Times New Roman" w:eastAsia="Times New Roman" w:hAnsi="Times New Roman" w:cs="Times New Roman"/>
                <w:sz w:val="20"/>
                <w:szCs w:val="20"/>
                <w:lang w:val="kk-KZ" w:eastAsia="ru-RU"/>
              </w:rPr>
              <w:t xml:space="preserve">Қазақстан Республикасы Үкіметінің 2022 жылғы 29 желтоқсандағы № 1100 Қаулысы </w:t>
            </w:r>
            <w:r w:rsidR="00EB1A17" w:rsidRPr="009A4B5C">
              <w:rPr>
                <w:rFonts w:ascii="Times New Roman" w:eastAsia="Times New Roman" w:hAnsi="Times New Roman" w:cs="Times New Roman"/>
                <w:b/>
                <w:sz w:val="20"/>
                <w:szCs w:val="20"/>
                <w:lang w:val="kk-KZ" w:eastAsia="ru-RU"/>
              </w:rPr>
              <w:t>қабылданды</w:t>
            </w:r>
            <w:r w:rsidR="00EB1A17" w:rsidRPr="009A4B5C">
              <w:rPr>
                <w:rFonts w:ascii="Times New Roman" w:eastAsia="Times New Roman" w:hAnsi="Times New Roman" w:cs="Times New Roman"/>
                <w:sz w:val="20"/>
                <w:szCs w:val="20"/>
                <w:lang w:val="kk-KZ" w:eastAsia="ru-RU"/>
              </w:rPr>
              <w:t>.</w:t>
            </w:r>
          </w:p>
          <w:p w14:paraId="6E55586C" w14:textId="77777777" w:rsidR="00C12B91" w:rsidRPr="00C12B91" w:rsidRDefault="00C12B91" w:rsidP="00C12B91">
            <w:pPr>
              <w:spacing w:after="0" w:line="240" w:lineRule="auto"/>
              <w:ind w:left="14" w:firstLine="283"/>
              <w:jc w:val="both"/>
              <w:rPr>
                <w:rFonts w:ascii="Times New Roman" w:eastAsia="Times New Roman" w:hAnsi="Times New Roman" w:cs="Times New Roman"/>
                <w:b/>
                <w:bCs/>
                <w:sz w:val="20"/>
                <w:szCs w:val="20"/>
                <w:lang w:val="kk-KZ" w:eastAsia="ru-RU"/>
              </w:rPr>
            </w:pPr>
            <w:r w:rsidRPr="00C12B91">
              <w:rPr>
                <w:rFonts w:ascii="Times New Roman" w:eastAsia="Times New Roman" w:hAnsi="Times New Roman" w:cs="Times New Roman"/>
                <w:sz w:val="20"/>
                <w:szCs w:val="20"/>
                <w:lang w:val="kk-KZ" w:eastAsia="ru-RU"/>
              </w:rPr>
              <w:t>«</w:t>
            </w:r>
            <w:proofErr w:type="spellStart"/>
            <w:r w:rsidRPr="00C12B91">
              <w:rPr>
                <w:rFonts w:ascii="Times New Roman" w:eastAsia="Times New Roman" w:hAnsi="Times New Roman" w:cs="Times New Roman"/>
                <w:sz w:val="20"/>
                <w:szCs w:val="20"/>
                <w:lang w:val="kk-KZ" w:eastAsia="ru-RU"/>
              </w:rPr>
              <w:t>Квазимемлекеттік</w:t>
            </w:r>
            <w:proofErr w:type="spellEnd"/>
            <w:r w:rsidRPr="00C12B91">
              <w:rPr>
                <w:rFonts w:ascii="Times New Roman" w:eastAsia="Times New Roman" w:hAnsi="Times New Roman" w:cs="Times New Roman"/>
                <w:sz w:val="20"/>
                <w:szCs w:val="20"/>
                <w:lang w:val="kk-KZ" w:eastAsia="ru-RU"/>
              </w:rPr>
              <w:t xml:space="preserve">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 енгізу туралы» Қазақстан Республикасы Үкіметінің 2024 жылғы 29 қарашадағы № 1018 қаулысы </w:t>
            </w:r>
            <w:r w:rsidRPr="00C12B91">
              <w:rPr>
                <w:rFonts w:ascii="Times New Roman" w:eastAsia="Times New Roman" w:hAnsi="Times New Roman" w:cs="Times New Roman"/>
                <w:b/>
                <w:bCs/>
                <w:sz w:val="20"/>
                <w:szCs w:val="20"/>
                <w:lang w:val="kk-KZ" w:eastAsia="ru-RU"/>
              </w:rPr>
              <w:t>қабылданды.</w:t>
            </w:r>
          </w:p>
          <w:p w14:paraId="51569942" w14:textId="5B2E0A37" w:rsidR="00C12B91" w:rsidRPr="009A4B5C" w:rsidRDefault="00C12B91" w:rsidP="00C12B91">
            <w:pPr>
              <w:spacing w:after="0" w:line="240" w:lineRule="auto"/>
              <w:ind w:left="14" w:firstLine="283"/>
              <w:jc w:val="both"/>
              <w:rPr>
                <w:rFonts w:ascii="Times New Roman" w:eastAsia="Times New Roman" w:hAnsi="Times New Roman" w:cs="Times New Roman"/>
                <w:sz w:val="20"/>
                <w:szCs w:val="20"/>
                <w:lang w:val="kk-KZ" w:eastAsia="ru-RU"/>
              </w:rPr>
            </w:pPr>
            <w:r w:rsidRPr="00C12B91">
              <w:rPr>
                <w:rFonts w:ascii="Times New Roman" w:eastAsia="Times New Roman" w:hAnsi="Times New Roman" w:cs="Times New Roman"/>
                <w:sz w:val="20"/>
                <w:szCs w:val="20"/>
                <w:lang w:val="kk-KZ" w:eastAsia="ru-RU"/>
              </w:rPr>
              <w:t xml:space="preserve"> Қаулы арқылы негізгі борыштың көлемін, төленген өзге де комиссияларды, күші жойылған қаражатты, қарыз бойынша </w:t>
            </w:r>
            <w:proofErr w:type="spellStart"/>
            <w:r w:rsidRPr="00C12B91">
              <w:rPr>
                <w:rFonts w:ascii="Times New Roman" w:eastAsia="Times New Roman" w:hAnsi="Times New Roman" w:cs="Times New Roman"/>
                <w:sz w:val="20"/>
                <w:szCs w:val="20"/>
                <w:lang w:val="kk-KZ" w:eastAsia="ru-RU"/>
              </w:rPr>
              <w:t>дефолттың</w:t>
            </w:r>
            <w:proofErr w:type="spellEnd"/>
            <w:r w:rsidRPr="00C12B91">
              <w:rPr>
                <w:rFonts w:ascii="Times New Roman" w:eastAsia="Times New Roman" w:hAnsi="Times New Roman" w:cs="Times New Roman"/>
                <w:sz w:val="20"/>
                <w:szCs w:val="20"/>
                <w:lang w:val="kk-KZ" w:eastAsia="ru-RU"/>
              </w:rPr>
              <w:t xml:space="preserve"> туындау фактілерін, салынған айыппұл санкцияларын көрсете отырып, </w:t>
            </w:r>
            <w:proofErr w:type="spellStart"/>
            <w:r w:rsidRPr="00C12B91">
              <w:rPr>
                <w:rFonts w:ascii="Times New Roman" w:eastAsia="Times New Roman" w:hAnsi="Times New Roman" w:cs="Times New Roman"/>
                <w:sz w:val="20"/>
                <w:szCs w:val="20"/>
                <w:lang w:val="kk-KZ" w:eastAsia="ru-RU"/>
              </w:rPr>
              <w:t>квазимемлекеттік</w:t>
            </w:r>
            <w:proofErr w:type="spellEnd"/>
            <w:r w:rsidRPr="00C12B91">
              <w:rPr>
                <w:rFonts w:ascii="Times New Roman" w:eastAsia="Times New Roman" w:hAnsi="Times New Roman" w:cs="Times New Roman"/>
                <w:sz w:val="20"/>
                <w:szCs w:val="20"/>
                <w:lang w:val="kk-KZ" w:eastAsia="ru-RU"/>
              </w:rPr>
              <w:t xml:space="preserve"> сектор субъектілерінің қарыздар бойынша ұсынылатын қосымша есептілік нысаны енгізілді.</w:t>
            </w:r>
          </w:p>
        </w:tc>
      </w:tr>
      <w:tr w:rsidR="00EB1A17" w:rsidRPr="00341639" w14:paraId="4BCFAA6A"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7B49379"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31.</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58A6DE3" w14:textId="268D9D03" w:rsidR="00EB1A17" w:rsidRPr="003E6F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3E6F6C">
              <w:rPr>
                <w:rFonts w:ascii="Times New Roman" w:eastAsia="Times New Roman" w:hAnsi="Times New Roman" w:cs="Times New Roman"/>
                <w:sz w:val="20"/>
                <w:szCs w:val="20"/>
                <w:lang w:val="kk-KZ" w:eastAsia="ru-RU"/>
              </w:rPr>
              <w:t xml:space="preserve">ҰЭМ жанынан </w:t>
            </w:r>
            <w:proofErr w:type="spellStart"/>
            <w:r w:rsidRPr="003E6F6C">
              <w:rPr>
                <w:rFonts w:ascii="Times New Roman" w:eastAsia="Times New Roman" w:hAnsi="Times New Roman" w:cs="Times New Roman"/>
                <w:sz w:val="20"/>
                <w:szCs w:val="20"/>
                <w:lang w:val="kk-KZ" w:eastAsia="ru-RU"/>
              </w:rPr>
              <w:t>квазимемлекеттік</w:t>
            </w:r>
            <w:proofErr w:type="spellEnd"/>
            <w:r w:rsidRPr="003E6F6C">
              <w:rPr>
                <w:rFonts w:ascii="Times New Roman" w:eastAsia="Times New Roman" w:hAnsi="Times New Roman" w:cs="Times New Roman"/>
                <w:sz w:val="20"/>
                <w:szCs w:val="20"/>
                <w:lang w:val="kk-KZ" w:eastAsia="ru-RU"/>
              </w:rPr>
              <w:t xml:space="preserve"> сектордың сыртқы борышының шекті көлемін айқындау мәселелері </w:t>
            </w:r>
            <w:proofErr w:type="spellStart"/>
            <w:r w:rsidRPr="003E6F6C">
              <w:rPr>
                <w:rFonts w:ascii="Times New Roman" w:eastAsia="Times New Roman" w:hAnsi="Times New Roman" w:cs="Times New Roman"/>
                <w:sz w:val="20"/>
                <w:szCs w:val="20"/>
                <w:lang w:val="kk-KZ" w:eastAsia="ru-RU"/>
              </w:rPr>
              <w:t>женіндегі</w:t>
            </w:r>
            <w:proofErr w:type="spellEnd"/>
            <w:r w:rsidRPr="003E6F6C">
              <w:rPr>
                <w:rFonts w:ascii="Times New Roman" w:eastAsia="Times New Roman" w:hAnsi="Times New Roman" w:cs="Times New Roman"/>
                <w:sz w:val="20"/>
                <w:szCs w:val="20"/>
                <w:lang w:val="kk-KZ" w:eastAsia="ru-RU"/>
              </w:rPr>
              <w:t xml:space="preserve"> комиссияны құру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AA681A5" w14:textId="1BC3EF34" w:rsidR="00EB1A17" w:rsidRPr="003E6F6C" w:rsidRDefault="00EB1A17" w:rsidP="00EB1A17">
            <w:pPr>
              <w:spacing w:before="100" w:beforeAutospacing="1" w:after="14" w:line="240" w:lineRule="auto"/>
              <w:ind w:left="14"/>
              <w:jc w:val="center"/>
              <w:rPr>
                <w:rFonts w:ascii="Times New Roman" w:eastAsia="Times New Roman" w:hAnsi="Times New Roman" w:cs="Times New Roman"/>
                <w:sz w:val="20"/>
                <w:szCs w:val="20"/>
                <w:lang w:eastAsia="ru-RU"/>
              </w:rPr>
            </w:pPr>
            <w:proofErr w:type="spellStart"/>
            <w:r w:rsidRPr="003E6F6C">
              <w:rPr>
                <w:rFonts w:ascii="Times New Roman" w:eastAsia="Times New Roman" w:hAnsi="Times New Roman" w:cs="Times New Roman"/>
                <w:sz w:val="20"/>
                <w:szCs w:val="20"/>
                <w:lang w:eastAsia="ru-RU"/>
              </w:rPr>
              <w:t>бұйрық</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жобасы</w:t>
            </w:r>
            <w:proofErr w:type="spellEnd"/>
            <w:r w:rsidRPr="003E6F6C">
              <w:rPr>
                <w:rFonts w:ascii="Times New Roman" w:eastAsia="Times New Roman" w:hAnsi="Times New Roman" w:cs="Times New Roman"/>
                <w:sz w:val="20"/>
                <w:szCs w:val="20"/>
                <w:lang w:val="kk-KZ" w:eastAsia="ru-RU"/>
              </w:rPr>
              <w:t>,</w:t>
            </w:r>
          </w:p>
          <w:p w14:paraId="40C86B3C" w14:textId="46BC4B99" w:rsidR="00EB1A17" w:rsidRPr="003E6F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3E6F6C">
              <w:rPr>
                <w:rFonts w:ascii="Times New Roman" w:eastAsia="Times New Roman" w:hAnsi="Times New Roman" w:cs="Times New Roman"/>
                <w:sz w:val="20"/>
                <w:szCs w:val="20"/>
                <w:lang w:eastAsia="ru-RU"/>
              </w:rPr>
              <w:t xml:space="preserve">2023 </w:t>
            </w:r>
            <w:proofErr w:type="spellStart"/>
            <w:r w:rsidRPr="003E6F6C">
              <w:rPr>
                <w:rFonts w:ascii="Times New Roman" w:eastAsia="Times New Roman" w:hAnsi="Times New Roman" w:cs="Times New Roman"/>
                <w:sz w:val="20"/>
                <w:szCs w:val="20"/>
                <w:lang w:eastAsia="ru-RU"/>
              </w:rPr>
              <w:t>жылғы</w:t>
            </w:r>
            <w:proofErr w:type="spellEnd"/>
            <w:r w:rsidRPr="003E6F6C">
              <w:rPr>
                <w:rFonts w:ascii="Times New Roman" w:eastAsia="Times New Roman" w:hAnsi="Times New Roman" w:cs="Times New Roman"/>
                <w:sz w:val="20"/>
                <w:szCs w:val="20"/>
                <w:lang w:val="kk-KZ" w:eastAsia="ru-RU"/>
              </w:rPr>
              <w:t xml:space="preserve"> наурыз</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3C6C3E5" w14:textId="300201A8" w:rsidR="00EB1A17" w:rsidRPr="003E6F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3E6F6C">
              <w:rPr>
                <w:rFonts w:ascii="Times New Roman" w:eastAsia="Times New Roman" w:hAnsi="Times New Roman" w:cs="Times New Roman"/>
                <w:sz w:val="20"/>
                <w:szCs w:val="20"/>
                <w:lang w:eastAsia="ru-RU"/>
              </w:rPr>
              <w:t xml:space="preserve">ҰЭМ, </w:t>
            </w:r>
            <w:proofErr w:type="spellStart"/>
            <w:r w:rsidRPr="003E6F6C">
              <w:rPr>
                <w:rFonts w:ascii="Times New Roman" w:eastAsia="Times New Roman" w:hAnsi="Times New Roman" w:cs="Times New Roman"/>
                <w:sz w:val="20"/>
                <w:szCs w:val="20"/>
                <w:lang w:val="kk-KZ"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3E81A27F" w14:textId="77777777" w:rsidR="00EB1A17" w:rsidRPr="003E6F6C" w:rsidRDefault="00EB1A17" w:rsidP="003E6F6C">
            <w:pPr>
              <w:spacing w:after="0" w:line="240" w:lineRule="auto"/>
              <w:jc w:val="both"/>
              <w:rPr>
                <w:rFonts w:ascii="Times New Roman" w:eastAsia="Times New Roman" w:hAnsi="Times New Roman" w:cs="Times New Roman"/>
                <w:b/>
                <w:sz w:val="20"/>
                <w:szCs w:val="20"/>
                <w:lang w:val="kk-KZ" w:eastAsia="ru-RU"/>
              </w:rPr>
            </w:pPr>
            <w:r w:rsidRPr="003E6F6C">
              <w:rPr>
                <w:rFonts w:ascii="Times New Roman" w:eastAsia="Times New Roman" w:hAnsi="Times New Roman" w:cs="Times New Roman"/>
                <w:b/>
                <w:sz w:val="20"/>
                <w:szCs w:val="20"/>
                <w:lang w:val="kk-KZ" w:eastAsia="ru-RU"/>
              </w:rPr>
              <w:t>Орындалды</w:t>
            </w:r>
          </w:p>
          <w:p w14:paraId="57333BA1" w14:textId="5EDC17A3" w:rsidR="00EB1A17" w:rsidRPr="003E6F6C"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3E6F6C">
              <w:rPr>
                <w:rFonts w:ascii="Times New Roman" w:eastAsia="Times New Roman" w:hAnsi="Times New Roman" w:cs="Times New Roman"/>
                <w:sz w:val="20"/>
                <w:szCs w:val="20"/>
                <w:lang w:val="kk-KZ" w:eastAsia="ru-RU"/>
              </w:rPr>
              <w:t>Үкімет Аппаратының 2023 жылғы 18 қаңтардағы № 20-15/4697-20/1005 (31-т.) қарарымен</w:t>
            </w:r>
            <w:r w:rsidRPr="003E6F6C">
              <w:rPr>
                <w:rFonts w:ascii="Times New Roman" w:eastAsia="Times New Roman" w:hAnsi="Times New Roman" w:cs="Times New Roman"/>
                <w:b/>
                <w:sz w:val="20"/>
                <w:szCs w:val="20"/>
                <w:lang w:val="kk-KZ" w:eastAsia="ru-RU"/>
              </w:rPr>
              <w:t xml:space="preserve"> бақылаудан алынды</w:t>
            </w:r>
            <w:r w:rsidRPr="003E6F6C">
              <w:rPr>
                <w:rFonts w:ascii="Times New Roman" w:eastAsia="Times New Roman" w:hAnsi="Times New Roman" w:cs="Times New Roman"/>
                <w:sz w:val="20"/>
                <w:szCs w:val="20"/>
                <w:lang w:val="kk-KZ" w:eastAsia="ru-RU"/>
              </w:rPr>
              <w:t>.</w:t>
            </w:r>
          </w:p>
          <w:p w14:paraId="6C030B26" w14:textId="1ADB43E6" w:rsidR="00EB1A17" w:rsidRPr="003E6F6C" w:rsidRDefault="00EB1A17" w:rsidP="003E6F6C">
            <w:pPr>
              <w:spacing w:after="0" w:line="240" w:lineRule="auto"/>
              <w:ind w:left="14" w:firstLine="283"/>
              <w:jc w:val="both"/>
              <w:rPr>
                <w:rFonts w:ascii="Times New Roman" w:eastAsia="Times New Roman" w:hAnsi="Times New Roman" w:cs="Times New Roman"/>
                <w:sz w:val="20"/>
                <w:szCs w:val="20"/>
                <w:lang w:val="kk-KZ" w:eastAsia="ru-RU"/>
              </w:rPr>
            </w:pPr>
            <w:r w:rsidRPr="003E6F6C">
              <w:rPr>
                <w:rFonts w:ascii="Times New Roman" w:eastAsia="Times New Roman" w:hAnsi="Times New Roman" w:cs="Times New Roman"/>
                <w:sz w:val="20"/>
                <w:szCs w:val="20"/>
                <w:lang w:val="kk-KZ" w:eastAsia="ru-RU"/>
              </w:rPr>
              <w:t xml:space="preserve">Ұлттық экономика министрінің 2022 жылғы 17 қазандағы № 250 </w:t>
            </w:r>
            <w:r w:rsidR="003E6F6C">
              <w:rPr>
                <w:rFonts w:ascii="Times New Roman" w:eastAsia="Times New Roman" w:hAnsi="Times New Roman" w:cs="Times New Roman"/>
                <w:sz w:val="20"/>
                <w:szCs w:val="20"/>
                <w:lang w:val="kk-KZ" w:eastAsia="ru-RU"/>
              </w:rPr>
              <w:t>«</w:t>
            </w:r>
            <w:proofErr w:type="spellStart"/>
            <w:r w:rsidRPr="003E6F6C">
              <w:rPr>
                <w:rFonts w:ascii="Times New Roman" w:eastAsia="Times New Roman" w:hAnsi="Times New Roman" w:cs="Times New Roman"/>
                <w:sz w:val="20"/>
                <w:szCs w:val="20"/>
                <w:lang w:val="kk-KZ" w:eastAsia="ru-RU"/>
              </w:rPr>
              <w:t>Квазимемлекеттік</w:t>
            </w:r>
            <w:proofErr w:type="spellEnd"/>
            <w:r w:rsidRPr="003E6F6C">
              <w:rPr>
                <w:rFonts w:ascii="Times New Roman" w:eastAsia="Times New Roman" w:hAnsi="Times New Roman" w:cs="Times New Roman"/>
                <w:sz w:val="20"/>
                <w:szCs w:val="20"/>
                <w:lang w:val="kk-KZ" w:eastAsia="ru-RU"/>
              </w:rPr>
              <w:t xml:space="preserve"> сектордың сыртқы борышының шекті көлемін айқындау мәселелері жөніндегі комиссия құру туралы</w:t>
            </w:r>
            <w:r w:rsidR="003E6F6C">
              <w:rPr>
                <w:rFonts w:ascii="Times New Roman" w:eastAsia="Times New Roman" w:hAnsi="Times New Roman" w:cs="Times New Roman"/>
                <w:sz w:val="20"/>
                <w:szCs w:val="20"/>
                <w:lang w:val="kk-KZ" w:eastAsia="ru-RU"/>
              </w:rPr>
              <w:t xml:space="preserve">» </w:t>
            </w:r>
            <w:r w:rsidR="003E6F6C" w:rsidRPr="003E6F6C">
              <w:rPr>
                <w:rFonts w:ascii="Times New Roman" w:eastAsia="Times New Roman" w:hAnsi="Times New Roman" w:cs="Times New Roman"/>
                <w:sz w:val="20"/>
                <w:szCs w:val="20"/>
                <w:lang w:val="kk-KZ" w:eastAsia="ru-RU"/>
              </w:rPr>
              <w:t>бұйрығына</w:t>
            </w:r>
            <w:r w:rsidR="003E6F6C">
              <w:rPr>
                <w:rFonts w:ascii="Times New Roman" w:eastAsia="Times New Roman" w:hAnsi="Times New Roman" w:cs="Times New Roman"/>
                <w:sz w:val="20"/>
                <w:szCs w:val="20"/>
                <w:lang w:val="kk-KZ" w:eastAsia="ru-RU"/>
              </w:rPr>
              <w:t xml:space="preserve"> </w:t>
            </w:r>
            <w:r w:rsidR="003E6F6C" w:rsidRPr="003E6F6C">
              <w:rPr>
                <w:rFonts w:ascii="Times New Roman" w:eastAsia="Times New Roman" w:hAnsi="Times New Roman" w:cs="Times New Roman"/>
                <w:b/>
                <w:sz w:val="20"/>
                <w:szCs w:val="20"/>
                <w:lang w:val="kk-KZ" w:eastAsia="ru-RU"/>
              </w:rPr>
              <w:t>қол қойылды</w:t>
            </w:r>
            <w:r w:rsidRPr="003E6F6C">
              <w:rPr>
                <w:rFonts w:ascii="Times New Roman" w:eastAsia="Times New Roman" w:hAnsi="Times New Roman" w:cs="Times New Roman"/>
                <w:sz w:val="20"/>
                <w:szCs w:val="20"/>
                <w:lang w:val="kk-KZ" w:eastAsia="ru-RU"/>
              </w:rPr>
              <w:t>.</w:t>
            </w:r>
          </w:p>
        </w:tc>
      </w:tr>
      <w:tr w:rsidR="00EB1A17" w:rsidRPr="00EE66F1" w14:paraId="2EB99F53"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8C976DA" w14:textId="77777777" w:rsidR="00EB1A17" w:rsidRPr="00EE66F1" w:rsidRDefault="00EB1A17" w:rsidP="00EB1A17">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32.</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3E17AEF" w14:textId="2260BB5E" w:rsidR="00EB1A17" w:rsidRPr="003E6F6C" w:rsidRDefault="00EB1A17" w:rsidP="00EB1A17">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proofErr w:type="spellStart"/>
            <w:r w:rsidRPr="003E6F6C">
              <w:rPr>
                <w:rFonts w:ascii="Times New Roman" w:eastAsia="Times New Roman" w:hAnsi="Times New Roman" w:cs="Times New Roman"/>
                <w:sz w:val="20"/>
                <w:szCs w:val="20"/>
                <w:lang w:val="kk-KZ" w:eastAsia="ru-RU"/>
              </w:rPr>
              <w:t>Квазимемлекеттік</w:t>
            </w:r>
            <w:proofErr w:type="spellEnd"/>
            <w:r w:rsidRPr="003E6F6C">
              <w:rPr>
                <w:rFonts w:ascii="Times New Roman" w:eastAsia="Times New Roman" w:hAnsi="Times New Roman" w:cs="Times New Roman"/>
                <w:sz w:val="20"/>
                <w:szCs w:val="20"/>
                <w:lang w:val="kk-KZ" w:eastAsia="ru-RU"/>
              </w:rPr>
              <w:t xml:space="preserve"> сектордың сыртқы борышының шекті келемін айқындау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C3618D6" w14:textId="3349B42F" w:rsidR="00EB1A17" w:rsidRPr="003E6F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3E6F6C">
              <w:rPr>
                <w:rFonts w:ascii="Times New Roman" w:eastAsia="Times New Roman" w:hAnsi="Times New Roman" w:cs="Times New Roman"/>
                <w:sz w:val="20"/>
                <w:szCs w:val="20"/>
                <w:lang w:val="kk-KZ" w:eastAsia="ru-RU"/>
              </w:rPr>
              <w:t xml:space="preserve">бұйрық жобасы, жыл сайын, </w:t>
            </w:r>
            <w:r w:rsidRPr="003E6F6C">
              <w:rPr>
                <w:rFonts w:ascii="Times New Roman" w:eastAsia="Times New Roman" w:hAnsi="Times New Roman" w:cs="Times New Roman"/>
                <w:sz w:val="20"/>
                <w:szCs w:val="20"/>
                <w:lang w:val="kk-KZ" w:eastAsia="ru-RU"/>
              </w:rPr>
              <w:br/>
              <w:t>1 желтоқсанға дейін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263A6CE" w14:textId="017926D2" w:rsidR="00EB1A17" w:rsidRPr="003E6F6C" w:rsidRDefault="00EB1A17" w:rsidP="00EB1A17">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3E6F6C">
              <w:rPr>
                <w:rFonts w:ascii="Times New Roman" w:eastAsia="Times New Roman" w:hAnsi="Times New Roman" w:cs="Times New Roman"/>
                <w:sz w:val="20"/>
                <w:szCs w:val="20"/>
                <w:lang w:eastAsia="ru-RU"/>
              </w:rPr>
              <w:t>Үкімет</w:t>
            </w:r>
            <w:proofErr w:type="spellEnd"/>
            <w:r w:rsidRPr="003E6F6C">
              <w:rPr>
                <w:rFonts w:ascii="Times New Roman" w:eastAsia="Times New Roman" w:hAnsi="Times New Roman" w:cs="Times New Roman"/>
                <w:sz w:val="20"/>
                <w:szCs w:val="20"/>
                <w:lang w:eastAsia="ru-RU"/>
              </w:rPr>
              <w:t xml:space="preserve">, ҰЭМ, </w:t>
            </w:r>
            <w:proofErr w:type="spellStart"/>
            <w:r w:rsidRPr="003E6F6C">
              <w:rPr>
                <w:rFonts w:ascii="Times New Roman" w:eastAsia="Times New Roman" w:hAnsi="Times New Roman" w:cs="Times New Roman"/>
                <w:sz w:val="20"/>
                <w:szCs w:val="20"/>
                <w:lang w:val="kk-KZ"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3745767" w14:textId="77777777" w:rsidR="00EB1A17" w:rsidRPr="003E6F6C" w:rsidRDefault="00EB1A17" w:rsidP="003E6F6C">
            <w:pPr>
              <w:spacing w:after="0" w:line="240" w:lineRule="auto"/>
              <w:jc w:val="both"/>
              <w:rPr>
                <w:rFonts w:ascii="Times New Roman" w:eastAsia="Times New Roman" w:hAnsi="Times New Roman" w:cs="Times New Roman"/>
                <w:b/>
                <w:sz w:val="20"/>
                <w:szCs w:val="20"/>
                <w:lang w:eastAsia="ru-RU"/>
              </w:rPr>
            </w:pPr>
            <w:proofErr w:type="spellStart"/>
            <w:r w:rsidRPr="003E6F6C">
              <w:rPr>
                <w:rFonts w:ascii="Times New Roman" w:eastAsia="Times New Roman" w:hAnsi="Times New Roman" w:cs="Times New Roman"/>
                <w:b/>
                <w:sz w:val="20"/>
                <w:szCs w:val="20"/>
                <w:lang w:eastAsia="ru-RU"/>
              </w:rPr>
              <w:t>Орындалды</w:t>
            </w:r>
            <w:proofErr w:type="spellEnd"/>
          </w:p>
          <w:p w14:paraId="5149ED53" w14:textId="19FF6127" w:rsidR="00EB1A17" w:rsidRPr="003E6F6C" w:rsidRDefault="00EB1A17" w:rsidP="00EB1A17">
            <w:pPr>
              <w:spacing w:after="0" w:line="240" w:lineRule="auto"/>
              <w:ind w:left="14" w:firstLine="283"/>
              <w:jc w:val="both"/>
              <w:rPr>
                <w:rFonts w:ascii="Times New Roman" w:eastAsia="Times New Roman" w:hAnsi="Times New Roman" w:cs="Times New Roman"/>
                <w:sz w:val="20"/>
                <w:szCs w:val="20"/>
                <w:lang w:eastAsia="ru-RU"/>
              </w:rPr>
            </w:pPr>
            <w:proofErr w:type="spellStart"/>
            <w:r w:rsidRPr="003E6F6C">
              <w:rPr>
                <w:rFonts w:ascii="Times New Roman" w:eastAsia="Times New Roman" w:hAnsi="Times New Roman" w:cs="Times New Roman"/>
                <w:sz w:val="20"/>
                <w:szCs w:val="20"/>
                <w:lang w:eastAsia="ru-RU"/>
              </w:rPr>
              <w:t>Ұлттық</w:t>
            </w:r>
            <w:proofErr w:type="spellEnd"/>
            <w:r w:rsidRPr="003E6F6C">
              <w:rPr>
                <w:rFonts w:ascii="Times New Roman" w:eastAsia="Times New Roman" w:hAnsi="Times New Roman" w:cs="Times New Roman"/>
                <w:sz w:val="20"/>
                <w:szCs w:val="20"/>
                <w:lang w:eastAsia="ru-RU"/>
              </w:rPr>
              <w:t xml:space="preserve"> экономика </w:t>
            </w:r>
            <w:proofErr w:type="spellStart"/>
            <w:r w:rsidRPr="003E6F6C">
              <w:rPr>
                <w:rFonts w:ascii="Times New Roman" w:eastAsia="Times New Roman" w:hAnsi="Times New Roman" w:cs="Times New Roman"/>
                <w:sz w:val="20"/>
                <w:szCs w:val="20"/>
                <w:lang w:eastAsia="ru-RU"/>
              </w:rPr>
              <w:t>министрінің</w:t>
            </w:r>
            <w:proofErr w:type="spellEnd"/>
            <w:r w:rsidRPr="003E6F6C">
              <w:rPr>
                <w:rFonts w:ascii="Times New Roman" w:eastAsia="Times New Roman" w:hAnsi="Times New Roman" w:cs="Times New Roman"/>
                <w:sz w:val="20"/>
                <w:szCs w:val="20"/>
                <w:lang w:eastAsia="ru-RU"/>
              </w:rPr>
              <w:t xml:space="preserve"> </w:t>
            </w:r>
            <w:r w:rsidR="003E6F6C">
              <w:rPr>
                <w:rFonts w:ascii="Times New Roman" w:eastAsia="Times New Roman" w:hAnsi="Times New Roman" w:cs="Times New Roman"/>
                <w:sz w:val="20"/>
                <w:szCs w:val="20"/>
                <w:lang w:val="kk-KZ" w:eastAsia="ru-RU"/>
              </w:rPr>
              <w:t>«К</w:t>
            </w:r>
            <w:proofErr w:type="spellStart"/>
            <w:r w:rsidRPr="003E6F6C">
              <w:rPr>
                <w:rFonts w:ascii="Times New Roman" w:eastAsia="Times New Roman" w:hAnsi="Times New Roman" w:cs="Times New Roman"/>
                <w:sz w:val="20"/>
                <w:szCs w:val="20"/>
                <w:lang w:eastAsia="ru-RU"/>
              </w:rPr>
              <w:t>вазимемлекеттік</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сектордың</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сыртқы</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борышының</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шекті</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көлемін</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бекіту</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туралы</w:t>
            </w:r>
            <w:proofErr w:type="spellEnd"/>
            <w:r w:rsidR="003E6F6C">
              <w:rPr>
                <w:rFonts w:ascii="Times New Roman" w:eastAsia="Times New Roman" w:hAnsi="Times New Roman" w:cs="Times New Roman"/>
                <w:sz w:val="20"/>
                <w:szCs w:val="20"/>
                <w:lang w:val="kk-KZ" w:eastAsia="ru-RU"/>
              </w:rPr>
              <w:t>»</w:t>
            </w:r>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бұйрықтарына</w:t>
            </w:r>
            <w:proofErr w:type="spellEnd"/>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b/>
                <w:sz w:val="20"/>
                <w:szCs w:val="20"/>
                <w:lang w:eastAsia="ru-RU"/>
              </w:rPr>
              <w:t>қол</w:t>
            </w:r>
            <w:proofErr w:type="spellEnd"/>
            <w:r w:rsidRPr="003E6F6C">
              <w:rPr>
                <w:rFonts w:ascii="Times New Roman" w:eastAsia="Times New Roman" w:hAnsi="Times New Roman" w:cs="Times New Roman"/>
                <w:b/>
                <w:sz w:val="20"/>
                <w:szCs w:val="20"/>
                <w:lang w:eastAsia="ru-RU"/>
              </w:rPr>
              <w:t xml:space="preserve"> </w:t>
            </w:r>
            <w:proofErr w:type="spellStart"/>
            <w:r w:rsidRPr="003E6F6C">
              <w:rPr>
                <w:rFonts w:ascii="Times New Roman" w:eastAsia="Times New Roman" w:hAnsi="Times New Roman" w:cs="Times New Roman"/>
                <w:b/>
                <w:sz w:val="20"/>
                <w:szCs w:val="20"/>
                <w:lang w:eastAsia="ru-RU"/>
              </w:rPr>
              <w:t>қойылды</w:t>
            </w:r>
            <w:proofErr w:type="spellEnd"/>
            <w:r w:rsidRPr="003E6F6C">
              <w:rPr>
                <w:rFonts w:ascii="Times New Roman" w:eastAsia="Times New Roman" w:hAnsi="Times New Roman" w:cs="Times New Roman"/>
                <w:b/>
                <w:sz w:val="20"/>
                <w:szCs w:val="20"/>
                <w:lang w:eastAsia="ru-RU"/>
              </w:rPr>
              <w:t>:</w:t>
            </w:r>
          </w:p>
          <w:p w14:paraId="1C225A01" w14:textId="77777777" w:rsidR="00EB1A17" w:rsidRPr="003E6F6C" w:rsidRDefault="00EB1A17" w:rsidP="00EB1A17">
            <w:pPr>
              <w:spacing w:after="0" w:line="240" w:lineRule="auto"/>
              <w:ind w:left="14" w:firstLine="283"/>
              <w:jc w:val="both"/>
              <w:rPr>
                <w:rFonts w:ascii="Times New Roman" w:eastAsia="Times New Roman" w:hAnsi="Times New Roman" w:cs="Times New Roman"/>
                <w:sz w:val="20"/>
                <w:szCs w:val="20"/>
                <w:lang w:eastAsia="ru-RU"/>
              </w:rPr>
            </w:pPr>
            <w:r w:rsidRPr="003E6F6C">
              <w:rPr>
                <w:rFonts w:ascii="Times New Roman" w:eastAsia="Times New Roman" w:hAnsi="Times New Roman" w:cs="Times New Roman"/>
                <w:b/>
                <w:sz w:val="20"/>
                <w:szCs w:val="20"/>
                <w:lang w:eastAsia="ru-RU"/>
              </w:rPr>
              <w:t xml:space="preserve">2023 </w:t>
            </w:r>
            <w:proofErr w:type="spellStart"/>
            <w:r w:rsidRPr="003E6F6C">
              <w:rPr>
                <w:rFonts w:ascii="Times New Roman" w:eastAsia="Times New Roman" w:hAnsi="Times New Roman" w:cs="Times New Roman"/>
                <w:b/>
                <w:sz w:val="20"/>
                <w:szCs w:val="20"/>
                <w:lang w:eastAsia="ru-RU"/>
              </w:rPr>
              <w:t>жылға</w:t>
            </w:r>
            <w:proofErr w:type="spellEnd"/>
            <w:r w:rsidRPr="003E6F6C">
              <w:rPr>
                <w:rFonts w:ascii="Times New Roman" w:eastAsia="Times New Roman" w:hAnsi="Times New Roman" w:cs="Times New Roman"/>
                <w:sz w:val="20"/>
                <w:szCs w:val="20"/>
                <w:lang w:eastAsia="ru-RU"/>
              </w:rPr>
              <w:t xml:space="preserve">: 2022 </w:t>
            </w:r>
            <w:proofErr w:type="spellStart"/>
            <w:r w:rsidRPr="003E6F6C">
              <w:rPr>
                <w:rFonts w:ascii="Times New Roman" w:eastAsia="Times New Roman" w:hAnsi="Times New Roman" w:cs="Times New Roman"/>
                <w:sz w:val="20"/>
                <w:szCs w:val="20"/>
                <w:lang w:eastAsia="ru-RU"/>
              </w:rPr>
              <w:t>жылғы</w:t>
            </w:r>
            <w:proofErr w:type="spellEnd"/>
            <w:r w:rsidRPr="003E6F6C">
              <w:rPr>
                <w:rFonts w:ascii="Times New Roman" w:eastAsia="Times New Roman" w:hAnsi="Times New Roman" w:cs="Times New Roman"/>
                <w:sz w:val="20"/>
                <w:szCs w:val="20"/>
                <w:lang w:eastAsia="ru-RU"/>
              </w:rPr>
              <w:t xml:space="preserve"> 30 </w:t>
            </w:r>
            <w:proofErr w:type="spellStart"/>
            <w:r w:rsidRPr="003E6F6C">
              <w:rPr>
                <w:rFonts w:ascii="Times New Roman" w:eastAsia="Times New Roman" w:hAnsi="Times New Roman" w:cs="Times New Roman"/>
                <w:sz w:val="20"/>
                <w:szCs w:val="20"/>
                <w:lang w:eastAsia="ru-RU"/>
              </w:rPr>
              <w:t>желтоқсандағы</w:t>
            </w:r>
            <w:proofErr w:type="spellEnd"/>
            <w:r w:rsidRPr="003E6F6C">
              <w:rPr>
                <w:rFonts w:ascii="Times New Roman" w:eastAsia="Times New Roman" w:hAnsi="Times New Roman" w:cs="Times New Roman"/>
                <w:sz w:val="20"/>
                <w:szCs w:val="20"/>
                <w:lang w:eastAsia="ru-RU"/>
              </w:rPr>
              <w:t xml:space="preserve"> № 141-дсп.</w:t>
            </w:r>
          </w:p>
          <w:p w14:paraId="0533ED27" w14:textId="0A3D058F" w:rsidR="00EB1A17" w:rsidRPr="002B1982" w:rsidRDefault="00EB1A17" w:rsidP="00EB1A17">
            <w:pPr>
              <w:spacing w:after="0" w:line="240" w:lineRule="auto"/>
              <w:ind w:left="14" w:firstLine="283"/>
              <w:jc w:val="both"/>
              <w:rPr>
                <w:rFonts w:ascii="Times New Roman" w:eastAsia="Times New Roman" w:hAnsi="Times New Roman" w:cs="Times New Roman"/>
                <w:sz w:val="20"/>
                <w:szCs w:val="20"/>
                <w:lang w:val="kk-KZ" w:eastAsia="ru-RU"/>
              </w:rPr>
            </w:pPr>
            <w:r w:rsidRPr="003E6F6C">
              <w:rPr>
                <w:rFonts w:ascii="Times New Roman" w:eastAsia="Times New Roman" w:hAnsi="Times New Roman" w:cs="Times New Roman"/>
                <w:b/>
                <w:sz w:val="20"/>
                <w:szCs w:val="20"/>
                <w:lang w:eastAsia="ru-RU"/>
              </w:rPr>
              <w:t xml:space="preserve">2024 </w:t>
            </w:r>
            <w:proofErr w:type="spellStart"/>
            <w:r w:rsidRPr="003E6F6C">
              <w:rPr>
                <w:rFonts w:ascii="Times New Roman" w:eastAsia="Times New Roman" w:hAnsi="Times New Roman" w:cs="Times New Roman"/>
                <w:b/>
                <w:sz w:val="20"/>
                <w:szCs w:val="20"/>
                <w:lang w:eastAsia="ru-RU"/>
              </w:rPr>
              <w:t>жылға</w:t>
            </w:r>
            <w:proofErr w:type="spellEnd"/>
            <w:r w:rsidRPr="003E6F6C">
              <w:rPr>
                <w:rFonts w:ascii="Times New Roman" w:eastAsia="Times New Roman" w:hAnsi="Times New Roman" w:cs="Times New Roman"/>
                <w:sz w:val="20"/>
                <w:szCs w:val="20"/>
                <w:lang w:eastAsia="ru-RU"/>
              </w:rPr>
              <w:t xml:space="preserve">: 2023 </w:t>
            </w:r>
            <w:proofErr w:type="spellStart"/>
            <w:r w:rsidRPr="003E6F6C">
              <w:rPr>
                <w:rFonts w:ascii="Times New Roman" w:eastAsia="Times New Roman" w:hAnsi="Times New Roman" w:cs="Times New Roman"/>
                <w:sz w:val="20"/>
                <w:szCs w:val="20"/>
                <w:lang w:eastAsia="ru-RU"/>
              </w:rPr>
              <w:t>жылғы</w:t>
            </w:r>
            <w:proofErr w:type="spellEnd"/>
            <w:r w:rsidRPr="003E6F6C">
              <w:rPr>
                <w:rFonts w:ascii="Times New Roman" w:eastAsia="Times New Roman" w:hAnsi="Times New Roman" w:cs="Times New Roman"/>
                <w:sz w:val="20"/>
                <w:szCs w:val="20"/>
                <w:lang w:eastAsia="ru-RU"/>
              </w:rPr>
              <w:t xml:space="preserve"> 29 </w:t>
            </w:r>
            <w:proofErr w:type="spellStart"/>
            <w:r w:rsidRPr="003E6F6C">
              <w:rPr>
                <w:rFonts w:ascii="Times New Roman" w:eastAsia="Times New Roman" w:hAnsi="Times New Roman" w:cs="Times New Roman"/>
                <w:sz w:val="20"/>
                <w:szCs w:val="20"/>
                <w:lang w:eastAsia="ru-RU"/>
              </w:rPr>
              <w:t>желтоқсандағы</w:t>
            </w:r>
            <w:proofErr w:type="spellEnd"/>
            <w:r w:rsidRPr="003E6F6C">
              <w:rPr>
                <w:rFonts w:ascii="Times New Roman" w:eastAsia="Times New Roman" w:hAnsi="Times New Roman" w:cs="Times New Roman"/>
                <w:sz w:val="20"/>
                <w:szCs w:val="20"/>
                <w:lang w:eastAsia="ru-RU"/>
              </w:rPr>
              <w:t xml:space="preserve"> №188</w:t>
            </w:r>
            <w:r w:rsidR="002B1982">
              <w:rPr>
                <w:rFonts w:ascii="Times New Roman" w:eastAsia="Times New Roman" w:hAnsi="Times New Roman" w:cs="Times New Roman"/>
                <w:sz w:val="20"/>
                <w:szCs w:val="20"/>
                <w:lang w:val="kk-KZ" w:eastAsia="ru-RU"/>
              </w:rPr>
              <w:t>.</w:t>
            </w:r>
          </w:p>
          <w:p w14:paraId="615C5870" w14:textId="6AE264AC" w:rsidR="003E6F6C" w:rsidRPr="002B1982" w:rsidRDefault="003E6F6C" w:rsidP="003E6F6C">
            <w:pPr>
              <w:spacing w:after="0" w:line="240" w:lineRule="auto"/>
              <w:ind w:left="14" w:firstLine="283"/>
              <w:jc w:val="both"/>
              <w:rPr>
                <w:rFonts w:ascii="Times New Roman" w:eastAsia="Times New Roman" w:hAnsi="Times New Roman" w:cs="Times New Roman"/>
                <w:sz w:val="20"/>
                <w:szCs w:val="20"/>
                <w:lang w:val="kk-KZ" w:eastAsia="ru-RU"/>
              </w:rPr>
            </w:pPr>
            <w:r w:rsidRPr="003E6F6C">
              <w:rPr>
                <w:rFonts w:ascii="Times New Roman" w:eastAsia="Times New Roman" w:hAnsi="Times New Roman" w:cs="Times New Roman"/>
                <w:b/>
                <w:sz w:val="20"/>
                <w:szCs w:val="20"/>
                <w:lang w:eastAsia="ru-RU"/>
              </w:rPr>
              <w:t>202</w:t>
            </w:r>
            <w:r w:rsidR="002B1982">
              <w:rPr>
                <w:rFonts w:ascii="Times New Roman" w:eastAsia="Times New Roman" w:hAnsi="Times New Roman" w:cs="Times New Roman"/>
                <w:b/>
                <w:sz w:val="20"/>
                <w:szCs w:val="20"/>
                <w:lang w:val="kk-KZ" w:eastAsia="ru-RU"/>
              </w:rPr>
              <w:t>5</w:t>
            </w:r>
            <w:r w:rsidRPr="003E6F6C">
              <w:rPr>
                <w:rFonts w:ascii="Times New Roman" w:eastAsia="Times New Roman" w:hAnsi="Times New Roman" w:cs="Times New Roman"/>
                <w:b/>
                <w:sz w:val="20"/>
                <w:szCs w:val="20"/>
                <w:lang w:eastAsia="ru-RU"/>
              </w:rPr>
              <w:t xml:space="preserve"> </w:t>
            </w:r>
            <w:proofErr w:type="spellStart"/>
            <w:r w:rsidRPr="003E6F6C">
              <w:rPr>
                <w:rFonts w:ascii="Times New Roman" w:eastAsia="Times New Roman" w:hAnsi="Times New Roman" w:cs="Times New Roman"/>
                <w:b/>
                <w:sz w:val="20"/>
                <w:szCs w:val="20"/>
                <w:lang w:eastAsia="ru-RU"/>
              </w:rPr>
              <w:t>жылға</w:t>
            </w:r>
            <w:proofErr w:type="spellEnd"/>
            <w:r w:rsidRPr="003E6F6C">
              <w:rPr>
                <w:rFonts w:ascii="Times New Roman" w:eastAsia="Times New Roman" w:hAnsi="Times New Roman" w:cs="Times New Roman"/>
                <w:sz w:val="20"/>
                <w:szCs w:val="20"/>
                <w:lang w:eastAsia="ru-RU"/>
              </w:rPr>
              <w:t>: 202</w:t>
            </w:r>
            <w:r w:rsidR="002B1982">
              <w:rPr>
                <w:rFonts w:ascii="Times New Roman" w:eastAsia="Times New Roman" w:hAnsi="Times New Roman" w:cs="Times New Roman"/>
                <w:sz w:val="20"/>
                <w:szCs w:val="20"/>
                <w:lang w:val="kk-KZ" w:eastAsia="ru-RU"/>
              </w:rPr>
              <w:t>4</w:t>
            </w:r>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жылғы</w:t>
            </w:r>
            <w:proofErr w:type="spellEnd"/>
            <w:r w:rsidRPr="003E6F6C">
              <w:rPr>
                <w:rFonts w:ascii="Times New Roman" w:eastAsia="Times New Roman" w:hAnsi="Times New Roman" w:cs="Times New Roman"/>
                <w:sz w:val="20"/>
                <w:szCs w:val="20"/>
                <w:lang w:eastAsia="ru-RU"/>
              </w:rPr>
              <w:t xml:space="preserve"> 2</w:t>
            </w:r>
            <w:r w:rsidR="002B1982">
              <w:rPr>
                <w:rFonts w:ascii="Times New Roman" w:eastAsia="Times New Roman" w:hAnsi="Times New Roman" w:cs="Times New Roman"/>
                <w:sz w:val="20"/>
                <w:szCs w:val="20"/>
                <w:lang w:val="kk-KZ" w:eastAsia="ru-RU"/>
              </w:rPr>
              <w:t>7</w:t>
            </w:r>
            <w:r w:rsidRPr="003E6F6C">
              <w:rPr>
                <w:rFonts w:ascii="Times New Roman" w:eastAsia="Times New Roman" w:hAnsi="Times New Roman" w:cs="Times New Roman"/>
                <w:sz w:val="20"/>
                <w:szCs w:val="20"/>
                <w:lang w:eastAsia="ru-RU"/>
              </w:rPr>
              <w:t xml:space="preserve"> </w:t>
            </w:r>
            <w:proofErr w:type="spellStart"/>
            <w:r w:rsidRPr="003E6F6C">
              <w:rPr>
                <w:rFonts w:ascii="Times New Roman" w:eastAsia="Times New Roman" w:hAnsi="Times New Roman" w:cs="Times New Roman"/>
                <w:sz w:val="20"/>
                <w:szCs w:val="20"/>
                <w:lang w:eastAsia="ru-RU"/>
              </w:rPr>
              <w:t>желтоқсандағы</w:t>
            </w:r>
            <w:proofErr w:type="spellEnd"/>
            <w:r w:rsidRPr="003E6F6C">
              <w:rPr>
                <w:rFonts w:ascii="Times New Roman" w:eastAsia="Times New Roman" w:hAnsi="Times New Roman" w:cs="Times New Roman"/>
                <w:sz w:val="20"/>
                <w:szCs w:val="20"/>
                <w:lang w:eastAsia="ru-RU"/>
              </w:rPr>
              <w:t xml:space="preserve"> №1</w:t>
            </w:r>
            <w:r w:rsidR="002B1982">
              <w:rPr>
                <w:rFonts w:ascii="Times New Roman" w:eastAsia="Times New Roman" w:hAnsi="Times New Roman" w:cs="Times New Roman"/>
                <w:sz w:val="20"/>
                <w:szCs w:val="20"/>
                <w:lang w:val="kk-KZ" w:eastAsia="ru-RU"/>
              </w:rPr>
              <w:t>15.</w:t>
            </w:r>
          </w:p>
        </w:tc>
      </w:tr>
      <w:tr w:rsidR="009E554A" w:rsidRPr="00341639" w14:paraId="6FB43C4C"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tcPr>
          <w:p w14:paraId="6A3B3B65" w14:textId="11406087" w:rsidR="009E554A" w:rsidRPr="009E554A"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33.</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tcPr>
          <w:p w14:paraId="7D62871A" w14:textId="33381C1D" w:rsidR="009E554A" w:rsidRPr="003E6F6C"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9E554A">
              <w:rPr>
                <w:rFonts w:ascii="Times New Roman" w:eastAsia="Times New Roman" w:hAnsi="Times New Roman" w:cs="Times New Roman"/>
                <w:sz w:val="20"/>
                <w:szCs w:val="20"/>
                <w:lang w:val="kk-KZ" w:eastAsia="ru-RU"/>
              </w:rPr>
              <w:t xml:space="preserve">Үкіметтік борыш бойынша «алдын алу» </w:t>
            </w:r>
            <w:proofErr w:type="spellStart"/>
            <w:r w:rsidRPr="009E554A">
              <w:rPr>
                <w:rFonts w:ascii="Times New Roman" w:eastAsia="Times New Roman" w:hAnsi="Times New Roman" w:cs="Times New Roman"/>
                <w:sz w:val="20"/>
                <w:szCs w:val="20"/>
                <w:lang w:val="kk-KZ" w:eastAsia="ru-RU"/>
              </w:rPr>
              <w:t>ковенанттарын</w:t>
            </w:r>
            <w:proofErr w:type="spellEnd"/>
            <w:r w:rsidRPr="009E554A">
              <w:rPr>
                <w:rFonts w:ascii="Times New Roman" w:eastAsia="Times New Roman" w:hAnsi="Times New Roman" w:cs="Times New Roman"/>
                <w:sz w:val="20"/>
                <w:szCs w:val="20"/>
                <w:lang w:val="kk-KZ" w:eastAsia="ru-RU"/>
              </w:rPr>
              <w:t xml:space="preserve">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tcPr>
          <w:p w14:paraId="0A9B4F04" w14:textId="77777777" w:rsidR="009E554A" w:rsidRPr="009E554A" w:rsidRDefault="009E554A" w:rsidP="009E554A">
            <w:pPr>
              <w:spacing w:before="100" w:beforeAutospacing="1" w:after="14" w:line="240" w:lineRule="auto"/>
              <w:ind w:left="14"/>
              <w:jc w:val="center"/>
              <w:rPr>
                <w:rFonts w:ascii="Times New Roman" w:eastAsia="Times New Roman" w:hAnsi="Times New Roman" w:cs="Times New Roman"/>
                <w:sz w:val="20"/>
                <w:szCs w:val="20"/>
                <w:lang w:eastAsia="ru-RU"/>
              </w:rPr>
            </w:pPr>
            <w:r w:rsidRPr="009E554A">
              <w:rPr>
                <w:rFonts w:ascii="Times New Roman" w:eastAsia="Times New Roman" w:hAnsi="Times New Roman" w:cs="Times New Roman"/>
                <w:sz w:val="20"/>
                <w:szCs w:val="20"/>
                <w:lang w:eastAsia="ru-RU"/>
              </w:rPr>
              <w:t xml:space="preserve">ЭСК </w:t>
            </w:r>
            <w:proofErr w:type="spellStart"/>
            <w:r w:rsidRPr="009E554A">
              <w:rPr>
                <w:rFonts w:ascii="Times New Roman" w:eastAsia="Times New Roman" w:hAnsi="Times New Roman" w:cs="Times New Roman"/>
                <w:sz w:val="20"/>
                <w:szCs w:val="20"/>
                <w:lang w:eastAsia="ru-RU"/>
              </w:rPr>
              <w:t>хаттама</w:t>
            </w:r>
            <w:r w:rsidRPr="009E554A">
              <w:rPr>
                <w:rFonts w:ascii="Times New Roman" w:eastAsia="Times New Roman" w:hAnsi="Times New Roman" w:cs="Times New Roman"/>
                <w:sz w:val="20"/>
                <w:szCs w:val="20"/>
                <w:lang w:val="kk-KZ" w:eastAsia="ru-RU"/>
              </w:rPr>
              <w:t>сы</w:t>
            </w:r>
            <w:proofErr w:type="spellEnd"/>
            <w:r w:rsidRPr="009E554A">
              <w:rPr>
                <w:rFonts w:ascii="Times New Roman" w:eastAsia="Times New Roman" w:hAnsi="Times New Roman" w:cs="Times New Roman"/>
                <w:sz w:val="20"/>
                <w:szCs w:val="20"/>
                <w:lang w:val="kk-KZ" w:eastAsia="ru-RU"/>
              </w:rPr>
              <w:t>,</w:t>
            </w:r>
          </w:p>
          <w:p w14:paraId="47E5E27C" w14:textId="03331510" w:rsidR="009E554A" w:rsidRPr="003E6F6C"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E554A">
              <w:rPr>
                <w:rFonts w:ascii="Times New Roman" w:eastAsia="Times New Roman" w:hAnsi="Times New Roman" w:cs="Times New Roman"/>
                <w:sz w:val="20"/>
                <w:szCs w:val="20"/>
                <w:lang w:eastAsia="ru-RU"/>
              </w:rPr>
              <w:t xml:space="preserve">2022 </w:t>
            </w:r>
            <w:proofErr w:type="spellStart"/>
            <w:r w:rsidRPr="009E554A">
              <w:rPr>
                <w:rFonts w:ascii="Times New Roman" w:eastAsia="Times New Roman" w:hAnsi="Times New Roman" w:cs="Times New Roman"/>
                <w:sz w:val="20"/>
                <w:szCs w:val="20"/>
                <w:lang w:eastAsia="ru-RU"/>
              </w:rPr>
              <w:t>жылғы</w:t>
            </w:r>
            <w:proofErr w:type="spellEnd"/>
            <w:r w:rsidRPr="009E554A">
              <w:rPr>
                <w:rFonts w:ascii="Times New Roman" w:eastAsia="Times New Roman" w:hAnsi="Times New Roman" w:cs="Times New Roman"/>
                <w:sz w:val="20"/>
                <w:szCs w:val="20"/>
                <w:lang w:eastAsia="ru-RU"/>
              </w:rPr>
              <w:t xml:space="preserve"> </w:t>
            </w:r>
            <w:proofErr w:type="spellStart"/>
            <w:r w:rsidRPr="009E554A">
              <w:rPr>
                <w:rFonts w:ascii="Times New Roman" w:eastAsia="Times New Roman" w:hAnsi="Times New Roman" w:cs="Times New Roman"/>
                <w:sz w:val="20"/>
                <w:szCs w:val="20"/>
                <w:lang w:eastAsia="ru-RU"/>
              </w:rPr>
              <w:t>қараша</w:t>
            </w:r>
            <w:proofErr w:type="spellEnd"/>
            <w:r w:rsidRPr="009E554A">
              <w:rPr>
                <w:rFonts w:ascii="Times New Roman" w:eastAsia="Times New Roman" w:hAnsi="Times New Roman" w:cs="Times New Roman"/>
                <w:sz w:val="20"/>
                <w:szCs w:val="20"/>
                <w:lang w:eastAsia="ru-RU"/>
              </w:rPr>
              <w:t xml:space="preserve"> </w:t>
            </w:r>
            <w:r w:rsidRPr="009E554A">
              <w:rPr>
                <w:rFonts w:ascii="Times New Roman" w:eastAsia="Times New Roman" w:hAnsi="Times New Roman" w:cs="Times New Roman"/>
                <w:sz w:val="20"/>
                <w:szCs w:val="20"/>
                <w:lang w:eastAsia="ru-RU"/>
              </w:rPr>
              <w:br/>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tcPr>
          <w:p w14:paraId="592E9A91" w14:textId="59BBBAA9" w:rsidR="009E554A" w:rsidRPr="003E6F6C"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9E554A">
              <w:rPr>
                <w:rFonts w:ascii="Times New Roman" w:eastAsia="Times New Roman" w:hAnsi="Times New Roman" w:cs="Times New Roman"/>
                <w:sz w:val="20"/>
                <w:szCs w:val="20"/>
                <w:lang w:eastAsia="ru-RU"/>
              </w:rPr>
              <w:t xml:space="preserve">ҰЭМ, </w:t>
            </w:r>
            <w:proofErr w:type="spellStart"/>
            <w:r w:rsidRPr="009E554A">
              <w:rPr>
                <w:rFonts w:ascii="Times New Roman" w:eastAsia="Times New Roman" w:hAnsi="Times New Roman" w:cs="Times New Roman"/>
                <w:sz w:val="20"/>
                <w:szCs w:val="20"/>
                <w:lang w:val="kk-KZ"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1F4D9EA" w14:textId="77777777" w:rsidR="009E554A" w:rsidRPr="009E554A" w:rsidRDefault="009E554A" w:rsidP="009E554A">
            <w:pPr>
              <w:spacing w:after="0" w:line="240" w:lineRule="auto"/>
              <w:jc w:val="both"/>
              <w:rPr>
                <w:rFonts w:ascii="Times New Roman" w:eastAsia="Times New Roman" w:hAnsi="Times New Roman" w:cs="Times New Roman"/>
                <w:b/>
                <w:sz w:val="20"/>
                <w:szCs w:val="20"/>
                <w:lang w:val="kk-KZ" w:eastAsia="ru-RU"/>
              </w:rPr>
            </w:pPr>
            <w:r w:rsidRPr="009E554A">
              <w:rPr>
                <w:rFonts w:ascii="Times New Roman" w:eastAsia="Times New Roman" w:hAnsi="Times New Roman" w:cs="Times New Roman"/>
                <w:b/>
                <w:sz w:val="20"/>
                <w:szCs w:val="20"/>
                <w:lang w:val="kk-KZ" w:eastAsia="ru-RU"/>
              </w:rPr>
              <w:t>Орындалды</w:t>
            </w:r>
          </w:p>
          <w:p w14:paraId="79589B6E" w14:textId="77777777" w:rsidR="009E554A" w:rsidRPr="009E554A" w:rsidRDefault="009E554A" w:rsidP="009E554A">
            <w:pPr>
              <w:spacing w:after="0" w:line="240" w:lineRule="auto"/>
              <w:ind w:left="14" w:firstLine="287"/>
              <w:jc w:val="both"/>
              <w:rPr>
                <w:rFonts w:ascii="Times New Roman" w:eastAsia="Times New Roman" w:hAnsi="Times New Roman" w:cs="Times New Roman"/>
                <w:sz w:val="20"/>
                <w:szCs w:val="20"/>
                <w:lang w:val="kk-KZ" w:eastAsia="ru-RU"/>
              </w:rPr>
            </w:pPr>
            <w:r w:rsidRPr="009E554A">
              <w:rPr>
                <w:rFonts w:ascii="Times New Roman" w:eastAsia="Times New Roman" w:hAnsi="Times New Roman" w:cs="Times New Roman"/>
                <w:sz w:val="20"/>
                <w:szCs w:val="20"/>
                <w:lang w:val="kk-KZ" w:eastAsia="ru-RU"/>
              </w:rPr>
              <w:t xml:space="preserve">Үкімет Аппаратының 2022 жылғы 21 желтоқсандағы </w:t>
            </w:r>
            <w:r w:rsidRPr="009E554A">
              <w:rPr>
                <w:rFonts w:ascii="Times New Roman" w:eastAsia="Times New Roman" w:hAnsi="Times New Roman" w:cs="Times New Roman"/>
                <w:sz w:val="20"/>
                <w:szCs w:val="20"/>
                <w:lang w:val="kk-KZ" w:eastAsia="ru-RU"/>
              </w:rPr>
              <w:br/>
              <w:t xml:space="preserve">№ 20-15/4697//1005 қарарымен </w:t>
            </w:r>
            <w:r w:rsidRPr="009E554A">
              <w:rPr>
                <w:rFonts w:ascii="Times New Roman" w:eastAsia="Times New Roman" w:hAnsi="Times New Roman" w:cs="Times New Roman"/>
                <w:b/>
                <w:sz w:val="20"/>
                <w:szCs w:val="20"/>
                <w:lang w:val="kk-KZ" w:eastAsia="ru-RU"/>
              </w:rPr>
              <w:t>бақылаудан алынды.</w:t>
            </w:r>
          </w:p>
          <w:p w14:paraId="6BEC9F9D" w14:textId="574FB85B" w:rsidR="009E554A" w:rsidRPr="003C1ED7" w:rsidRDefault="009E554A" w:rsidP="009E554A">
            <w:pPr>
              <w:spacing w:after="0" w:line="240" w:lineRule="auto"/>
              <w:jc w:val="both"/>
              <w:rPr>
                <w:rFonts w:ascii="Times New Roman" w:eastAsia="Times New Roman" w:hAnsi="Times New Roman" w:cs="Times New Roman"/>
                <w:b/>
                <w:sz w:val="20"/>
                <w:szCs w:val="20"/>
                <w:lang w:val="kk-KZ" w:eastAsia="ru-RU"/>
              </w:rPr>
            </w:pPr>
            <w:r w:rsidRPr="009E554A">
              <w:rPr>
                <w:rFonts w:ascii="Times New Roman" w:eastAsia="Times New Roman" w:hAnsi="Times New Roman" w:cs="Times New Roman"/>
                <w:sz w:val="20"/>
                <w:szCs w:val="20"/>
                <w:lang w:val="kk-KZ" w:eastAsia="ru-RU"/>
              </w:rPr>
              <w:t xml:space="preserve">Борыш бойынша </w:t>
            </w:r>
            <w:r>
              <w:rPr>
                <w:rFonts w:ascii="Times New Roman" w:eastAsia="Times New Roman" w:hAnsi="Times New Roman" w:cs="Times New Roman"/>
                <w:sz w:val="20"/>
                <w:szCs w:val="20"/>
                <w:lang w:val="kk-KZ" w:eastAsia="ru-RU"/>
              </w:rPr>
              <w:t>«</w:t>
            </w:r>
            <w:r w:rsidRPr="009E554A">
              <w:rPr>
                <w:rFonts w:ascii="Times New Roman" w:eastAsia="Times New Roman" w:hAnsi="Times New Roman" w:cs="Times New Roman"/>
                <w:sz w:val="20"/>
                <w:szCs w:val="20"/>
                <w:lang w:val="kk-KZ" w:eastAsia="ru-RU"/>
              </w:rPr>
              <w:t>алдын алу</w:t>
            </w:r>
            <w:r>
              <w:rPr>
                <w:rFonts w:ascii="Times New Roman" w:eastAsia="Times New Roman" w:hAnsi="Times New Roman" w:cs="Times New Roman"/>
                <w:sz w:val="20"/>
                <w:szCs w:val="20"/>
                <w:lang w:val="kk-KZ" w:eastAsia="ru-RU"/>
              </w:rPr>
              <w:t>»</w:t>
            </w:r>
            <w:r w:rsidRPr="009E554A">
              <w:rPr>
                <w:rFonts w:ascii="Times New Roman" w:eastAsia="Times New Roman" w:hAnsi="Times New Roman" w:cs="Times New Roman"/>
                <w:sz w:val="20"/>
                <w:szCs w:val="20"/>
                <w:lang w:val="kk-KZ" w:eastAsia="ru-RU"/>
              </w:rPr>
              <w:t xml:space="preserve"> </w:t>
            </w:r>
            <w:proofErr w:type="spellStart"/>
            <w:r w:rsidRPr="009E554A">
              <w:rPr>
                <w:rFonts w:ascii="Times New Roman" w:eastAsia="Times New Roman" w:hAnsi="Times New Roman" w:cs="Times New Roman"/>
                <w:sz w:val="20"/>
                <w:szCs w:val="20"/>
                <w:lang w:val="kk-KZ" w:eastAsia="ru-RU"/>
              </w:rPr>
              <w:t>ковенанттары</w:t>
            </w:r>
            <w:proofErr w:type="spellEnd"/>
            <w:r w:rsidRPr="009E554A">
              <w:rPr>
                <w:rFonts w:ascii="Times New Roman" w:eastAsia="Times New Roman" w:hAnsi="Times New Roman" w:cs="Times New Roman"/>
                <w:sz w:val="20"/>
                <w:szCs w:val="20"/>
                <w:lang w:val="kk-KZ" w:eastAsia="ru-RU"/>
              </w:rPr>
              <w:t xml:space="preserve"> мәселесін ҚР әлеуметтік-экономикалық даму болжамын қалыптастыру шеңберінде Э</w:t>
            </w:r>
            <w:r>
              <w:rPr>
                <w:rFonts w:ascii="Times New Roman" w:eastAsia="Times New Roman" w:hAnsi="Times New Roman" w:cs="Times New Roman"/>
                <w:sz w:val="20"/>
                <w:szCs w:val="20"/>
                <w:lang w:val="kk-KZ" w:eastAsia="ru-RU"/>
              </w:rPr>
              <w:t>СҚ</w:t>
            </w:r>
            <w:r w:rsidRPr="009E554A">
              <w:rPr>
                <w:rFonts w:ascii="Times New Roman" w:eastAsia="Times New Roman" w:hAnsi="Times New Roman" w:cs="Times New Roman"/>
                <w:sz w:val="20"/>
                <w:szCs w:val="20"/>
                <w:lang w:val="kk-KZ" w:eastAsia="ru-RU"/>
              </w:rPr>
              <w:t xml:space="preserve"> отырысында </w:t>
            </w:r>
            <w:r w:rsidRPr="009E554A">
              <w:rPr>
                <w:rFonts w:ascii="Times New Roman" w:eastAsia="Times New Roman" w:hAnsi="Times New Roman" w:cs="Times New Roman"/>
                <w:b/>
                <w:sz w:val="20"/>
                <w:szCs w:val="20"/>
                <w:lang w:val="kk-KZ" w:eastAsia="ru-RU"/>
              </w:rPr>
              <w:t>қарау туралы шешім қабылданды</w:t>
            </w:r>
            <w:r w:rsidRPr="009E554A">
              <w:rPr>
                <w:rFonts w:ascii="Times New Roman" w:eastAsia="Times New Roman" w:hAnsi="Times New Roman" w:cs="Times New Roman"/>
                <w:sz w:val="20"/>
                <w:szCs w:val="20"/>
                <w:lang w:val="kk-KZ" w:eastAsia="ru-RU"/>
              </w:rPr>
              <w:t>.</w:t>
            </w:r>
          </w:p>
        </w:tc>
      </w:tr>
      <w:tr w:rsidR="009E554A" w:rsidRPr="00341639" w14:paraId="518BAF43"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tcPr>
          <w:p w14:paraId="0BAF06D3" w14:textId="5F2998A7" w:rsidR="009E554A" w:rsidRPr="009E554A"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34.</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tcPr>
          <w:p w14:paraId="54A58CA4" w14:textId="6689C7D4" w:rsidR="009E554A" w:rsidRPr="003E6F6C"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9E554A">
              <w:rPr>
                <w:rFonts w:ascii="Times New Roman" w:eastAsia="Times New Roman" w:hAnsi="Times New Roman" w:cs="Times New Roman"/>
                <w:sz w:val="20"/>
                <w:szCs w:val="20"/>
                <w:lang w:val="kk-KZ" w:eastAsia="ru-RU"/>
              </w:rPr>
              <w:t xml:space="preserve">Белгіленген </w:t>
            </w:r>
            <w:proofErr w:type="spellStart"/>
            <w:r w:rsidRPr="009E554A">
              <w:rPr>
                <w:rFonts w:ascii="Times New Roman" w:eastAsia="Times New Roman" w:hAnsi="Times New Roman" w:cs="Times New Roman"/>
                <w:sz w:val="20"/>
                <w:szCs w:val="20"/>
                <w:lang w:val="kk-KZ" w:eastAsia="ru-RU"/>
              </w:rPr>
              <w:t>ковенанттардың</w:t>
            </w:r>
            <w:proofErr w:type="spellEnd"/>
            <w:r w:rsidRPr="009E554A">
              <w:rPr>
                <w:rFonts w:ascii="Times New Roman" w:eastAsia="Times New Roman" w:hAnsi="Times New Roman" w:cs="Times New Roman"/>
                <w:sz w:val="20"/>
                <w:szCs w:val="20"/>
                <w:lang w:val="kk-KZ" w:eastAsia="ru-RU"/>
              </w:rPr>
              <w:t xml:space="preserve"> асып кетуі болжанған жағдайда мемлекеттік борышты басқару жөніндегі мәселені Экономикалық саясат жөніндегі кеңеске шығару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tcPr>
          <w:p w14:paraId="4EC401D5" w14:textId="77777777" w:rsidR="009E554A" w:rsidRPr="009E554A" w:rsidRDefault="009E554A" w:rsidP="009E554A">
            <w:pPr>
              <w:spacing w:before="100" w:beforeAutospacing="1" w:after="14" w:line="240" w:lineRule="auto"/>
              <w:ind w:left="14"/>
              <w:jc w:val="center"/>
              <w:rPr>
                <w:rFonts w:ascii="Times New Roman" w:eastAsia="Times New Roman" w:hAnsi="Times New Roman" w:cs="Times New Roman"/>
                <w:sz w:val="20"/>
                <w:szCs w:val="20"/>
                <w:lang w:eastAsia="ru-RU"/>
              </w:rPr>
            </w:pPr>
            <w:r w:rsidRPr="009E554A">
              <w:rPr>
                <w:rFonts w:ascii="Times New Roman" w:eastAsia="Times New Roman" w:hAnsi="Times New Roman" w:cs="Times New Roman"/>
                <w:sz w:val="20"/>
                <w:szCs w:val="20"/>
                <w:lang w:val="kk-KZ" w:eastAsia="ru-RU"/>
              </w:rPr>
              <w:t>ЭСК хаттамасы,</w:t>
            </w:r>
          </w:p>
          <w:p w14:paraId="6E114E0F" w14:textId="50871ED8" w:rsidR="009E554A" w:rsidRPr="003E6F6C"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E554A">
              <w:rPr>
                <w:rFonts w:ascii="Times New Roman" w:eastAsia="Times New Roman" w:hAnsi="Times New Roman" w:cs="Times New Roman"/>
                <w:sz w:val="20"/>
                <w:szCs w:val="20"/>
                <w:lang w:val="kk-KZ" w:eastAsia="ru-RU"/>
              </w:rPr>
              <w:t>қажеттілігіне қарай</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tcPr>
          <w:p w14:paraId="28EC9787" w14:textId="6AB735D5" w:rsidR="009E554A" w:rsidRPr="003C1ED7"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9E554A">
              <w:rPr>
                <w:rFonts w:ascii="Times New Roman" w:eastAsia="Times New Roman" w:hAnsi="Times New Roman" w:cs="Times New Roman"/>
                <w:sz w:val="20"/>
                <w:szCs w:val="20"/>
                <w:lang w:val="kk-KZ" w:eastAsia="ru-RU"/>
              </w:rPr>
              <w:t xml:space="preserve">Үкімет, ҰЭМ, </w:t>
            </w:r>
            <w:proofErr w:type="spellStart"/>
            <w:r w:rsidRPr="009E554A">
              <w:rPr>
                <w:rFonts w:ascii="Times New Roman" w:eastAsia="Times New Roman" w:hAnsi="Times New Roman" w:cs="Times New Roman"/>
                <w:sz w:val="20"/>
                <w:szCs w:val="20"/>
                <w:lang w:val="kk-KZ" w:eastAsia="ru-RU"/>
              </w:rPr>
              <w:t>Қаржымині</w:t>
            </w:r>
            <w:proofErr w:type="spellEnd"/>
            <w:r w:rsidRPr="009E554A">
              <w:rPr>
                <w:rFonts w:ascii="Times New Roman" w:eastAsia="Times New Roman" w:hAnsi="Times New Roman" w:cs="Times New Roman"/>
                <w:sz w:val="20"/>
                <w:szCs w:val="20"/>
                <w:lang w:val="kk-KZ" w:eastAsia="ru-RU"/>
              </w:rPr>
              <w:t>, мүдделі МО және/немесе ұйымдар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4FF8A1C" w14:textId="77777777" w:rsidR="007321EF" w:rsidRPr="003C1ED7" w:rsidRDefault="007321EF" w:rsidP="007321EF">
            <w:pPr>
              <w:spacing w:after="0" w:line="240" w:lineRule="auto"/>
              <w:jc w:val="both"/>
              <w:rPr>
                <w:rFonts w:ascii="Times New Roman" w:eastAsia="Times New Roman" w:hAnsi="Times New Roman" w:cs="Times New Roman"/>
                <w:b/>
                <w:sz w:val="20"/>
                <w:szCs w:val="20"/>
                <w:lang w:val="kk-KZ" w:eastAsia="ru-RU"/>
              </w:rPr>
            </w:pPr>
            <w:r w:rsidRPr="003C1ED7">
              <w:rPr>
                <w:rFonts w:ascii="Times New Roman" w:eastAsia="Times New Roman" w:hAnsi="Times New Roman" w:cs="Times New Roman"/>
                <w:b/>
                <w:sz w:val="20"/>
                <w:szCs w:val="20"/>
                <w:lang w:val="kk-KZ" w:eastAsia="ru-RU"/>
              </w:rPr>
              <w:t>Орындалды</w:t>
            </w:r>
          </w:p>
          <w:p w14:paraId="177DD61C" w14:textId="118FC982" w:rsidR="009E554A" w:rsidRPr="003C1ED7" w:rsidRDefault="003C1ED7" w:rsidP="003C1ED7">
            <w:pPr>
              <w:spacing w:after="0" w:line="240" w:lineRule="auto"/>
              <w:ind w:firstLine="297"/>
              <w:jc w:val="both"/>
              <w:rPr>
                <w:rFonts w:ascii="Times New Roman" w:eastAsia="Times New Roman" w:hAnsi="Times New Roman" w:cs="Times New Roman"/>
                <w:b/>
                <w:sz w:val="20"/>
                <w:szCs w:val="20"/>
                <w:lang w:val="kk-KZ" w:eastAsia="ru-RU"/>
              </w:rPr>
            </w:pPr>
            <w:r w:rsidRPr="003C1ED7">
              <w:rPr>
                <w:rFonts w:ascii="Times New Roman" w:hAnsi="Times New Roman" w:cs="Times New Roman"/>
                <w:sz w:val="20"/>
                <w:szCs w:val="20"/>
                <w:lang w:val="kk-KZ"/>
              </w:rPr>
              <w:t>ҚР ҚМ 2025 жылғы 27 ақпандағы № 005-ДГ/ТФ-666 хатымен Экономикалық саясат жөніндегі кеңестің 2025 жылғы 6 наурыздағы отырысына «Мемлекеттік борыштың жай-күйі туралы» сұрақ шығарылып, қаралды.</w:t>
            </w:r>
          </w:p>
        </w:tc>
      </w:tr>
      <w:tr w:rsidR="009E554A" w:rsidRPr="00341639" w14:paraId="31C0D2C9"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88EE370" w14:textId="77777777"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35.</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CB7EB85" w14:textId="04AD5225"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t>Мемлекеттік қарыз алуды негізінен ішкі нарықта жүзеге асыру. Капиталдың сыртқы нарығына шыққан жағдайда бірінші кезекте кірістіліктің қолайлы деңгейін ескере отырып, теңгемен қаржыландыру құралдарын қарау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6D3311E" w14:textId="51F222D3" w:rsidR="009E554A" w:rsidRPr="00EE66F1" w:rsidRDefault="009E554A" w:rsidP="009E554A">
            <w:pPr>
              <w:spacing w:before="100" w:beforeAutospacing="1" w:after="14"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ПӘ-не ақпарат,</w:t>
            </w:r>
          </w:p>
          <w:p w14:paraId="4F104A01" w14:textId="77777777"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қаңтар, жыл сайын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EF3D6BD" w14:textId="3D734D28"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 xml:space="preserve">Үкімет, </w:t>
            </w:r>
            <w:proofErr w:type="spellStart"/>
            <w:r w:rsidRPr="00EE66F1">
              <w:rPr>
                <w:rFonts w:ascii="Times New Roman" w:eastAsia="Times New Roman" w:hAnsi="Times New Roman" w:cs="Times New Roman"/>
                <w:lang w:val="kk-KZ" w:eastAsia="ru-RU"/>
              </w:rPr>
              <w:t>Қаржымині</w:t>
            </w:r>
            <w:proofErr w:type="spellEnd"/>
            <w:r w:rsidRPr="00EE66F1">
              <w:rPr>
                <w:rFonts w:ascii="Times New Roman" w:eastAsia="Times New Roman" w:hAnsi="Times New Roman" w:cs="Times New Roman"/>
                <w:lang w:val="kk-KZ" w:eastAsia="ru-RU"/>
              </w:rPr>
              <w:t>, ҰБ, ҚНРДА, 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E7D9575" w14:textId="77777777" w:rsidR="009E554A" w:rsidRPr="00BC1B26" w:rsidRDefault="009E554A" w:rsidP="003C1ED7">
            <w:pPr>
              <w:pStyle w:val="a7"/>
              <w:jc w:val="both"/>
              <w:rPr>
                <w:rFonts w:ascii="Times New Roman" w:hAnsi="Times New Roman" w:cs="Times New Roman"/>
                <w:b/>
                <w:sz w:val="20"/>
                <w:szCs w:val="20"/>
                <w:lang w:val="kk-KZ" w:eastAsia="ru-RU"/>
              </w:rPr>
            </w:pPr>
            <w:r w:rsidRPr="00BC1B26">
              <w:rPr>
                <w:rFonts w:ascii="Times New Roman" w:hAnsi="Times New Roman" w:cs="Times New Roman"/>
                <w:b/>
                <w:sz w:val="20"/>
                <w:szCs w:val="20"/>
                <w:lang w:val="kk-KZ" w:eastAsia="ru-RU"/>
              </w:rPr>
              <w:t>Орындалды</w:t>
            </w:r>
          </w:p>
          <w:p w14:paraId="52DB69F1" w14:textId="673AE29D"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Қаржы министрлігі тиісті ақпаратты ҚР Үкіметінің Аппаратына:</w:t>
            </w:r>
          </w:p>
          <w:p w14:paraId="467C247B" w14:textId="519E706B"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2022 жылғы 23 желтоқсандағы № 004-ДГ/Д-9237//20-15/4697//1005 хатымен</w:t>
            </w:r>
          </w:p>
          <w:p w14:paraId="23906C09" w14:textId="59147DCC"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2023 жылғы 28 желтоқсандағы № 005-ДГ/Д-10331//12-19/01-99/4697//1005 Б.35 хатымен жолдады.</w:t>
            </w:r>
          </w:p>
          <w:p w14:paraId="768D5794" w14:textId="3C8253B2"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«2023-2025 жылдарға арналған республикалық бюджет туралы» Қазақстан Республикасының Заңымен 2023 жылы республикалық бюджеттің тапшылығы 3,2 </w:t>
            </w:r>
            <w:proofErr w:type="spellStart"/>
            <w:r w:rsidRPr="00BC1B26">
              <w:rPr>
                <w:rFonts w:ascii="Times New Roman" w:hAnsi="Times New Roman" w:cs="Times New Roman"/>
                <w:sz w:val="20"/>
                <w:szCs w:val="20"/>
                <w:lang w:val="kk-KZ" w:eastAsia="ru-RU"/>
              </w:rPr>
              <w:t>трлн</w:t>
            </w:r>
            <w:proofErr w:type="spellEnd"/>
            <w:r w:rsidRPr="00BC1B26">
              <w:rPr>
                <w:rFonts w:ascii="Times New Roman" w:hAnsi="Times New Roman" w:cs="Times New Roman"/>
                <w:sz w:val="20"/>
                <w:szCs w:val="20"/>
                <w:lang w:val="kk-KZ" w:eastAsia="ru-RU"/>
              </w:rPr>
              <w:t xml:space="preserve"> теңгені құрайды.</w:t>
            </w:r>
          </w:p>
          <w:p w14:paraId="2765BF74" w14:textId="77777777"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Бұл ретте, бюджет тапшылығын қаржыландыру және бұрын тартылған қарыздарды өтеу үшін 2023 жылы қарыз алу көлемі 5,3 </w:t>
            </w:r>
            <w:proofErr w:type="spellStart"/>
            <w:r w:rsidRPr="00BC1B26">
              <w:rPr>
                <w:rFonts w:ascii="Times New Roman" w:hAnsi="Times New Roman" w:cs="Times New Roman"/>
                <w:sz w:val="20"/>
                <w:szCs w:val="20"/>
                <w:lang w:val="kk-KZ" w:eastAsia="ru-RU"/>
              </w:rPr>
              <w:t>трлн</w:t>
            </w:r>
            <w:proofErr w:type="spellEnd"/>
            <w:r w:rsidRPr="00BC1B26">
              <w:rPr>
                <w:rFonts w:ascii="Times New Roman" w:hAnsi="Times New Roman" w:cs="Times New Roman"/>
                <w:sz w:val="20"/>
                <w:szCs w:val="20"/>
                <w:lang w:val="kk-KZ" w:eastAsia="ru-RU"/>
              </w:rPr>
              <w:t xml:space="preserve"> теңгені құрады.</w:t>
            </w:r>
          </w:p>
          <w:p w14:paraId="056E9432" w14:textId="77777777"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Есепті кезеңде ішкі нарықта мемлекеттік бағалы қағаздар шығару есебінен 5,1 </w:t>
            </w:r>
            <w:proofErr w:type="spellStart"/>
            <w:r w:rsidRPr="00BC1B26">
              <w:rPr>
                <w:rFonts w:ascii="Times New Roman" w:hAnsi="Times New Roman" w:cs="Times New Roman"/>
                <w:sz w:val="20"/>
                <w:szCs w:val="20"/>
                <w:lang w:val="kk-KZ" w:eastAsia="ru-RU"/>
              </w:rPr>
              <w:t>трлн</w:t>
            </w:r>
            <w:proofErr w:type="spellEnd"/>
            <w:r w:rsidRPr="00BC1B26">
              <w:rPr>
                <w:rFonts w:ascii="Times New Roman" w:hAnsi="Times New Roman" w:cs="Times New Roman"/>
                <w:sz w:val="20"/>
                <w:szCs w:val="20"/>
                <w:lang w:val="kk-KZ" w:eastAsia="ru-RU"/>
              </w:rPr>
              <w:t xml:space="preserve"> теңге сомасына немесе жоспарланған қарыз алу көлемінің 95% -. қаражат тартылды.</w:t>
            </w:r>
          </w:p>
          <w:p w14:paraId="7E37E77A" w14:textId="77777777" w:rsidR="009E554A" w:rsidRPr="00BC1B26" w:rsidRDefault="009E554A" w:rsidP="009E554A">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Бұдан басқа, 2023 жылы республикалық бюджет тапшылығын қаржыландыру мақсатында 2022 жылы 345,7 млн еуро сомасына тартылған Халықаралық Қайта Құру және даму банкінің қарызын игеру жүзеге асырылды (айырбастау күніне 169,9 </w:t>
            </w:r>
            <w:proofErr w:type="spellStart"/>
            <w:r w:rsidRPr="00BC1B26">
              <w:rPr>
                <w:rFonts w:ascii="Times New Roman" w:hAnsi="Times New Roman" w:cs="Times New Roman"/>
                <w:sz w:val="20"/>
                <w:szCs w:val="20"/>
                <w:lang w:val="kk-KZ" w:eastAsia="ru-RU"/>
              </w:rPr>
              <w:t>млрд.теңге</w:t>
            </w:r>
            <w:proofErr w:type="spellEnd"/>
            <w:r w:rsidRPr="00BC1B26">
              <w:rPr>
                <w:rFonts w:ascii="Times New Roman" w:hAnsi="Times New Roman" w:cs="Times New Roman"/>
                <w:sz w:val="20"/>
                <w:szCs w:val="20"/>
                <w:lang w:val="kk-KZ" w:eastAsia="ru-RU"/>
              </w:rPr>
              <w:t>).</w:t>
            </w:r>
          </w:p>
          <w:p w14:paraId="78B7B704" w14:textId="77777777" w:rsidR="003C1ED7" w:rsidRPr="00BC1B26" w:rsidRDefault="009E554A" w:rsidP="003C1ED7">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Осылайша, </w:t>
            </w:r>
            <w:r w:rsidRPr="00BC1B26">
              <w:rPr>
                <w:rFonts w:ascii="Times New Roman" w:hAnsi="Times New Roman" w:cs="Times New Roman"/>
                <w:b/>
                <w:bCs/>
                <w:sz w:val="20"/>
                <w:szCs w:val="20"/>
                <w:lang w:val="kk-KZ" w:eastAsia="ru-RU"/>
              </w:rPr>
              <w:t>2023 жылы</w:t>
            </w:r>
            <w:r w:rsidRPr="00BC1B26">
              <w:rPr>
                <w:rFonts w:ascii="Times New Roman" w:hAnsi="Times New Roman" w:cs="Times New Roman"/>
                <w:sz w:val="20"/>
                <w:szCs w:val="20"/>
                <w:lang w:val="kk-KZ" w:eastAsia="ru-RU"/>
              </w:rPr>
              <w:t xml:space="preserve"> мемлекеттік қарыз алу негізінен ішкі нарықта жүзеге асырылады.</w:t>
            </w:r>
          </w:p>
          <w:p w14:paraId="0C48B6C1" w14:textId="31012FCD" w:rsidR="003C1ED7" w:rsidRPr="00BC1B26" w:rsidRDefault="003C1ED7" w:rsidP="003C1ED7">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ҚР Премьер-Министрдің орынбасары – Ұлттық экономика министрі 2024 жылғы 3 шілдедегі № 12-18/01-99 (35-т.), 4697 қарарына сәйкес тапсырма бақылаудан алынды.</w:t>
            </w:r>
          </w:p>
          <w:p w14:paraId="2DAA5E58" w14:textId="77777777" w:rsidR="003C1ED7" w:rsidRPr="00BC1B26" w:rsidRDefault="003C1ED7" w:rsidP="003C1ED7">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«2024-2026  жылдарға  арналған  республикалық  бюджет туралы» Қазақстан  Республикасының  Заңына  сәйкес  2024  жылы  республикалық  бюджет  тапшылығы  3,5 </w:t>
            </w:r>
            <w:proofErr w:type="spellStart"/>
            <w:r w:rsidRPr="00BC1B26">
              <w:rPr>
                <w:rFonts w:ascii="Times New Roman" w:hAnsi="Times New Roman" w:cs="Times New Roman"/>
                <w:sz w:val="20"/>
                <w:szCs w:val="20"/>
                <w:lang w:val="kk-KZ" w:eastAsia="ru-RU"/>
              </w:rPr>
              <w:t>трлн</w:t>
            </w:r>
            <w:proofErr w:type="spellEnd"/>
            <w:r w:rsidRPr="00BC1B26">
              <w:rPr>
                <w:rFonts w:ascii="Times New Roman" w:hAnsi="Times New Roman" w:cs="Times New Roman"/>
                <w:sz w:val="20"/>
                <w:szCs w:val="20"/>
                <w:lang w:val="kk-KZ" w:eastAsia="ru-RU"/>
              </w:rPr>
              <w:t>. теңге  көлемінде  көзделген.</w:t>
            </w:r>
          </w:p>
          <w:p w14:paraId="0F8E6D76" w14:textId="700FB349" w:rsidR="003C1ED7" w:rsidRPr="00BC1B26" w:rsidRDefault="003C1ED7" w:rsidP="003C1ED7">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Бұрын  тартылған  қарыздарды  өтеу  қажеттілігін  есепке  алғанда,  бюджет  тапшылығын  қаржыландыру  үшін  қарыз  алу  қажеттілігін  ескере  отырып,  2024  жылғы  қарыз  алу  көлемі</w:t>
            </w:r>
            <w:r w:rsidR="00AD4EEB" w:rsidRPr="00BC1B26">
              <w:rPr>
                <w:rFonts w:ascii="Times New Roman" w:hAnsi="Times New Roman" w:cs="Times New Roman"/>
                <w:sz w:val="20"/>
                <w:szCs w:val="20"/>
                <w:lang w:val="kk-KZ" w:eastAsia="ru-RU"/>
              </w:rPr>
              <w:t xml:space="preserve"> </w:t>
            </w:r>
            <w:r w:rsidRPr="00BC1B26">
              <w:rPr>
                <w:rFonts w:ascii="Times New Roman" w:hAnsi="Times New Roman" w:cs="Times New Roman"/>
                <w:sz w:val="20"/>
                <w:szCs w:val="20"/>
                <w:lang w:val="kk-KZ" w:eastAsia="ru-RU"/>
              </w:rPr>
              <w:t xml:space="preserve">6,5  </w:t>
            </w:r>
            <w:proofErr w:type="spellStart"/>
            <w:r w:rsidRPr="00BC1B26">
              <w:rPr>
                <w:rFonts w:ascii="Times New Roman" w:hAnsi="Times New Roman" w:cs="Times New Roman"/>
                <w:sz w:val="20"/>
                <w:szCs w:val="20"/>
                <w:lang w:val="kk-KZ" w:eastAsia="ru-RU"/>
              </w:rPr>
              <w:t>трлн</w:t>
            </w:r>
            <w:proofErr w:type="spellEnd"/>
            <w:r w:rsidRPr="00BC1B26">
              <w:rPr>
                <w:rFonts w:ascii="Times New Roman" w:hAnsi="Times New Roman" w:cs="Times New Roman"/>
                <w:sz w:val="20"/>
                <w:szCs w:val="20"/>
                <w:lang w:val="kk-KZ" w:eastAsia="ru-RU"/>
              </w:rPr>
              <w:t>. теңгені  құрайды.</w:t>
            </w:r>
          </w:p>
          <w:p w14:paraId="5D661751" w14:textId="705532E5" w:rsidR="003C1ED7" w:rsidRPr="00BC1B26" w:rsidRDefault="003C1ED7" w:rsidP="003C1ED7">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2024 жылғы бірінші жартыжылдығында ішкі нарықта мемлекеттік бағалы қағаздар шығару арқылы жоспарланған  қарыз  алу  көлемінен  3,6 </w:t>
            </w:r>
            <w:proofErr w:type="spellStart"/>
            <w:r w:rsidRPr="00BC1B26">
              <w:rPr>
                <w:rFonts w:ascii="Times New Roman" w:hAnsi="Times New Roman" w:cs="Times New Roman"/>
                <w:sz w:val="20"/>
                <w:szCs w:val="20"/>
                <w:lang w:val="kk-KZ" w:eastAsia="ru-RU"/>
              </w:rPr>
              <w:t>трлн</w:t>
            </w:r>
            <w:proofErr w:type="spellEnd"/>
            <w:r w:rsidRPr="00BC1B26">
              <w:rPr>
                <w:rFonts w:ascii="Times New Roman" w:hAnsi="Times New Roman" w:cs="Times New Roman"/>
                <w:sz w:val="20"/>
                <w:szCs w:val="20"/>
                <w:lang w:val="kk-KZ" w:eastAsia="ru-RU"/>
              </w:rPr>
              <w:t>. теңге  немесе  55 % көлемінде қаражат тартылды.</w:t>
            </w:r>
          </w:p>
          <w:p w14:paraId="212C0B79" w14:textId="129D1429" w:rsidR="003C1ED7" w:rsidRPr="00BC1B26" w:rsidRDefault="003C1ED7" w:rsidP="003C1ED7">
            <w:pPr>
              <w:pStyle w:val="a7"/>
              <w:ind w:firstLine="295"/>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Осылайша, </w:t>
            </w:r>
            <w:r w:rsidRPr="00BC1B26">
              <w:rPr>
                <w:rFonts w:ascii="Times New Roman" w:hAnsi="Times New Roman" w:cs="Times New Roman"/>
                <w:b/>
                <w:bCs/>
                <w:sz w:val="20"/>
                <w:szCs w:val="20"/>
                <w:lang w:val="kk-KZ" w:eastAsia="ru-RU"/>
              </w:rPr>
              <w:t>2024 жылғы есепті кезеңге</w:t>
            </w:r>
            <w:r w:rsidRPr="00BC1B26">
              <w:rPr>
                <w:rFonts w:ascii="Times New Roman" w:hAnsi="Times New Roman" w:cs="Times New Roman"/>
                <w:sz w:val="20"/>
                <w:szCs w:val="20"/>
                <w:lang w:val="kk-KZ" w:eastAsia="ru-RU"/>
              </w:rPr>
              <w:t xml:space="preserve"> мемлекеттік қарыз алу негізінен ішкі  нарықта жүзеге асырылуда.</w:t>
            </w:r>
          </w:p>
        </w:tc>
      </w:tr>
      <w:tr w:rsidR="009E554A" w:rsidRPr="00341639" w14:paraId="71F2A46F"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D633AD7" w14:textId="77777777"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36.</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2D5316E" w14:textId="0ECC2236"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 xml:space="preserve">Ішкі нарықта жеткілікті өтімділік және капиталдың сыртқы нарығының қолайлы конъюнктурасы болмаған кезде ұлттық валютада не өзге валюталарда еурооблигациялар шығарудың балама </w:t>
            </w:r>
            <w:r w:rsidRPr="00EE66F1">
              <w:rPr>
                <w:rFonts w:ascii="Times New Roman" w:eastAsia="Times New Roman" w:hAnsi="Times New Roman" w:cs="Times New Roman"/>
                <w:lang w:val="kk-KZ" w:eastAsia="ru-RU"/>
              </w:rPr>
              <w:lastRenderedPageBreak/>
              <w:t>нұсқаларын қарау үшін капиталдың сыртқы нарықтарындағы ахуалға тұрақты талдау жүргізу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7D6354E" w14:textId="29343448" w:rsidR="009E554A" w:rsidRPr="00EE66F1" w:rsidRDefault="009E554A" w:rsidP="009E554A">
            <w:pPr>
              <w:spacing w:before="100" w:beforeAutospacing="1" w:after="14"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lastRenderedPageBreak/>
              <w:t>ПӘ-не ақпарат,</w:t>
            </w:r>
          </w:p>
          <w:p w14:paraId="6FC7E459" w14:textId="77777777"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жыл сайын, сәуір</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29023A4" w14:textId="0F0ADF32"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 xml:space="preserve">Үкімет, </w:t>
            </w:r>
            <w:proofErr w:type="spellStart"/>
            <w:r w:rsidRPr="00EE66F1">
              <w:rPr>
                <w:rFonts w:ascii="Times New Roman" w:eastAsia="Times New Roman" w:hAnsi="Times New Roman" w:cs="Times New Roman"/>
                <w:lang w:val="kk-KZ" w:eastAsia="ru-RU"/>
              </w:rPr>
              <w:t>Қаржымині</w:t>
            </w:r>
            <w:proofErr w:type="spellEnd"/>
            <w:r w:rsidRPr="00EE66F1">
              <w:rPr>
                <w:rFonts w:ascii="Times New Roman" w:eastAsia="Times New Roman" w:hAnsi="Times New Roman" w:cs="Times New Roman"/>
                <w:lang w:val="kk-KZ" w:eastAsia="ru-RU"/>
              </w:rPr>
              <w:t>, ҰБ, ҚНРДА, 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2ED5F33F" w14:textId="77777777" w:rsidR="009E554A" w:rsidRPr="00BC1B26" w:rsidRDefault="009E554A" w:rsidP="009E554A">
            <w:pPr>
              <w:spacing w:after="0" w:line="240" w:lineRule="auto"/>
              <w:ind w:firstLine="439"/>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Орындалды</w:t>
            </w:r>
          </w:p>
          <w:p w14:paraId="60E1721B" w14:textId="52C68659"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Қазақстан Республикасы Премьер-Министрінің орынбасары – Ұлттық экономика министрінің 2024 жылғы 8 сәуірдегі қарарымен </w:t>
            </w:r>
            <w:r w:rsidRPr="00BC1B26">
              <w:rPr>
                <w:rFonts w:ascii="Times New Roman" w:eastAsia="Times New Roman" w:hAnsi="Times New Roman" w:cs="Times New Roman"/>
                <w:sz w:val="20"/>
                <w:szCs w:val="20"/>
                <w:lang w:val="kk-KZ" w:eastAsia="ru-RU"/>
              </w:rPr>
              <w:br/>
              <w:t xml:space="preserve">№ 12-18/01-99//4697//1005 (36-т.) ҚР Қаржы министрлігінің </w:t>
            </w:r>
            <w:r w:rsidRPr="00BC1B26">
              <w:rPr>
                <w:rFonts w:ascii="Times New Roman" w:eastAsia="Times New Roman" w:hAnsi="Times New Roman" w:cs="Times New Roman"/>
                <w:b/>
                <w:sz w:val="20"/>
                <w:szCs w:val="20"/>
                <w:lang w:val="kk-KZ" w:eastAsia="ru-RU"/>
              </w:rPr>
              <w:t>бақылауына ауыстырылды</w:t>
            </w:r>
            <w:r w:rsidRPr="00BC1B26">
              <w:rPr>
                <w:rFonts w:ascii="Times New Roman" w:eastAsia="Times New Roman" w:hAnsi="Times New Roman" w:cs="Times New Roman"/>
                <w:sz w:val="20"/>
                <w:szCs w:val="20"/>
                <w:lang w:val="kk-KZ" w:eastAsia="ru-RU"/>
              </w:rPr>
              <w:t xml:space="preserve"> және </w:t>
            </w:r>
            <w:r w:rsidRPr="00BC1B26">
              <w:rPr>
                <w:rFonts w:ascii="Times New Roman" w:eastAsia="Times New Roman" w:hAnsi="Times New Roman" w:cs="Times New Roman"/>
                <w:b/>
                <w:sz w:val="20"/>
                <w:szCs w:val="20"/>
                <w:lang w:val="kk-KZ" w:eastAsia="ru-RU"/>
              </w:rPr>
              <w:t>бақылаудан алынды</w:t>
            </w:r>
            <w:r w:rsidRPr="00BC1B26">
              <w:rPr>
                <w:rFonts w:ascii="Times New Roman" w:eastAsia="Times New Roman" w:hAnsi="Times New Roman" w:cs="Times New Roman"/>
                <w:sz w:val="20"/>
                <w:szCs w:val="20"/>
                <w:lang w:val="kk-KZ" w:eastAsia="ru-RU"/>
              </w:rPr>
              <w:t>.</w:t>
            </w:r>
          </w:p>
          <w:p w14:paraId="43E354D1" w14:textId="66ADB089"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xml:space="preserve"> көрсетілген тармақты орындау үшін ҚР Үкіметінің </w:t>
            </w:r>
            <w:r w:rsidRPr="00BC1B26">
              <w:rPr>
                <w:rFonts w:ascii="Times New Roman" w:eastAsia="Times New Roman" w:hAnsi="Times New Roman" w:cs="Times New Roman"/>
                <w:sz w:val="20"/>
                <w:szCs w:val="20"/>
                <w:lang w:val="kk-KZ" w:eastAsia="ru-RU"/>
              </w:rPr>
              <w:lastRenderedPageBreak/>
              <w:t>Аппаратына тиісті ақпарат:</w:t>
            </w:r>
          </w:p>
          <w:p w14:paraId="0339BC0F" w14:textId="38F6D64B"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2023 жылғы 17 наурыздағы № 004-ДГ/Д-9237//20-15/4697//1005 хатымен,</w:t>
            </w:r>
          </w:p>
          <w:p w14:paraId="58F02EAA" w14:textId="4882CDBD"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2024 жылғы 28 наурыздағы № 001-ДГ/Д-8787//хатымен енгізілді.</w:t>
            </w:r>
          </w:p>
          <w:p w14:paraId="113B17D7" w14:textId="6D26794A"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«2024-2026 жылдарға арналған республикалық бюджет туралы» Қазақстан Республикасының Заңына сәйкес 2024 жылы республикалық бюджет тапшылығы 3,5 </w:t>
            </w:r>
            <w:proofErr w:type="spellStart"/>
            <w:r w:rsidRPr="00BC1B26">
              <w:rPr>
                <w:rFonts w:ascii="Times New Roman" w:eastAsia="Times New Roman" w:hAnsi="Times New Roman" w:cs="Times New Roman"/>
                <w:sz w:val="20"/>
                <w:szCs w:val="20"/>
                <w:lang w:val="kk-KZ" w:eastAsia="ru-RU"/>
              </w:rPr>
              <w:t>трлн</w:t>
            </w:r>
            <w:proofErr w:type="spellEnd"/>
            <w:r w:rsidRPr="00BC1B26">
              <w:rPr>
                <w:rFonts w:ascii="Times New Roman" w:eastAsia="Times New Roman" w:hAnsi="Times New Roman" w:cs="Times New Roman"/>
                <w:sz w:val="20"/>
                <w:szCs w:val="20"/>
                <w:lang w:val="kk-KZ" w:eastAsia="ru-RU"/>
              </w:rPr>
              <w:t xml:space="preserve">. теңге. </w:t>
            </w:r>
          </w:p>
          <w:p w14:paraId="230E42B0" w14:textId="77777777"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Бұрын тартылған қарыздарды өтеу қажеттілігін ескере отырып, бюджет тапшылығын қаржыландыру үшін қарыз алу қажеттілігін ескере отырып, қарыз алу көлемі 2024 жылы 6,5 </w:t>
            </w:r>
            <w:proofErr w:type="spellStart"/>
            <w:r w:rsidRPr="00BC1B26">
              <w:rPr>
                <w:rFonts w:ascii="Times New Roman" w:eastAsia="Times New Roman" w:hAnsi="Times New Roman" w:cs="Times New Roman"/>
                <w:sz w:val="20"/>
                <w:szCs w:val="20"/>
                <w:lang w:val="kk-KZ" w:eastAsia="ru-RU"/>
              </w:rPr>
              <w:t>трлн</w:t>
            </w:r>
            <w:proofErr w:type="spellEnd"/>
            <w:r w:rsidRPr="00BC1B26">
              <w:rPr>
                <w:rFonts w:ascii="Times New Roman" w:eastAsia="Times New Roman" w:hAnsi="Times New Roman" w:cs="Times New Roman"/>
                <w:sz w:val="20"/>
                <w:szCs w:val="20"/>
                <w:lang w:val="kk-KZ" w:eastAsia="ru-RU"/>
              </w:rPr>
              <w:t xml:space="preserve"> теңгені құрайды. </w:t>
            </w:r>
          </w:p>
          <w:p w14:paraId="75211A86" w14:textId="77777777"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Мемлекеттік қарыз алу саясаты бюджет тапшылығын негізінен ішкі нарық қаражаты есебінен жабуға, ішкі нарықты дамыту және валюталық тәуекелдерді нивелирлеу мақсатында, сондай-ақ ішкі инвесторларды жоғары өтімді және сенімді құралдарға қаражат салу мүмкіндігімен қамтамасыз етуге бағытталған.</w:t>
            </w:r>
          </w:p>
          <w:p w14:paraId="1203768D" w14:textId="77777777"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Сондай-ақ, мемлекеттік бағалы қағаздарды шығару нарықтың барлық қатысушылары үшін қарыз алудың нарықтық шарттарын көрсететін әділ кірістілік қисығын қалыптастырады.</w:t>
            </w:r>
          </w:p>
          <w:p w14:paraId="29E7BA0B" w14:textId="77777777"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Ағымдағы жылдың басынан бастап </w:t>
            </w:r>
            <w:proofErr w:type="spellStart"/>
            <w:r w:rsidRPr="00BC1B26">
              <w:rPr>
                <w:rFonts w:ascii="Times New Roman" w:eastAsia="Times New Roman" w:hAnsi="Times New Roman" w:cs="Times New Roman"/>
                <w:sz w:val="20"/>
                <w:szCs w:val="20"/>
                <w:lang w:val="kk-KZ" w:eastAsia="ru-RU"/>
              </w:rPr>
              <w:t>ceemea</w:t>
            </w:r>
            <w:proofErr w:type="spellEnd"/>
            <w:r w:rsidRPr="00BC1B26">
              <w:rPr>
                <w:rFonts w:ascii="Times New Roman" w:eastAsia="Times New Roman" w:hAnsi="Times New Roman" w:cs="Times New Roman"/>
                <w:sz w:val="20"/>
                <w:szCs w:val="20"/>
                <w:lang w:val="kk-KZ" w:eastAsia="ru-RU"/>
              </w:rPr>
              <w:t xml:space="preserve"> аймағының (дамушы нарықтар аймағы) бастапқы нарықтарында жалпы сомасы 75 </w:t>
            </w:r>
            <w:proofErr w:type="spellStart"/>
            <w:r w:rsidRPr="00BC1B26">
              <w:rPr>
                <w:rFonts w:ascii="Times New Roman" w:eastAsia="Times New Roman" w:hAnsi="Times New Roman" w:cs="Times New Roman"/>
                <w:sz w:val="20"/>
                <w:szCs w:val="20"/>
                <w:lang w:val="kk-KZ" w:eastAsia="ru-RU"/>
              </w:rPr>
              <w:t>млрд</w:t>
            </w:r>
            <w:proofErr w:type="spellEnd"/>
            <w:r w:rsidRPr="00BC1B26">
              <w:rPr>
                <w:rFonts w:ascii="Times New Roman" w:eastAsia="Times New Roman" w:hAnsi="Times New Roman" w:cs="Times New Roman"/>
                <w:sz w:val="20"/>
                <w:szCs w:val="20"/>
                <w:lang w:val="kk-KZ" w:eastAsia="ru-RU"/>
              </w:rPr>
              <w:t>.</w:t>
            </w:r>
          </w:p>
          <w:p w14:paraId="39D90207" w14:textId="77777777"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Сонымен қатар, еуро облигациялар нарығында оң белсенділік байқалады. Биылғы жылы дамушы егеменді мемлекеттердің жаңа шығарылымдары инвесторлардан өте жоғары сұранысқа ие.</w:t>
            </w:r>
          </w:p>
          <w:p w14:paraId="552F8BB3" w14:textId="77777777"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Ұлттық Банктің ақпаратына сәйкес, қазіргі уақытта инфляцияның өсу қарқыны тұрақтанған сайын базалық мөлшерлемелердің максималды мәндерден жоспарлы төмендеуі болжануда. </w:t>
            </w:r>
          </w:p>
          <w:p w14:paraId="324DE90F" w14:textId="1C0F44F8" w:rsidR="009E554A" w:rsidRPr="00BC1B26" w:rsidRDefault="009E554A" w:rsidP="009E554A">
            <w:pPr>
              <w:spacing w:after="0" w:line="240" w:lineRule="auto"/>
              <w:ind w:firstLine="439"/>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Жалпы алғанда, сыртқы капитал нарықтарындағы ағымдағы жағдайды ескере отырып, дамушы елдер үшін қарызды тарту құны сыртқы капитал нарықтарындағы қарызды алу құнына жағымды әсер етуі мүмкін.</w:t>
            </w:r>
          </w:p>
        </w:tc>
      </w:tr>
      <w:tr w:rsidR="009E554A" w:rsidRPr="00341639" w14:paraId="5593D360"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49B3B2D" w14:textId="77777777"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lastRenderedPageBreak/>
              <w:t>37.</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239E2C5" w14:textId="78D079DB"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t xml:space="preserve">«Қазақстан Республикасы Ұлттық экономика министрлігінің кейбір мәселелері туралы» Үкіметтің 2015 жылғы 28 желтоқсандағы № 1100 қаулысына ҰЭМ-нің мемлекеттік борышты және </w:t>
            </w:r>
            <w:proofErr w:type="spellStart"/>
            <w:r w:rsidRPr="00EE66F1">
              <w:rPr>
                <w:rFonts w:ascii="Times New Roman" w:eastAsia="Times New Roman" w:hAnsi="Times New Roman" w:cs="Times New Roman"/>
                <w:lang w:val="kk-KZ" w:eastAsia="ru-RU"/>
              </w:rPr>
              <w:t>квазимемлекеттік</w:t>
            </w:r>
            <w:proofErr w:type="spellEnd"/>
            <w:r w:rsidRPr="00EE66F1">
              <w:rPr>
                <w:rFonts w:ascii="Times New Roman" w:eastAsia="Times New Roman" w:hAnsi="Times New Roman" w:cs="Times New Roman"/>
                <w:lang w:val="kk-KZ" w:eastAsia="ru-RU"/>
              </w:rPr>
              <w:t xml:space="preserve"> сектор борышын талдау және болжамдау жөніндегі құзыретін көздейтін толықтырулар енгізу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1BD8CF7" w14:textId="2DD6038B"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t>Қазақстан Республикасы Үкіметінің қаулы жобасы, 2023 жылғы наурыз</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FD59AB3" w14:textId="77777777"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proofErr w:type="spellStart"/>
            <w:r w:rsidRPr="00EE66F1">
              <w:rPr>
                <w:rFonts w:ascii="Times New Roman" w:eastAsia="Times New Roman" w:hAnsi="Times New Roman" w:cs="Times New Roman"/>
                <w:lang w:eastAsia="ru-RU"/>
              </w:rPr>
              <w:t>Үкімет</w:t>
            </w:r>
            <w:proofErr w:type="spellEnd"/>
            <w:r w:rsidRPr="00EE66F1">
              <w:rPr>
                <w:rFonts w:ascii="Times New Roman" w:eastAsia="Times New Roman" w:hAnsi="Times New Roman" w:cs="Times New Roman"/>
                <w:lang w:eastAsia="ru-RU"/>
              </w:rPr>
              <w:t xml:space="preserve"> 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43E6BB0D" w14:textId="77777777" w:rsidR="009E554A" w:rsidRPr="00BC1B26" w:rsidRDefault="009E554A" w:rsidP="009E554A">
            <w:pPr>
              <w:pStyle w:val="a7"/>
              <w:ind w:firstLine="439"/>
              <w:jc w:val="both"/>
              <w:rPr>
                <w:rFonts w:ascii="Times New Roman" w:hAnsi="Times New Roman" w:cs="Times New Roman"/>
                <w:b/>
                <w:sz w:val="20"/>
                <w:szCs w:val="20"/>
                <w:lang w:val="kk-KZ" w:eastAsia="ru-RU"/>
              </w:rPr>
            </w:pPr>
            <w:r w:rsidRPr="00BC1B26">
              <w:rPr>
                <w:rFonts w:ascii="Times New Roman" w:hAnsi="Times New Roman" w:cs="Times New Roman"/>
                <w:b/>
                <w:sz w:val="20"/>
                <w:szCs w:val="20"/>
                <w:lang w:val="kk-KZ" w:eastAsia="ru-RU"/>
              </w:rPr>
              <w:t>Орындалды</w:t>
            </w:r>
          </w:p>
          <w:p w14:paraId="51583A15" w14:textId="2E5E1D74" w:rsidR="009E554A" w:rsidRPr="00BC1B26" w:rsidRDefault="009E554A" w:rsidP="009E554A">
            <w:pPr>
              <w:pStyle w:val="a7"/>
              <w:ind w:firstLine="439"/>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Үкімет Аппаратының 2023 жылғы 17 наурыздағы № қарарымен </w:t>
            </w:r>
            <w:r w:rsidRPr="00BC1B26">
              <w:rPr>
                <w:rFonts w:ascii="Times New Roman" w:hAnsi="Times New Roman" w:cs="Times New Roman"/>
                <w:sz w:val="20"/>
                <w:szCs w:val="20"/>
                <w:lang w:val="kk-KZ" w:eastAsia="ru-RU"/>
              </w:rPr>
              <w:br/>
              <w:t xml:space="preserve">12-19/4697-24//1005 (29 және 37-т.) </w:t>
            </w:r>
            <w:r w:rsidRPr="00BC1B26">
              <w:rPr>
                <w:rFonts w:ascii="Times New Roman" w:hAnsi="Times New Roman" w:cs="Times New Roman"/>
                <w:b/>
                <w:sz w:val="20"/>
                <w:szCs w:val="20"/>
                <w:lang w:val="kk-KZ" w:eastAsia="ru-RU"/>
              </w:rPr>
              <w:t>бақылаудан алынды</w:t>
            </w:r>
            <w:r w:rsidRPr="00BC1B26">
              <w:rPr>
                <w:rFonts w:ascii="Times New Roman" w:hAnsi="Times New Roman" w:cs="Times New Roman"/>
                <w:sz w:val="20"/>
                <w:szCs w:val="20"/>
                <w:lang w:val="kk-KZ" w:eastAsia="ru-RU"/>
              </w:rPr>
              <w:t>.</w:t>
            </w:r>
          </w:p>
          <w:p w14:paraId="48CC02CA" w14:textId="39537439" w:rsidR="009E554A" w:rsidRPr="00BC1B26" w:rsidRDefault="009E554A" w:rsidP="009E554A">
            <w:pPr>
              <w:pStyle w:val="a7"/>
              <w:ind w:firstLine="439"/>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«Қазақстан Республикасы Ұлттық экономика министрлігінің кейбір мәселелері туралы» ҚР Үкіметінің 2014 жылғы 24 қыркүйектегі </w:t>
            </w:r>
            <w:r w:rsidRPr="00BC1B26">
              <w:rPr>
                <w:rFonts w:ascii="Times New Roman" w:hAnsi="Times New Roman" w:cs="Times New Roman"/>
                <w:sz w:val="20"/>
                <w:szCs w:val="20"/>
                <w:lang w:val="kk-KZ" w:eastAsia="ru-RU"/>
              </w:rPr>
              <w:br/>
              <w:t>№ 1011 қаулысына өзгерістер енгізу туралы</w:t>
            </w:r>
            <w:r w:rsidR="007C21EC">
              <w:rPr>
                <w:rFonts w:ascii="Times New Roman" w:hAnsi="Times New Roman" w:cs="Times New Roman"/>
                <w:sz w:val="20"/>
                <w:szCs w:val="20"/>
                <w:lang w:val="kk-KZ" w:eastAsia="ru-RU"/>
              </w:rPr>
              <w:t>»</w:t>
            </w:r>
            <w:r w:rsidRPr="00BC1B26">
              <w:rPr>
                <w:rFonts w:ascii="Times New Roman" w:hAnsi="Times New Roman" w:cs="Times New Roman"/>
                <w:sz w:val="20"/>
                <w:szCs w:val="20"/>
                <w:lang w:val="kk-KZ" w:eastAsia="ru-RU"/>
              </w:rPr>
              <w:t xml:space="preserve"> ҚР Үкіметінің 2023 жылғы 13 наурыздағы № 196 қаулысы, Мемлекеттік борыш пен </w:t>
            </w:r>
            <w:proofErr w:type="spellStart"/>
            <w:r w:rsidRPr="00BC1B26">
              <w:rPr>
                <w:rFonts w:ascii="Times New Roman" w:hAnsi="Times New Roman" w:cs="Times New Roman"/>
                <w:sz w:val="20"/>
                <w:szCs w:val="20"/>
                <w:lang w:val="kk-KZ" w:eastAsia="ru-RU"/>
              </w:rPr>
              <w:t>квазимемлекеттік</w:t>
            </w:r>
            <w:proofErr w:type="spellEnd"/>
            <w:r w:rsidRPr="00BC1B26">
              <w:rPr>
                <w:rFonts w:ascii="Times New Roman" w:hAnsi="Times New Roman" w:cs="Times New Roman"/>
                <w:sz w:val="20"/>
                <w:szCs w:val="20"/>
                <w:lang w:val="kk-KZ" w:eastAsia="ru-RU"/>
              </w:rPr>
              <w:t xml:space="preserve"> сектордың борышын талдау және болжау жөніндегі ҰЭМ құзыреті бөлігінде </w:t>
            </w:r>
            <w:r w:rsidRPr="00BC1B26">
              <w:rPr>
                <w:rFonts w:ascii="Times New Roman" w:hAnsi="Times New Roman" w:cs="Times New Roman"/>
                <w:b/>
                <w:sz w:val="20"/>
                <w:szCs w:val="20"/>
                <w:lang w:val="kk-KZ" w:eastAsia="ru-RU"/>
              </w:rPr>
              <w:t>қабылданды</w:t>
            </w:r>
            <w:r w:rsidRPr="00BC1B26">
              <w:rPr>
                <w:rFonts w:ascii="Times New Roman" w:hAnsi="Times New Roman" w:cs="Times New Roman"/>
                <w:sz w:val="20"/>
                <w:szCs w:val="20"/>
                <w:lang w:val="kk-KZ" w:eastAsia="ru-RU"/>
              </w:rPr>
              <w:t>.</w:t>
            </w:r>
          </w:p>
        </w:tc>
      </w:tr>
      <w:tr w:rsidR="009E554A" w:rsidRPr="00341639" w14:paraId="4489B02B"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320FB78" w14:textId="77777777"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38.</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35BEC28" w14:textId="32C9122B"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t xml:space="preserve">Борыштық тәуекелдерге бағалау жүргізу, оның ішінде </w:t>
            </w:r>
            <w:proofErr w:type="spellStart"/>
            <w:r w:rsidRPr="00EE66F1">
              <w:rPr>
                <w:rFonts w:ascii="Times New Roman" w:eastAsia="Times New Roman" w:hAnsi="Times New Roman" w:cs="Times New Roman"/>
                <w:lang w:val="kk-KZ" w:eastAsia="ru-RU"/>
              </w:rPr>
              <w:t>экстремалды</w:t>
            </w:r>
            <w:proofErr w:type="spellEnd"/>
            <w:r w:rsidRPr="00EE66F1">
              <w:rPr>
                <w:rFonts w:ascii="Times New Roman" w:eastAsia="Times New Roman" w:hAnsi="Times New Roman" w:cs="Times New Roman"/>
                <w:lang w:val="kk-KZ" w:eastAsia="ru-RU"/>
              </w:rPr>
              <w:t xml:space="preserve"> макроэкономикалық </w:t>
            </w:r>
            <w:r w:rsidRPr="00EE66F1">
              <w:rPr>
                <w:rFonts w:ascii="Times New Roman" w:eastAsia="Times New Roman" w:hAnsi="Times New Roman" w:cs="Times New Roman"/>
                <w:lang w:val="kk-KZ" w:eastAsia="ru-RU"/>
              </w:rPr>
              <w:lastRenderedPageBreak/>
              <w:t xml:space="preserve">күйзелістерге қатысты мемлекеттік қаржының орнықтылығын бағалау үшін </w:t>
            </w:r>
            <w:proofErr w:type="spellStart"/>
            <w:r w:rsidRPr="00EE66F1">
              <w:rPr>
                <w:rFonts w:ascii="Times New Roman" w:eastAsia="Times New Roman" w:hAnsi="Times New Roman" w:cs="Times New Roman"/>
                <w:lang w:val="kk-KZ" w:eastAsia="ru-RU"/>
              </w:rPr>
              <w:t>макрофискалдық</w:t>
            </w:r>
            <w:proofErr w:type="spellEnd"/>
            <w:r w:rsidRPr="00EE66F1">
              <w:rPr>
                <w:rFonts w:ascii="Times New Roman" w:eastAsia="Times New Roman" w:hAnsi="Times New Roman" w:cs="Times New Roman"/>
                <w:lang w:val="kk-KZ" w:eastAsia="ru-RU"/>
              </w:rPr>
              <w:t xml:space="preserve"> стресс-тестілеуді қолдана отырып, бағалау құралдарын жетілдіру, сондай-ақ бюджеттік тәуекелдер және мемлекеттік қаржының ұзақ мерзімді орнықтылығы туралы талдамалық есепті қалыптастыру шеңберінде әртүрлі макроэкономикалық факторлардың елдің ішкі және сыртқы борышына әсері бойынша талдау жүргізу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87F91E6" w14:textId="77777777"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r w:rsidRPr="00EE66F1">
              <w:rPr>
                <w:rFonts w:ascii="Times New Roman" w:eastAsia="Times New Roman" w:hAnsi="Times New Roman" w:cs="Times New Roman"/>
                <w:lang w:val="kk-KZ" w:eastAsia="ru-RU"/>
              </w:rPr>
              <w:lastRenderedPageBreak/>
              <w:t xml:space="preserve">ПӘ-не ақпарат, жыл </w:t>
            </w:r>
            <w:r w:rsidRPr="00EE66F1">
              <w:rPr>
                <w:rFonts w:ascii="Times New Roman" w:eastAsia="Times New Roman" w:hAnsi="Times New Roman" w:cs="Times New Roman"/>
                <w:lang w:val="kk-KZ" w:eastAsia="ru-RU"/>
              </w:rPr>
              <w:lastRenderedPageBreak/>
              <w:t>сайын, қыркүйек</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10CF674" w14:textId="02E1EA74"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eastAsia="ru-RU"/>
              </w:rPr>
            </w:pPr>
            <w:proofErr w:type="spellStart"/>
            <w:r w:rsidRPr="00EE66F1">
              <w:rPr>
                <w:rFonts w:ascii="Times New Roman" w:eastAsia="Times New Roman" w:hAnsi="Times New Roman" w:cs="Times New Roman"/>
                <w:lang w:eastAsia="ru-RU"/>
              </w:rPr>
              <w:lastRenderedPageBreak/>
              <w:t>Үкімет</w:t>
            </w:r>
            <w:proofErr w:type="spellEnd"/>
            <w:r w:rsidRPr="00EE66F1">
              <w:rPr>
                <w:rFonts w:ascii="Times New Roman" w:eastAsia="Times New Roman" w:hAnsi="Times New Roman" w:cs="Times New Roman"/>
                <w:lang w:eastAsia="ru-RU"/>
              </w:rPr>
              <w:t xml:space="preserve">, ҰЭМ, </w:t>
            </w:r>
            <w:proofErr w:type="spellStart"/>
            <w:r w:rsidRPr="00EE66F1">
              <w:rPr>
                <w:rFonts w:ascii="Times New Roman" w:eastAsia="Times New Roman" w:hAnsi="Times New Roman" w:cs="Times New Roman"/>
                <w:lang w:val="kk-KZ" w:eastAsia="ru-RU"/>
              </w:rPr>
              <w:t>Қаржымині</w:t>
            </w:r>
            <w:proofErr w:type="spellEnd"/>
            <w:r w:rsidRPr="00EE66F1">
              <w:rPr>
                <w:rFonts w:ascii="Times New Roman" w:eastAsia="Times New Roman" w:hAnsi="Times New Roman" w:cs="Times New Roman"/>
                <w:lang w:eastAsia="ru-RU"/>
              </w:rPr>
              <w:t xml:space="preserve">, </w:t>
            </w:r>
            <w:r w:rsidRPr="00EE66F1">
              <w:rPr>
                <w:rFonts w:ascii="Times New Roman" w:eastAsia="Times New Roman" w:hAnsi="Times New Roman" w:cs="Times New Roman"/>
                <w:lang w:eastAsia="ru-RU"/>
              </w:rPr>
              <w:lastRenderedPageBreak/>
              <w:t>ҰБ</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0CF600A9" w14:textId="77777777" w:rsidR="009E554A" w:rsidRPr="00BC1B26" w:rsidRDefault="009E554A" w:rsidP="009E554A">
            <w:pPr>
              <w:spacing w:after="0" w:line="240" w:lineRule="auto"/>
              <w:ind w:left="14" w:firstLine="42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lastRenderedPageBreak/>
              <w:t>Орындалды</w:t>
            </w:r>
          </w:p>
          <w:p w14:paraId="54840E83" w14:textId="3AA9EEC4"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ҰЭМ ҚР Үкіметінің Аппаратына 2023 жылғы 11 тамыздағы </w:t>
            </w:r>
            <w:r w:rsidR="00AE0E57" w:rsidRPr="00BC1B26">
              <w:rPr>
                <w:rFonts w:ascii="Times New Roman" w:eastAsia="Times New Roman" w:hAnsi="Times New Roman" w:cs="Times New Roman"/>
                <w:sz w:val="20"/>
                <w:szCs w:val="20"/>
                <w:lang w:val="kk-KZ" w:eastAsia="ru-RU"/>
              </w:rPr>
              <w:br/>
            </w:r>
            <w:r w:rsidRPr="00BC1B26">
              <w:rPr>
                <w:rFonts w:ascii="Times New Roman" w:eastAsia="Times New Roman" w:hAnsi="Times New Roman" w:cs="Times New Roman"/>
                <w:sz w:val="20"/>
                <w:szCs w:val="20"/>
                <w:lang w:val="kk-KZ" w:eastAsia="ru-RU"/>
              </w:rPr>
              <w:t>№ 01-22/Д-86/ҚБПҮ хатымен ақпарат жолданды.</w:t>
            </w:r>
          </w:p>
          <w:p w14:paraId="692D9D7D" w14:textId="77777777"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 xml:space="preserve">ҚР Бюджет кодексінің 74-бабы 1-тармағының 1-1) тармақшасына сәйкес ҚР Үкіметі жоспарлы кезеңге арналған республикалық бюджет туралы Заң жобасымен бір мезгілде ҚР Парламентіне бюджеттік тәуекелдер және мемлекеттік қаржының ұзақ мерзімді тұрақтылығы туралы талдамалық есепті (бұдан әрі – талдамалық есеп) ұсынады. </w:t>
            </w:r>
          </w:p>
          <w:p w14:paraId="15FFC5D0" w14:textId="77777777"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Өз кезегінде, 2030 жылға дейінгі мемлекеттік қаржыны басқару тұжырымдамасына (бұдан әрі - тұжырымдама) сәйкес Талдамалық есепте </w:t>
            </w:r>
            <w:proofErr w:type="spellStart"/>
            <w:r w:rsidRPr="00BC1B26">
              <w:rPr>
                <w:rFonts w:ascii="Times New Roman" w:eastAsia="Times New Roman" w:hAnsi="Times New Roman" w:cs="Times New Roman"/>
                <w:sz w:val="20"/>
                <w:szCs w:val="20"/>
                <w:lang w:val="kk-KZ" w:eastAsia="ru-RU"/>
              </w:rPr>
              <w:t>макрофискалдық</w:t>
            </w:r>
            <w:proofErr w:type="spellEnd"/>
            <w:r w:rsidRPr="00BC1B26">
              <w:rPr>
                <w:rFonts w:ascii="Times New Roman" w:eastAsia="Times New Roman" w:hAnsi="Times New Roman" w:cs="Times New Roman"/>
                <w:sz w:val="20"/>
                <w:szCs w:val="20"/>
                <w:lang w:val="kk-KZ" w:eastAsia="ru-RU"/>
              </w:rPr>
              <w:t xml:space="preserve"> стресс-тестілеуді қолдана отырып, борыштық тәуекелдерді бағалауға негізделген бюджеттік тәуекелдерді талдау қамтылады.</w:t>
            </w:r>
          </w:p>
          <w:p w14:paraId="26FDE764" w14:textId="77777777" w:rsidR="00D62308" w:rsidRPr="00BC1B26" w:rsidRDefault="009E554A" w:rsidP="00D62308">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b/>
                <w:bCs/>
                <w:sz w:val="20"/>
                <w:szCs w:val="20"/>
                <w:lang w:val="kk-KZ" w:eastAsia="ru-RU"/>
              </w:rPr>
              <w:t>2023 жылы</w:t>
            </w:r>
            <w:r w:rsidRPr="00BC1B26">
              <w:rPr>
                <w:rFonts w:ascii="Times New Roman" w:eastAsia="Times New Roman" w:hAnsi="Times New Roman" w:cs="Times New Roman"/>
                <w:sz w:val="20"/>
                <w:szCs w:val="20"/>
                <w:lang w:val="kk-KZ" w:eastAsia="ru-RU"/>
              </w:rPr>
              <w:t xml:space="preserve"> бюджеттік заңнаманы және тұжырымдаманы іске асыру мақсатында 2024-2026 жылдарға арналған республикалық бюджет туралы Заң жобасымен бірге ҚР Парламентінің қарауына Мемлекеттік борыш параметрлерін талдауды көздейтін талдамалық есеп енгізілді.</w:t>
            </w:r>
          </w:p>
          <w:p w14:paraId="3FD49AD1" w14:textId="7CFE9CB7" w:rsidR="00D62308" w:rsidRPr="00BC1B26" w:rsidRDefault="00D62308" w:rsidP="00D62308">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ҚР Бюджет Кодексінің 90-бабы 2-тармағының 2) тармақшасына сәйкес, ҚР Үкіметі жоспарлы кезеңге арналған республикалық бюджет туралы Заң жобасымен бір мезгілде ҚР Парламентіне бюджеттік тәуекелдер және мемлекеттік қаржының ұзақ мерзімді тұрақтылығы туралы талдамалық есепті </w:t>
            </w:r>
            <w:r w:rsidRPr="00BC1B26">
              <w:rPr>
                <w:rFonts w:ascii="Times New Roman" w:eastAsia="Times New Roman" w:hAnsi="Times New Roman" w:cs="Times New Roman"/>
                <w:i/>
                <w:iCs/>
                <w:sz w:val="20"/>
                <w:szCs w:val="20"/>
                <w:lang w:val="kk-KZ" w:eastAsia="ru-RU"/>
              </w:rPr>
              <w:t xml:space="preserve">(бұдан әрі – </w:t>
            </w:r>
            <w:r w:rsidR="00AE0E57" w:rsidRPr="00BC1B26">
              <w:rPr>
                <w:rFonts w:ascii="Times New Roman" w:eastAsia="Times New Roman" w:hAnsi="Times New Roman" w:cs="Times New Roman"/>
                <w:i/>
                <w:iCs/>
                <w:sz w:val="20"/>
                <w:szCs w:val="20"/>
                <w:lang w:val="kk-KZ" w:eastAsia="ru-RU"/>
              </w:rPr>
              <w:t>Т</w:t>
            </w:r>
            <w:r w:rsidRPr="00BC1B26">
              <w:rPr>
                <w:rFonts w:ascii="Times New Roman" w:eastAsia="Times New Roman" w:hAnsi="Times New Roman" w:cs="Times New Roman"/>
                <w:i/>
                <w:iCs/>
                <w:sz w:val="20"/>
                <w:szCs w:val="20"/>
                <w:lang w:val="kk-KZ" w:eastAsia="ru-RU"/>
              </w:rPr>
              <w:t>алдамалық есеп)</w:t>
            </w:r>
            <w:r w:rsidRPr="00BC1B26">
              <w:rPr>
                <w:rFonts w:ascii="Times New Roman" w:eastAsia="Times New Roman" w:hAnsi="Times New Roman" w:cs="Times New Roman"/>
                <w:sz w:val="20"/>
                <w:szCs w:val="20"/>
                <w:lang w:val="kk-KZ" w:eastAsia="ru-RU"/>
              </w:rPr>
              <w:t xml:space="preserve"> ұсынады.</w:t>
            </w:r>
          </w:p>
          <w:p w14:paraId="772960F9" w14:textId="77DEFB51" w:rsidR="00D62308" w:rsidRPr="00BC1B26" w:rsidRDefault="00D62308" w:rsidP="00D62308">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Өз кезегінде, 2030 жылға дейінгі мемлекеттік қаржыны басқару тұжырымдамасына </w:t>
            </w:r>
            <w:r w:rsidRPr="00BC1B26">
              <w:rPr>
                <w:rFonts w:ascii="Times New Roman" w:eastAsia="Times New Roman" w:hAnsi="Times New Roman" w:cs="Times New Roman"/>
                <w:i/>
                <w:iCs/>
                <w:sz w:val="20"/>
                <w:szCs w:val="20"/>
                <w:lang w:val="kk-KZ" w:eastAsia="ru-RU"/>
              </w:rPr>
              <w:t xml:space="preserve">(бұдан әрі - </w:t>
            </w:r>
            <w:r w:rsidR="00AE0E57" w:rsidRPr="00BC1B26">
              <w:rPr>
                <w:rFonts w:ascii="Times New Roman" w:eastAsia="Times New Roman" w:hAnsi="Times New Roman" w:cs="Times New Roman"/>
                <w:i/>
                <w:iCs/>
                <w:sz w:val="20"/>
                <w:szCs w:val="20"/>
                <w:lang w:val="kk-KZ" w:eastAsia="ru-RU"/>
              </w:rPr>
              <w:t>Т</w:t>
            </w:r>
            <w:r w:rsidRPr="00BC1B26">
              <w:rPr>
                <w:rFonts w:ascii="Times New Roman" w:eastAsia="Times New Roman" w:hAnsi="Times New Roman" w:cs="Times New Roman"/>
                <w:i/>
                <w:iCs/>
                <w:sz w:val="20"/>
                <w:szCs w:val="20"/>
                <w:lang w:val="kk-KZ" w:eastAsia="ru-RU"/>
              </w:rPr>
              <w:t>ұжырымдама)</w:t>
            </w:r>
            <w:r w:rsidRPr="00BC1B26">
              <w:rPr>
                <w:rFonts w:ascii="Times New Roman" w:eastAsia="Times New Roman" w:hAnsi="Times New Roman" w:cs="Times New Roman"/>
                <w:sz w:val="20"/>
                <w:szCs w:val="20"/>
                <w:lang w:val="kk-KZ" w:eastAsia="ru-RU"/>
              </w:rPr>
              <w:t xml:space="preserve"> сәйкес Талдамалық есепте </w:t>
            </w:r>
            <w:proofErr w:type="spellStart"/>
            <w:r w:rsidRPr="00BC1B26">
              <w:rPr>
                <w:rFonts w:ascii="Times New Roman" w:eastAsia="Times New Roman" w:hAnsi="Times New Roman" w:cs="Times New Roman"/>
                <w:sz w:val="20"/>
                <w:szCs w:val="20"/>
                <w:lang w:val="kk-KZ" w:eastAsia="ru-RU"/>
              </w:rPr>
              <w:t>макрофискалдық</w:t>
            </w:r>
            <w:proofErr w:type="spellEnd"/>
            <w:r w:rsidRPr="00BC1B26">
              <w:rPr>
                <w:rFonts w:ascii="Times New Roman" w:eastAsia="Times New Roman" w:hAnsi="Times New Roman" w:cs="Times New Roman"/>
                <w:sz w:val="20"/>
                <w:szCs w:val="20"/>
                <w:lang w:val="kk-KZ" w:eastAsia="ru-RU"/>
              </w:rPr>
              <w:t xml:space="preserve"> стресс-тестілеуді қолдана отырып, борыштық тәуекелдерді бағалауға негізделген бюджеттік тәуекелдерді талдау қамтылады.</w:t>
            </w:r>
          </w:p>
          <w:p w14:paraId="7ED17530" w14:textId="71C2093C" w:rsidR="00D62308" w:rsidRPr="00BC1B26" w:rsidRDefault="00D62308" w:rsidP="00D62308">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b/>
                <w:bCs/>
                <w:sz w:val="20"/>
                <w:szCs w:val="20"/>
                <w:lang w:val="kk-KZ" w:eastAsia="ru-RU"/>
              </w:rPr>
              <w:t>2024 жылы</w:t>
            </w:r>
            <w:r w:rsidRPr="00BC1B26">
              <w:rPr>
                <w:rFonts w:ascii="Times New Roman" w:eastAsia="Times New Roman" w:hAnsi="Times New Roman" w:cs="Times New Roman"/>
                <w:sz w:val="20"/>
                <w:szCs w:val="20"/>
                <w:lang w:val="kk-KZ" w:eastAsia="ru-RU"/>
              </w:rPr>
              <w:t xml:space="preserve"> бюджеттік заңнаманы және тұжырымдаманы іске асыру мақсатында 2025-2027 жылдарға арналған республикалық бюджет туралы Заң жобасымен бірге ҚР Парламентінің қарауына Мемлекеттік борыш параметрлерін талдауды көздейтін </w:t>
            </w:r>
            <w:r w:rsidR="00AE0E57" w:rsidRPr="00BC1B26">
              <w:rPr>
                <w:rFonts w:ascii="Times New Roman" w:eastAsia="Times New Roman" w:hAnsi="Times New Roman" w:cs="Times New Roman"/>
                <w:sz w:val="20"/>
                <w:szCs w:val="20"/>
                <w:lang w:val="kk-KZ" w:eastAsia="ru-RU"/>
              </w:rPr>
              <w:t>Т</w:t>
            </w:r>
            <w:r w:rsidRPr="00BC1B26">
              <w:rPr>
                <w:rFonts w:ascii="Times New Roman" w:eastAsia="Times New Roman" w:hAnsi="Times New Roman" w:cs="Times New Roman"/>
                <w:sz w:val="20"/>
                <w:szCs w:val="20"/>
                <w:lang w:val="kk-KZ" w:eastAsia="ru-RU"/>
              </w:rPr>
              <w:t xml:space="preserve">алдамалық есеп </w:t>
            </w:r>
            <w:r w:rsidRPr="00BC1B26">
              <w:rPr>
                <w:rFonts w:ascii="Times New Roman" w:eastAsia="Times New Roman" w:hAnsi="Times New Roman" w:cs="Times New Roman"/>
                <w:b/>
                <w:bCs/>
                <w:sz w:val="20"/>
                <w:szCs w:val="20"/>
                <w:lang w:val="kk-KZ" w:eastAsia="ru-RU"/>
              </w:rPr>
              <w:t>енгізілді.</w:t>
            </w:r>
          </w:p>
        </w:tc>
      </w:tr>
      <w:tr w:rsidR="003C1ED7" w:rsidRPr="00341639" w14:paraId="4185AC05" w14:textId="77777777" w:rsidTr="0062623F">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tcPr>
          <w:p w14:paraId="30AF0059" w14:textId="799EE6E4" w:rsidR="003C1ED7" w:rsidRPr="003C1ED7" w:rsidRDefault="003C1ED7" w:rsidP="003C1ED7">
            <w:pPr>
              <w:spacing w:before="100" w:beforeAutospacing="1" w:after="100" w:afterAutospacing="1" w:line="240" w:lineRule="auto"/>
              <w:ind w:left="14"/>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lastRenderedPageBreak/>
              <w:t>4. Бюджет процесінің айқындығын және ашықтығын арттыру</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44AD2588" w14:textId="77777777" w:rsidR="003C1ED7" w:rsidRPr="00BC1B26" w:rsidRDefault="003C1ED7" w:rsidP="009E554A">
            <w:pPr>
              <w:spacing w:after="0" w:line="240" w:lineRule="auto"/>
              <w:ind w:left="14" w:firstLine="423"/>
              <w:jc w:val="both"/>
              <w:rPr>
                <w:rFonts w:ascii="Times New Roman" w:eastAsia="Times New Roman" w:hAnsi="Times New Roman" w:cs="Times New Roman"/>
                <w:b/>
                <w:sz w:val="20"/>
                <w:szCs w:val="20"/>
                <w:lang w:val="kk-KZ" w:eastAsia="ru-RU"/>
              </w:rPr>
            </w:pPr>
          </w:p>
        </w:tc>
      </w:tr>
      <w:tr w:rsidR="009E554A" w:rsidRPr="00341639" w14:paraId="141EA971"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13833AA" w14:textId="5DE01BFF" w:rsidR="009E554A" w:rsidRPr="00AE3AB3"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1422FCFE"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1D50560C"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2E01BF8F"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9E554A" w:rsidRPr="00341639" w14:paraId="3A7CB1D2"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7571B61" w14:textId="77777777"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eastAsia="ru-RU"/>
              </w:rPr>
            </w:pPr>
            <w:r w:rsidRPr="00EE66F1">
              <w:rPr>
                <w:rFonts w:ascii="Times New Roman" w:eastAsia="Times New Roman" w:hAnsi="Times New Roman" w:cs="Times New Roman"/>
                <w:lang w:eastAsia="ru-RU"/>
              </w:rPr>
              <w:t>39.</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3234ACD" w14:textId="77777777"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bookmarkStart w:id="7" w:name="z769"/>
            <w:bookmarkEnd w:id="7"/>
            <w:r w:rsidRPr="00EE66F1">
              <w:rPr>
                <w:rFonts w:ascii="Times New Roman" w:eastAsia="Times New Roman" w:hAnsi="Times New Roman" w:cs="Times New Roman"/>
                <w:lang w:val="kk-KZ" w:eastAsia="ru-RU"/>
              </w:rPr>
              <w:t>Нәтижелерді бағалау жүйесін кешенді жетілдіру: бюджеттік жоспарлауда шешімдер қабылдау кезінде бағалау нәтижелерінің қолданылуын жақсарту; бағалау қорытындылары бойынша қорытындыларды қалыптастыру мерзімдерін бюджетті қалыптастыру және ресурстарды бөлу бойынша шешімдер қабылдау процестерімен үндестіру;</w:t>
            </w:r>
          </w:p>
          <w:p w14:paraId="3154BDF9" w14:textId="3BF981CD" w:rsidR="009E554A" w:rsidRPr="00EE66F1" w:rsidRDefault="009E554A" w:rsidP="009E554A">
            <w:pPr>
              <w:spacing w:before="100" w:beforeAutospacing="1" w:after="100" w:afterAutospacing="1" w:line="240" w:lineRule="auto"/>
              <w:ind w:left="14"/>
              <w:jc w:val="both"/>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t xml:space="preserve"> мемлекеттік органдар қызметінің, мемлекеттік </w:t>
            </w:r>
            <w:r w:rsidRPr="00EE66F1">
              <w:rPr>
                <w:rFonts w:ascii="Times New Roman" w:eastAsia="Times New Roman" w:hAnsi="Times New Roman" w:cs="Times New Roman"/>
                <w:lang w:val="kk-KZ" w:eastAsia="ru-RU"/>
              </w:rPr>
              <w:lastRenderedPageBreak/>
              <w:t xml:space="preserve">мүлікті басқарудың, Бюджеттік инвестицияларды іске асырудың тиімділігін бағалау нәтижелерінің азаматтық қоғам мен өкілді органдар үшін </w:t>
            </w:r>
            <w:proofErr w:type="spellStart"/>
            <w:r w:rsidRPr="00EE66F1">
              <w:rPr>
                <w:rFonts w:ascii="Times New Roman" w:eastAsia="Times New Roman" w:hAnsi="Times New Roman" w:cs="Times New Roman"/>
                <w:lang w:val="kk-KZ" w:eastAsia="ru-RU"/>
              </w:rPr>
              <w:t>қолжетімділігін</w:t>
            </w:r>
            <w:proofErr w:type="spellEnd"/>
            <w:r w:rsidRPr="00EE66F1">
              <w:rPr>
                <w:rFonts w:ascii="Times New Roman" w:eastAsia="Times New Roman" w:hAnsi="Times New Roman" w:cs="Times New Roman"/>
                <w:lang w:val="kk-KZ" w:eastAsia="ru-RU"/>
              </w:rPr>
              <w:t xml:space="preserve"> қамтамасыз ету; бағалау нәтижелерін Парламент пен мәслихаттарға ұсынылатын республикалық және жергілікті бюджеттердің атқарылуы туралы есепке қорытындылар құрамына енгізу, сондай-ақ оларды мемлекеттік органдардың интернет-ресурстарында орналастыру; мемлекеттік органдардың интернет-ресурстарында міндетті түрде орналастыра отырып, Парламент пен мәслихаттарға ұсынылатын бюджет шығыстары жөніндегі жылдық талдамалық есептің құрамына инфрақұрылымдық жобаларды (құрылыс, реконструкциялау, жаңғырту) іске асыруға, бюджеттік бағдарламаларды және бюджет қаражатын іске асырумен өзара байланысты Даму жоспарларының мақсаттарына қол жеткізуге бағытталған бюджеттік инвестициялар мен МЖӘ жобаларының іске асырылуын бағалау нәтижелерін қосу; </w:t>
            </w:r>
            <w:proofErr w:type="spellStart"/>
            <w:r w:rsidRPr="00EE66F1">
              <w:rPr>
                <w:rFonts w:ascii="Times New Roman" w:eastAsia="Times New Roman" w:hAnsi="Times New Roman" w:cs="Times New Roman"/>
                <w:lang w:val="kk-KZ" w:eastAsia="ru-RU"/>
              </w:rPr>
              <w:t>квазимемлекеттік</w:t>
            </w:r>
            <w:proofErr w:type="spellEnd"/>
            <w:r w:rsidRPr="00EE66F1">
              <w:rPr>
                <w:rFonts w:ascii="Times New Roman" w:eastAsia="Times New Roman" w:hAnsi="Times New Roman" w:cs="Times New Roman"/>
                <w:lang w:val="kk-KZ" w:eastAsia="ru-RU"/>
              </w:rPr>
              <w:t xml:space="preserve"> сектор субъектілеріне бюджеттен қаражат бөлу және оларды республикалық және жергілікті бюджеттер туралы ақпараттың құрамына енгізу туралы мәселелерді талқылау кезінде қоғамдық кеңестердің отырыстарында, Парламентте және мәслихаттарда мемлекеттік мүлікті басқару тиімділігін бағалау нәтижелерін талқылауды қамтамасыз ету; бюджет қаражаты мен мемлекет активтерінің нәтижелілігі мен тиімділігін арттыру жөніндегі, сондай-ақ бюджет қаражаты мен активтерінің тиімділігі жөніндегі </w:t>
            </w:r>
            <w:r w:rsidRPr="00EE66F1">
              <w:rPr>
                <w:rFonts w:ascii="Times New Roman" w:eastAsia="Times New Roman" w:hAnsi="Times New Roman" w:cs="Times New Roman"/>
                <w:lang w:val="kk-KZ" w:eastAsia="ru-RU"/>
              </w:rPr>
              <w:lastRenderedPageBreak/>
              <w:t>ұсынымдарды нәтижелерді бағалауға енгізу мемлекет ресурстарын бөлу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B08BED8" w14:textId="2AA26052" w:rsidR="009E554A" w:rsidRPr="00EE66F1" w:rsidRDefault="009E554A" w:rsidP="009E554A">
            <w:pPr>
              <w:spacing w:before="100" w:beforeAutospacing="1" w:after="14" w:line="240" w:lineRule="auto"/>
              <w:ind w:left="14"/>
              <w:jc w:val="center"/>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lastRenderedPageBreak/>
              <w:t>ПӘ-</w:t>
            </w:r>
            <w:proofErr w:type="spellStart"/>
            <w:r w:rsidRPr="00EE66F1">
              <w:rPr>
                <w:rFonts w:ascii="Times New Roman" w:eastAsia="Times New Roman" w:hAnsi="Times New Roman" w:cs="Times New Roman"/>
                <w:lang w:val="kk-KZ" w:eastAsia="ru-RU"/>
              </w:rPr>
              <w:t>ге</w:t>
            </w:r>
            <w:proofErr w:type="spellEnd"/>
            <w:r w:rsidRPr="00EE66F1">
              <w:rPr>
                <w:rFonts w:ascii="Times New Roman" w:eastAsia="Times New Roman" w:hAnsi="Times New Roman" w:cs="Times New Roman"/>
                <w:lang w:val="kk-KZ" w:eastAsia="ru-RU"/>
              </w:rPr>
              <w:t xml:space="preserve"> ұсыныстар,</w:t>
            </w:r>
          </w:p>
          <w:p w14:paraId="398E1F97" w14:textId="3255E6DB"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t>2023 жылғы шілде</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C5EA366" w14:textId="4649DD71" w:rsidR="009E554A" w:rsidRPr="00EE66F1" w:rsidRDefault="009E554A" w:rsidP="009E554A">
            <w:pPr>
              <w:spacing w:before="100" w:beforeAutospacing="1" w:after="100" w:afterAutospacing="1" w:line="240" w:lineRule="auto"/>
              <w:ind w:left="14"/>
              <w:jc w:val="center"/>
              <w:rPr>
                <w:rFonts w:ascii="Times New Roman" w:eastAsia="Times New Roman" w:hAnsi="Times New Roman" w:cs="Times New Roman"/>
                <w:lang w:val="kk-KZ" w:eastAsia="ru-RU"/>
              </w:rPr>
            </w:pPr>
            <w:r w:rsidRPr="00EE66F1">
              <w:rPr>
                <w:rFonts w:ascii="Times New Roman" w:eastAsia="Times New Roman" w:hAnsi="Times New Roman" w:cs="Times New Roman"/>
                <w:lang w:val="kk-KZ" w:eastAsia="ru-RU"/>
              </w:rPr>
              <w:t xml:space="preserve">ЖАП, СЖРА (келісім бойынша), ҰЭМ, </w:t>
            </w:r>
            <w:proofErr w:type="spellStart"/>
            <w:r w:rsidRPr="00EE66F1">
              <w:rPr>
                <w:rFonts w:ascii="Times New Roman" w:eastAsia="Times New Roman" w:hAnsi="Times New Roman" w:cs="Times New Roman"/>
                <w:lang w:val="kk-KZ" w:eastAsia="ru-RU"/>
              </w:rPr>
              <w:t>Қаржымині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0DF10732" w14:textId="77777777" w:rsidR="009E554A" w:rsidRPr="00BC1B26" w:rsidRDefault="009E554A" w:rsidP="00AE0E57">
            <w:pPr>
              <w:pStyle w:val="a7"/>
              <w:rPr>
                <w:rFonts w:ascii="Times New Roman" w:hAnsi="Times New Roman" w:cs="Times New Roman"/>
                <w:b/>
                <w:bCs/>
                <w:sz w:val="20"/>
                <w:szCs w:val="20"/>
                <w:lang w:val="kk-KZ" w:eastAsia="ru-RU"/>
              </w:rPr>
            </w:pPr>
            <w:r w:rsidRPr="00BC1B26">
              <w:rPr>
                <w:rFonts w:ascii="Times New Roman" w:hAnsi="Times New Roman" w:cs="Times New Roman"/>
                <w:b/>
                <w:bCs/>
                <w:sz w:val="20"/>
                <w:szCs w:val="20"/>
                <w:lang w:val="kk-KZ" w:eastAsia="ru-RU"/>
              </w:rPr>
              <w:t>Орындалды</w:t>
            </w:r>
          </w:p>
          <w:p w14:paraId="68387997" w14:textId="77777777" w:rsidR="009E554A" w:rsidRPr="00BC1B26" w:rsidRDefault="009E554A" w:rsidP="00AE0E57">
            <w:pPr>
              <w:pStyle w:val="a7"/>
              <w:ind w:firstLine="439"/>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2023 жылғы 16 тамыздағы № 23-3823 ПӘБ-тың қарарымен </w:t>
            </w:r>
            <w:r w:rsidRPr="00BC1B26">
              <w:rPr>
                <w:rFonts w:ascii="Times New Roman" w:hAnsi="Times New Roman" w:cs="Times New Roman"/>
                <w:b/>
                <w:bCs/>
                <w:sz w:val="20"/>
                <w:szCs w:val="20"/>
                <w:lang w:val="kk-KZ" w:eastAsia="ru-RU"/>
              </w:rPr>
              <w:t>бақылаудан алынды.</w:t>
            </w:r>
          </w:p>
          <w:p w14:paraId="68B9C9B9" w14:textId="444362F7" w:rsidR="009E554A" w:rsidRPr="00BC1B26" w:rsidRDefault="009E554A" w:rsidP="00AE0E57">
            <w:pPr>
              <w:pStyle w:val="a7"/>
              <w:ind w:firstLine="439"/>
              <w:jc w:val="both"/>
              <w:rPr>
                <w:sz w:val="20"/>
                <w:szCs w:val="20"/>
                <w:lang w:val="kk-KZ" w:eastAsia="ru-RU"/>
              </w:rPr>
            </w:pPr>
            <w:r w:rsidRPr="00BC1B26">
              <w:rPr>
                <w:rFonts w:ascii="Times New Roman" w:hAnsi="Times New Roman" w:cs="Times New Roman"/>
                <w:sz w:val="20"/>
                <w:szCs w:val="20"/>
                <w:lang w:val="kk-KZ" w:eastAsia="ru-RU"/>
              </w:rPr>
              <w:t>ЖАП Қазақстан Республикасы Президентінің Әкімшілігіне 2023 жылғы 31 шілдедегі №1-8-1/Д-484//1005/1405 хатымен есептік ақпарат жолданды.</w:t>
            </w:r>
          </w:p>
        </w:tc>
      </w:tr>
      <w:tr w:rsidR="009E554A" w:rsidRPr="00BC1B26" w14:paraId="5A251D38"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CBEA98B"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lastRenderedPageBreak/>
              <w:t>40.</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97B14B0" w14:textId="0811077C"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Үш жылдық кезеңге арналған республикалық бюджет туралы заң жобасына материалдар құрамында Мемлекеттік әлеуметтік сақтандыру қорының және Әлеуметтік медициналық сақтандыру қорының түсімдері мен шығыстары болжамының </w:t>
            </w:r>
            <w:proofErr w:type="spellStart"/>
            <w:r w:rsidRPr="00BC1B26">
              <w:rPr>
                <w:rFonts w:ascii="Times New Roman" w:eastAsia="Times New Roman" w:hAnsi="Times New Roman" w:cs="Times New Roman"/>
                <w:sz w:val="20"/>
                <w:szCs w:val="20"/>
                <w:lang w:val="kk-KZ" w:eastAsia="ru-RU"/>
              </w:rPr>
              <w:t>керсетілуі</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1D55997" w14:textId="4BDD1352"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ӘЭДБ-нің құрамындағы ақпарат, жыл сайын, 1 қыркүйекке дейін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0DAAB6F" w14:textId="0BC25436"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Үкімет,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xml:space="preserve">, ҰЭМ, ДСМ, </w:t>
            </w:r>
            <w:proofErr w:type="spellStart"/>
            <w:r w:rsidRPr="00BC1B26">
              <w:rPr>
                <w:rFonts w:ascii="Times New Roman" w:eastAsia="Times New Roman" w:hAnsi="Times New Roman" w:cs="Times New Roman"/>
                <w:sz w:val="20"/>
                <w:szCs w:val="20"/>
                <w:lang w:val="kk-KZ" w:eastAsia="ru-RU"/>
              </w:rPr>
              <w:t>Еңбекмині</w:t>
            </w:r>
            <w:proofErr w:type="spellEnd"/>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0E90273C" w14:textId="77777777" w:rsidR="009E554A" w:rsidRPr="00BC1B26" w:rsidRDefault="009E554A" w:rsidP="003C1ED7">
            <w:pPr>
              <w:pStyle w:val="a7"/>
              <w:jc w:val="both"/>
              <w:rPr>
                <w:rFonts w:ascii="Times New Roman" w:hAnsi="Times New Roman" w:cs="Times New Roman"/>
                <w:b/>
                <w:sz w:val="20"/>
                <w:szCs w:val="20"/>
                <w:lang w:val="kk-KZ" w:eastAsia="ru-RU"/>
              </w:rPr>
            </w:pPr>
            <w:r w:rsidRPr="00BC1B26">
              <w:rPr>
                <w:rFonts w:ascii="Times New Roman" w:hAnsi="Times New Roman" w:cs="Times New Roman"/>
                <w:b/>
                <w:sz w:val="20"/>
                <w:szCs w:val="20"/>
                <w:lang w:val="kk-KZ" w:eastAsia="ru-RU"/>
              </w:rPr>
              <w:t>Орындалды</w:t>
            </w:r>
          </w:p>
          <w:p w14:paraId="3358363A" w14:textId="637FD27A" w:rsidR="009E554A" w:rsidRPr="00BC1B26" w:rsidRDefault="009E554A" w:rsidP="00AE0E57">
            <w:pPr>
              <w:pStyle w:val="a7"/>
              <w:ind w:firstLine="439"/>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Қазақстан Республикасы Бюджет кодексінің 71 - бабы 4-тармағының 3-1) тармақшасына сәйкес Мемлекеттік әлеуметтік сақтандыру қоры мен әлеуметтік медициналық сақтандыру қорының 2024-2026 жылдарға арналған түсімдері мен шығыстарының болжамы «2024-2026 жылдарға арналған республикалық бюджет туралы» 2023 жылғы 5 желтоқсандағы № 43-VIII ҚРЗ Қазақстан Республикасының Заңының 7-қосымшада </w:t>
            </w:r>
            <w:r w:rsidRPr="00BC1B26">
              <w:rPr>
                <w:rFonts w:ascii="Times New Roman" w:hAnsi="Times New Roman" w:cs="Times New Roman"/>
                <w:b/>
                <w:bCs/>
                <w:sz w:val="20"/>
                <w:szCs w:val="20"/>
                <w:lang w:val="kk-KZ" w:eastAsia="ru-RU"/>
              </w:rPr>
              <w:t>көрсетілген.</w:t>
            </w:r>
            <w:r w:rsidRPr="00BC1B26">
              <w:rPr>
                <w:rFonts w:ascii="Times New Roman" w:hAnsi="Times New Roman" w:cs="Times New Roman"/>
                <w:sz w:val="20"/>
                <w:szCs w:val="20"/>
                <w:lang w:val="kk-KZ" w:eastAsia="ru-RU"/>
              </w:rPr>
              <w:t xml:space="preserve"> </w:t>
            </w:r>
          </w:p>
        </w:tc>
      </w:tr>
      <w:tr w:rsidR="009E554A" w:rsidRPr="00341639" w14:paraId="578CA004"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CDED87D"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41.</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521237D" w14:textId="77777777"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bookmarkStart w:id="8" w:name="z777"/>
            <w:bookmarkEnd w:id="8"/>
            <w:r w:rsidRPr="00BC1B26">
              <w:rPr>
                <w:rFonts w:ascii="Times New Roman" w:eastAsia="Times New Roman" w:hAnsi="Times New Roman" w:cs="Times New Roman"/>
                <w:sz w:val="20"/>
                <w:szCs w:val="20"/>
                <w:lang w:val="kk-KZ" w:eastAsia="ru-RU"/>
              </w:rPr>
              <w:t>Бюджет процесінің:</w:t>
            </w:r>
          </w:p>
          <w:p w14:paraId="42673085" w14:textId="735B6439"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оған азаматтық қоғам институттарын тартуды; қоғамдық бақылау рәсімдерін жетілдіруді; бюджет ресурстарын пайдалану жөніндегі шешімдерге ықпал ету мүмкіндігін бере отырып, жұртшылықпен кері байланысты күшейтуді </w:t>
            </w:r>
            <w:proofErr w:type="spellStart"/>
            <w:r w:rsidRPr="00BC1B26">
              <w:rPr>
                <w:rFonts w:ascii="Times New Roman" w:eastAsia="Times New Roman" w:hAnsi="Times New Roman" w:cs="Times New Roman"/>
                <w:sz w:val="20"/>
                <w:szCs w:val="20"/>
                <w:lang w:val="kk-KZ" w:eastAsia="ru-RU"/>
              </w:rPr>
              <w:t>кездейтін</w:t>
            </w:r>
            <w:proofErr w:type="spellEnd"/>
            <w:r w:rsidRPr="00BC1B26">
              <w:rPr>
                <w:rFonts w:ascii="Times New Roman" w:eastAsia="Times New Roman" w:hAnsi="Times New Roman" w:cs="Times New Roman"/>
                <w:sz w:val="20"/>
                <w:szCs w:val="20"/>
                <w:lang w:val="kk-KZ" w:eastAsia="ru-RU"/>
              </w:rPr>
              <w:t xml:space="preserve"> ашықтығын арттыру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BBD365C" w14:textId="6C0E6A33" w:rsidR="009E554A" w:rsidRDefault="009E554A" w:rsidP="009E554A">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ПӘ-</w:t>
            </w:r>
            <w:proofErr w:type="spellStart"/>
            <w:r w:rsidRPr="00BC1B26">
              <w:rPr>
                <w:rFonts w:ascii="Times New Roman" w:eastAsia="Times New Roman" w:hAnsi="Times New Roman" w:cs="Times New Roman"/>
                <w:sz w:val="20"/>
                <w:szCs w:val="20"/>
                <w:lang w:val="kk-KZ" w:eastAsia="ru-RU"/>
              </w:rPr>
              <w:t>ге</w:t>
            </w:r>
            <w:proofErr w:type="spellEnd"/>
            <w:r w:rsidRPr="00BC1B26">
              <w:rPr>
                <w:rFonts w:ascii="Times New Roman" w:eastAsia="Times New Roman" w:hAnsi="Times New Roman" w:cs="Times New Roman"/>
                <w:sz w:val="20"/>
                <w:szCs w:val="20"/>
                <w:lang w:val="kk-KZ" w:eastAsia="ru-RU"/>
              </w:rPr>
              <w:t xml:space="preserve"> ұсыныстар,</w:t>
            </w:r>
          </w:p>
          <w:p w14:paraId="000D0A30" w14:textId="4755083F" w:rsidR="00412DD3" w:rsidRPr="00BC1B26" w:rsidRDefault="00412DD3" w:rsidP="009E554A">
            <w:pPr>
              <w:spacing w:before="100" w:beforeAutospacing="1" w:after="14" w:line="240" w:lineRule="auto"/>
              <w:ind w:left="1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2023 жылғы шілде</w:t>
            </w:r>
          </w:p>
          <w:p w14:paraId="74DB2B4E" w14:textId="1420DB8A"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7193EE8" w14:textId="7C022396"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Үкімет, АҚДМ, ҰЭМ,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eastAsia="ru-RU"/>
              </w:rPr>
              <w:t> </w:t>
            </w:r>
            <w:r w:rsidRPr="00BC1B26">
              <w:rPr>
                <w:rFonts w:ascii="Times New Roman" w:eastAsia="Times New Roman" w:hAnsi="Times New Roman" w:cs="Times New Roman"/>
                <w:sz w:val="20"/>
                <w:szCs w:val="20"/>
                <w:lang w:eastAsia="ru-RU"/>
              </w:rPr>
              <w:br/>
            </w:r>
            <w:r w:rsidRPr="00BC1B26">
              <w:rPr>
                <w:rFonts w:ascii="Times New Roman" w:eastAsia="Times New Roman" w:hAnsi="Times New Roman" w:cs="Times New Roman"/>
                <w:sz w:val="20"/>
                <w:szCs w:val="20"/>
                <w:lang w:val="kk-KZ" w:eastAsia="ru-RU"/>
              </w:rPr>
              <w:t>ЖАП (келісім бойынша)</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32727870" w14:textId="77777777" w:rsidR="009E554A" w:rsidRPr="00412DD3" w:rsidRDefault="009E554A" w:rsidP="00412DD3">
            <w:pPr>
              <w:pStyle w:val="a7"/>
              <w:jc w:val="both"/>
              <w:rPr>
                <w:rFonts w:ascii="Times New Roman" w:hAnsi="Times New Roman" w:cs="Times New Roman"/>
                <w:b/>
                <w:bCs/>
                <w:sz w:val="20"/>
                <w:szCs w:val="20"/>
                <w:lang w:val="kk-KZ" w:eastAsia="ru-RU"/>
              </w:rPr>
            </w:pPr>
            <w:r w:rsidRPr="00412DD3">
              <w:rPr>
                <w:rFonts w:ascii="Times New Roman" w:hAnsi="Times New Roman" w:cs="Times New Roman"/>
                <w:b/>
                <w:bCs/>
                <w:sz w:val="20"/>
                <w:szCs w:val="20"/>
                <w:lang w:val="kk-KZ" w:eastAsia="ru-RU"/>
              </w:rPr>
              <w:t>Орындалды</w:t>
            </w:r>
          </w:p>
          <w:p w14:paraId="7CE4592F" w14:textId="77777777" w:rsidR="00D41254" w:rsidRDefault="009E554A" w:rsidP="00D41254">
            <w:pPr>
              <w:pStyle w:val="a7"/>
              <w:ind w:firstLine="443"/>
              <w:jc w:val="both"/>
              <w:rPr>
                <w:rFonts w:ascii="Times New Roman" w:hAnsi="Times New Roman" w:cs="Times New Roman"/>
                <w:sz w:val="20"/>
                <w:szCs w:val="20"/>
                <w:lang w:val="kk-KZ" w:eastAsia="ru-RU"/>
              </w:rPr>
            </w:pPr>
            <w:r w:rsidRPr="00412DD3">
              <w:rPr>
                <w:rFonts w:ascii="Times New Roman" w:hAnsi="Times New Roman" w:cs="Times New Roman"/>
                <w:sz w:val="20"/>
                <w:szCs w:val="20"/>
                <w:lang w:val="kk-KZ" w:eastAsia="ru-RU"/>
              </w:rPr>
              <w:t>2023 жылғы 14 шілдедегі № қарарымен 12-19/01-99/4697//1005 41-тармақ бақылаудан алынды.</w:t>
            </w:r>
          </w:p>
          <w:p w14:paraId="4CA83253" w14:textId="75EF6AE2" w:rsidR="00412DD3" w:rsidRPr="00412DD3" w:rsidRDefault="00412DD3" w:rsidP="00D41254">
            <w:pPr>
              <w:pStyle w:val="a7"/>
              <w:ind w:firstLine="443"/>
              <w:jc w:val="both"/>
              <w:rPr>
                <w:rFonts w:ascii="Times New Roman" w:hAnsi="Times New Roman" w:cs="Times New Roman"/>
                <w:sz w:val="20"/>
                <w:szCs w:val="20"/>
                <w:lang w:val="kk-KZ" w:eastAsia="ru-RU"/>
              </w:rPr>
            </w:pPr>
            <w:proofErr w:type="spellStart"/>
            <w:r w:rsidRPr="00412DD3">
              <w:rPr>
                <w:rFonts w:ascii="Times New Roman" w:hAnsi="Times New Roman" w:cs="Times New Roman"/>
                <w:sz w:val="20"/>
                <w:szCs w:val="20"/>
                <w:lang w:val="kk-KZ" w:eastAsia="ru-RU"/>
              </w:rPr>
              <w:t>Қаржымині</w:t>
            </w:r>
            <w:proofErr w:type="spellEnd"/>
            <w:r>
              <w:rPr>
                <w:rFonts w:ascii="Times New Roman" w:hAnsi="Times New Roman" w:cs="Times New Roman"/>
                <w:sz w:val="20"/>
                <w:szCs w:val="20"/>
                <w:lang w:val="kk-KZ" w:eastAsia="ru-RU"/>
              </w:rPr>
              <w:t xml:space="preserve"> </w:t>
            </w:r>
            <w:r w:rsidR="00D41254">
              <w:rPr>
                <w:rFonts w:ascii="Times New Roman" w:hAnsi="Times New Roman" w:cs="Times New Roman"/>
                <w:sz w:val="20"/>
                <w:szCs w:val="20"/>
                <w:lang w:val="kk-KZ" w:eastAsia="ru-RU"/>
              </w:rPr>
              <w:t xml:space="preserve">2023 жылғы 16 маусымдағы № </w:t>
            </w:r>
            <w:r w:rsidR="00D41254" w:rsidRPr="00D41254">
              <w:rPr>
                <w:rFonts w:ascii="Times New Roman" w:hAnsi="Times New Roman" w:cs="Times New Roman"/>
                <w:sz w:val="20"/>
                <w:szCs w:val="20"/>
                <w:lang w:val="kk-KZ"/>
              </w:rPr>
              <w:t>01-19-Д-1977 п.41</w:t>
            </w:r>
            <w:r w:rsidR="00D41254">
              <w:rPr>
                <w:rFonts w:ascii="Times New Roman" w:hAnsi="Times New Roman" w:cs="Times New Roman"/>
                <w:sz w:val="20"/>
                <w:szCs w:val="20"/>
                <w:lang w:val="kk-KZ"/>
              </w:rPr>
              <w:t xml:space="preserve"> </w:t>
            </w:r>
            <w:r w:rsidR="00D41254">
              <w:rPr>
                <w:rFonts w:ascii="Times New Roman" w:hAnsi="Times New Roman" w:cs="Times New Roman"/>
                <w:sz w:val="20"/>
                <w:szCs w:val="20"/>
                <w:lang w:val="kk-KZ" w:eastAsia="ru-RU"/>
              </w:rPr>
              <w:t xml:space="preserve">хатымен ҚР Үкіметі Аппаратына </w:t>
            </w:r>
            <w:r w:rsidR="00D41254" w:rsidRPr="00D41254">
              <w:rPr>
                <w:rFonts w:ascii="Times New Roman" w:hAnsi="Times New Roman" w:cs="Times New Roman"/>
                <w:b/>
                <w:bCs/>
                <w:sz w:val="20"/>
                <w:szCs w:val="20"/>
                <w:lang w:val="kk-KZ" w:eastAsia="ru-RU"/>
              </w:rPr>
              <w:t>ұсыныстар енгізді.</w:t>
            </w:r>
          </w:p>
          <w:p w14:paraId="46112B1F" w14:textId="1DB9BD50" w:rsidR="00412DD3" w:rsidRPr="00412DD3" w:rsidRDefault="00412DD3" w:rsidP="00412DD3">
            <w:pPr>
              <w:pStyle w:val="a7"/>
              <w:ind w:firstLine="443"/>
              <w:jc w:val="both"/>
              <w:rPr>
                <w:rFonts w:ascii="Times New Roman" w:eastAsia="Calibri" w:hAnsi="Times New Roman" w:cs="Times New Roman"/>
                <w:iCs/>
                <w:color w:val="000000"/>
                <w:sz w:val="20"/>
                <w:szCs w:val="20"/>
                <w:lang w:val="kk-KZ" w:eastAsia="ru-RU"/>
              </w:rPr>
            </w:pPr>
            <w:r w:rsidRPr="00412DD3">
              <w:rPr>
                <w:rFonts w:ascii="Times New Roman" w:eastAsia="Calibri" w:hAnsi="Times New Roman" w:cs="Times New Roman"/>
                <w:iCs/>
                <w:color w:val="000000"/>
                <w:sz w:val="20"/>
                <w:szCs w:val="20"/>
                <w:lang w:val="kk-KZ" w:eastAsia="ru-RU"/>
              </w:rPr>
              <w:t xml:space="preserve">ҚР </w:t>
            </w:r>
            <w:proofErr w:type="spellStart"/>
            <w:r w:rsidRPr="00412DD3">
              <w:rPr>
                <w:rFonts w:ascii="Times New Roman" w:eastAsia="Calibri" w:hAnsi="Times New Roman" w:cs="Times New Roman"/>
                <w:iCs/>
                <w:color w:val="000000"/>
                <w:sz w:val="20"/>
                <w:szCs w:val="20"/>
                <w:lang w:val="kk-KZ" w:eastAsia="ru-RU"/>
              </w:rPr>
              <w:t>Қаржыминінің</w:t>
            </w:r>
            <w:proofErr w:type="spellEnd"/>
            <w:r w:rsidRPr="00412DD3">
              <w:rPr>
                <w:rFonts w:ascii="Times New Roman" w:eastAsia="Calibri" w:hAnsi="Times New Roman" w:cs="Times New Roman"/>
                <w:iCs/>
                <w:color w:val="000000"/>
                <w:sz w:val="20"/>
                <w:szCs w:val="20"/>
                <w:lang w:val="kk-KZ" w:eastAsia="ru-RU"/>
              </w:rPr>
              <w:t xml:space="preserve"> 2018 жылғы 9 қаңтардағы № 15 бұйрығымен Бюджетті жоспарлау және бюджетті атқару кезеңдерінде азаматтық бюджетті жасау және ұсыну қағидалары бекітілді.</w:t>
            </w:r>
          </w:p>
          <w:p w14:paraId="7220EC8B" w14:textId="1F922E91" w:rsidR="00412DD3" w:rsidRPr="00412DD3" w:rsidRDefault="00412DD3" w:rsidP="00412DD3">
            <w:pPr>
              <w:pStyle w:val="a7"/>
              <w:ind w:firstLine="443"/>
              <w:jc w:val="both"/>
              <w:rPr>
                <w:rFonts w:ascii="Times New Roman" w:eastAsia="Calibri" w:hAnsi="Times New Roman" w:cs="Times New Roman"/>
                <w:iCs/>
                <w:color w:val="000000"/>
                <w:sz w:val="20"/>
                <w:szCs w:val="20"/>
                <w:lang w:val="kk-KZ" w:eastAsia="ru-RU"/>
              </w:rPr>
            </w:pPr>
            <w:proofErr w:type="spellStart"/>
            <w:r w:rsidRPr="00412DD3">
              <w:rPr>
                <w:rFonts w:ascii="Times New Roman" w:eastAsia="Calibri" w:hAnsi="Times New Roman" w:cs="Times New Roman"/>
                <w:iCs/>
                <w:color w:val="000000"/>
                <w:sz w:val="20"/>
                <w:szCs w:val="20"/>
                <w:lang w:val="kk-KZ" w:eastAsia="ru-RU"/>
              </w:rPr>
              <w:t>Қаржымині</w:t>
            </w:r>
            <w:proofErr w:type="spellEnd"/>
            <w:r w:rsidRPr="00412DD3">
              <w:rPr>
                <w:rFonts w:ascii="Times New Roman" w:eastAsia="Calibri" w:hAnsi="Times New Roman" w:cs="Times New Roman"/>
                <w:iCs/>
                <w:color w:val="000000"/>
                <w:sz w:val="20"/>
                <w:szCs w:val="20"/>
                <w:lang w:val="kk-KZ" w:eastAsia="ru-RU"/>
              </w:rPr>
              <w:t xml:space="preserve"> «Ақпаратқа </w:t>
            </w:r>
            <w:proofErr w:type="spellStart"/>
            <w:r w:rsidRPr="00412DD3">
              <w:rPr>
                <w:rFonts w:ascii="Times New Roman" w:eastAsia="Calibri" w:hAnsi="Times New Roman" w:cs="Times New Roman"/>
                <w:iCs/>
                <w:color w:val="000000"/>
                <w:sz w:val="20"/>
                <w:szCs w:val="20"/>
                <w:lang w:val="kk-KZ" w:eastAsia="ru-RU"/>
              </w:rPr>
              <w:t>қолжетімділікті</w:t>
            </w:r>
            <w:proofErr w:type="spellEnd"/>
            <w:r w:rsidRPr="00412DD3">
              <w:rPr>
                <w:rFonts w:ascii="Times New Roman" w:eastAsia="Calibri" w:hAnsi="Times New Roman" w:cs="Times New Roman"/>
                <w:iCs/>
                <w:color w:val="000000"/>
                <w:sz w:val="20"/>
                <w:szCs w:val="20"/>
                <w:lang w:val="kk-KZ" w:eastAsia="ru-RU"/>
              </w:rPr>
              <w:t xml:space="preserve"> қамтамасыз етудің кейбір мәселелері туралы» Қазақстан Республикасы Қаржы министрлігі Аппарат басшысының 2022 жылғы 23 желтоқсандағы № 1318 бұйрығына сәйкес ақпаратты орналастырады.</w:t>
            </w:r>
          </w:p>
          <w:p w14:paraId="741F9591" w14:textId="77777777" w:rsidR="00412DD3" w:rsidRPr="00412DD3" w:rsidRDefault="00412DD3" w:rsidP="00412DD3">
            <w:pPr>
              <w:pStyle w:val="a7"/>
              <w:ind w:firstLine="443"/>
              <w:jc w:val="both"/>
              <w:rPr>
                <w:rFonts w:ascii="Times New Roman" w:eastAsia="Calibri" w:hAnsi="Times New Roman" w:cs="Times New Roman"/>
                <w:iCs/>
                <w:color w:val="000000"/>
                <w:sz w:val="20"/>
                <w:szCs w:val="20"/>
                <w:lang w:val="kk-KZ" w:eastAsia="ru-RU"/>
              </w:rPr>
            </w:pPr>
            <w:r w:rsidRPr="00412DD3">
              <w:rPr>
                <w:rFonts w:ascii="Times New Roman" w:eastAsia="Calibri" w:hAnsi="Times New Roman" w:cs="Times New Roman"/>
                <w:iCs/>
                <w:color w:val="000000"/>
                <w:sz w:val="20"/>
                <w:szCs w:val="20"/>
                <w:lang w:val="kk-KZ" w:eastAsia="ru-RU"/>
              </w:rPr>
              <w:t xml:space="preserve"> Қазіргі уақытта «E-</w:t>
            </w:r>
            <w:proofErr w:type="spellStart"/>
            <w:r w:rsidRPr="00412DD3">
              <w:rPr>
                <w:rFonts w:ascii="Times New Roman" w:eastAsia="Calibri" w:hAnsi="Times New Roman" w:cs="Times New Roman"/>
                <w:iCs/>
                <w:color w:val="000000"/>
                <w:sz w:val="20"/>
                <w:szCs w:val="20"/>
                <w:lang w:val="kk-KZ" w:eastAsia="ru-RU"/>
              </w:rPr>
              <w:t>Минфин</w:t>
            </w:r>
            <w:proofErr w:type="spellEnd"/>
            <w:r w:rsidRPr="00412DD3">
              <w:rPr>
                <w:rFonts w:ascii="Times New Roman" w:eastAsia="Calibri" w:hAnsi="Times New Roman" w:cs="Times New Roman"/>
                <w:iCs/>
                <w:color w:val="000000"/>
                <w:sz w:val="20"/>
                <w:szCs w:val="20"/>
                <w:lang w:val="kk-KZ" w:eastAsia="ru-RU"/>
              </w:rPr>
              <w:t>» ААИЖ интеграциялық шинасын модификациялау шеңберінде бюджеттің атқарылуы туралы деректерді беру бөлігінде «Ашық бюджеттер» порталымен өзара іс-қимыл автоматтандырылған.</w:t>
            </w:r>
          </w:p>
          <w:p w14:paraId="510C14F3" w14:textId="2E04587B" w:rsidR="009E554A" w:rsidRPr="00412DD3" w:rsidRDefault="00412DD3" w:rsidP="00412DD3">
            <w:pPr>
              <w:pStyle w:val="a7"/>
              <w:ind w:firstLine="443"/>
              <w:jc w:val="both"/>
              <w:rPr>
                <w:rFonts w:ascii="Times New Roman" w:eastAsia="Calibri" w:hAnsi="Times New Roman" w:cs="Times New Roman"/>
                <w:iCs/>
                <w:color w:val="000000"/>
                <w:sz w:val="20"/>
                <w:szCs w:val="20"/>
                <w:lang w:val="kk-KZ" w:eastAsia="ru-RU"/>
              </w:rPr>
            </w:pPr>
            <w:r w:rsidRPr="00412DD3">
              <w:rPr>
                <w:rFonts w:ascii="Times New Roman" w:eastAsia="Calibri" w:hAnsi="Times New Roman" w:cs="Times New Roman"/>
                <w:iCs/>
                <w:color w:val="000000"/>
                <w:sz w:val="20"/>
                <w:szCs w:val="20"/>
                <w:lang w:val="kk-KZ" w:eastAsia="ru-RU"/>
              </w:rPr>
              <w:t xml:space="preserve"> Сонымен қатар, жариялауға қажетті есептердің тізбесі Ашық бюджеттер интернет-порталында Бюджеттік бағдарламалардың жобаларын (бюджеттік бағдарламалардың іске асырылуы туралы есептер) ақпаратты орналастыру және қоғамдық талқылау қағидаларымен де бекітілген </w:t>
            </w:r>
            <w:r w:rsidRPr="00412DD3">
              <w:rPr>
                <w:rFonts w:ascii="Times New Roman" w:eastAsia="Calibri" w:hAnsi="Times New Roman" w:cs="Times New Roman"/>
                <w:i/>
                <w:color w:val="000000"/>
                <w:sz w:val="20"/>
                <w:szCs w:val="20"/>
                <w:lang w:val="kk-KZ" w:eastAsia="ru-RU"/>
              </w:rPr>
              <w:t>(Қазақстан Республикасы Ақпарат және әлеуметтік даму министрінің 2021 жылғы 30 сәуірдегі № 149 бұйрығы).</w:t>
            </w:r>
          </w:p>
        </w:tc>
      </w:tr>
      <w:tr w:rsidR="009E554A" w:rsidRPr="00341639" w14:paraId="05D14CD0"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8E3AF51"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42.</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8F046FC" w14:textId="05D9049E"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bookmarkStart w:id="9" w:name="z779"/>
            <w:bookmarkEnd w:id="9"/>
            <w:r w:rsidRPr="00BC1B26">
              <w:rPr>
                <w:rFonts w:ascii="Times New Roman" w:eastAsia="Times New Roman" w:hAnsi="Times New Roman" w:cs="Times New Roman"/>
                <w:sz w:val="20"/>
                <w:szCs w:val="20"/>
                <w:lang w:val="kk-KZ" w:eastAsia="ru-RU"/>
              </w:rPr>
              <w:t>«Ашық бюджеттер» онлайн-порталының жұмысын жақсарту: бюджеттік ақпаратты ұсынудың бірыңғай форматын енгізу;</w:t>
            </w:r>
          </w:p>
          <w:p w14:paraId="54E00265" w14:textId="2EC9A4D7"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«Ашық бюджеттер» порталында азаматтар үшін бюджеттік ақпаратты нақты атау </w:t>
            </w:r>
            <w:proofErr w:type="spellStart"/>
            <w:r w:rsidRPr="00BC1B26">
              <w:rPr>
                <w:rFonts w:ascii="Times New Roman" w:eastAsia="Times New Roman" w:hAnsi="Times New Roman" w:cs="Times New Roman"/>
                <w:sz w:val="20"/>
                <w:szCs w:val="20"/>
                <w:lang w:val="kk-KZ" w:eastAsia="ru-RU"/>
              </w:rPr>
              <w:t>жэне</w:t>
            </w:r>
            <w:proofErr w:type="spellEnd"/>
            <w:r w:rsidRPr="00BC1B26">
              <w:rPr>
                <w:rFonts w:ascii="Times New Roman" w:eastAsia="Times New Roman" w:hAnsi="Times New Roman" w:cs="Times New Roman"/>
                <w:sz w:val="20"/>
                <w:szCs w:val="20"/>
                <w:lang w:val="kk-KZ" w:eastAsia="ru-RU"/>
              </w:rPr>
              <w:t xml:space="preserve"> құрылымдау;</w:t>
            </w:r>
          </w:p>
          <w:p w14:paraId="30C8B628" w14:textId="77777777"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ақпаратты логикалық дәйектілікпен баяндау (орналастыру) және санаттарға бөлу;</w:t>
            </w:r>
          </w:p>
          <w:p w14:paraId="783D5FEE" w14:textId="71EF7CFC"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«Ашық бюджеттер» порталында қажетті ақпаратты іздеу құралдарын жақсарту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5962472" w14:textId="2049095B"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lastRenderedPageBreak/>
              <w:t>«Ашық бюджеттер» порталының  жетілдірілген функционалы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C011456" w14:textId="4022AAEA"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Үкімет, ЦДИАӨМ,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4E7DCAD" w14:textId="77777777" w:rsidR="009E554A" w:rsidRPr="00BC1B26" w:rsidRDefault="009E554A" w:rsidP="009E554A">
            <w:pPr>
              <w:spacing w:after="0" w:line="240" w:lineRule="auto"/>
              <w:ind w:left="14" w:firstLine="28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 xml:space="preserve">Орындауда. </w:t>
            </w:r>
          </w:p>
          <w:p w14:paraId="7E09C976" w14:textId="77777777" w:rsidR="009E554A" w:rsidRPr="00BC1B26" w:rsidRDefault="009E554A" w:rsidP="009E554A">
            <w:pPr>
              <w:spacing w:after="0" w:line="240" w:lineRule="auto"/>
              <w:ind w:left="14"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i/>
                <w:sz w:val="20"/>
                <w:szCs w:val="20"/>
                <w:lang w:val="kk-KZ" w:eastAsia="ru-RU"/>
              </w:rPr>
              <w:t>Орындау мерзімі-2023-2025 жылдар</w:t>
            </w:r>
            <w:r w:rsidRPr="00BC1B26">
              <w:rPr>
                <w:rFonts w:ascii="Times New Roman" w:eastAsia="Times New Roman" w:hAnsi="Times New Roman" w:cs="Times New Roman"/>
                <w:sz w:val="20"/>
                <w:szCs w:val="20"/>
                <w:lang w:val="kk-KZ" w:eastAsia="ru-RU"/>
              </w:rPr>
              <w:t xml:space="preserve">. </w:t>
            </w:r>
          </w:p>
          <w:p w14:paraId="294E67C5" w14:textId="77777777" w:rsidR="009E554A" w:rsidRPr="00BC1B26" w:rsidRDefault="009E554A" w:rsidP="009E554A">
            <w:pPr>
              <w:spacing w:after="0" w:line="240" w:lineRule="auto"/>
              <w:ind w:left="14"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b/>
                <w:sz w:val="20"/>
                <w:szCs w:val="20"/>
                <w:lang w:val="kk-KZ" w:eastAsia="ru-RU"/>
              </w:rPr>
              <w:t>2023 жылы</w:t>
            </w:r>
            <w:r w:rsidRPr="00BC1B26">
              <w:rPr>
                <w:rFonts w:ascii="Times New Roman" w:eastAsia="Times New Roman" w:hAnsi="Times New Roman" w:cs="Times New Roman"/>
                <w:sz w:val="20"/>
                <w:szCs w:val="20"/>
                <w:lang w:val="kk-KZ" w:eastAsia="ru-RU"/>
              </w:rPr>
              <w:t xml:space="preserve"> ҚР ҚМ е-</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xml:space="preserve"> АЖ-мен 14 бюджеттік есептілікті жариялауды автоматтандыру бойынша </w:t>
            </w:r>
            <w:proofErr w:type="spellStart"/>
            <w:r w:rsidRPr="00BC1B26">
              <w:rPr>
                <w:rFonts w:ascii="Times New Roman" w:eastAsia="Times New Roman" w:hAnsi="Times New Roman" w:cs="Times New Roman"/>
                <w:sz w:val="20"/>
                <w:szCs w:val="20"/>
                <w:lang w:val="kk-KZ" w:eastAsia="ru-RU"/>
              </w:rPr>
              <w:t>Smart</w:t>
            </w:r>
            <w:proofErr w:type="spellEnd"/>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Bridge</w:t>
            </w:r>
            <w:proofErr w:type="spellEnd"/>
            <w:r w:rsidRPr="00BC1B26">
              <w:rPr>
                <w:rFonts w:ascii="Times New Roman" w:eastAsia="Times New Roman" w:hAnsi="Times New Roman" w:cs="Times New Roman"/>
                <w:sz w:val="20"/>
                <w:szCs w:val="20"/>
                <w:lang w:val="kk-KZ" w:eastAsia="ru-RU"/>
              </w:rPr>
              <w:t xml:space="preserve"> сервисін жариялады </w:t>
            </w:r>
            <w:r w:rsidRPr="00BC1B26">
              <w:rPr>
                <w:rFonts w:ascii="Times New Roman" w:eastAsia="Times New Roman" w:hAnsi="Times New Roman" w:cs="Times New Roman"/>
                <w:i/>
                <w:sz w:val="20"/>
                <w:szCs w:val="20"/>
                <w:lang w:val="kk-KZ" w:eastAsia="ru-RU"/>
              </w:rPr>
              <w:t xml:space="preserve">(1.Республикалық бюджет 2.Мемлекеттік бюджет.3.Жергілікті бюджет, 4.Шығыстардың экономикалық сыныптамасы бөлінісіндегі мемлекеттік бюджет 5.Функционалдық сыныптама бөлінісінде мемлекеттік бюджет 6.Шығыстардың ведомстволық сыныптамасы бөлінісінде мемлекеттік </w:t>
            </w:r>
            <w:r w:rsidRPr="00BC1B26">
              <w:rPr>
                <w:rFonts w:ascii="Times New Roman" w:eastAsia="Times New Roman" w:hAnsi="Times New Roman" w:cs="Times New Roman"/>
                <w:i/>
                <w:sz w:val="20"/>
                <w:szCs w:val="20"/>
                <w:lang w:val="kk-KZ" w:eastAsia="ru-RU"/>
              </w:rPr>
              <w:lastRenderedPageBreak/>
              <w:t xml:space="preserve">бюджет 7.Экономикалық сыныптама бөлінісіндегі жергілікті бюджет 8.Ведомстволық жіктеу бөлінісіндегі жергілікті бюджет 9.Функционалдық жіктеу бөлінісінде жергілікті бюджет, 10.Экономикалық сыныптама бөлінісінде республикалық бюджет 11.Ведомстволық жіктеу бөлінісінде республикалық бюджет 12.Функционалдық сыныптау бөлінісінде республикалық бюджет 13."Бизнес инвестициялық жобалар", 14.Облыстар бюджеттерінің атқарылуы) </w:t>
            </w:r>
            <w:r w:rsidRPr="00BC1B26">
              <w:rPr>
                <w:rFonts w:ascii="Times New Roman" w:eastAsia="Times New Roman" w:hAnsi="Times New Roman" w:cs="Times New Roman"/>
                <w:sz w:val="20"/>
                <w:szCs w:val="20"/>
                <w:lang w:val="kk-KZ" w:eastAsia="ru-RU"/>
              </w:rPr>
              <w:t>Ашық бюджеттер порталымен интеграция жүргізу үшін. Интеграция қорытындысы бойынша осы есептіліктің порталдық бөлігінде жариялау бойынша модификация жүргізілді.</w:t>
            </w:r>
          </w:p>
          <w:p w14:paraId="3FEFC071" w14:textId="77777777" w:rsidR="009E554A" w:rsidRPr="00BC1B26" w:rsidRDefault="009E554A" w:rsidP="009E554A">
            <w:pPr>
              <w:spacing w:after="0" w:line="240" w:lineRule="auto"/>
              <w:ind w:left="14"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b/>
                <w:sz w:val="20"/>
                <w:szCs w:val="20"/>
                <w:lang w:val="kk-KZ" w:eastAsia="ru-RU"/>
              </w:rPr>
              <w:t>Интеграция 2023 жылғы 8 қыркүйектегі</w:t>
            </w:r>
            <w:r w:rsidRPr="00BC1B26">
              <w:rPr>
                <w:rFonts w:ascii="Times New Roman" w:eastAsia="Times New Roman" w:hAnsi="Times New Roman" w:cs="Times New Roman"/>
                <w:sz w:val="20"/>
                <w:szCs w:val="20"/>
                <w:lang w:val="kk-KZ" w:eastAsia="ru-RU"/>
              </w:rPr>
              <w:t xml:space="preserve"> ақпараттық өзара әрекеттесуді сәтті тестілеу және пайдалануға беру туралы актімен </w:t>
            </w:r>
            <w:r w:rsidRPr="00BC1B26">
              <w:rPr>
                <w:rFonts w:ascii="Times New Roman" w:eastAsia="Times New Roman" w:hAnsi="Times New Roman" w:cs="Times New Roman"/>
                <w:b/>
                <w:sz w:val="20"/>
                <w:szCs w:val="20"/>
                <w:lang w:val="kk-KZ" w:eastAsia="ru-RU"/>
              </w:rPr>
              <w:t>аяқталды.</w:t>
            </w:r>
            <w:r w:rsidRPr="00BC1B26">
              <w:rPr>
                <w:rFonts w:ascii="Times New Roman" w:eastAsia="Times New Roman" w:hAnsi="Times New Roman" w:cs="Times New Roman"/>
                <w:sz w:val="20"/>
                <w:szCs w:val="20"/>
                <w:lang w:val="kk-KZ" w:eastAsia="ru-RU"/>
              </w:rPr>
              <w:t xml:space="preserve"> </w:t>
            </w:r>
          </w:p>
          <w:p w14:paraId="6BB67AA7" w14:textId="0C4C7418" w:rsidR="009E554A" w:rsidRPr="00BC1B26" w:rsidRDefault="009E554A" w:rsidP="009E554A">
            <w:pPr>
              <w:spacing w:after="0" w:line="240" w:lineRule="auto"/>
              <w:ind w:left="14" w:firstLine="28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sz w:val="20"/>
                <w:szCs w:val="20"/>
                <w:lang w:val="kk-KZ" w:eastAsia="ru-RU"/>
              </w:rPr>
              <w:t xml:space="preserve">Сондай-ақ, </w:t>
            </w:r>
            <w:r w:rsidR="00412DD3">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Ашық бюджеттер</w:t>
            </w:r>
            <w:r w:rsidR="00412DD3">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порталын мемлекеттік сатып алуды орындау деректерін алу бойынша </w:t>
            </w:r>
            <w:r w:rsidR="00412DD3">
              <w:rPr>
                <w:rFonts w:ascii="Times New Roman" w:eastAsia="Times New Roman" w:hAnsi="Times New Roman" w:cs="Times New Roman"/>
                <w:sz w:val="20"/>
                <w:szCs w:val="20"/>
                <w:lang w:val="kk-KZ" w:eastAsia="ru-RU"/>
              </w:rPr>
              <w:t>«Э</w:t>
            </w:r>
            <w:r w:rsidRPr="00BC1B26">
              <w:rPr>
                <w:rFonts w:ascii="Times New Roman" w:eastAsia="Times New Roman" w:hAnsi="Times New Roman" w:cs="Times New Roman"/>
                <w:sz w:val="20"/>
                <w:szCs w:val="20"/>
                <w:lang w:val="kk-KZ" w:eastAsia="ru-RU"/>
              </w:rPr>
              <w:t>лектрондық мемлекеттік сатып алу</w:t>
            </w:r>
            <w:r w:rsidR="00412DD3">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ААЖ-мен и</w:t>
            </w:r>
            <w:r w:rsidRPr="00BC1B26">
              <w:rPr>
                <w:rFonts w:ascii="Times New Roman" w:eastAsia="Times New Roman" w:hAnsi="Times New Roman" w:cs="Times New Roman"/>
                <w:b/>
                <w:sz w:val="20"/>
                <w:szCs w:val="20"/>
                <w:lang w:val="kk-KZ" w:eastAsia="ru-RU"/>
              </w:rPr>
              <w:t>нтеграциялау</w:t>
            </w:r>
            <w:r w:rsidRPr="00BC1B26">
              <w:rPr>
                <w:rFonts w:ascii="Times New Roman" w:eastAsia="Times New Roman" w:hAnsi="Times New Roman" w:cs="Times New Roman"/>
                <w:sz w:val="20"/>
                <w:szCs w:val="20"/>
                <w:lang w:val="kk-KZ" w:eastAsia="ru-RU"/>
              </w:rPr>
              <w:t xml:space="preserve"> (Мемлекеттік сатып алу жоспарының тармақтары, хабарландырулар, шарттар бойынша мәліметтер) және алынған деректерді Ашық бюджеттер порталында жариялау бойынша модификация </w:t>
            </w:r>
            <w:r w:rsidRPr="00BC1B26">
              <w:rPr>
                <w:rFonts w:ascii="Times New Roman" w:eastAsia="Times New Roman" w:hAnsi="Times New Roman" w:cs="Times New Roman"/>
                <w:b/>
                <w:sz w:val="20"/>
                <w:szCs w:val="20"/>
                <w:lang w:val="kk-KZ" w:eastAsia="ru-RU"/>
              </w:rPr>
              <w:t xml:space="preserve">іске асырылды. </w:t>
            </w:r>
          </w:p>
          <w:p w14:paraId="528C3D12" w14:textId="77777777" w:rsidR="009E554A" w:rsidRPr="00412DD3" w:rsidRDefault="009E554A" w:rsidP="009E554A">
            <w:pPr>
              <w:spacing w:after="0" w:line="240" w:lineRule="auto"/>
              <w:ind w:left="14" w:firstLine="283"/>
              <w:jc w:val="both"/>
              <w:rPr>
                <w:rFonts w:ascii="Times New Roman" w:eastAsia="Times New Roman" w:hAnsi="Times New Roman" w:cs="Times New Roman"/>
                <w:i/>
                <w:sz w:val="20"/>
                <w:szCs w:val="20"/>
                <w:u w:val="single"/>
                <w:lang w:val="kk-KZ" w:eastAsia="ru-RU"/>
              </w:rPr>
            </w:pPr>
            <w:r w:rsidRPr="00412DD3">
              <w:rPr>
                <w:rFonts w:ascii="Times New Roman" w:eastAsia="Times New Roman" w:hAnsi="Times New Roman" w:cs="Times New Roman"/>
                <w:i/>
                <w:sz w:val="20"/>
                <w:szCs w:val="20"/>
                <w:u w:val="single"/>
                <w:lang w:val="kk-KZ" w:eastAsia="ru-RU"/>
              </w:rPr>
              <w:t xml:space="preserve">26.12.2023 ж. ақпараттық өзара іс-қимылды сәтті тестілеу және пайдалануға беру туралы Акт 21.09.2023 ж. СТПО демонстрация хаттамасына 21.12.2023 ж. қол қойылды. </w:t>
            </w:r>
          </w:p>
          <w:p w14:paraId="690FC4A9" w14:textId="77777777" w:rsidR="009E554A" w:rsidRPr="00BC1B26" w:rsidRDefault="009E554A" w:rsidP="009E554A">
            <w:pPr>
              <w:spacing w:after="0" w:line="240" w:lineRule="auto"/>
              <w:ind w:left="14" w:firstLine="283"/>
              <w:jc w:val="both"/>
              <w:rPr>
                <w:rFonts w:ascii="Times New Roman" w:eastAsia="Times New Roman" w:hAnsi="Times New Roman" w:cs="Times New Roman"/>
                <w:sz w:val="20"/>
                <w:szCs w:val="20"/>
                <w:lang w:val="kk-KZ" w:eastAsia="ru-RU"/>
              </w:rPr>
            </w:pPr>
          </w:p>
          <w:p w14:paraId="1CF88188" w14:textId="77777777" w:rsidR="009E554A" w:rsidRPr="00BC1B26" w:rsidRDefault="009E554A" w:rsidP="009E554A">
            <w:pPr>
              <w:spacing w:after="0" w:line="240" w:lineRule="auto"/>
              <w:ind w:left="14" w:firstLine="283"/>
              <w:jc w:val="both"/>
              <w:rPr>
                <w:rFonts w:ascii="Times New Roman" w:eastAsia="Times New Roman" w:hAnsi="Times New Roman" w:cs="Times New Roman"/>
                <w:i/>
                <w:sz w:val="20"/>
                <w:szCs w:val="20"/>
                <w:lang w:val="kk-KZ" w:eastAsia="ru-RU"/>
              </w:rPr>
            </w:pPr>
            <w:r w:rsidRPr="00BC1B26">
              <w:rPr>
                <w:rFonts w:ascii="Times New Roman" w:eastAsia="Times New Roman" w:hAnsi="Times New Roman" w:cs="Times New Roman"/>
                <w:b/>
                <w:sz w:val="20"/>
                <w:szCs w:val="20"/>
                <w:lang w:val="kk-KZ" w:eastAsia="ru-RU"/>
              </w:rPr>
              <w:t>2024 жылы</w:t>
            </w:r>
            <w:r w:rsidRPr="00BC1B26">
              <w:rPr>
                <w:rFonts w:ascii="Times New Roman" w:eastAsia="Times New Roman" w:hAnsi="Times New Roman" w:cs="Times New Roman"/>
                <w:sz w:val="20"/>
                <w:szCs w:val="20"/>
                <w:lang w:val="kk-KZ" w:eastAsia="ru-RU"/>
              </w:rPr>
              <w:t xml:space="preserve"> шоғырландырылған қаржылық есептілік есептерін орналастыруды автоматтандыру бөлігінде е-</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xml:space="preserve"> АЖ-мен ашық бюджеттер порталының интеграциясы, сондай-ақ ҚҚҰ-ның 29 есебін көрсету бөлігінде модификация </w:t>
            </w:r>
            <w:r w:rsidRPr="00BC1B26">
              <w:rPr>
                <w:rFonts w:ascii="Times New Roman" w:eastAsia="Times New Roman" w:hAnsi="Times New Roman" w:cs="Times New Roman"/>
                <w:b/>
                <w:bCs/>
                <w:sz w:val="20"/>
                <w:szCs w:val="20"/>
                <w:lang w:val="kk-KZ" w:eastAsia="ru-RU"/>
              </w:rPr>
              <w:t>жүргізілді</w:t>
            </w:r>
            <w:r w:rsidRPr="00BC1B26">
              <w:rPr>
                <w:rFonts w:ascii="Times New Roman" w:eastAsia="Times New Roman" w:hAnsi="Times New Roman" w:cs="Times New Roman"/>
                <w:sz w:val="20"/>
                <w:szCs w:val="20"/>
                <w:lang w:val="kk-KZ" w:eastAsia="ru-RU"/>
              </w:rPr>
              <w:t xml:space="preserve"> </w:t>
            </w:r>
            <w:r w:rsidRPr="00BC1B26">
              <w:rPr>
                <w:rFonts w:ascii="Times New Roman" w:eastAsia="Times New Roman" w:hAnsi="Times New Roman" w:cs="Times New Roman"/>
                <w:i/>
                <w:sz w:val="20"/>
                <w:szCs w:val="20"/>
                <w:lang w:val="kk-KZ" w:eastAsia="ru-RU"/>
              </w:rPr>
              <w:t xml:space="preserve">(1.Шоғырландырылған бухгалтерлік есеп 2. Қаржылық қызмет нәтижелері туралы шоғырландырылған есеп 3.Ақша қозғалысы туралы шоғырландырылған есеп (Тікелей әдіс), 4.Таза активтер / капитал өзгерістері туралы шоғырландырылған есеп 5.Қысқа мерзімді қаржылық </w:t>
            </w:r>
            <w:proofErr w:type="spellStart"/>
            <w:r w:rsidRPr="00BC1B26">
              <w:rPr>
                <w:rFonts w:ascii="Times New Roman" w:eastAsia="Times New Roman" w:hAnsi="Times New Roman" w:cs="Times New Roman"/>
                <w:i/>
                <w:sz w:val="20"/>
                <w:szCs w:val="20"/>
                <w:lang w:val="kk-KZ" w:eastAsia="ru-RU"/>
              </w:rPr>
              <w:t>инвестициялар.Сатып</w:t>
            </w:r>
            <w:proofErr w:type="spellEnd"/>
            <w:r w:rsidRPr="00BC1B26">
              <w:rPr>
                <w:rFonts w:ascii="Times New Roman" w:eastAsia="Times New Roman" w:hAnsi="Times New Roman" w:cs="Times New Roman"/>
                <w:i/>
                <w:sz w:val="20"/>
                <w:szCs w:val="20"/>
                <w:lang w:val="kk-KZ" w:eastAsia="ru-RU"/>
              </w:rPr>
              <w:t xml:space="preserve"> алушылар мен тапсырыс берушілердің қысқа мерзімді дебиторлық берешегі 7.Қорлар, 8.Ұзақ мерзімді қаржылық инвестициялар. Негізгі құралдар, 10. Инвестициялық жылжымайтын мүлік, 11.Биологиялық активтер, 12. Материалдық емес активтер 13. Қысқа мерзімді қаржылық міндеттемелер 14. Ұзақ мерзімді қаржылық міндеттемелер 15.Өзге де кірістер 16.Өзге шығыстар 17. Ақша қаражаты және олардың баламалары 18.Өтеусіз берілген ұзақ мерзімді активтер / қорлар 19. Мемлекеттік-жекешелік әріптестік шарттары бойынша концессиялық активтер және өзге де активтер бойынша ақпарат 20.Өзара операциялар бойынша ақпарат 21.Бюджетке салық түсімінен түсетін кірістер 22. Бюджетке түсімді азайту жөніндегі шығыстар 23.Бюджетпен есеп айырысу бойынша шығыстар 7120 шоты бойынша есептелген және </w:t>
            </w:r>
            <w:r w:rsidRPr="00BC1B26">
              <w:rPr>
                <w:rFonts w:ascii="Times New Roman" w:eastAsia="Times New Roman" w:hAnsi="Times New Roman" w:cs="Times New Roman"/>
                <w:i/>
                <w:sz w:val="20"/>
                <w:szCs w:val="20"/>
                <w:lang w:val="kk-KZ" w:eastAsia="ru-RU"/>
              </w:rPr>
              <w:lastRenderedPageBreak/>
              <w:t xml:space="preserve">аударылған сомалар бойынша ақпарат 24.Мемлекеттік-жекешелік әріптестік шарттары бойынша міндеттемелер 25.Өтеусіз алынған ұзақ мерзімді активтер / қорлар 26.Квазимемлекеттік сектор субъектілерінің дивидендтерінің, қатысу үлестеріне кірістердің және таза табысының бір бөлігінің мөлшері туралы ақпарат 27.Аналогтық түсімдер бойынша бюджетпен есеп айырысу бойынша қысқа мерзімді дебиторлық және кредиторлық берешектер 28.Аяқталмаған құрылыс және материалдық емес активтерге күрделі салымдар, 29.Басқа шоттар бойынша ақша қаражаттарының қозғалысы). </w:t>
            </w:r>
          </w:p>
          <w:p w14:paraId="06DBF2EB" w14:textId="77777777" w:rsidR="009E554A" w:rsidRPr="00412DD3" w:rsidRDefault="009E554A" w:rsidP="009E554A">
            <w:pPr>
              <w:spacing w:after="0" w:line="240" w:lineRule="auto"/>
              <w:ind w:left="14" w:firstLine="283"/>
              <w:jc w:val="both"/>
              <w:rPr>
                <w:rFonts w:ascii="Times New Roman" w:eastAsia="Times New Roman" w:hAnsi="Times New Roman" w:cs="Times New Roman"/>
                <w:i/>
                <w:iCs/>
                <w:sz w:val="20"/>
                <w:szCs w:val="20"/>
                <w:u w:val="single"/>
                <w:lang w:val="kk-KZ" w:eastAsia="ru-RU"/>
              </w:rPr>
            </w:pPr>
            <w:r w:rsidRPr="00412DD3">
              <w:rPr>
                <w:rFonts w:ascii="Times New Roman" w:eastAsia="Times New Roman" w:hAnsi="Times New Roman" w:cs="Times New Roman"/>
                <w:i/>
                <w:iCs/>
                <w:sz w:val="20"/>
                <w:szCs w:val="20"/>
                <w:u w:val="single"/>
                <w:lang w:val="kk-KZ" w:eastAsia="ru-RU"/>
              </w:rPr>
              <w:t>03.02.2024 жылғы ақпараттық өзара іс-қимылды сәтті тестілеу және пайдалануға беру туралы Акт, 01.02.2024 жылғы СТПО, 16.02.2024 жылғы демонстрация ХАТТАМАСЫ.</w:t>
            </w:r>
          </w:p>
          <w:p w14:paraId="2AF14ADA" w14:textId="4E3CA03C" w:rsidR="00E63823" w:rsidRPr="00BC1B26" w:rsidRDefault="00E63823" w:rsidP="009E554A">
            <w:pPr>
              <w:spacing w:after="0" w:line="240" w:lineRule="auto"/>
              <w:ind w:left="14" w:firstLine="283"/>
              <w:jc w:val="both"/>
              <w:rPr>
                <w:rFonts w:ascii="Times New Roman" w:eastAsia="Times New Roman" w:hAnsi="Times New Roman" w:cs="Times New Roman"/>
                <w:sz w:val="20"/>
                <w:szCs w:val="20"/>
                <w:lang w:val="kk-KZ" w:eastAsia="ru-RU"/>
              </w:rPr>
            </w:pPr>
          </w:p>
        </w:tc>
      </w:tr>
      <w:tr w:rsidR="009E554A" w:rsidRPr="00341639" w14:paraId="0E49259C"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497C8335"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lastRenderedPageBreak/>
              <w:t>43.</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8C25235" w14:textId="3849578E"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Бюджеттік материалдарды, талдамалық ақпаратты берудің интерактивті нысандарын пайдалану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E7798E5" w14:textId="7D4816CB"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«Ашық бюджеттер» порталының жетілдірілген функционалы</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5D317B15" w14:textId="0380B198"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Үкімет, ЦДИАӨМ,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0788EEE" w14:textId="77777777" w:rsidR="009E554A" w:rsidRPr="00BC1B26" w:rsidRDefault="009E554A" w:rsidP="009E554A">
            <w:pPr>
              <w:spacing w:after="0" w:line="240" w:lineRule="auto"/>
              <w:ind w:left="14"/>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Орындауда</w:t>
            </w:r>
          </w:p>
          <w:p w14:paraId="7C1001CC" w14:textId="77777777" w:rsidR="009E554A" w:rsidRPr="00BC1B26" w:rsidRDefault="009E554A" w:rsidP="009E554A">
            <w:pPr>
              <w:spacing w:after="0" w:line="240" w:lineRule="auto"/>
              <w:ind w:left="14"/>
              <w:jc w:val="both"/>
              <w:rPr>
                <w:rFonts w:ascii="Times New Roman" w:eastAsia="Times New Roman" w:hAnsi="Times New Roman" w:cs="Times New Roman"/>
                <w:i/>
                <w:sz w:val="20"/>
                <w:szCs w:val="20"/>
                <w:lang w:val="kk-KZ" w:eastAsia="ru-RU"/>
              </w:rPr>
            </w:pPr>
            <w:r w:rsidRPr="00BC1B26">
              <w:rPr>
                <w:rFonts w:ascii="Times New Roman" w:eastAsia="Times New Roman" w:hAnsi="Times New Roman" w:cs="Times New Roman"/>
                <w:i/>
                <w:sz w:val="20"/>
                <w:szCs w:val="20"/>
                <w:lang w:val="kk-KZ" w:eastAsia="ru-RU"/>
              </w:rPr>
              <w:t>Орындау кезеңі 2023-2026 жылдар.</w:t>
            </w:r>
          </w:p>
          <w:p w14:paraId="0D21D7F0" w14:textId="77777777" w:rsidR="009E554A" w:rsidRPr="00BC1B26" w:rsidRDefault="009E554A" w:rsidP="009E554A">
            <w:pPr>
              <w:spacing w:after="0" w:line="240" w:lineRule="auto"/>
              <w:ind w:left="14"/>
              <w:jc w:val="both"/>
              <w:rPr>
                <w:rFonts w:ascii="Times New Roman" w:eastAsia="Times New Roman" w:hAnsi="Times New Roman" w:cs="Times New Roman"/>
                <w:sz w:val="20"/>
                <w:szCs w:val="20"/>
                <w:lang w:val="kk-KZ" w:eastAsia="ru-RU"/>
              </w:rPr>
            </w:pPr>
          </w:p>
          <w:p w14:paraId="08786862" w14:textId="6665CA28" w:rsidR="009E554A" w:rsidRPr="00BC1B26" w:rsidRDefault="009E554A" w:rsidP="009E554A">
            <w:pPr>
              <w:spacing w:after="0"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Осы тармақты орындау шеңберінде Ашық бюджеттер порталында ашық бюджеттердің интерактивті картасын іске асыру жоспарлануда.</w:t>
            </w:r>
          </w:p>
        </w:tc>
      </w:tr>
      <w:tr w:rsidR="009E554A" w:rsidRPr="00BC1B26" w14:paraId="7C9AEEE2"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7349961"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44.</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7ECF18F" w14:textId="6932B292"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Бюджет кодексіне - мемлекеттік басқару секторы операцияларының сыныптамасын мемлекеттік қаржы статистикасы жөніндегі халықаралық стандарттардың талаптарымен үйлестіруді </w:t>
            </w:r>
            <w:proofErr w:type="spellStart"/>
            <w:r w:rsidRPr="00BC1B26">
              <w:rPr>
                <w:rFonts w:ascii="Times New Roman" w:eastAsia="Times New Roman" w:hAnsi="Times New Roman" w:cs="Times New Roman"/>
                <w:sz w:val="20"/>
                <w:szCs w:val="20"/>
                <w:lang w:val="kk-KZ" w:eastAsia="ru-RU"/>
              </w:rPr>
              <w:t>кездейтін</w:t>
            </w:r>
            <w:proofErr w:type="spellEnd"/>
            <w:r w:rsidRPr="00BC1B26">
              <w:rPr>
                <w:rFonts w:ascii="Times New Roman" w:eastAsia="Times New Roman" w:hAnsi="Times New Roman" w:cs="Times New Roman"/>
                <w:sz w:val="20"/>
                <w:szCs w:val="20"/>
                <w:lang w:val="kk-KZ" w:eastAsia="ru-RU"/>
              </w:rPr>
              <w:t xml:space="preserve"> өзгерістер енгізу жөніндегі Қазақстан Республикасы Заңының жобасын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47FBD430" w14:textId="77777777"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Қазақстан Республикасы Заңының жобасы, 2029 жылғы қаңтар</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23081C17" w14:textId="31E2DB82"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Үкімет</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Қаржымині</w:t>
            </w:r>
            <w:proofErr w:type="spellEnd"/>
            <w:r w:rsidRPr="00BC1B26">
              <w:rPr>
                <w:rFonts w:ascii="Times New Roman" w:eastAsia="Times New Roman" w:hAnsi="Times New Roman" w:cs="Times New Roman"/>
                <w:sz w:val="20"/>
                <w:szCs w:val="20"/>
                <w:lang w:eastAsia="ru-RU"/>
              </w:rPr>
              <w:t>, ҰЭМ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51BFDF9D"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Орындауда</w:t>
            </w:r>
          </w:p>
          <w:p w14:paraId="19DE34C3" w14:textId="48F25DBB"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i/>
                <w:sz w:val="20"/>
                <w:szCs w:val="20"/>
                <w:lang w:val="kk-KZ" w:eastAsia="ru-RU"/>
              </w:rPr>
              <w:t>Орындалу мерзімі-2029 жылғы қаңтар</w:t>
            </w:r>
            <w:r w:rsidRPr="00BC1B26">
              <w:rPr>
                <w:rFonts w:ascii="Times New Roman" w:eastAsia="Times New Roman" w:hAnsi="Times New Roman" w:cs="Times New Roman"/>
                <w:sz w:val="20"/>
                <w:szCs w:val="20"/>
                <w:lang w:val="kk-KZ" w:eastAsia="ru-RU"/>
              </w:rPr>
              <w:t>.</w:t>
            </w:r>
          </w:p>
        </w:tc>
      </w:tr>
      <w:tr w:rsidR="009E554A" w:rsidRPr="00BC1B26" w14:paraId="14F77F95"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ECB5055"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45.</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8D5AD03" w14:textId="5B90CD01"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«Ашық бюджеттер» интернет-порталының ашық материалдарын пайдалана отырып, мобильді қосымшаларды және/немесе сервистерді әзірлеу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85B27A6" w14:textId="519F708B"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мобильді</w:t>
            </w:r>
            <w:proofErr w:type="spellEnd"/>
            <w:r w:rsidRPr="00BC1B26">
              <w:rPr>
                <w:rFonts w:ascii="Times New Roman" w:eastAsia="Times New Roman" w:hAnsi="Times New Roman" w:cs="Times New Roman"/>
                <w:sz w:val="20"/>
                <w:szCs w:val="20"/>
                <w:lang w:val="kk-KZ" w:eastAsia="ru-RU"/>
              </w:rPr>
              <w:t>к</w:t>
            </w:r>
            <w:r w:rsidRPr="00BC1B26">
              <w:rPr>
                <w:rFonts w:ascii="Times New Roman" w:eastAsia="Times New Roman" w:hAnsi="Times New Roman" w:cs="Times New Roman"/>
                <w:sz w:val="20"/>
                <w:szCs w:val="20"/>
                <w:lang w:eastAsia="ru-RU"/>
              </w:rPr>
              <w:t xml:space="preserve"> сервис</w:t>
            </w:r>
            <w:r w:rsidRPr="00BC1B26">
              <w:rPr>
                <w:rFonts w:ascii="Times New Roman" w:eastAsia="Times New Roman" w:hAnsi="Times New Roman" w:cs="Times New Roman"/>
                <w:sz w:val="20"/>
                <w:szCs w:val="20"/>
                <w:lang w:val="kk-KZ" w:eastAsia="ru-RU"/>
              </w:rPr>
              <w:t>,</w:t>
            </w:r>
          </w:p>
          <w:p w14:paraId="5C0D0A28" w14:textId="1ED28384"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2026-2027 </w:t>
            </w:r>
            <w:proofErr w:type="spellStart"/>
            <w:r w:rsidRPr="00BC1B26">
              <w:rPr>
                <w:rFonts w:ascii="Times New Roman" w:eastAsia="Times New Roman" w:hAnsi="Times New Roman" w:cs="Times New Roman"/>
                <w:sz w:val="20"/>
                <w:szCs w:val="20"/>
                <w:lang w:eastAsia="ru-RU"/>
              </w:rPr>
              <w:t>жылдар</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B4B8E4C" w14:textId="459DBCF0"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Үкімет, ЦДИАӨМ,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49797F16"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Орындауда</w:t>
            </w:r>
          </w:p>
          <w:p w14:paraId="348CB48E" w14:textId="550D3C78"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i/>
                <w:sz w:val="20"/>
                <w:szCs w:val="20"/>
                <w:lang w:val="kk-KZ" w:eastAsia="ru-RU"/>
              </w:rPr>
            </w:pPr>
            <w:r w:rsidRPr="00BC1B26">
              <w:rPr>
                <w:rFonts w:ascii="Times New Roman" w:eastAsia="Times New Roman" w:hAnsi="Times New Roman" w:cs="Times New Roman"/>
                <w:i/>
                <w:sz w:val="20"/>
                <w:szCs w:val="20"/>
                <w:lang w:val="kk-KZ" w:eastAsia="ru-RU"/>
              </w:rPr>
              <w:t>Орындау кезеңі-2026-2027 жылдар.</w:t>
            </w:r>
          </w:p>
        </w:tc>
      </w:tr>
      <w:tr w:rsidR="009E554A" w:rsidRPr="00341639" w14:paraId="6D92E15B" w14:textId="77777777" w:rsidTr="007D2F60">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75E6425B"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46.</w:t>
            </w:r>
          </w:p>
        </w:tc>
        <w:tc>
          <w:tcPr>
            <w:tcW w:w="4746" w:type="dxa"/>
            <w:tcBorders>
              <w:top w:val="single" w:sz="6" w:space="0" w:color="CFCFCF"/>
              <w:left w:val="single" w:sz="6" w:space="0" w:color="CFCFCF"/>
              <w:bottom w:val="single" w:sz="6" w:space="0" w:color="CFCFCF"/>
              <w:right w:val="single" w:sz="6" w:space="0" w:color="CFCFCF"/>
            </w:tcBorders>
            <w:shd w:val="clear" w:color="auto" w:fill="auto"/>
            <w:tcMar>
              <w:top w:w="0" w:type="dxa"/>
              <w:left w:w="115" w:type="dxa"/>
              <w:bottom w:w="0" w:type="dxa"/>
              <w:right w:w="115" w:type="dxa"/>
            </w:tcMar>
            <w:vAlign w:val="center"/>
          </w:tcPr>
          <w:p w14:paraId="1D8C84FD" w14:textId="61E5259A"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hAnsi="Times New Roman" w:cs="Times New Roman"/>
                <w:sz w:val="20"/>
                <w:szCs w:val="20"/>
              </w:rPr>
              <w:t>МО ИРБТ-</w:t>
            </w:r>
            <w:proofErr w:type="spellStart"/>
            <w:proofErr w:type="gramStart"/>
            <w:r w:rsidRPr="00BC1B26">
              <w:rPr>
                <w:rFonts w:ascii="Times New Roman" w:hAnsi="Times New Roman" w:cs="Times New Roman"/>
                <w:sz w:val="20"/>
                <w:szCs w:val="20"/>
              </w:rPr>
              <w:t>ның</w:t>
            </w:r>
            <w:proofErr w:type="spellEnd"/>
            <w:r w:rsidRPr="00BC1B26">
              <w:rPr>
                <w:rFonts w:ascii="Times New Roman" w:hAnsi="Times New Roman" w:cs="Times New Roman"/>
                <w:sz w:val="20"/>
                <w:szCs w:val="20"/>
              </w:rPr>
              <w:t xml:space="preserve">  </w:t>
            </w:r>
            <w:r w:rsidRPr="00BC1B26">
              <w:rPr>
                <w:rFonts w:ascii="Times New Roman" w:hAnsi="Times New Roman" w:cs="Times New Roman"/>
                <w:sz w:val="20"/>
                <w:szCs w:val="20"/>
                <w:lang w:val="kk-KZ"/>
              </w:rPr>
              <w:t>«</w:t>
            </w:r>
            <w:proofErr w:type="spellStart"/>
            <w:proofErr w:type="gramEnd"/>
            <w:r w:rsidRPr="00BC1B26">
              <w:rPr>
                <w:rFonts w:ascii="Times New Roman" w:hAnsi="Times New Roman" w:cs="Times New Roman"/>
                <w:sz w:val="20"/>
                <w:szCs w:val="20"/>
              </w:rPr>
              <w:t>Халық</w:t>
            </w:r>
            <w:proofErr w:type="spellEnd"/>
            <w:r w:rsidRPr="00BC1B26">
              <w:rPr>
                <w:rFonts w:ascii="Times New Roman" w:hAnsi="Times New Roman" w:cs="Times New Roman"/>
                <w:sz w:val="20"/>
                <w:szCs w:val="20"/>
              </w:rPr>
              <w:t xml:space="preserve"> </w:t>
            </w:r>
            <w:proofErr w:type="spellStart"/>
            <w:r w:rsidRPr="00BC1B26">
              <w:rPr>
                <w:rFonts w:ascii="Times New Roman" w:hAnsi="Times New Roman" w:cs="Times New Roman"/>
                <w:sz w:val="20"/>
                <w:szCs w:val="20"/>
              </w:rPr>
              <w:t>қатысатын</w:t>
            </w:r>
            <w:proofErr w:type="spellEnd"/>
            <w:r w:rsidRPr="00BC1B26">
              <w:rPr>
                <w:rFonts w:ascii="Times New Roman" w:hAnsi="Times New Roman" w:cs="Times New Roman"/>
                <w:sz w:val="20"/>
                <w:szCs w:val="20"/>
              </w:rPr>
              <w:t xml:space="preserve"> бюджет</w:t>
            </w:r>
            <w:r w:rsidRPr="00BC1B26">
              <w:rPr>
                <w:rFonts w:ascii="Times New Roman" w:hAnsi="Times New Roman" w:cs="Times New Roman"/>
                <w:sz w:val="20"/>
                <w:szCs w:val="20"/>
                <w:lang w:val="kk-KZ"/>
              </w:rPr>
              <w:t>»</w:t>
            </w:r>
            <w:r w:rsidRPr="00BC1B26">
              <w:rPr>
                <w:rFonts w:ascii="Times New Roman" w:hAnsi="Times New Roman" w:cs="Times New Roman"/>
                <w:sz w:val="20"/>
                <w:szCs w:val="20"/>
              </w:rPr>
              <w:t xml:space="preserve"> </w:t>
            </w:r>
            <w:proofErr w:type="spellStart"/>
            <w:r w:rsidRPr="00BC1B26">
              <w:rPr>
                <w:rFonts w:ascii="Times New Roman" w:hAnsi="Times New Roman" w:cs="Times New Roman"/>
                <w:sz w:val="20"/>
                <w:szCs w:val="20"/>
              </w:rPr>
              <w:t>сервисін</w:t>
            </w:r>
            <w:proofErr w:type="spellEnd"/>
            <w:r w:rsidRPr="00BC1B26">
              <w:rPr>
                <w:rFonts w:ascii="Times New Roman" w:hAnsi="Times New Roman" w:cs="Times New Roman"/>
                <w:sz w:val="20"/>
                <w:szCs w:val="20"/>
              </w:rPr>
              <w:t xml:space="preserve"> </w:t>
            </w:r>
            <w:r w:rsidRPr="00BC1B26">
              <w:rPr>
                <w:rFonts w:ascii="Times New Roman" w:hAnsi="Times New Roman" w:cs="Times New Roman"/>
                <w:sz w:val="20"/>
                <w:szCs w:val="20"/>
                <w:lang w:val="kk-KZ"/>
              </w:rPr>
              <w:t>«</w:t>
            </w:r>
            <w:proofErr w:type="spellStart"/>
            <w:r w:rsidRPr="00BC1B26">
              <w:rPr>
                <w:rFonts w:ascii="Times New Roman" w:hAnsi="Times New Roman" w:cs="Times New Roman"/>
                <w:sz w:val="20"/>
                <w:szCs w:val="20"/>
              </w:rPr>
              <w:t>EgovMobile</w:t>
            </w:r>
            <w:proofErr w:type="spellEnd"/>
            <w:r w:rsidRPr="00BC1B26">
              <w:rPr>
                <w:rFonts w:ascii="Times New Roman" w:hAnsi="Times New Roman" w:cs="Times New Roman"/>
                <w:sz w:val="20"/>
                <w:szCs w:val="20"/>
                <w:lang w:val="kk-KZ"/>
              </w:rPr>
              <w:t>»</w:t>
            </w:r>
            <w:r w:rsidRPr="00BC1B26">
              <w:rPr>
                <w:rFonts w:ascii="Times New Roman" w:hAnsi="Times New Roman" w:cs="Times New Roman"/>
                <w:sz w:val="20"/>
                <w:szCs w:val="20"/>
              </w:rPr>
              <w:t xml:space="preserve"> </w:t>
            </w:r>
            <w:proofErr w:type="spellStart"/>
            <w:r w:rsidRPr="00BC1B26">
              <w:rPr>
                <w:rFonts w:ascii="Times New Roman" w:hAnsi="Times New Roman" w:cs="Times New Roman"/>
                <w:sz w:val="20"/>
                <w:szCs w:val="20"/>
              </w:rPr>
              <w:t>мобильдік</w:t>
            </w:r>
            <w:proofErr w:type="spellEnd"/>
            <w:r w:rsidRPr="00BC1B26">
              <w:rPr>
                <w:rFonts w:ascii="Times New Roman" w:hAnsi="Times New Roman" w:cs="Times New Roman"/>
                <w:sz w:val="20"/>
                <w:szCs w:val="20"/>
              </w:rPr>
              <w:t xml:space="preserve"> </w:t>
            </w:r>
            <w:proofErr w:type="spellStart"/>
            <w:r w:rsidRPr="00BC1B26">
              <w:rPr>
                <w:rFonts w:ascii="Times New Roman" w:hAnsi="Times New Roman" w:cs="Times New Roman"/>
                <w:sz w:val="20"/>
                <w:szCs w:val="20"/>
              </w:rPr>
              <w:t>қосымшасымен</w:t>
            </w:r>
            <w:proofErr w:type="spellEnd"/>
            <w:r w:rsidRPr="00BC1B26">
              <w:rPr>
                <w:rFonts w:ascii="Times New Roman" w:hAnsi="Times New Roman" w:cs="Times New Roman"/>
                <w:sz w:val="20"/>
                <w:szCs w:val="20"/>
              </w:rPr>
              <w:t xml:space="preserve"> </w:t>
            </w:r>
            <w:proofErr w:type="spellStart"/>
            <w:r w:rsidRPr="00BC1B26">
              <w:rPr>
                <w:rFonts w:ascii="Times New Roman" w:hAnsi="Times New Roman" w:cs="Times New Roman"/>
                <w:sz w:val="20"/>
                <w:szCs w:val="20"/>
              </w:rPr>
              <w:t>интеграциялау</w:t>
            </w:r>
            <w:proofErr w:type="spellEnd"/>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0" w:type="dxa"/>
              <w:left w:w="115" w:type="dxa"/>
              <w:bottom w:w="0" w:type="dxa"/>
              <w:right w:w="115" w:type="dxa"/>
            </w:tcMar>
            <w:vAlign w:val="center"/>
          </w:tcPr>
          <w:p w14:paraId="286B4D28" w14:textId="77777777" w:rsidR="009E554A" w:rsidRPr="00BC1B26" w:rsidRDefault="009E554A" w:rsidP="009E554A">
            <w:pPr>
              <w:spacing w:before="100" w:beforeAutospacing="1" w:after="100" w:afterAutospacing="1" w:line="240" w:lineRule="auto"/>
              <w:ind w:left="14"/>
              <w:jc w:val="center"/>
              <w:rPr>
                <w:rFonts w:ascii="Times New Roman" w:hAnsi="Times New Roman" w:cs="Times New Roman"/>
                <w:sz w:val="20"/>
                <w:szCs w:val="20"/>
                <w:lang w:val="kk-KZ"/>
              </w:rPr>
            </w:pPr>
            <w:proofErr w:type="spellStart"/>
            <w:r w:rsidRPr="00BC1B26">
              <w:rPr>
                <w:rFonts w:ascii="Times New Roman" w:hAnsi="Times New Roman" w:cs="Times New Roman"/>
                <w:sz w:val="20"/>
                <w:szCs w:val="20"/>
              </w:rPr>
              <w:t>Интеграциялау</w:t>
            </w:r>
            <w:proofErr w:type="spellEnd"/>
          </w:p>
          <w:p w14:paraId="377BC3A9" w14:textId="363D9EC7"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2023 жылғы желтоқсан</w:t>
            </w:r>
          </w:p>
          <w:p w14:paraId="32D68EFD" w14:textId="4802A471"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0" w:type="dxa"/>
              <w:left w:w="115" w:type="dxa"/>
              <w:bottom w:w="0" w:type="dxa"/>
              <w:right w:w="115" w:type="dxa"/>
            </w:tcMar>
            <w:vAlign w:val="center"/>
            <w:hideMark/>
          </w:tcPr>
          <w:p w14:paraId="6C3858C6" w14:textId="0A28DC3A"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Үкімет, ЦДИАӨМ,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7B6BD0EC" w14:textId="620A47EE" w:rsidR="009E554A" w:rsidRPr="00BC1B26" w:rsidRDefault="009E554A" w:rsidP="00AE0E57">
            <w:pPr>
              <w:pStyle w:val="a7"/>
              <w:jc w:val="both"/>
              <w:rPr>
                <w:rFonts w:ascii="Times New Roman" w:hAnsi="Times New Roman" w:cs="Times New Roman"/>
                <w:b/>
                <w:bCs/>
                <w:sz w:val="20"/>
                <w:szCs w:val="20"/>
                <w:lang w:val="kk-KZ" w:eastAsia="ru-RU"/>
              </w:rPr>
            </w:pPr>
            <w:r w:rsidRPr="00BC1B26">
              <w:rPr>
                <w:rFonts w:ascii="Times New Roman" w:hAnsi="Times New Roman" w:cs="Times New Roman"/>
                <w:b/>
                <w:bCs/>
                <w:sz w:val="20"/>
                <w:szCs w:val="20"/>
                <w:lang w:val="kk-KZ" w:eastAsia="ru-RU"/>
              </w:rPr>
              <w:t>Орындалды</w:t>
            </w:r>
          </w:p>
          <w:p w14:paraId="3D115D80" w14:textId="77777777" w:rsidR="009E554A" w:rsidRPr="00BC1B26" w:rsidRDefault="009E554A" w:rsidP="009E554A">
            <w:pPr>
              <w:pStyle w:val="a7"/>
              <w:ind w:firstLine="297"/>
              <w:jc w:val="both"/>
              <w:rPr>
                <w:rFonts w:ascii="Times New Roman" w:hAnsi="Times New Roman" w:cs="Times New Roman"/>
                <w:sz w:val="20"/>
                <w:szCs w:val="20"/>
                <w:lang w:val="kk-KZ" w:eastAsia="ru-RU"/>
              </w:rPr>
            </w:pPr>
          </w:p>
          <w:p w14:paraId="58C5FC84" w14:textId="595D6712" w:rsidR="009E554A" w:rsidRPr="00BC1B26" w:rsidRDefault="009E554A" w:rsidP="009E554A">
            <w:pPr>
              <w:pStyle w:val="a7"/>
              <w:ind w:firstLine="297"/>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ПАБ</w:t>
            </w:r>
            <w:r w:rsidR="00AE0E57" w:rsidRPr="00BC1B26">
              <w:rPr>
                <w:rFonts w:ascii="Times New Roman" w:hAnsi="Times New Roman" w:cs="Times New Roman"/>
                <w:sz w:val="20"/>
                <w:szCs w:val="20"/>
                <w:lang w:val="kk-KZ" w:eastAsia="ru-RU"/>
              </w:rPr>
              <w:t xml:space="preserve">-тың </w:t>
            </w:r>
            <w:r w:rsidRPr="00BC1B26">
              <w:rPr>
                <w:rFonts w:ascii="Times New Roman" w:hAnsi="Times New Roman" w:cs="Times New Roman"/>
                <w:sz w:val="20"/>
                <w:szCs w:val="20"/>
                <w:lang w:val="kk-KZ" w:eastAsia="ru-RU"/>
              </w:rPr>
              <w:t xml:space="preserve">2023 жылғы 14 желтоқсандағы № 41-16. 956 </w:t>
            </w:r>
            <w:r w:rsidRPr="00BC1B26">
              <w:rPr>
                <w:rFonts w:ascii="Times New Roman" w:hAnsi="Times New Roman" w:cs="Times New Roman"/>
                <w:sz w:val="20"/>
                <w:szCs w:val="20"/>
                <w:lang w:val="kk-KZ" w:eastAsia="ru-RU"/>
              </w:rPr>
              <w:br/>
              <w:t xml:space="preserve">ПАБ-7 қарарымен </w:t>
            </w:r>
            <w:r w:rsidRPr="00BC1B26">
              <w:rPr>
                <w:rFonts w:ascii="Times New Roman" w:hAnsi="Times New Roman" w:cs="Times New Roman"/>
                <w:b/>
                <w:bCs/>
                <w:sz w:val="20"/>
                <w:szCs w:val="20"/>
                <w:lang w:val="kk-KZ" w:eastAsia="ru-RU"/>
              </w:rPr>
              <w:t>бақылаудан алынды.</w:t>
            </w:r>
          </w:p>
          <w:p w14:paraId="33290E94" w14:textId="61035AF9" w:rsidR="009E554A" w:rsidRPr="00BC1B26" w:rsidRDefault="009E554A" w:rsidP="009E554A">
            <w:pPr>
              <w:pStyle w:val="a7"/>
              <w:ind w:firstLine="297"/>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 xml:space="preserve">Қазақстан Республикасының Қаржы және Ұлттық экономика министрліктерімен бірлесіп, «Халық қатысатын бюджет» (бұдан әрі – ХҚБ) сервисі туралы ақпараттандыруды арттыру үшін «Өмірлік жағдайлар» (жаңа формат) бөлімінде </w:t>
            </w:r>
            <w:r w:rsidRPr="00BC1B26">
              <w:rPr>
                <w:rFonts w:ascii="Times New Roman" w:hAnsi="Times New Roman" w:cs="Times New Roman"/>
                <w:b/>
                <w:bCs/>
                <w:sz w:val="20"/>
                <w:szCs w:val="20"/>
                <w:lang w:val="kk-KZ" w:eastAsia="ru-RU"/>
              </w:rPr>
              <w:t>ақпарат қалыптастырылды</w:t>
            </w:r>
            <w:r w:rsidRPr="00BC1B26">
              <w:rPr>
                <w:rFonts w:ascii="Times New Roman" w:hAnsi="Times New Roman" w:cs="Times New Roman"/>
                <w:sz w:val="20"/>
                <w:szCs w:val="20"/>
                <w:lang w:val="kk-KZ" w:eastAsia="ru-RU"/>
              </w:rPr>
              <w:t xml:space="preserve"> және мемлекеттік органдардың интернет-ресурстарының бірыңғай порталының </w:t>
            </w:r>
            <w:r w:rsidRPr="00BC1B26">
              <w:rPr>
                <w:rFonts w:ascii="Times New Roman" w:hAnsi="Times New Roman" w:cs="Times New Roman"/>
                <w:i/>
                <w:iCs/>
                <w:sz w:val="20"/>
                <w:szCs w:val="20"/>
                <w:lang w:val="kk-KZ" w:eastAsia="ru-RU"/>
              </w:rPr>
              <w:t>(бұдан әрі – МО ИРБП)</w:t>
            </w:r>
            <w:r w:rsidRPr="00BC1B26">
              <w:rPr>
                <w:rFonts w:ascii="Times New Roman" w:hAnsi="Times New Roman" w:cs="Times New Roman"/>
                <w:sz w:val="20"/>
                <w:szCs w:val="20"/>
                <w:lang w:val="kk-KZ" w:eastAsia="ru-RU"/>
              </w:rPr>
              <w:t xml:space="preserve"> басты бетінде (</w:t>
            </w:r>
            <w:hyperlink r:id="rId8" w:history="1">
              <w:r w:rsidRPr="00BC1B26">
                <w:rPr>
                  <w:rStyle w:val="a5"/>
                  <w:rFonts w:ascii="Times New Roman" w:hAnsi="Times New Roman" w:cs="Times New Roman"/>
                  <w:sz w:val="20"/>
                  <w:szCs w:val="20"/>
                  <w:lang w:val="kk-KZ" w:eastAsia="ru-RU"/>
                </w:rPr>
                <w:t>https://www.gov.kz/service-card/143</w:t>
              </w:r>
            </w:hyperlink>
            <w:r w:rsidRPr="00BC1B26">
              <w:rPr>
                <w:rFonts w:ascii="Times New Roman" w:hAnsi="Times New Roman" w:cs="Times New Roman"/>
                <w:sz w:val="20"/>
                <w:szCs w:val="20"/>
                <w:lang w:val="kk-KZ" w:eastAsia="ru-RU"/>
              </w:rPr>
              <w:t>) жарияланды.</w:t>
            </w:r>
          </w:p>
          <w:p w14:paraId="492121CD" w14:textId="77777777" w:rsidR="009E554A" w:rsidRPr="00BC1B26" w:rsidRDefault="009E554A" w:rsidP="009E554A">
            <w:pPr>
              <w:pStyle w:val="a7"/>
              <w:ind w:firstLine="297"/>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lastRenderedPageBreak/>
              <w:t>ХҚБ қызметін «Жеке тұлғалар» мемлекеттік деректер қорымен (бұдан әрі – ЖТ МДҚ) интеграциялау арқылы дауыс бергісі келетін адамның тіркелуін тексеру механизмі қосылды. Осылайша, адам ХҚБ жобасының объектісі орналасқан ауданда тіркелген болса ғана дауыс беруіне болады. Тексеру адамның тұрақты және уақытша тіркелуі бойынша жүзеге асырылады.</w:t>
            </w:r>
          </w:p>
          <w:p w14:paraId="171A8DBE" w14:textId="77777777" w:rsidR="009E554A" w:rsidRPr="00BC1B26" w:rsidRDefault="009E554A" w:rsidP="009E554A">
            <w:pPr>
              <w:pStyle w:val="a7"/>
              <w:ind w:firstLine="297"/>
              <w:jc w:val="both"/>
              <w:rPr>
                <w:rFonts w:ascii="Times New Roman" w:hAnsi="Times New Roman" w:cs="Times New Roman"/>
                <w:sz w:val="20"/>
                <w:szCs w:val="20"/>
                <w:lang w:val="kk-KZ" w:eastAsia="ru-RU"/>
              </w:rPr>
            </w:pPr>
            <w:r w:rsidRPr="00BC1B26">
              <w:rPr>
                <w:rFonts w:ascii="Times New Roman" w:hAnsi="Times New Roman" w:cs="Times New Roman"/>
                <w:sz w:val="20"/>
                <w:szCs w:val="20"/>
                <w:lang w:val="kk-KZ" w:eastAsia="ru-RU"/>
              </w:rPr>
              <w:t>ЖТ МДҚ техникалық ерекшеліктеріне байланысты тіркеуді тексеру тек облыстық маңызы бар қалалардың, облыстардың аудандарының және республикалық маңызы бар қалалардың аудандарының деңгейіне дейін жүзеге асырылатынын атап өтеміз.</w:t>
            </w:r>
          </w:p>
          <w:p w14:paraId="060AF62D" w14:textId="70BC6473" w:rsidR="009E554A" w:rsidRPr="00BC1B26" w:rsidRDefault="009E554A" w:rsidP="009E554A">
            <w:pPr>
              <w:pStyle w:val="a7"/>
              <w:ind w:firstLine="297"/>
              <w:jc w:val="both"/>
              <w:rPr>
                <w:rFonts w:ascii="Times New Roman" w:hAnsi="Times New Roman" w:cs="Times New Roman"/>
                <w:sz w:val="20"/>
                <w:szCs w:val="20"/>
                <w:highlight w:val="yellow"/>
                <w:lang w:val="kk-KZ" w:eastAsia="ru-RU"/>
              </w:rPr>
            </w:pPr>
            <w:r w:rsidRPr="00BC1B26">
              <w:rPr>
                <w:rFonts w:ascii="Times New Roman" w:hAnsi="Times New Roman" w:cs="Times New Roman"/>
                <w:sz w:val="20"/>
                <w:szCs w:val="20"/>
                <w:lang w:val="kk-KZ" w:eastAsia="ru-RU"/>
              </w:rPr>
              <w:t xml:space="preserve">Сонымен қатар, ХҚБ қызметі </w:t>
            </w:r>
            <w:proofErr w:type="spellStart"/>
            <w:r w:rsidRPr="00BC1B26">
              <w:rPr>
                <w:rFonts w:ascii="Times New Roman" w:hAnsi="Times New Roman" w:cs="Times New Roman"/>
                <w:sz w:val="20"/>
                <w:szCs w:val="20"/>
                <w:lang w:val="kk-KZ" w:eastAsia="ru-RU"/>
              </w:rPr>
              <w:t>eGov</w:t>
            </w:r>
            <w:proofErr w:type="spellEnd"/>
            <w:r w:rsidRPr="00BC1B26">
              <w:rPr>
                <w:rFonts w:ascii="Times New Roman" w:hAnsi="Times New Roman" w:cs="Times New Roman"/>
                <w:sz w:val="20"/>
                <w:szCs w:val="20"/>
                <w:lang w:val="kk-KZ" w:eastAsia="ru-RU"/>
              </w:rPr>
              <w:t xml:space="preserve"> </w:t>
            </w:r>
            <w:proofErr w:type="spellStart"/>
            <w:r w:rsidRPr="00BC1B26">
              <w:rPr>
                <w:rFonts w:ascii="Times New Roman" w:hAnsi="Times New Roman" w:cs="Times New Roman"/>
                <w:sz w:val="20"/>
                <w:szCs w:val="20"/>
                <w:lang w:val="kk-KZ" w:eastAsia="ru-RU"/>
              </w:rPr>
              <w:t>Mobile</w:t>
            </w:r>
            <w:proofErr w:type="spellEnd"/>
            <w:r w:rsidRPr="00BC1B26">
              <w:rPr>
                <w:rFonts w:ascii="Times New Roman" w:hAnsi="Times New Roman" w:cs="Times New Roman"/>
                <w:sz w:val="20"/>
                <w:szCs w:val="20"/>
                <w:lang w:val="kk-KZ" w:eastAsia="ru-RU"/>
              </w:rPr>
              <w:t xml:space="preserve"> мобильді қосымшасында </w:t>
            </w:r>
            <w:r w:rsidRPr="00BC1B26">
              <w:rPr>
                <w:rFonts w:ascii="Times New Roman" w:hAnsi="Times New Roman" w:cs="Times New Roman"/>
                <w:b/>
                <w:bCs/>
                <w:sz w:val="20"/>
                <w:szCs w:val="20"/>
                <w:lang w:val="kk-KZ" w:eastAsia="ru-RU"/>
              </w:rPr>
              <w:t>қолжетімді.</w:t>
            </w:r>
          </w:p>
        </w:tc>
      </w:tr>
      <w:tr w:rsidR="009E554A" w:rsidRPr="00341639" w14:paraId="686CFE06"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6DC4510"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lastRenderedPageBreak/>
              <w:t>47.</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B524AF5" w14:textId="64A61139"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МО ИРБТ-да «Халық қатысатын бюджет» сервисі бойынша жиынтық және егжей-тегжейлі ақпарат алу жөніндегі функцияны құру</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00BF4698" w14:textId="635DC564"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МО ИРБТ-да «Халық қатысатын бюджет» сервисінің жетілдірілген функционалы</w:t>
            </w:r>
          </w:p>
          <w:p w14:paraId="5F12722B" w14:textId="4503EDDD"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2022 жылғы желтоқсан</w:t>
            </w: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1B2BB4E" w14:textId="7B0D8E77"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Үкімет, ЦДИАӨМ,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501F86BF" w14:textId="77777777" w:rsidR="00412DD3" w:rsidRPr="00412DD3" w:rsidRDefault="009E554A" w:rsidP="00412DD3">
            <w:pPr>
              <w:pStyle w:val="a7"/>
              <w:ind w:firstLine="301"/>
              <w:jc w:val="both"/>
              <w:rPr>
                <w:rFonts w:ascii="Times New Roman" w:hAnsi="Times New Roman" w:cs="Times New Roman"/>
                <w:b/>
                <w:bCs/>
                <w:sz w:val="20"/>
                <w:szCs w:val="20"/>
                <w:lang w:val="kk-KZ" w:eastAsia="ru-RU"/>
              </w:rPr>
            </w:pPr>
            <w:r w:rsidRPr="00412DD3">
              <w:rPr>
                <w:rFonts w:ascii="Times New Roman" w:hAnsi="Times New Roman" w:cs="Times New Roman"/>
                <w:b/>
                <w:bCs/>
                <w:sz w:val="20"/>
                <w:szCs w:val="20"/>
                <w:lang w:val="kk-KZ" w:eastAsia="ru-RU"/>
              </w:rPr>
              <w:t>Орындалды</w:t>
            </w:r>
          </w:p>
          <w:p w14:paraId="48FE8CD1" w14:textId="566DDF62" w:rsidR="009E554A" w:rsidRPr="00BC1B26" w:rsidRDefault="009E554A" w:rsidP="00412DD3">
            <w:pPr>
              <w:pStyle w:val="a7"/>
              <w:ind w:firstLine="301"/>
              <w:jc w:val="both"/>
              <w:rPr>
                <w:lang w:val="kk-KZ" w:eastAsia="ru-RU"/>
              </w:rPr>
            </w:pPr>
            <w:r w:rsidRPr="00412DD3">
              <w:rPr>
                <w:rFonts w:ascii="Times New Roman" w:hAnsi="Times New Roman" w:cs="Times New Roman"/>
                <w:sz w:val="20"/>
                <w:szCs w:val="20"/>
                <w:lang w:val="kk-KZ" w:eastAsia="ru-RU"/>
              </w:rPr>
              <w:t>Министрлік М</w:t>
            </w:r>
            <w:r w:rsidR="00B23E7A" w:rsidRPr="00412DD3">
              <w:rPr>
                <w:rFonts w:ascii="Times New Roman" w:hAnsi="Times New Roman" w:cs="Times New Roman"/>
                <w:sz w:val="20"/>
                <w:szCs w:val="20"/>
                <w:lang w:val="kk-KZ" w:eastAsia="ru-RU"/>
              </w:rPr>
              <w:t xml:space="preserve">О ИРБТ-да </w:t>
            </w:r>
            <w:r w:rsidRPr="00412DD3">
              <w:rPr>
                <w:rFonts w:ascii="Times New Roman" w:hAnsi="Times New Roman" w:cs="Times New Roman"/>
                <w:sz w:val="20"/>
                <w:szCs w:val="20"/>
                <w:lang w:val="kk-KZ" w:eastAsia="ru-RU"/>
              </w:rPr>
              <w:t xml:space="preserve">Халыққа қатысу бюджеті сервисінде келіп түскен барлық жобалар бойынша ақпаратты түсіру функциясын </w:t>
            </w:r>
            <w:r w:rsidRPr="00412DD3">
              <w:rPr>
                <w:rFonts w:ascii="Times New Roman" w:hAnsi="Times New Roman" w:cs="Times New Roman"/>
                <w:b/>
                <w:sz w:val="20"/>
                <w:szCs w:val="20"/>
                <w:lang w:val="kk-KZ" w:eastAsia="ru-RU"/>
              </w:rPr>
              <w:t>іске асырды.</w:t>
            </w:r>
            <w:r w:rsidRPr="00412DD3">
              <w:rPr>
                <w:rFonts w:ascii="Times New Roman" w:hAnsi="Times New Roman" w:cs="Times New Roman"/>
                <w:sz w:val="20"/>
                <w:szCs w:val="20"/>
                <w:lang w:val="kk-KZ" w:eastAsia="ru-RU"/>
              </w:rPr>
              <w:t xml:space="preserve"> Белгілі бір кезеңдегі есепті жүктеу келесі сілтеме арқылы қол жетімді</w:t>
            </w:r>
            <w:r w:rsidR="00B23E7A" w:rsidRPr="00412DD3">
              <w:rPr>
                <w:rFonts w:ascii="Times New Roman" w:hAnsi="Times New Roman" w:cs="Times New Roman"/>
                <w:sz w:val="20"/>
                <w:szCs w:val="20"/>
                <w:lang w:val="kk-KZ" w:eastAsia="ru-RU"/>
              </w:rPr>
              <w:t xml:space="preserve"> </w:t>
            </w:r>
            <w:r w:rsidRPr="00412DD3">
              <w:rPr>
                <w:rFonts w:ascii="Times New Roman" w:hAnsi="Times New Roman" w:cs="Times New Roman"/>
                <w:sz w:val="20"/>
                <w:szCs w:val="20"/>
                <w:lang w:val="kk-KZ" w:eastAsia="ru-RU"/>
              </w:rPr>
              <w:t>(https://www.gov.kz/memleket/entities/economy/bnu/download?lang=ru)</w:t>
            </w:r>
            <w:r w:rsidR="00B23E7A" w:rsidRPr="00412DD3">
              <w:rPr>
                <w:rFonts w:ascii="Times New Roman" w:hAnsi="Times New Roman" w:cs="Times New Roman"/>
                <w:sz w:val="20"/>
                <w:szCs w:val="20"/>
                <w:lang w:val="kk-KZ" w:eastAsia="ru-RU"/>
              </w:rPr>
              <w:t>.</w:t>
            </w:r>
          </w:p>
        </w:tc>
      </w:tr>
      <w:tr w:rsidR="009E554A" w:rsidRPr="00341639" w14:paraId="4B1E28BF"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385A0CB0" w14:textId="1911EE05"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w:t>
            </w:r>
            <w:r w:rsidRPr="00BC1B26">
              <w:rPr>
                <w:rFonts w:ascii="Times New Roman" w:eastAsia="Times New Roman" w:hAnsi="Times New Roman" w:cs="Times New Roman"/>
                <w:sz w:val="20"/>
                <w:szCs w:val="20"/>
                <w:lang w:eastAsia="ru-RU"/>
              </w:rPr>
              <w:t>48</w:t>
            </w:r>
            <w:r w:rsidR="00AE0E57" w:rsidRPr="00BC1B26">
              <w:rPr>
                <w:rFonts w:ascii="Times New Roman" w:eastAsia="Times New Roman" w:hAnsi="Times New Roman" w:cs="Times New Roman"/>
                <w:sz w:val="20"/>
                <w:szCs w:val="20"/>
                <w:lang w:val="kk-KZ" w:eastAsia="ru-RU"/>
              </w:rPr>
              <w:t>.</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E20BD52" w14:textId="6C3B791E"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w:t>
            </w:r>
            <w:r w:rsidRPr="00BC1B26">
              <w:rPr>
                <w:rFonts w:ascii="Times New Roman" w:eastAsia="Times New Roman" w:hAnsi="Times New Roman" w:cs="Times New Roman"/>
                <w:sz w:val="20"/>
                <w:szCs w:val="20"/>
                <w:lang w:val="kk-KZ" w:eastAsia="ru-RU"/>
              </w:rPr>
              <w:br/>
              <w:t>№ 15 бұйрығына: ұлттық ресурстарды пайдалану көздері мен бағыттары туралы ақпаратты;</w:t>
            </w:r>
          </w:p>
          <w:p w14:paraId="690BB386" w14:textId="77777777"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бюджетті атқару жөніндегі, оның ішінде жүргізіліп отырған бюджет саясаты және оны іске асыру туралы талдамалық ақпаратты;</w:t>
            </w:r>
          </w:p>
          <w:p w14:paraId="00F3197D" w14:textId="77777777"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бюджет процесінің барлық кезеңдерінде бюджеттік </w:t>
            </w:r>
            <w:proofErr w:type="spellStart"/>
            <w:r w:rsidRPr="00BC1B26">
              <w:rPr>
                <w:rFonts w:ascii="Times New Roman" w:eastAsia="Times New Roman" w:hAnsi="Times New Roman" w:cs="Times New Roman"/>
                <w:sz w:val="20"/>
                <w:szCs w:val="20"/>
                <w:lang w:val="kk-KZ" w:eastAsia="ru-RU"/>
              </w:rPr>
              <w:t>сыныптамаға</w:t>
            </w:r>
            <w:proofErr w:type="spellEnd"/>
            <w:r w:rsidRPr="00BC1B26">
              <w:rPr>
                <w:rFonts w:ascii="Times New Roman" w:eastAsia="Times New Roman" w:hAnsi="Times New Roman" w:cs="Times New Roman"/>
                <w:sz w:val="20"/>
                <w:szCs w:val="20"/>
                <w:lang w:val="kk-KZ" w:eastAsia="ru-RU"/>
              </w:rPr>
              <w:t xml:space="preserve">, жартыжылдық және жылдық негіздегі мемлекеттік борышқа сәйкес егжей-тегжейлі деректерді қосу </w:t>
            </w:r>
            <w:proofErr w:type="spellStart"/>
            <w:r w:rsidRPr="00BC1B26">
              <w:rPr>
                <w:rFonts w:ascii="Times New Roman" w:eastAsia="Times New Roman" w:hAnsi="Times New Roman" w:cs="Times New Roman"/>
                <w:sz w:val="20"/>
                <w:szCs w:val="20"/>
                <w:lang w:val="kk-KZ" w:eastAsia="ru-RU"/>
              </w:rPr>
              <w:t>белігінде</w:t>
            </w:r>
            <w:proofErr w:type="spellEnd"/>
            <w:r w:rsidRPr="00BC1B26">
              <w:rPr>
                <w:rFonts w:ascii="Times New Roman" w:eastAsia="Times New Roman" w:hAnsi="Times New Roman" w:cs="Times New Roman"/>
                <w:sz w:val="20"/>
                <w:szCs w:val="20"/>
                <w:lang w:val="kk-KZ" w:eastAsia="ru-RU"/>
              </w:rPr>
              <w:t xml:space="preserve"> өзгерістер енгізу</w:t>
            </w:r>
          </w:p>
          <w:p w14:paraId="634FDB6F" w14:textId="627E30BD"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7F1C0ED1" w14:textId="0C407A1A"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val="kk-KZ" w:eastAsia="ru-RU"/>
              </w:rPr>
            </w:pPr>
            <w:proofErr w:type="spellStart"/>
            <w:r w:rsidRPr="00BC1B26">
              <w:rPr>
                <w:rFonts w:ascii="Times New Roman" w:eastAsia="Times New Roman" w:hAnsi="Times New Roman" w:cs="Times New Roman"/>
                <w:sz w:val="20"/>
                <w:szCs w:val="20"/>
                <w:lang w:eastAsia="ru-RU"/>
              </w:rPr>
              <w:t>бұйрықтың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жобасы</w:t>
            </w:r>
            <w:proofErr w:type="spellEnd"/>
            <w:r w:rsidRPr="00BC1B26">
              <w:rPr>
                <w:rFonts w:ascii="Times New Roman" w:eastAsia="Times New Roman" w:hAnsi="Times New Roman" w:cs="Times New Roman"/>
                <w:sz w:val="20"/>
                <w:szCs w:val="20"/>
                <w:lang w:val="kk-KZ" w:eastAsia="ru-RU"/>
              </w:rPr>
              <w:t>,</w:t>
            </w:r>
          </w:p>
          <w:p w14:paraId="09A229F6" w14:textId="2099000E"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2025 </w:t>
            </w:r>
            <w:proofErr w:type="spellStart"/>
            <w:r w:rsidRPr="00BC1B26">
              <w:rPr>
                <w:rFonts w:ascii="Times New Roman" w:eastAsia="Times New Roman" w:hAnsi="Times New Roman" w:cs="Times New Roman"/>
                <w:sz w:val="20"/>
                <w:szCs w:val="20"/>
                <w:lang w:eastAsia="ru-RU"/>
              </w:rPr>
              <w:t>жылғ</w:t>
            </w:r>
            <w:proofErr w:type="spellEnd"/>
            <w:r w:rsidRPr="00BC1B26">
              <w:rPr>
                <w:rFonts w:ascii="Times New Roman" w:eastAsia="Times New Roman" w:hAnsi="Times New Roman" w:cs="Times New Roman"/>
                <w:sz w:val="20"/>
                <w:szCs w:val="20"/>
                <w:lang w:val="kk-KZ" w:eastAsia="ru-RU"/>
              </w:rPr>
              <w:t>ы</w:t>
            </w:r>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желтоқсан</w:t>
            </w:r>
            <w:proofErr w:type="spellEnd"/>
          </w:p>
          <w:p w14:paraId="2D3086C7" w14:textId="26DEE856"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39AF53EA" w14:textId="197A68D1"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Үкімет,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xml:space="preserve"> , ҰЭМ, мүдделі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1C80E0D6" w14:textId="77777777" w:rsidR="009E554A" w:rsidRPr="00BC1B26" w:rsidRDefault="009E554A" w:rsidP="00AE0E57">
            <w:pPr>
              <w:spacing w:after="0" w:line="240" w:lineRule="auto"/>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Орындауда</w:t>
            </w:r>
          </w:p>
          <w:p w14:paraId="7199DB68" w14:textId="793F4547" w:rsidR="00AE0E57" w:rsidRPr="00BC1B26" w:rsidRDefault="00AE0E57" w:rsidP="00AE0E57">
            <w:pPr>
              <w:spacing w:after="0" w:line="240" w:lineRule="auto"/>
              <w:ind w:left="14"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ҚР Бюджет кодексінде </w:t>
            </w:r>
            <w:r w:rsidRPr="00BC1B26">
              <w:rPr>
                <w:rFonts w:ascii="Times New Roman" w:eastAsia="Times New Roman" w:hAnsi="Times New Roman" w:cs="Times New Roman"/>
                <w:i/>
                <w:iCs/>
                <w:sz w:val="20"/>
                <w:szCs w:val="20"/>
                <w:lang w:val="kk-KZ" w:eastAsia="ru-RU"/>
              </w:rPr>
              <w:t>(39-б. 3-т.)</w:t>
            </w:r>
            <w:r w:rsidRPr="00BC1B26">
              <w:rPr>
                <w:rFonts w:ascii="Times New Roman" w:eastAsia="Times New Roman" w:hAnsi="Times New Roman" w:cs="Times New Roman"/>
                <w:sz w:val="20"/>
                <w:szCs w:val="20"/>
                <w:lang w:val="kk-KZ" w:eastAsia="ru-RU"/>
              </w:rPr>
              <w:t xml:space="preserve"> «Бюджетті жоспарлау мен атқару сатыларында азаматтық бюджетті жасау, ұсыну және жариялау қағидаларын бекіту туралы» Қазақстан Республикасы Қаржы Министрінің бұйрығын </w:t>
            </w:r>
            <w:r w:rsidRPr="00BC1B26">
              <w:rPr>
                <w:rFonts w:ascii="Times New Roman" w:eastAsia="Times New Roman" w:hAnsi="Times New Roman" w:cs="Times New Roman"/>
                <w:i/>
                <w:iCs/>
                <w:sz w:val="20"/>
                <w:szCs w:val="20"/>
                <w:lang w:val="kk-KZ" w:eastAsia="ru-RU"/>
              </w:rPr>
              <w:t>(</w:t>
            </w:r>
            <w:r w:rsidR="00BC1B26">
              <w:rPr>
                <w:rFonts w:ascii="Times New Roman" w:eastAsia="Times New Roman" w:hAnsi="Times New Roman" w:cs="Times New Roman"/>
                <w:i/>
                <w:iCs/>
                <w:sz w:val="20"/>
                <w:szCs w:val="20"/>
                <w:lang w:val="kk-KZ" w:eastAsia="ru-RU"/>
              </w:rPr>
              <w:t xml:space="preserve">бұдан </w:t>
            </w:r>
            <w:r w:rsidRPr="00BC1B26">
              <w:rPr>
                <w:rFonts w:ascii="Times New Roman" w:eastAsia="Times New Roman" w:hAnsi="Times New Roman" w:cs="Times New Roman"/>
                <w:i/>
                <w:iCs/>
                <w:sz w:val="20"/>
                <w:szCs w:val="20"/>
                <w:lang w:val="kk-KZ" w:eastAsia="ru-RU"/>
              </w:rPr>
              <w:t>әрі</w:t>
            </w:r>
            <w:r w:rsidR="00BC1B26">
              <w:rPr>
                <w:rFonts w:ascii="Times New Roman" w:eastAsia="Times New Roman" w:hAnsi="Times New Roman" w:cs="Times New Roman"/>
                <w:i/>
                <w:iCs/>
                <w:sz w:val="20"/>
                <w:szCs w:val="20"/>
                <w:lang w:val="kk-KZ" w:eastAsia="ru-RU"/>
              </w:rPr>
              <w:t xml:space="preserve"> - Ереже</w:t>
            </w:r>
            <w:r w:rsidRPr="00BC1B26">
              <w:rPr>
                <w:rFonts w:ascii="Times New Roman" w:eastAsia="Times New Roman" w:hAnsi="Times New Roman" w:cs="Times New Roman"/>
                <w:i/>
                <w:iCs/>
                <w:sz w:val="20"/>
                <w:szCs w:val="20"/>
                <w:lang w:val="kk-KZ" w:eastAsia="ru-RU"/>
              </w:rPr>
              <w:t>)</w:t>
            </w:r>
            <w:r w:rsidRPr="00BC1B26">
              <w:rPr>
                <w:rFonts w:ascii="Times New Roman" w:eastAsia="Times New Roman" w:hAnsi="Times New Roman" w:cs="Times New Roman"/>
                <w:sz w:val="20"/>
                <w:szCs w:val="20"/>
                <w:lang w:val="kk-KZ" w:eastAsia="ru-RU"/>
              </w:rPr>
              <w:t xml:space="preserve"> қабылдау (қайта бекіту) </w:t>
            </w:r>
            <w:r w:rsidR="00BC1B26">
              <w:rPr>
                <w:rFonts w:ascii="Times New Roman" w:eastAsia="Times New Roman" w:hAnsi="Times New Roman" w:cs="Times New Roman"/>
                <w:sz w:val="20"/>
                <w:szCs w:val="20"/>
                <w:lang w:val="kk-KZ" w:eastAsia="ru-RU"/>
              </w:rPr>
              <w:t>қарастырылған</w:t>
            </w:r>
            <w:r w:rsidRPr="00BC1B26">
              <w:rPr>
                <w:rFonts w:ascii="Times New Roman" w:eastAsia="Times New Roman" w:hAnsi="Times New Roman" w:cs="Times New Roman"/>
                <w:sz w:val="20"/>
                <w:szCs w:val="20"/>
                <w:lang w:val="kk-KZ" w:eastAsia="ru-RU"/>
              </w:rPr>
              <w:t>.</w:t>
            </w:r>
          </w:p>
          <w:p w14:paraId="10ED75E7" w14:textId="3AC25303" w:rsidR="00AE0E57" w:rsidRPr="00BC1B26" w:rsidRDefault="00AE0E57" w:rsidP="00AE0E57">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Ереже жобасы Мемлекеттік органдардың интранет порталы арқылы</w:t>
            </w:r>
            <w:r w:rsidR="00BC1B26">
              <w:rPr>
                <w:rFonts w:ascii="Times New Roman" w:eastAsia="Times New Roman" w:hAnsi="Times New Roman" w:cs="Times New Roman"/>
                <w:sz w:val="20"/>
                <w:szCs w:val="20"/>
                <w:lang w:val="kk-KZ" w:eastAsia="ru-RU"/>
              </w:rPr>
              <w:t xml:space="preserve"> </w:t>
            </w:r>
            <w:r w:rsidRPr="00BC1B26">
              <w:rPr>
                <w:rFonts w:ascii="Times New Roman" w:eastAsia="Times New Roman" w:hAnsi="Times New Roman" w:cs="Times New Roman"/>
                <w:sz w:val="20"/>
                <w:szCs w:val="20"/>
                <w:lang w:val="kk-KZ" w:eastAsia="ru-RU"/>
              </w:rPr>
              <w:t>келісу сатысында.</w:t>
            </w:r>
          </w:p>
          <w:p w14:paraId="1BF81685" w14:textId="77777777" w:rsidR="00AE0E57" w:rsidRPr="00BC1B26" w:rsidRDefault="00AE0E57" w:rsidP="00AE0E57">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Ереже жобасына келесі толықтырулар енгізілді:</w:t>
            </w:r>
          </w:p>
          <w:p w14:paraId="582DEC1D" w14:textId="1E78D109" w:rsidR="00AE0E57" w:rsidRPr="00BC1B26" w:rsidRDefault="00AE0E57" w:rsidP="00AE0E57">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9-тармаққа «ұлттық ресурстарды пайдалану көздері мен бағыттары туралы ақпаратты;» қосылды.</w:t>
            </w:r>
          </w:p>
          <w:p w14:paraId="74C7EA53" w14:textId="7550D735" w:rsidR="00AE0E57" w:rsidRPr="00BC1B26" w:rsidRDefault="00AE0E57" w:rsidP="00AE0E57">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бюджет процесінің барлық кезеңдерінде бюджеттік </w:t>
            </w:r>
            <w:proofErr w:type="spellStart"/>
            <w:r w:rsidRPr="00BC1B26">
              <w:rPr>
                <w:rFonts w:ascii="Times New Roman" w:eastAsia="Times New Roman" w:hAnsi="Times New Roman" w:cs="Times New Roman"/>
                <w:sz w:val="20"/>
                <w:szCs w:val="20"/>
                <w:lang w:val="kk-KZ" w:eastAsia="ru-RU"/>
              </w:rPr>
              <w:t>сыныптамаға</w:t>
            </w:r>
            <w:proofErr w:type="spellEnd"/>
            <w:r w:rsidRPr="00BC1B26">
              <w:rPr>
                <w:rFonts w:ascii="Times New Roman" w:eastAsia="Times New Roman" w:hAnsi="Times New Roman" w:cs="Times New Roman"/>
                <w:sz w:val="20"/>
                <w:szCs w:val="20"/>
                <w:lang w:val="kk-KZ" w:eastAsia="ru-RU"/>
              </w:rPr>
              <w:t xml:space="preserve"> сәйкес егжей-тегжейлі деректер;»</w:t>
            </w:r>
          </w:p>
          <w:p w14:paraId="34757188" w14:textId="32B146D0" w:rsidR="00AE0E57" w:rsidRPr="00BC1B26" w:rsidRDefault="00AE0E57" w:rsidP="00AE0E57">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20-тармаққа «Жартыжылдық және жылдық негіздегі мемлекеттік борышқа сәйкес егжей-тегжейлі деректер көрсетіледі.»</w:t>
            </w:r>
          </w:p>
          <w:p w14:paraId="76D7AD3E" w14:textId="2494CAA5" w:rsidR="009E554A" w:rsidRPr="00BC1B26" w:rsidRDefault="00AE0E57" w:rsidP="00AE0E57">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Жоғарыда айтылғандарға сүйене отырып, Тұжырымдаманың 48-тармағында көрсетілген барлық өзгерістер Ережелер жобасында ескерілген.</w:t>
            </w:r>
          </w:p>
        </w:tc>
      </w:tr>
      <w:tr w:rsidR="009E554A" w:rsidRPr="00BC1B26" w14:paraId="0CF0D1AC" w14:textId="77777777" w:rsidTr="00AE3AB3">
        <w:trPr>
          <w:gridAfter w:val="1"/>
          <w:wAfter w:w="54" w:type="dxa"/>
          <w:tblCellSpacing w:w="0" w:type="dxa"/>
        </w:trPr>
        <w:tc>
          <w:tcPr>
            <w:tcW w:w="8506" w:type="dxa"/>
            <w:gridSpan w:val="5"/>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5F0DFFBA"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5. Автоматтандыру және цифрлау бюджеттік процесс</w:t>
            </w:r>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37186254"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3D810F9A"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c>
          <w:tcPr>
            <w:tcW w:w="3774"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hideMark/>
          </w:tcPr>
          <w:p w14:paraId="1B404DAE"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tc>
      </w:tr>
      <w:tr w:rsidR="009E554A" w:rsidRPr="00BC1B26" w14:paraId="0A06104D"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0DA87593"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lastRenderedPageBreak/>
              <w:t>49.</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2B343D3" w14:textId="7412F81F"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eastAsia="ru-RU"/>
              </w:rPr>
              <w:t>Онлайн-</w:t>
            </w:r>
            <w:proofErr w:type="spellStart"/>
            <w:r w:rsidRPr="00BC1B26">
              <w:rPr>
                <w:rFonts w:ascii="Times New Roman" w:eastAsia="Times New Roman" w:hAnsi="Times New Roman" w:cs="Times New Roman"/>
                <w:sz w:val="20"/>
                <w:szCs w:val="20"/>
                <w:lang w:eastAsia="ru-RU"/>
              </w:rPr>
              <w:t>бюджеттік</w:t>
            </w:r>
            <w:proofErr w:type="spellEnd"/>
            <w:r w:rsidRPr="00BC1B26">
              <w:rPr>
                <w:rFonts w:ascii="Times New Roman" w:eastAsia="Times New Roman" w:hAnsi="Times New Roman" w:cs="Times New Roman"/>
                <w:sz w:val="20"/>
                <w:szCs w:val="20"/>
                <w:lang w:eastAsia="ru-RU"/>
              </w:rPr>
              <w:t xml:space="preserve"> мониторинг</w:t>
            </w:r>
            <w:r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енгізу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FDD1A7F" w14:textId="5CD2562A"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roofErr w:type="spellStart"/>
            <w:r w:rsidRPr="00BC1B26">
              <w:rPr>
                <w:rFonts w:ascii="Times New Roman" w:eastAsia="Times New Roman" w:hAnsi="Times New Roman" w:cs="Times New Roman"/>
                <w:sz w:val="20"/>
                <w:szCs w:val="20"/>
                <w:lang w:eastAsia="ru-RU"/>
              </w:rPr>
              <w:t>ақпараттық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жүйе</w:t>
            </w:r>
            <w:proofErr w:type="spellEnd"/>
            <w:r w:rsidRPr="00BC1B26">
              <w:rPr>
                <w:rFonts w:ascii="Times New Roman" w:eastAsia="Times New Roman" w:hAnsi="Times New Roman" w:cs="Times New Roman"/>
                <w:sz w:val="20"/>
                <w:szCs w:val="20"/>
                <w:lang w:val="kk-KZ" w:eastAsia="ru-RU"/>
              </w:rPr>
              <w:t>,</w:t>
            </w:r>
          </w:p>
          <w:p w14:paraId="023DAAB5" w14:textId="6129D3A3"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2022 – 2024 </w:t>
            </w:r>
            <w:proofErr w:type="spellStart"/>
            <w:r w:rsidRPr="00BC1B26">
              <w:rPr>
                <w:rFonts w:ascii="Times New Roman" w:eastAsia="Times New Roman" w:hAnsi="Times New Roman" w:cs="Times New Roman"/>
                <w:sz w:val="20"/>
                <w:szCs w:val="20"/>
                <w:lang w:eastAsia="ru-RU"/>
              </w:rPr>
              <w:t>жылдар</w:t>
            </w:r>
            <w:proofErr w:type="spellEnd"/>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2CA85F3" w14:textId="3F02E209"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Үкімет</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Қаржымині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мүдделі</w:t>
            </w:r>
            <w:proofErr w:type="spellEnd"/>
            <w:r w:rsidRPr="00BC1B26">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22D5DE0B" w14:textId="7E10F177" w:rsidR="009E554A" w:rsidRPr="00412DD3" w:rsidRDefault="009E554A" w:rsidP="00AE0E57">
            <w:pPr>
              <w:spacing w:after="0" w:line="240" w:lineRule="auto"/>
              <w:jc w:val="both"/>
              <w:rPr>
                <w:rFonts w:ascii="Times New Roman" w:eastAsia="Times New Roman" w:hAnsi="Times New Roman" w:cs="Times New Roman"/>
                <w:b/>
                <w:sz w:val="20"/>
                <w:szCs w:val="20"/>
                <w:lang w:val="kk-KZ" w:eastAsia="ru-RU"/>
              </w:rPr>
            </w:pPr>
            <w:proofErr w:type="spellStart"/>
            <w:r w:rsidRPr="00BC1B26">
              <w:rPr>
                <w:rFonts w:ascii="Times New Roman" w:eastAsia="Times New Roman" w:hAnsi="Times New Roman" w:cs="Times New Roman"/>
                <w:b/>
                <w:sz w:val="20"/>
                <w:szCs w:val="20"/>
                <w:lang w:eastAsia="ru-RU"/>
              </w:rPr>
              <w:t>Орында</w:t>
            </w:r>
            <w:r w:rsidR="00412DD3">
              <w:rPr>
                <w:rFonts w:ascii="Times New Roman" w:eastAsia="Times New Roman" w:hAnsi="Times New Roman" w:cs="Times New Roman"/>
                <w:b/>
                <w:sz w:val="20"/>
                <w:szCs w:val="20"/>
                <w:lang w:val="kk-KZ" w:eastAsia="ru-RU"/>
              </w:rPr>
              <w:t>лды</w:t>
            </w:r>
            <w:proofErr w:type="spellEnd"/>
          </w:p>
          <w:p w14:paraId="76B4D911" w14:textId="77777777"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Бюджет </w:t>
            </w:r>
            <w:proofErr w:type="spellStart"/>
            <w:r w:rsidRPr="00BC1B26">
              <w:rPr>
                <w:rFonts w:ascii="Times New Roman" w:eastAsia="Times New Roman" w:hAnsi="Times New Roman" w:cs="Times New Roman"/>
                <w:sz w:val="20"/>
                <w:szCs w:val="20"/>
                <w:lang w:eastAsia="ru-RU"/>
              </w:rPr>
              <w:t>қаражатын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жоспарлау</w:t>
            </w:r>
            <w:proofErr w:type="spellEnd"/>
            <w:r w:rsidRPr="00BC1B26">
              <w:rPr>
                <w:rFonts w:ascii="Times New Roman" w:eastAsia="Times New Roman" w:hAnsi="Times New Roman" w:cs="Times New Roman"/>
                <w:sz w:val="20"/>
                <w:szCs w:val="20"/>
                <w:lang w:eastAsia="ru-RU"/>
              </w:rPr>
              <w:t xml:space="preserve"> мен </w:t>
            </w:r>
            <w:proofErr w:type="spellStart"/>
            <w:r w:rsidRPr="00BC1B26">
              <w:rPr>
                <w:rFonts w:ascii="Times New Roman" w:eastAsia="Times New Roman" w:hAnsi="Times New Roman" w:cs="Times New Roman"/>
                <w:sz w:val="20"/>
                <w:szCs w:val="20"/>
                <w:lang w:eastAsia="ru-RU"/>
              </w:rPr>
              <w:t>пайдаланудың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негізділігіне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қашықтықтан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мониторингті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ішкі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аудит </w:t>
            </w:r>
            <w:proofErr w:type="spellStart"/>
            <w:r w:rsidRPr="00BC1B26">
              <w:rPr>
                <w:rFonts w:ascii="Times New Roman" w:eastAsia="Times New Roman" w:hAnsi="Times New Roman" w:cs="Times New Roman"/>
                <w:sz w:val="20"/>
                <w:szCs w:val="20"/>
                <w:lang w:eastAsia="ru-RU"/>
              </w:rPr>
              <w:t>жөніндегі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уәкілетті</w:t>
            </w:r>
            <w:proofErr w:type="spellEnd"/>
            <w:r w:rsidRPr="00BC1B26">
              <w:rPr>
                <w:rFonts w:ascii="Times New Roman" w:eastAsia="Times New Roman" w:hAnsi="Times New Roman" w:cs="Times New Roman"/>
                <w:sz w:val="20"/>
                <w:szCs w:val="20"/>
                <w:lang w:eastAsia="ru-RU"/>
              </w:rPr>
              <w:t xml:space="preserve"> орган </w:t>
            </w:r>
            <w:proofErr w:type="spellStart"/>
            <w:r w:rsidRPr="00BC1B26">
              <w:rPr>
                <w:rFonts w:ascii="Times New Roman" w:eastAsia="Times New Roman" w:hAnsi="Times New Roman" w:cs="Times New Roman"/>
                <w:sz w:val="20"/>
                <w:szCs w:val="20"/>
                <w:lang w:eastAsia="ru-RU"/>
              </w:rPr>
              <w:t>тәуекелдерді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басқару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жүйесін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қолдана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отырып</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бюджетті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атқару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жөніндегі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орталық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уәкілетті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органның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ақпараттық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жүйелерінің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деректерін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талдау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негізінде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жүргізеді</w:t>
            </w:r>
            <w:proofErr w:type="spellEnd"/>
            <w:r w:rsidRPr="00BC1B26">
              <w:rPr>
                <w:rFonts w:ascii="Times New Roman" w:eastAsia="Times New Roman" w:hAnsi="Times New Roman" w:cs="Times New Roman"/>
                <w:sz w:val="20"/>
                <w:szCs w:val="20"/>
                <w:lang w:eastAsia="ru-RU"/>
              </w:rPr>
              <w:t>.</w:t>
            </w:r>
          </w:p>
          <w:p w14:paraId="12F85BD7" w14:textId="77777777"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b/>
                <w:bCs/>
                <w:sz w:val="20"/>
                <w:szCs w:val="20"/>
                <w:lang w:eastAsia="ru-RU"/>
              </w:rPr>
              <w:t xml:space="preserve">2023 </w:t>
            </w:r>
            <w:proofErr w:type="spellStart"/>
            <w:r w:rsidRPr="00BC1B26">
              <w:rPr>
                <w:rFonts w:ascii="Times New Roman" w:eastAsia="Times New Roman" w:hAnsi="Times New Roman" w:cs="Times New Roman"/>
                <w:b/>
                <w:bCs/>
                <w:sz w:val="20"/>
                <w:szCs w:val="20"/>
                <w:lang w:eastAsia="ru-RU"/>
              </w:rPr>
              <w:t>жылы</w:t>
            </w:r>
            <w:proofErr w:type="spellEnd"/>
            <w:r w:rsidRPr="00BC1B26">
              <w:rPr>
                <w:rFonts w:ascii="Times New Roman" w:eastAsia="Times New Roman" w:hAnsi="Times New Roman" w:cs="Times New Roman"/>
                <w:sz w:val="20"/>
                <w:szCs w:val="20"/>
                <w:lang w:eastAsia="ru-RU"/>
              </w:rPr>
              <w:t xml:space="preserve"> 2023-2025 </w:t>
            </w:r>
            <w:proofErr w:type="spellStart"/>
            <w:r w:rsidRPr="00BC1B26">
              <w:rPr>
                <w:rFonts w:ascii="Times New Roman" w:eastAsia="Times New Roman" w:hAnsi="Times New Roman" w:cs="Times New Roman"/>
                <w:sz w:val="20"/>
                <w:szCs w:val="20"/>
                <w:lang w:eastAsia="ru-RU"/>
              </w:rPr>
              <w:t>жылдарға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арналған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бюджеттік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өтінімдерді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қалыптастыру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кезінде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жалпы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сомасы</w:t>
            </w:r>
            <w:proofErr w:type="spellEnd"/>
            <w:r w:rsidRPr="00BC1B26">
              <w:rPr>
                <w:rFonts w:ascii="Times New Roman" w:eastAsia="Times New Roman" w:hAnsi="Times New Roman" w:cs="Times New Roman"/>
                <w:sz w:val="20"/>
                <w:szCs w:val="20"/>
                <w:lang w:eastAsia="ru-RU"/>
              </w:rPr>
              <w:t xml:space="preserve"> 7,4 млрд </w:t>
            </w:r>
            <w:proofErr w:type="spellStart"/>
            <w:r w:rsidRPr="00BC1B26">
              <w:rPr>
                <w:rFonts w:ascii="Times New Roman" w:eastAsia="Times New Roman" w:hAnsi="Times New Roman" w:cs="Times New Roman"/>
                <w:sz w:val="20"/>
                <w:szCs w:val="20"/>
                <w:lang w:eastAsia="ru-RU"/>
              </w:rPr>
              <w:t>теңге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бұзушылықтар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уақтылы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жойылды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бір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көзден</w:t>
            </w:r>
            <w:proofErr w:type="spellEnd"/>
            <w:r w:rsidRPr="00BC1B26">
              <w:rPr>
                <w:rFonts w:ascii="Times New Roman" w:eastAsia="Times New Roman" w:hAnsi="Times New Roman" w:cs="Times New Roman"/>
                <w:sz w:val="20"/>
                <w:szCs w:val="20"/>
                <w:lang w:eastAsia="ru-RU"/>
              </w:rPr>
              <w:t xml:space="preserve"> 9,9 млрд </w:t>
            </w:r>
            <w:proofErr w:type="spellStart"/>
            <w:r w:rsidRPr="00BC1B26">
              <w:rPr>
                <w:rFonts w:ascii="Times New Roman" w:eastAsia="Times New Roman" w:hAnsi="Times New Roman" w:cs="Times New Roman"/>
                <w:sz w:val="20"/>
                <w:szCs w:val="20"/>
                <w:lang w:eastAsia="ru-RU"/>
              </w:rPr>
              <w:t>теңгеге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сатып</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алу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жөніндегі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шарттарды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негізсіз</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жасасу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және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сатып</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алу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туралы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шарттар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сомасын</w:t>
            </w:r>
            <w:proofErr w:type="spellEnd"/>
            <w:r w:rsidRPr="00BC1B26">
              <w:rPr>
                <w:rFonts w:ascii="Times New Roman" w:eastAsia="Times New Roman" w:hAnsi="Times New Roman" w:cs="Times New Roman"/>
                <w:sz w:val="20"/>
                <w:szCs w:val="20"/>
                <w:lang w:eastAsia="ru-RU"/>
              </w:rPr>
              <w:t xml:space="preserve"> 1 млрд </w:t>
            </w:r>
            <w:proofErr w:type="spellStart"/>
            <w:r w:rsidRPr="00BC1B26">
              <w:rPr>
                <w:rFonts w:ascii="Times New Roman" w:eastAsia="Times New Roman" w:hAnsi="Times New Roman" w:cs="Times New Roman"/>
                <w:sz w:val="20"/>
                <w:szCs w:val="20"/>
                <w:lang w:eastAsia="ru-RU"/>
              </w:rPr>
              <w:t>теңгеге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заңсыз</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ұлғайту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жеткізілмеген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тауар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үшін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төлем</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және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орындалмаған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жұмыстар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үшін</w:t>
            </w:r>
            <w:proofErr w:type="spellEnd"/>
            <w:r w:rsidRPr="00BC1B26">
              <w:rPr>
                <w:rFonts w:ascii="Times New Roman" w:eastAsia="Times New Roman" w:hAnsi="Times New Roman" w:cs="Times New Roman"/>
                <w:sz w:val="20"/>
                <w:szCs w:val="20"/>
                <w:lang w:eastAsia="ru-RU"/>
              </w:rPr>
              <w:t xml:space="preserve"> 22 млрд </w:t>
            </w:r>
            <w:proofErr w:type="spellStart"/>
            <w:r w:rsidRPr="00BC1B26">
              <w:rPr>
                <w:rFonts w:ascii="Times New Roman" w:eastAsia="Times New Roman" w:hAnsi="Times New Roman" w:cs="Times New Roman"/>
                <w:sz w:val="20"/>
                <w:szCs w:val="20"/>
                <w:lang w:eastAsia="ru-RU"/>
              </w:rPr>
              <w:t>теңге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сомасына</w:t>
            </w:r>
            <w:proofErr w:type="spellEnd"/>
            <w:r w:rsidRPr="00BC1B26">
              <w:rPr>
                <w:rFonts w:ascii="Times New Roman" w:eastAsia="Times New Roman" w:hAnsi="Times New Roman" w:cs="Times New Roman"/>
                <w:sz w:val="20"/>
                <w:szCs w:val="20"/>
                <w:lang w:eastAsia="ru-RU"/>
              </w:rPr>
              <w:t xml:space="preserve">. </w:t>
            </w:r>
          </w:p>
          <w:p w14:paraId="2080D091" w14:textId="440FDECE"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Бүгінгі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таңда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білім</w:t>
            </w:r>
            <w:proofErr w:type="spellEnd"/>
            <w:r w:rsidRPr="00BC1B26">
              <w:rPr>
                <w:rFonts w:ascii="Times New Roman" w:eastAsia="Times New Roman" w:hAnsi="Times New Roman" w:cs="Times New Roman"/>
                <w:sz w:val="20"/>
                <w:szCs w:val="20"/>
                <w:lang w:eastAsia="ru-RU"/>
              </w:rPr>
              <w:t xml:space="preserve"> беру </w:t>
            </w:r>
            <w:proofErr w:type="spellStart"/>
            <w:r w:rsidRPr="00BC1B26">
              <w:rPr>
                <w:rFonts w:ascii="Times New Roman" w:eastAsia="Times New Roman" w:hAnsi="Times New Roman" w:cs="Times New Roman"/>
                <w:sz w:val="20"/>
                <w:szCs w:val="20"/>
                <w:lang w:eastAsia="ru-RU"/>
              </w:rPr>
              <w:t>мекемелерінің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қызметкерлеріне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жалақы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төлеу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бойынша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қашықтықтан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бақылау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тетігі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енгізілуде</w:t>
            </w:r>
            <w:proofErr w:type="spellEnd"/>
            <w:r w:rsidRPr="00BC1B26">
              <w:rPr>
                <w:rFonts w:ascii="Times New Roman" w:eastAsia="Times New Roman" w:hAnsi="Times New Roman" w:cs="Times New Roman"/>
                <w:sz w:val="20"/>
                <w:szCs w:val="20"/>
                <w:lang w:eastAsia="ru-RU"/>
              </w:rPr>
              <w:t xml:space="preserve">, </w:t>
            </w:r>
            <w:r w:rsidRPr="00BC1B26">
              <w:rPr>
                <w:rFonts w:ascii="Times New Roman" w:eastAsia="Times New Roman" w:hAnsi="Times New Roman" w:cs="Times New Roman"/>
                <w:b/>
                <w:sz w:val="20"/>
                <w:szCs w:val="20"/>
                <w:lang w:eastAsia="ru-RU"/>
              </w:rPr>
              <w:t xml:space="preserve">осы </w:t>
            </w:r>
            <w:proofErr w:type="spellStart"/>
            <w:r w:rsidRPr="00BC1B26">
              <w:rPr>
                <w:rFonts w:ascii="Times New Roman" w:eastAsia="Times New Roman" w:hAnsi="Times New Roman" w:cs="Times New Roman"/>
                <w:b/>
                <w:sz w:val="20"/>
                <w:szCs w:val="20"/>
                <w:lang w:eastAsia="ru-RU"/>
              </w:rPr>
              <w:t>бағыттағы</w:t>
            </w:r>
            <w:proofErr w:type="spellEnd"/>
            <w:r w:rsidRPr="00BC1B26">
              <w:rPr>
                <w:rFonts w:ascii="Times New Roman" w:eastAsia="Times New Roman" w:hAnsi="Times New Roman" w:cs="Times New Roman"/>
                <w:b/>
                <w:sz w:val="20"/>
                <w:szCs w:val="20"/>
                <w:lang w:eastAsia="ru-RU"/>
              </w:rPr>
              <w:t xml:space="preserve"> </w:t>
            </w:r>
            <w:proofErr w:type="spellStart"/>
            <w:r w:rsidRPr="00BC1B26">
              <w:rPr>
                <w:rFonts w:ascii="Times New Roman" w:eastAsia="Times New Roman" w:hAnsi="Times New Roman" w:cs="Times New Roman"/>
                <w:b/>
                <w:sz w:val="20"/>
                <w:szCs w:val="20"/>
                <w:lang w:eastAsia="ru-RU"/>
              </w:rPr>
              <w:t>жұмыс</w:t>
            </w:r>
            <w:proofErr w:type="spellEnd"/>
            <w:r w:rsidRPr="00BC1B26">
              <w:rPr>
                <w:rFonts w:ascii="Times New Roman" w:eastAsia="Times New Roman" w:hAnsi="Times New Roman" w:cs="Times New Roman"/>
                <w:b/>
                <w:sz w:val="20"/>
                <w:szCs w:val="20"/>
                <w:lang w:eastAsia="ru-RU"/>
              </w:rPr>
              <w:t xml:space="preserve"> </w:t>
            </w:r>
            <w:proofErr w:type="spellStart"/>
            <w:r w:rsidRPr="00BC1B26">
              <w:rPr>
                <w:rFonts w:ascii="Times New Roman" w:eastAsia="Times New Roman" w:hAnsi="Times New Roman" w:cs="Times New Roman"/>
                <w:b/>
                <w:sz w:val="20"/>
                <w:szCs w:val="20"/>
                <w:lang w:eastAsia="ru-RU"/>
              </w:rPr>
              <w:t>жалғасуда</w:t>
            </w:r>
            <w:proofErr w:type="spellEnd"/>
            <w:r w:rsidRPr="00BC1B26">
              <w:rPr>
                <w:rFonts w:ascii="Times New Roman" w:eastAsia="Times New Roman" w:hAnsi="Times New Roman" w:cs="Times New Roman"/>
                <w:sz w:val="20"/>
                <w:szCs w:val="20"/>
                <w:lang w:eastAsia="ru-RU"/>
              </w:rPr>
              <w:t>.</w:t>
            </w:r>
          </w:p>
          <w:p w14:paraId="72B5F11B" w14:textId="77777777" w:rsidR="00AE0E57" w:rsidRPr="00BC1B26" w:rsidRDefault="00AE0E57" w:rsidP="009E554A">
            <w:pPr>
              <w:spacing w:after="0" w:line="240" w:lineRule="auto"/>
              <w:ind w:left="14" w:firstLine="423"/>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b/>
                <w:bCs/>
                <w:sz w:val="20"/>
                <w:szCs w:val="20"/>
                <w:lang w:eastAsia="ru-RU"/>
              </w:rPr>
              <w:t xml:space="preserve">2024 </w:t>
            </w:r>
            <w:proofErr w:type="spellStart"/>
            <w:r w:rsidRPr="00BC1B26">
              <w:rPr>
                <w:rFonts w:ascii="Times New Roman" w:eastAsia="Times New Roman" w:hAnsi="Times New Roman" w:cs="Times New Roman"/>
                <w:b/>
                <w:bCs/>
                <w:sz w:val="20"/>
                <w:szCs w:val="20"/>
                <w:lang w:eastAsia="ru-RU"/>
              </w:rPr>
              <w:t>жылы</w:t>
            </w:r>
            <w:proofErr w:type="spellEnd"/>
            <w:r w:rsidRPr="00BC1B26">
              <w:rPr>
                <w:rFonts w:ascii="Times New Roman" w:eastAsia="Times New Roman" w:hAnsi="Times New Roman" w:cs="Times New Roman"/>
                <w:sz w:val="20"/>
                <w:szCs w:val="20"/>
                <w:lang w:eastAsia="ru-RU"/>
              </w:rPr>
              <w:t xml:space="preserve"> 4 </w:t>
            </w:r>
            <w:proofErr w:type="spellStart"/>
            <w:r w:rsidRPr="00BC1B26">
              <w:rPr>
                <w:rFonts w:ascii="Times New Roman" w:eastAsia="Times New Roman" w:hAnsi="Times New Roman" w:cs="Times New Roman"/>
                <w:sz w:val="20"/>
                <w:szCs w:val="20"/>
                <w:lang w:eastAsia="ru-RU"/>
              </w:rPr>
              <w:t>мамырдағы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Қаржы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министрлігінің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ақпараттық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жүйелерін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таныстыру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жөніндегі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Хаттамасына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және</w:t>
            </w:r>
            <w:proofErr w:type="spellEnd"/>
            <w:r w:rsidRPr="00BC1B26">
              <w:rPr>
                <w:rFonts w:ascii="Times New Roman" w:eastAsia="Times New Roman" w:hAnsi="Times New Roman" w:cs="Times New Roman"/>
                <w:sz w:val="20"/>
                <w:szCs w:val="20"/>
                <w:lang w:eastAsia="ru-RU"/>
              </w:rPr>
              <w:t xml:space="preserve"> 2024 </w:t>
            </w:r>
            <w:proofErr w:type="spellStart"/>
            <w:r w:rsidRPr="00BC1B26">
              <w:rPr>
                <w:rFonts w:ascii="Times New Roman" w:eastAsia="Times New Roman" w:hAnsi="Times New Roman" w:cs="Times New Roman"/>
                <w:sz w:val="20"/>
                <w:szCs w:val="20"/>
                <w:lang w:eastAsia="ru-RU"/>
              </w:rPr>
              <w:t>жылғы</w:t>
            </w:r>
            <w:proofErr w:type="spellEnd"/>
            <w:r w:rsidRPr="00BC1B26">
              <w:rPr>
                <w:rFonts w:ascii="Times New Roman" w:eastAsia="Times New Roman" w:hAnsi="Times New Roman" w:cs="Times New Roman"/>
                <w:sz w:val="20"/>
                <w:szCs w:val="20"/>
                <w:lang w:eastAsia="ru-RU"/>
              </w:rPr>
              <w:t xml:space="preserve"> 19 </w:t>
            </w:r>
            <w:proofErr w:type="spellStart"/>
            <w:r w:rsidRPr="00BC1B26">
              <w:rPr>
                <w:rFonts w:ascii="Times New Roman" w:eastAsia="Times New Roman" w:hAnsi="Times New Roman" w:cs="Times New Roman"/>
                <w:sz w:val="20"/>
                <w:szCs w:val="20"/>
                <w:lang w:eastAsia="ru-RU"/>
              </w:rPr>
              <w:t>тамыздағы</w:t>
            </w:r>
            <w:proofErr w:type="spellEnd"/>
            <w:r w:rsidRPr="00BC1B26">
              <w:rPr>
                <w:rFonts w:ascii="Times New Roman" w:eastAsia="Times New Roman" w:hAnsi="Times New Roman" w:cs="Times New Roman"/>
                <w:sz w:val="20"/>
                <w:szCs w:val="20"/>
                <w:lang w:eastAsia="ru-RU"/>
              </w:rPr>
              <w:t xml:space="preserve"> №536 </w:t>
            </w:r>
            <w:proofErr w:type="spellStart"/>
            <w:r w:rsidRPr="00BC1B26">
              <w:rPr>
                <w:rFonts w:ascii="Times New Roman" w:eastAsia="Times New Roman" w:hAnsi="Times New Roman" w:cs="Times New Roman"/>
                <w:sz w:val="20"/>
                <w:szCs w:val="20"/>
                <w:lang w:eastAsia="ru-RU"/>
              </w:rPr>
              <w:t>Қаржы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министрінің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бұйрығына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сәйкес</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Бірыңғай</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бұлттық</w:t>
            </w:r>
            <w:proofErr w:type="spellEnd"/>
            <w:r w:rsidRPr="00BC1B26">
              <w:rPr>
                <w:rFonts w:ascii="Times New Roman" w:eastAsia="Times New Roman" w:hAnsi="Times New Roman" w:cs="Times New Roman"/>
                <w:sz w:val="20"/>
                <w:szCs w:val="20"/>
                <w:lang w:eastAsia="ru-RU"/>
              </w:rPr>
              <w:t xml:space="preserve"> бухгалтерия» </w:t>
            </w:r>
            <w:proofErr w:type="spellStart"/>
            <w:r w:rsidRPr="00BC1B26">
              <w:rPr>
                <w:rFonts w:ascii="Times New Roman" w:eastAsia="Times New Roman" w:hAnsi="Times New Roman" w:cs="Times New Roman"/>
                <w:sz w:val="20"/>
                <w:szCs w:val="20"/>
                <w:lang w:eastAsia="ru-RU"/>
              </w:rPr>
              <w:t>пилоттық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жобасы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іске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қосылды</w:t>
            </w:r>
            <w:proofErr w:type="spellEnd"/>
            <w:r w:rsidRPr="00BC1B26">
              <w:rPr>
                <w:rFonts w:ascii="Times New Roman" w:eastAsia="Times New Roman" w:hAnsi="Times New Roman" w:cs="Times New Roman"/>
                <w:sz w:val="20"/>
                <w:szCs w:val="20"/>
                <w:lang w:eastAsia="ru-RU"/>
              </w:rPr>
              <w:t>.</w:t>
            </w:r>
          </w:p>
          <w:p w14:paraId="26DFC71A" w14:textId="77777777" w:rsidR="00AE0E57" w:rsidRPr="00BC1B26" w:rsidRDefault="00AE0E57" w:rsidP="009E554A">
            <w:pPr>
              <w:spacing w:after="0" w:line="240" w:lineRule="auto"/>
              <w:ind w:left="14" w:firstLine="423"/>
              <w:jc w:val="both"/>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Пилоттың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негізгі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мақсаты</w:t>
            </w:r>
            <w:proofErr w:type="spellEnd"/>
            <w:r w:rsidRPr="00BC1B26">
              <w:rPr>
                <w:rFonts w:ascii="Times New Roman" w:eastAsia="Times New Roman" w:hAnsi="Times New Roman" w:cs="Times New Roman"/>
                <w:sz w:val="20"/>
                <w:szCs w:val="20"/>
                <w:lang w:eastAsia="ru-RU"/>
              </w:rPr>
              <w:t xml:space="preserve"> –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мекемелерде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бухгалтерлік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есеп</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жүйесін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және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бұлттық</w:t>
            </w:r>
            <w:proofErr w:type="spellEnd"/>
            <w:r w:rsidRPr="00BC1B26">
              <w:rPr>
                <w:rFonts w:ascii="Times New Roman" w:eastAsia="Times New Roman" w:hAnsi="Times New Roman" w:cs="Times New Roman"/>
                <w:sz w:val="20"/>
                <w:szCs w:val="20"/>
                <w:lang w:eastAsia="ru-RU"/>
              </w:rPr>
              <w:t xml:space="preserve"> бухгалтерия </w:t>
            </w:r>
            <w:proofErr w:type="spellStart"/>
            <w:r w:rsidRPr="00BC1B26">
              <w:rPr>
                <w:rFonts w:ascii="Times New Roman" w:eastAsia="Times New Roman" w:hAnsi="Times New Roman" w:cs="Times New Roman"/>
                <w:sz w:val="20"/>
                <w:szCs w:val="20"/>
                <w:lang w:eastAsia="ru-RU"/>
              </w:rPr>
              <w:t>процестерін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кең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ауқымды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енгізу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алдында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тестілеу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Пилоттық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жобаға</w:t>
            </w:r>
            <w:proofErr w:type="spellEnd"/>
            <w:r w:rsidRPr="00BC1B26">
              <w:rPr>
                <w:rFonts w:ascii="Times New Roman" w:eastAsia="Times New Roman" w:hAnsi="Times New Roman" w:cs="Times New Roman"/>
                <w:sz w:val="20"/>
                <w:szCs w:val="20"/>
                <w:lang w:eastAsia="ru-RU"/>
              </w:rPr>
              <w:t xml:space="preserve"> 19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мекеме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және</w:t>
            </w:r>
            <w:proofErr w:type="spellEnd"/>
            <w:r w:rsidRPr="00BC1B26">
              <w:rPr>
                <w:rFonts w:ascii="Times New Roman" w:eastAsia="Times New Roman" w:hAnsi="Times New Roman" w:cs="Times New Roman"/>
                <w:sz w:val="20"/>
                <w:szCs w:val="20"/>
                <w:lang w:eastAsia="ru-RU"/>
              </w:rPr>
              <w:t xml:space="preserve"> 6 </w:t>
            </w:r>
            <w:proofErr w:type="spellStart"/>
            <w:r w:rsidRPr="00BC1B26">
              <w:rPr>
                <w:rFonts w:ascii="Times New Roman" w:eastAsia="Times New Roman" w:hAnsi="Times New Roman" w:cs="Times New Roman"/>
                <w:sz w:val="20"/>
                <w:szCs w:val="20"/>
                <w:lang w:eastAsia="ru-RU"/>
              </w:rPr>
              <w:t>сүйемелдеу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ұйымы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қатысуда</w:t>
            </w:r>
            <w:proofErr w:type="spellEnd"/>
            <w:r w:rsidRPr="00BC1B26">
              <w:rPr>
                <w:rFonts w:ascii="Times New Roman" w:eastAsia="Times New Roman" w:hAnsi="Times New Roman" w:cs="Times New Roman"/>
                <w:sz w:val="20"/>
                <w:szCs w:val="20"/>
                <w:lang w:eastAsia="ru-RU"/>
              </w:rPr>
              <w:t xml:space="preserve">. </w:t>
            </w:r>
          </w:p>
          <w:p w14:paraId="74CD7B74" w14:textId="71E6015D" w:rsidR="00AE0E57" w:rsidRPr="00BC1B26" w:rsidRDefault="00AE0E57" w:rsidP="00AE0E57">
            <w:pPr>
              <w:spacing w:after="0" w:line="240" w:lineRule="auto"/>
              <w:ind w:left="14" w:firstLine="423"/>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2025 </w:t>
            </w:r>
            <w:proofErr w:type="spellStart"/>
            <w:r w:rsidRPr="00BC1B26">
              <w:rPr>
                <w:rFonts w:ascii="Times New Roman" w:eastAsia="Times New Roman" w:hAnsi="Times New Roman" w:cs="Times New Roman"/>
                <w:sz w:val="20"/>
                <w:szCs w:val="20"/>
                <w:lang w:eastAsia="ru-RU"/>
              </w:rPr>
              <w:t>жылғы</w:t>
            </w:r>
            <w:proofErr w:type="spellEnd"/>
            <w:r w:rsidRPr="00BC1B26">
              <w:rPr>
                <w:rFonts w:ascii="Times New Roman" w:eastAsia="Times New Roman" w:hAnsi="Times New Roman" w:cs="Times New Roman"/>
                <w:sz w:val="20"/>
                <w:szCs w:val="20"/>
                <w:lang w:eastAsia="ru-RU"/>
              </w:rPr>
              <w:t xml:space="preserve"> 26 </w:t>
            </w:r>
            <w:proofErr w:type="spellStart"/>
            <w:r w:rsidRPr="00BC1B26">
              <w:rPr>
                <w:rFonts w:ascii="Times New Roman" w:eastAsia="Times New Roman" w:hAnsi="Times New Roman" w:cs="Times New Roman"/>
                <w:sz w:val="20"/>
                <w:szCs w:val="20"/>
                <w:lang w:eastAsia="ru-RU"/>
              </w:rPr>
              <w:t>ақпанда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мекемелерде</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Бірыңғай</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бұлттық</w:t>
            </w:r>
            <w:proofErr w:type="spellEnd"/>
            <w:r w:rsidRPr="00BC1B26">
              <w:rPr>
                <w:rFonts w:ascii="Times New Roman" w:eastAsia="Times New Roman" w:hAnsi="Times New Roman" w:cs="Times New Roman"/>
                <w:sz w:val="20"/>
                <w:szCs w:val="20"/>
                <w:lang w:eastAsia="ru-RU"/>
              </w:rPr>
              <w:t xml:space="preserve"> бухгалтерия» </w:t>
            </w:r>
            <w:proofErr w:type="spellStart"/>
            <w:r w:rsidRPr="00BC1B26">
              <w:rPr>
                <w:rFonts w:ascii="Times New Roman" w:eastAsia="Times New Roman" w:hAnsi="Times New Roman" w:cs="Times New Roman"/>
                <w:sz w:val="20"/>
                <w:szCs w:val="20"/>
                <w:lang w:eastAsia="ru-RU"/>
              </w:rPr>
              <w:t>пилоттық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жобасын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өткізу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туралы</w:t>
            </w:r>
            <w:proofErr w:type="spellEnd"/>
            <w:r w:rsidRPr="00BC1B26">
              <w:rPr>
                <w:rFonts w:ascii="Times New Roman" w:eastAsia="Times New Roman" w:hAnsi="Times New Roman" w:cs="Times New Roman"/>
                <w:sz w:val="20"/>
                <w:szCs w:val="20"/>
                <w:lang w:eastAsia="ru-RU"/>
              </w:rPr>
              <w:t xml:space="preserve">» 2024 </w:t>
            </w:r>
            <w:proofErr w:type="spellStart"/>
            <w:r w:rsidRPr="00BC1B26">
              <w:rPr>
                <w:rFonts w:ascii="Times New Roman" w:eastAsia="Times New Roman" w:hAnsi="Times New Roman" w:cs="Times New Roman"/>
                <w:sz w:val="20"/>
                <w:szCs w:val="20"/>
                <w:lang w:eastAsia="ru-RU"/>
              </w:rPr>
              <w:t>жылғы</w:t>
            </w:r>
            <w:proofErr w:type="spellEnd"/>
            <w:r w:rsidRPr="00BC1B26">
              <w:rPr>
                <w:rFonts w:ascii="Times New Roman" w:eastAsia="Times New Roman" w:hAnsi="Times New Roman" w:cs="Times New Roman"/>
                <w:sz w:val="20"/>
                <w:szCs w:val="20"/>
                <w:lang w:eastAsia="ru-RU"/>
              </w:rPr>
              <w:t xml:space="preserve"> 19 </w:t>
            </w:r>
            <w:proofErr w:type="spellStart"/>
            <w:r w:rsidRPr="00BC1B26">
              <w:rPr>
                <w:rFonts w:ascii="Times New Roman" w:eastAsia="Times New Roman" w:hAnsi="Times New Roman" w:cs="Times New Roman"/>
                <w:sz w:val="20"/>
                <w:szCs w:val="20"/>
                <w:lang w:eastAsia="ru-RU"/>
              </w:rPr>
              <w:t>тамыздағы</w:t>
            </w:r>
            <w:proofErr w:type="spellEnd"/>
            <w:r w:rsidRPr="00BC1B26">
              <w:rPr>
                <w:rFonts w:ascii="Times New Roman" w:eastAsia="Times New Roman" w:hAnsi="Times New Roman" w:cs="Times New Roman"/>
                <w:sz w:val="20"/>
                <w:szCs w:val="20"/>
                <w:lang w:eastAsia="ru-RU"/>
              </w:rPr>
              <w:t xml:space="preserve"> №556 </w:t>
            </w:r>
            <w:proofErr w:type="spellStart"/>
            <w:r w:rsidRPr="00BC1B26">
              <w:rPr>
                <w:rFonts w:ascii="Times New Roman" w:eastAsia="Times New Roman" w:hAnsi="Times New Roman" w:cs="Times New Roman"/>
                <w:sz w:val="20"/>
                <w:szCs w:val="20"/>
                <w:lang w:eastAsia="ru-RU"/>
              </w:rPr>
              <w:t>бұйрыққа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өзгерістер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енгізу</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туралы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бұйрыққа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қол</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қойылды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Бұл</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өзгерістер</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пилоттық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жобаға</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қатысатын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мекемелердің</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құрамын</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кеңейтіп</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оған</w:t>
            </w:r>
            <w:proofErr w:type="spellEnd"/>
            <w:r w:rsidRPr="00BC1B26">
              <w:rPr>
                <w:rFonts w:ascii="Times New Roman" w:eastAsia="Times New Roman" w:hAnsi="Times New Roman" w:cs="Times New Roman"/>
                <w:sz w:val="20"/>
                <w:szCs w:val="20"/>
                <w:lang w:eastAsia="ru-RU"/>
              </w:rPr>
              <w:t xml:space="preserve"> 28 </w:t>
            </w:r>
            <w:proofErr w:type="spellStart"/>
            <w:r w:rsidRPr="00BC1B26">
              <w:rPr>
                <w:rFonts w:ascii="Times New Roman" w:eastAsia="Times New Roman" w:hAnsi="Times New Roman" w:cs="Times New Roman"/>
                <w:sz w:val="20"/>
                <w:szCs w:val="20"/>
                <w:lang w:eastAsia="ru-RU"/>
              </w:rPr>
              <w:t>орталық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мемлекеттік</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органды</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қосты</w:t>
            </w:r>
            <w:proofErr w:type="spellEnd"/>
            <w:r w:rsidRPr="00BC1B26">
              <w:rPr>
                <w:rFonts w:ascii="Times New Roman" w:eastAsia="Times New Roman" w:hAnsi="Times New Roman" w:cs="Times New Roman"/>
                <w:sz w:val="20"/>
                <w:szCs w:val="20"/>
                <w:lang w:eastAsia="ru-RU"/>
              </w:rPr>
              <w:t xml:space="preserve">. </w:t>
            </w:r>
            <w:r w:rsidRPr="00BC1B26">
              <w:rPr>
                <w:rFonts w:ascii="Times New Roman" w:eastAsia="Times New Roman" w:hAnsi="Times New Roman" w:cs="Times New Roman"/>
                <w:i/>
                <w:iCs/>
                <w:sz w:val="20"/>
                <w:szCs w:val="20"/>
                <w:lang w:eastAsia="ru-RU"/>
              </w:rPr>
              <w:t xml:space="preserve">(2023 </w:t>
            </w:r>
            <w:proofErr w:type="spellStart"/>
            <w:r w:rsidRPr="00BC1B26">
              <w:rPr>
                <w:rFonts w:ascii="Times New Roman" w:eastAsia="Times New Roman" w:hAnsi="Times New Roman" w:cs="Times New Roman"/>
                <w:i/>
                <w:iCs/>
                <w:sz w:val="20"/>
                <w:szCs w:val="20"/>
                <w:lang w:eastAsia="ru-RU"/>
              </w:rPr>
              <w:t>жылғы</w:t>
            </w:r>
            <w:proofErr w:type="spellEnd"/>
            <w:r w:rsidRPr="00BC1B26">
              <w:rPr>
                <w:rFonts w:ascii="Times New Roman" w:eastAsia="Times New Roman" w:hAnsi="Times New Roman" w:cs="Times New Roman"/>
                <w:i/>
                <w:iCs/>
                <w:sz w:val="20"/>
                <w:szCs w:val="20"/>
                <w:lang w:eastAsia="ru-RU"/>
              </w:rPr>
              <w:t xml:space="preserve"> </w:t>
            </w:r>
            <w:proofErr w:type="spellStart"/>
            <w:r w:rsidRPr="00BC1B26">
              <w:rPr>
                <w:rFonts w:ascii="Times New Roman" w:eastAsia="Times New Roman" w:hAnsi="Times New Roman" w:cs="Times New Roman"/>
                <w:i/>
                <w:iCs/>
                <w:sz w:val="20"/>
                <w:szCs w:val="20"/>
                <w:lang w:eastAsia="ru-RU"/>
              </w:rPr>
              <w:t>модификацияны</w:t>
            </w:r>
            <w:proofErr w:type="spellEnd"/>
            <w:r w:rsidRPr="00BC1B26">
              <w:rPr>
                <w:rFonts w:ascii="Times New Roman" w:eastAsia="Times New Roman" w:hAnsi="Times New Roman" w:cs="Times New Roman"/>
                <w:i/>
                <w:iCs/>
                <w:sz w:val="20"/>
                <w:szCs w:val="20"/>
                <w:lang w:eastAsia="ru-RU"/>
              </w:rPr>
              <w:t xml:space="preserve"> </w:t>
            </w:r>
            <w:proofErr w:type="spellStart"/>
            <w:r w:rsidRPr="00BC1B26">
              <w:rPr>
                <w:rFonts w:ascii="Times New Roman" w:eastAsia="Times New Roman" w:hAnsi="Times New Roman" w:cs="Times New Roman"/>
                <w:i/>
                <w:iCs/>
                <w:sz w:val="20"/>
                <w:szCs w:val="20"/>
                <w:lang w:eastAsia="ru-RU"/>
              </w:rPr>
              <w:t>енгізу</w:t>
            </w:r>
            <w:proofErr w:type="spellEnd"/>
            <w:r w:rsidRPr="00BC1B26">
              <w:rPr>
                <w:rFonts w:ascii="Times New Roman" w:eastAsia="Times New Roman" w:hAnsi="Times New Roman" w:cs="Times New Roman"/>
                <w:i/>
                <w:iCs/>
                <w:sz w:val="20"/>
                <w:szCs w:val="20"/>
                <w:lang w:eastAsia="ru-RU"/>
              </w:rPr>
              <w:t xml:space="preserve"> </w:t>
            </w:r>
            <w:proofErr w:type="spellStart"/>
            <w:r w:rsidRPr="00BC1B26">
              <w:rPr>
                <w:rFonts w:ascii="Times New Roman" w:eastAsia="Times New Roman" w:hAnsi="Times New Roman" w:cs="Times New Roman"/>
                <w:i/>
                <w:iCs/>
                <w:sz w:val="20"/>
                <w:szCs w:val="20"/>
                <w:lang w:eastAsia="ru-RU"/>
              </w:rPr>
              <w:t>жөніндегі</w:t>
            </w:r>
            <w:proofErr w:type="spellEnd"/>
            <w:r w:rsidRPr="00BC1B26">
              <w:rPr>
                <w:rFonts w:ascii="Times New Roman" w:eastAsia="Times New Roman" w:hAnsi="Times New Roman" w:cs="Times New Roman"/>
                <w:i/>
                <w:iCs/>
                <w:sz w:val="20"/>
                <w:szCs w:val="20"/>
                <w:lang w:eastAsia="ru-RU"/>
              </w:rPr>
              <w:t xml:space="preserve"> акт </w:t>
            </w:r>
            <w:proofErr w:type="spellStart"/>
            <w:r w:rsidRPr="00BC1B26">
              <w:rPr>
                <w:rFonts w:ascii="Times New Roman" w:eastAsia="Times New Roman" w:hAnsi="Times New Roman" w:cs="Times New Roman"/>
                <w:i/>
                <w:iCs/>
                <w:sz w:val="20"/>
                <w:szCs w:val="20"/>
                <w:lang w:eastAsia="ru-RU"/>
              </w:rPr>
              <w:t>қоса</w:t>
            </w:r>
            <w:proofErr w:type="spellEnd"/>
            <w:r w:rsidRPr="00BC1B26">
              <w:rPr>
                <w:rFonts w:ascii="Times New Roman" w:eastAsia="Times New Roman" w:hAnsi="Times New Roman" w:cs="Times New Roman"/>
                <w:i/>
                <w:iCs/>
                <w:sz w:val="20"/>
                <w:szCs w:val="20"/>
                <w:lang w:eastAsia="ru-RU"/>
              </w:rPr>
              <w:t xml:space="preserve"> </w:t>
            </w:r>
            <w:proofErr w:type="spellStart"/>
            <w:r w:rsidRPr="00BC1B26">
              <w:rPr>
                <w:rFonts w:ascii="Times New Roman" w:eastAsia="Times New Roman" w:hAnsi="Times New Roman" w:cs="Times New Roman"/>
                <w:i/>
                <w:iCs/>
                <w:sz w:val="20"/>
                <w:szCs w:val="20"/>
                <w:lang w:eastAsia="ru-RU"/>
              </w:rPr>
              <w:t>тіркелген</w:t>
            </w:r>
            <w:proofErr w:type="spellEnd"/>
            <w:r w:rsidRPr="00BC1B26">
              <w:rPr>
                <w:rFonts w:ascii="Times New Roman" w:eastAsia="Times New Roman" w:hAnsi="Times New Roman" w:cs="Times New Roman"/>
                <w:i/>
                <w:iCs/>
                <w:sz w:val="20"/>
                <w:szCs w:val="20"/>
                <w:lang w:eastAsia="ru-RU"/>
              </w:rPr>
              <w:t xml:space="preserve"> (</w:t>
            </w:r>
            <w:proofErr w:type="spellStart"/>
            <w:r w:rsidRPr="00BC1B26">
              <w:rPr>
                <w:rFonts w:ascii="Times New Roman" w:eastAsia="Times New Roman" w:hAnsi="Times New Roman" w:cs="Times New Roman"/>
                <w:i/>
                <w:iCs/>
                <w:sz w:val="20"/>
                <w:szCs w:val="20"/>
                <w:lang w:eastAsia="ru-RU"/>
              </w:rPr>
              <w:t>ОБМ_Акт</w:t>
            </w:r>
            <w:proofErr w:type="spellEnd"/>
            <w:r w:rsidRPr="00BC1B26">
              <w:rPr>
                <w:rFonts w:ascii="Times New Roman" w:eastAsia="Times New Roman" w:hAnsi="Times New Roman" w:cs="Times New Roman"/>
                <w:i/>
                <w:iCs/>
                <w:sz w:val="20"/>
                <w:szCs w:val="20"/>
                <w:lang w:eastAsia="ru-RU"/>
              </w:rPr>
              <w:t xml:space="preserve"> ввода)).</w:t>
            </w:r>
          </w:p>
        </w:tc>
      </w:tr>
      <w:tr w:rsidR="009E554A" w:rsidRPr="00341639" w14:paraId="523F1F2A"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14:paraId="25AC0775"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50.</w:t>
            </w:r>
          </w:p>
        </w:tc>
        <w:tc>
          <w:tcPr>
            <w:tcW w:w="4746"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53A6D0CB" w14:textId="2B934EFF"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МИЖ </w:t>
            </w:r>
            <w:proofErr w:type="spellStart"/>
            <w:r w:rsidRPr="00BC1B26">
              <w:rPr>
                <w:rFonts w:ascii="Times New Roman" w:eastAsia="Times New Roman" w:hAnsi="Times New Roman" w:cs="Times New Roman"/>
                <w:sz w:val="20"/>
                <w:szCs w:val="20"/>
                <w:lang w:val="kk-KZ" w:eastAsia="ru-RU"/>
              </w:rPr>
              <w:t>модуліндегі</w:t>
            </w:r>
            <w:proofErr w:type="spellEnd"/>
            <w:r w:rsidRPr="00BC1B26">
              <w:rPr>
                <w:rFonts w:ascii="Times New Roman" w:eastAsia="Times New Roman" w:hAnsi="Times New Roman" w:cs="Times New Roman"/>
                <w:sz w:val="20"/>
                <w:szCs w:val="20"/>
                <w:lang w:val="kk-KZ" w:eastAsia="ru-RU"/>
              </w:rPr>
              <w:t xml:space="preserve"> бюджеттік жоспарлаудың кіші жүйесі бөлігінде мемлекеттік жоспарлаудың ақпараттық жүйесін дамыту</w:t>
            </w: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41A4EBEA" w14:textId="0E22BBEF"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«Мемлекеттік инвестициялық жобалар» модулін пайдалануға беру</w:t>
            </w:r>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6EFB469F" w14:textId="431EAD9A"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Үкімет</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eastAsia="ru-RU"/>
              </w:rPr>
              <w:t>, ҰЭМ</w:t>
            </w:r>
          </w:p>
        </w:tc>
        <w:tc>
          <w:tcPr>
            <w:tcW w:w="7034" w:type="dxa"/>
            <w:gridSpan w:val="3"/>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tcPr>
          <w:p w14:paraId="5D457A85" w14:textId="77777777" w:rsidR="009E554A" w:rsidRPr="00BC1B26" w:rsidRDefault="009E554A" w:rsidP="00AE0E57">
            <w:pPr>
              <w:spacing w:after="0" w:line="240" w:lineRule="auto"/>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Орындалды</w:t>
            </w:r>
          </w:p>
          <w:p w14:paraId="4D7A2432" w14:textId="4181AD02"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2020-2022 жылдар ішінде ҚР Қаржы министрлігі </w:t>
            </w:r>
            <w:r w:rsidR="00810489"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Мемлекеттік жоспарлау</w:t>
            </w:r>
            <w:r w:rsidR="00810489"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ақпараттық жүйесін (МЖ</w:t>
            </w:r>
            <w:r w:rsidR="00810489" w:rsidRPr="00BC1B26">
              <w:rPr>
                <w:rFonts w:ascii="Times New Roman" w:eastAsia="Times New Roman" w:hAnsi="Times New Roman" w:cs="Times New Roman"/>
                <w:sz w:val="20"/>
                <w:szCs w:val="20"/>
                <w:lang w:val="kk-KZ" w:eastAsia="ru-RU"/>
              </w:rPr>
              <w:t>АЖ</w:t>
            </w:r>
            <w:r w:rsidRPr="00BC1B26">
              <w:rPr>
                <w:rFonts w:ascii="Times New Roman" w:eastAsia="Times New Roman" w:hAnsi="Times New Roman" w:cs="Times New Roman"/>
                <w:sz w:val="20"/>
                <w:szCs w:val="20"/>
                <w:lang w:val="kk-KZ" w:eastAsia="ru-RU"/>
              </w:rPr>
              <w:t>) дамыту бойынша жұмыстар жүргізді, ол бүгінгі күні ақпараттық қауіпсіздік талаптарына сәйкестікке аттестаттаудан сәтті өтті және 30.12.2022</w:t>
            </w:r>
            <w:r w:rsidR="00E63823" w:rsidRPr="00BC1B26">
              <w:rPr>
                <w:rFonts w:ascii="Times New Roman" w:eastAsia="Times New Roman" w:hAnsi="Times New Roman" w:cs="Times New Roman"/>
                <w:sz w:val="20"/>
                <w:szCs w:val="20"/>
                <w:lang w:val="kk-KZ" w:eastAsia="ru-RU"/>
              </w:rPr>
              <w:t xml:space="preserve"> </w:t>
            </w:r>
            <w:r w:rsidRPr="00BC1B26">
              <w:rPr>
                <w:rFonts w:ascii="Times New Roman" w:eastAsia="Times New Roman" w:hAnsi="Times New Roman" w:cs="Times New Roman"/>
                <w:sz w:val="20"/>
                <w:szCs w:val="20"/>
                <w:lang w:val="kk-KZ" w:eastAsia="ru-RU"/>
              </w:rPr>
              <w:t xml:space="preserve">ж. </w:t>
            </w:r>
            <w:r w:rsidR="00810489" w:rsidRPr="00BC1B26">
              <w:rPr>
                <w:rFonts w:ascii="Times New Roman" w:eastAsia="Times New Roman" w:hAnsi="Times New Roman" w:cs="Times New Roman"/>
                <w:sz w:val="20"/>
                <w:szCs w:val="20"/>
                <w:lang w:val="kk-KZ" w:eastAsia="ru-RU"/>
              </w:rPr>
              <w:br/>
            </w:r>
            <w:r w:rsidRPr="00BC1B26">
              <w:rPr>
                <w:rFonts w:ascii="Times New Roman" w:eastAsia="Times New Roman" w:hAnsi="Times New Roman" w:cs="Times New Roman"/>
                <w:sz w:val="20"/>
                <w:szCs w:val="20"/>
                <w:lang w:val="kk-KZ" w:eastAsia="ru-RU"/>
              </w:rPr>
              <w:t>№</w:t>
            </w:r>
            <w:r w:rsidR="00810489" w:rsidRPr="00BC1B26">
              <w:rPr>
                <w:rFonts w:ascii="Times New Roman" w:eastAsia="Times New Roman" w:hAnsi="Times New Roman" w:cs="Times New Roman"/>
                <w:sz w:val="20"/>
                <w:szCs w:val="20"/>
                <w:lang w:val="kk-KZ" w:eastAsia="ru-RU"/>
              </w:rPr>
              <w:t xml:space="preserve"> KZ01VQQ00060556</w:t>
            </w:r>
            <w:r w:rsidRPr="00BC1B26">
              <w:rPr>
                <w:rFonts w:ascii="Times New Roman" w:eastAsia="Times New Roman" w:hAnsi="Times New Roman" w:cs="Times New Roman"/>
                <w:sz w:val="20"/>
                <w:szCs w:val="20"/>
                <w:lang w:val="kk-KZ" w:eastAsia="ru-RU"/>
              </w:rPr>
              <w:t xml:space="preserve"> тиісті актіні алды.</w:t>
            </w:r>
          </w:p>
          <w:p w14:paraId="61CB70DF" w14:textId="16E42A27" w:rsidR="009E554A" w:rsidRPr="00BC1B26" w:rsidRDefault="009E554A" w:rsidP="009E554A">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2023 жылғы 5 қаңтардағы талап қоюды өнеркәсіптік пайдалануға беру актісі негізінде </w:t>
            </w:r>
            <w:r w:rsidR="00810489" w:rsidRPr="00BC1B26">
              <w:rPr>
                <w:rFonts w:ascii="Times New Roman" w:eastAsia="Times New Roman" w:hAnsi="Times New Roman" w:cs="Times New Roman"/>
                <w:sz w:val="20"/>
                <w:szCs w:val="20"/>
                <w:lang w:val="kk-KZ" w:eastAsia="ru-RU"/>
              </w:rPr>
              <w:t xml:space="preserve">МЖАЖ </w:t>
            </w:r>
            <w:r w:rsidRPr="00BC1B26">
              <w:rPr>
                <w:rFonts w:ascii="Times New Roman" w:eastAsia="Times New Roman" w:hAnsi="Times New Roman" w:cs="Times New Roman"/>
                <w:sz w:val="20"/>
                <w:szCs w:val="20"/>
                <w:lang w:val="kk-KZ" w:eastAsia="ru-RU"/>
              </w:rPr>
              <w:t>пайдалануға енгізілді.</w:t>
            </w:r>
          </w:p>
          <w:p w14:paraId="4AD7C220" w14:textId="19CDF7F4" w:rsidR="00AE0E57" w:rsidRPr="00BC1B26" w:rsidRDefault="009E554A" w:rsidP="00810489">
            <w:pPr>
              <w:spacing w:after="0" w:line="240" w:lineRule="auto"/>
              <w:ind w:left="14" w:firstLine="42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МЖ</w:t>
            </w:r>
            <w:r w:rsidR="00810489" w:rsidRPr="00BC1B26">
              <w:rPr>
                <w:rFonts w:ascii="Times New Roman" w:eastAsia="Times New Roman" w:hAnsi="Times New Roman" w:cs="Times New Roman"/>
                <w:sz w:val="20"/>
                <w:szCs w:val="20"/>
                <w:lang w:val="kk-KZ" w:eastAsia="ru-RU"/>
              </w:rPr>
              <w:t>АЖ</w:t>
            </w:r>
            <w:r w:rsidRPr="00BC1B26">
              <w:rPr>
                <w:rFonts w:ascii="Times New Roman" w:eastAsia="Times New Roman" w:hAnsi="Times New Roman" w:cs="Times New Roman"/>
                <w:sz w:val="20"/>
                <w:szCs w:val="20"/>
                <w:lang w:val="kk-KZ" w:eastAsia="ru-RU"/>
              </w:rPr>
              <w:t xml:space="preserve"> модульдерінің бірі мемлекеттік инвестициялық жобалардың жобалау алдындағы құжаттамасын (МЖЖ) жоспарлау және келісу рәсімдерін (техникалық-экономикалық негіздеме, инвестициялық ұсыныс, уәкілетті </w:t>
            </w:r>
            <w:r w:rsidRPr="00BC1B26">
              <w:rPr>
                <w:rFonts w:ascii="Times New Roman" w:eastAsia="Times New Roman" w:hAnsi="Times New Roman" w:cs="Times New Roman"/>
                <w:sz w:val="20"/>
                <w:szCs w:val="20"/>
                <w:lang w:val="kk-KZ" w:eastAsia="ru-RU"/>
              </w:rPr>
              <w:lastRenderedPageBreak/>
              <w:t xml:space="preserve">органдардың қорытындылары және т.б.) автоматтандыратын </w:t>
            </w:r>
            <w:r w:rsidR="00810489"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мемлекеттік инвестициялық жобалар</w:t>
            </w:r>
            <w:r w:rsidR="00810489"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модулі болып табылады.</w:t>
            </w:r>
          </w:p>
        </w:tc>
      </w:tr>
      <w:tr w:rsidR="009E554A" w:rsidRPr="00341639" w14:paraId="005FC2CE"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14:paraId="5A9B6A6B"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lastRenderedPageBreak/>
              <w:t>51.</w:t>
            </w:r>
          </w:p>
        </w:tc>
        <w:tc>
          <w:tcPr>
            <w:tcW w:w="4746"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37E1901D" w14:textId="213E28CA"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 xml:space="preserve">Блоктық </w:t>
            </w:r>
            <w:proofErr w:type="spellStart"/>
            <w:r w:rsidRPr="00BC1B26">
              <w:rPr>
                <w:rFonts w:ascii="Times New Roman" w:eastAsia="Times New Roman" w:hAnsi="Times New Roman" w:cs="Times New Roman"/>
                <w:sz w:val="20"/>
                <w:szCs w:val="20"/>
                <w:lang w:val="kk-KZ" w:eastAsia="ru-RU"/>
              </w:rPr>
              <w:t>бюджеттеуді</w:t>
            </w:r>
            <w:proofErr w:type="spellEnd"/>
            <w:r w:rsidRPr="00BC1B26">
              <w:rPr>
                <w:rFonts w:ascii="Times New Roman" w:eastAsia="Times New Roman" w:hAnsi="Times New Roman" w:cs="Times New Roman"/>
                <w:sz w:val="20"/>
                <w:szCs w:val="20"/>
                <w:lang w:val="kk-KZ" w:eastAsia="ru-RU"/>
              </w:rPr>
              <w:t xml:space="preserve"> енгізуге байланысты мемлекеттік жоспарлаудың (бюджеттік жоспарлаудың) ақпараттық жүйесін жаңғырту </w:t>
            </w: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6362825F" w14:textId="50422747"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пайдалануға</w:t>
            </w:r>
            <w:proofErr w:type="spellEnd"/>
            <w:r w:rsidRPr="00BC1B26">
              <w:rPr>
                <w:rFonts w:ascii="Times New Roman" w:eastAsia="Times New Roman" w:hAnsi="Times New Roman" w:cs="Times New Roman"/>
                <w:sz w:val="20"/>
                <w:szCs w:val="20"/>
                <w:lang w:eastAsia="ru-RU"/>
              </w:rPr>
              <w:t xml:space="preserve"> </w:t>
            </w:r>
            <w:r w:rsidRPr="00BC1B26">
              <w:rPr>
                <w:rFonts w:ascii="Times New Roman" w:eastAsia="Times New Roman" w:hAnsi="Times New Roman" w:cs="Times New Roman"/>
                <w:sz w:val="20"/>
                <w:szCs w:val="20"/>
                <w:lang w:val="kk-KZ" w:eastAsia="ru-RU"/>
              </w:rPr>
              <w:t>беру,</w:t>
            </w:r>
          </w:p>
          <w:p w14:paraId="55306E8C" w14:textId="2718613B"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2023-2025 </w:t>
            </w:r>
            <w:proofErr w:type="spellStart"/>
            <w:r w:rsidRPr="00BC1B26">
              <w:rPr>
                <w:rFonts w:ascii="Times New Roman" w:eastAsia="Times New Roman" w:hAnsi="Times New Roman" w:cs="Times New Roman"/>
                <w:sz w:val="20"/>
                <w:szCs w:val="20"/>
                <w:lang w:eastAsia="ru-RU"/>
              </w:rPr>
              <w:t>жылдар</w:t>
            </w:r>
            <w:proofErr w:type="spellEnd"/>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3E0DCA40" w14:textId="6F476FD1"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Үкімет</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eastAsia="ru-RU"/>
              </w:rPr>
              <w:t>, ҰЭМ</w:t>
            </w:r>
          </w:p>
        </w:tc>
        <w:tc>
          <w:tcPr>
            <w:tcW w:w="7034" w:type="dxa"/>
            <w:gridSpan w:val="3"/>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tcPr>
          <w:p w14:paraId="2B100D02" w14:textId="14777E00" w:rsidR="009E554A" w:rsidRPr="00BC1B26" w:rsidRDefault="009E554A" w:rsidP="009E554A">
            <w:pPr>
              <w:spacing w:after="0" w:line="240" w:lineRule="auto"/>
              <w:ind w:left="14"/>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w:t>
            </w:r>
            <w:r w:rsidR="00412DD3">
              <w:rPr>
                <w:rFonts w:ascii="Times New Roman" w:eastAsia="Times New Roman" w:hAnsi="Times New Roman" w:cs="Times New Roman"/>
                <w:b/>
                <w:sz w:val="20"/>
                <w:szCs w:val="20"/>
                <w:lang w:val="kk-KZ" w:eastAsia="ru-RU"/>
              </w:rPr>
              <w:t>лды</w:t>
            </w:r>
          </w:p>
          <w:p w14:paraId="24D897E9" w14:textId="77777777" w:rsidR="00810489" w:rsidRPr="00BC1B26" w:rsidRDefault="00810489" w:rsidP="00810489">
            <w:pPr>
              <w:spacing w:after="0"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      Қазақстан Республикасы Үкіметінің 2024 жылғы 18 қыркүйектегі № 761 қаулысымен пилоттық жоба аясында </w:t>
            </w:r>
            <w:proofErr w:type="spellStart"/>
            <w:r w:rsidRPr="00BC1B26">
              <w:rPr>
                <w:rFonts w:ascii="Times New Roman" w:eastAsia="Times New Roman" w:hAnsi="Times New Roman" w:cs="Times New Roman"/>
                <w:sz w:val="20"/>
                <w:szCs w:val="20"/>
                <w:lang w:val="kk-KZ" w:eastAsia="ru-RU"/>
              </w:rPr>
              <w:t>блочтық</w:t>
            </w:r>
            <w:proofErr w:type="spellEnd"/>
            <w:r w:rsidRPr="00BC1B26">
              <w:rPr>
                <w:rFonts w:ascii="Times New Roman" w:eastAsia="Times New Roman" w:hAnsi="Times New Roman" w:cs="Times New Roman"/>
                <w:sz w:val="20"/>
                <w:szCs w:val="20"/>
                <w:lang w:val="kk-KZ" w:eastAsia="ru-RU"/>
              </w:rPr>
              <w:t xml:space="preserve"> бюджетті енгізу, оның жұмыс істеу қағидалары және </w:t>
            </w:r>
            <w:proofErr w:type="spellStart"/>
            <w:r w:rsidRPr="00BC1B26">
              <w:rPr>
                <w:rFonts w:ascii="Times New Roman" w:eastAsia="Times New Roman" w:hAnsi="Times New Roman" w:cs="Times New Roman"/>
                <w:sz w:val="20"/>
                <w:szCs w:val="20"/>
                <w:lang w:val="kk-KZ" w:eastAsia="ru-RU"/>
              </w:rPr>
              <w:t>блочтық</w:t>
            </w:r>
            <w:proofErr w:type="spellEnd"/>
            <w:r w:rsidRPr="00BC1B26">
              <w:rPr>
                <w:rFonts w:ascii="Times New Roman" w:eastAsia="Times New Roman" w:hAnsi="Times New Roman" w:cs="Times New Roman"/>
                <w:sz w:val="20"/>
                <w:szCs w:val="20"/>
                <w:lang w:val="kk-KZ" w:eastAsia="ru-RU"/>
              </w:rPr>
              <w:t xml:space="preserve"> бюджетті пайдаланатын мемлекеттік органдардың тізбесі бекітілді (бұдан әрі – ҚРҮҚ).</w:t>
            </w:r>
          </w:p>
          <w:p w14:paraId="24489A17" w14:textId="77777777" w:rsidR="00810489" w:rsidRPr="00BC1B26" w:rsidRDefault="00810489" w:rsidP="00810489">
            <w:pPr>
              <w:spacing w:after="0"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       2025 жылғы 1 қаңтардан бастап 4 бюджеттік бағдарламалар әкімшісінде (ББӘ) – </w:t>
            </w:r>
            <w:r w:rsidRPr="00BC1B26">
              <w:rPr>
                <w:rFonts w:ascii="Times New Roman" w:eastAsia="Times New Roman" w:hAnsi="Times New Roman" w:cs="Times New Roman"/>
                <w:i/>
                <w:iCs/>
                <w:sz w:val="20"/>
                <w:szCs w:val="20"/>
                <w:lang w:val="kk-KZ" w:eastAsia="ru-RU"/>
              </w:rPr>
              <w:t>Қазақстан Республикасы Су ресурстары және ирригация министрлігінде, Қазақстан Республикасы Туризм және спорт министрлігінде, Батыс Қазақстан облысында және Қарағанды облысында</w:t>
            </w:r>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блочтық</w:t>
            </w:r>
            <w:proofErr w:type="spellEnd"/>
            <w:r w:rsidRPr="00BC1B26">
              <w:rPr>
                <w:rFonts w:ascii="Times New Roman" w:eastAsia="Times New Roman" w:hAnsi="Times New Roman" w:cs="Times New Roman"/>
                <w:sz w:val="20"/>
                <w:szCs w:val="20"/>
                <w:lang w:val="kk-KZ" w:eastAsia="ru-RU"/>
              </w:rPr>
              <w:t xml:space="preserve"> бюджетті енгізу бойынша пилоттық жобаны іске қосу жоспарлануда.</w:t>
            </w:r>
          </w:p>
          <w:p w14:paraId="45BF756E" w14:textId="77777777" w:rsidR="00810489" w:rsidRPr="00BC1B26" w:rsidRDefault="00810489" w:rsidP="00810489">
            <w:pPr>
              <w:spacing w:after="0"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      Айта кету керек, пилоттық жобаға қатысатын ББӘ Қазақстан Республикасы Қаржы министрінің 2014 жылғы 24 қарашадағы № 511 бұйрығымен бекітілген «Бюджеттік өтінімді жасау және ұсыну қағидаларына» </w:t>
            </w:r>
            <w:r w:rsidRPr="00BC1B26">
              <w:rPr>
                <w:rFonts w:ascii="Times New Roman" w:eastAsia="Times New Roman" w:hAnsi="Times New Roman" w:cs="Times New Roman"/>
                <w:i/>
                <w:iCs/>
                <w:sz w:val="20"/>
                <w:szCs w:val="20"/>
                <w:lang w:val="kk-KZ" w:eastAsia="ru-RU"/>
              </w:rPr>
              <w:t>(бұдан әрі – Қағидалар)</w:t>
            </w:r>
            <w:r w:rsidRPr="00BC1B26">
              <w:rPr>
                <w:rFonts w:ascii="Times New Roman" w:eastAsia="Times New Roman" w:hAnsi="Times New Roman" w:cs="Times New Roman"/>
                <w:sz w:val="20"/>
                <w:szCs w:val="20"/>
                <w:lang w:val="kk-KZ" w:eastAsia="ru-RU"/>
              </w:rPr>
              <w:t xml:space="preserve"> сәйкес бюджеттік өтінімді әзірлейді.</w:t>
            </w:r>
          </w:p>
          <w:p w14:paraId="77407F47" w14:textId="2347FAB6" w:rsidR="009E554A" w:rsidRPr="00BC1B26" w:rsidRDefault="00810489" w:rsidP="00810489">
            <w:pPr>
              <w:spacing w:after="0" w:line="240" w:lineRule="auto"/>
              <w:ind w:left="14" w:firstLine="425"/>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Осылайша, МЖӘЖ-да барлық нысандар бекітілген Қағидаларға сәйкес іске асырылған.</w:t>
            </w:r>
          </w:p>
        </w:tc>
      </w:tr>
      <w:tr w:rsidR="009E554A" w:rsidRPr="00341639" w14:paraId="2F790617"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shd w:val="clear" w:color="auto" w:fill="FFFFFF"/>
            <w:tcMar>
              <w:top w:w="14" w:type="dxa"/>
              <w:left w:w="14" w:type="dxa"/>
              <w:bottom w:w="14" w:type="dxa"/>
              <w:right w:w="14" w:type="dxa"/>
            </w:tcMar>
            <w:vAlign w:val="center"/>
            <w:hideMark/>
          </w:tcPr>
          <w:p w14:paraId="74C0FD9F" w14:textId="7777777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52.</w:t>
            </w:r>
          </w:p>
        </w:tc>
        <w:tc>
          <w:tcPr>
            <w:tcW w:w="4746"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2ACEC416" w14:textId="4DE99D97"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val="kk-KZ" w:eastAsia="ru-RU"/>
              </w:rPr>
              <w:t>«Мемлекеттік мекемелерде бухгалтерлік есепке алудың бірыңғай ақпараттық жүйесін» енгізу</w:t>
            </w:r>
          </w:p>
        </w:tc>
        <w:tc>
          <w:tcPr>
            <w:tcW w:w="1559"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1B121145" w14:textId="14E9B24D"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roofErr w:type="spellStart"/>
            <w:r w:rsidRPr="00BC1B26">
              <w:rPr>
                <w:rFonts w:ascii="Times New Roman" w:eastAsia="Times New Roman" w:hAnsi="Times New Roman" w:cs="Times New Roman"/>
                <w:sz w:val="20"/>
                <w:szCs w:val="20"/>
                <w:lang w:eastAsia="ru-RU"/>
              </w:rPr>
              <w:t>ақпараттық</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жүйе</w:t>
            </w:r>
            <w:proofErr w:type="spellEnd"/>
            <w:r w:rsidRPr="00BC1B26">
              <w:rPr>
                <w:rFonts w:ascii="Times New Roman" w:eastAsia="Times New Roman" w:hAnsi="Times New Roman" w:cs="Times New Roman"/>
                <w:sz w:val="20"/>
                <w:szCs w:val="20"/>
                <w:lang w:val="kk-KZ" w:eastAsia="ru-RU"/>
              </w:rPr>
              <w:t>,</w:t>
            </w:r>
          </w:p>
          <w:p w14:paraId="59454380" w14:textId="1413E054"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r w:rsidRPr="00BC1B26">
              <w:rPr>
                <w:rFonts w:ascii="Times New Roman" w:eastAsia="Times New Roman" w:hAnsi="Times New Roman" w:cs="Times New Roman"/>
                <w:sz w:val="20"/>
                <w:szCs w:val="20"/>
                <w:lang w:eastAsia="ru-RU"/>
              </w:rPr>
              <w:t xml:space="preserve">2024 - 2025 </w:t>
            </w:r>
            <w:proofErr w:type="spellStart"/>
            <w:r w:rsidRPr="00BC1B26">
              <w:rPr>
                <w:rFonts w:ascii="Times New Roman" w:eastAsia="Times New Roman" w:hAnsi="Times New Roman" w:cs="Times New Roman"/>
                <w:sz w:val="20"/>
                <w:szCs w:val="20"/>
                <w:lang w:eastAsia="ru-RU"/>
              </w:rPr>
              <w:t>жылдар</w:t>
            </w:r>
            <w:proofErr w:type="spellEnd"/>
          </w:p>
        </w:tc>
        <w:tc>
          <w:tcPr>
            <w:tcW w:w="1701" w:type="dxa"/>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vAlign w:val="center"/>
            <w:hideMark/>
          </w:tcPr>
          <w:p w14:paraId="513B7897" w14:textId="215A2DF9"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eastAsia="ru-RU"/>
              </w:rPr>
              <w:t>Үкімет</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eastAsia="ru-RU"/>
              </w:rPr>
              <w:t xml:space="preserve">, </w:t>
            </w:r>
            <w:proofErr w:type="spellStart"/>
            <w:r w:rsidRPr="00BC1B26">
              <w:rPr>
                <w:rFonts w:ascii="Times New Roman" w:eastAsia="Times New Roman" w:hAnsi="Times New Roman" w:cs="Times New Roman"/>
                <w:sz w:val="20"/>
                <w:szCs w:val="20"/>
                <w:lang w:eastAsia="ru-RU"/>
              </w:rPr>
              <w:t>мүдделі</w:t>
            </w:r>
            <w:proofErr w:type="spellEnd"/>
            <w:r w:rsidRPr="00BC1B26">
              <w:rPr>
                <w:rFonts w:ascii="Times New Roman" w:eastAsia="Times New Roman" w:hAnsi="Times New Roman" w:cs="Times New Roman"/>
                <w:sz w:val="20"/>
                <w:szCs w:val="20"/>
                <w:lang w:eastAsia="ru-RU"/>
              </w:rPr>
              <w:t xml:space="preserve"> МО</w:t>
            </w:r>
          </w:p>
        </w:tc>
        <w:tc>
          <w:tcPr>
            <w:tcW w:w="7034" w:type="dxa"/>
            <w:gridSpan w:val="3"/>
            <w:tcBorders>
              <w:top w:val="single" w:sz="6" w:space="0" w:color="CFCFCF"/>
              <w:left w:val="single" w:sz="6" w:space="0" w:color="CFCFCF"/>
              <w:bottom w:val="single" w:sz="6" w:space="0" w:color="CFCFCF"/>
              <w:right w:val="single" w:sz="6" w:space="0" w:color="CFCFCF"/>
            </w:tcBorders>
            <w:shd w:val="clear" w:color="auto" w:fill="FFFFFF"/>
            <w:tcMar>
              <w:top w:w="0" w:type="dxa"/>
              <w:left w:w="115" w:type="dxa"/>
              <w:bottom w:w="0" w:type="dxa"/>
              <w:right w:w="115" w:type="dxa"/>
            </w:tcMar>
          </w:tcPr>
          <w:p w14:paraId="4247A6E7" w14:textId="7D12E906" w:rsidR="009E554A" w:rsidRPr="00BC1B26" w:rsidRDefault="009E554A" w:rsidP="009E554A">
            <w:pPr>
              <w:spacing w:after="0" w:line="240" w:lineRule="auto"/>
              <w:ind w:left="14" w:firstLine="28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w:t>
            </w:r>
            <w:r w:rsidR="00BC1B26">
              <w:rPr>
                <w:rFonts w:ascii="Times New Roman" w:eastAsia="Times New Roman" w:hAnsi="Times New Roman" w:cs="Times New Roman"/>
                <w:b/>
                <w:sz w:val="20"/>
                <w:szCs w:val="20"/>
                <w:lang w:val="kk-KZ" w:eastAsia="ru-RU"/>
              </w:rPr>
              <w:t>лды</w:t>
            </w:r>
          </w:p>
          <w:p w14:paraId="21A3D3AB" w14:textId="77777777" w:rsidR="00412DD3" w:rsidRPr="00412DD3" w:rsidRDefault="00412DD3" w:rsidP="00412DD3">
            <w:pPr>
              <w:spacing w:after="0" w:line="240" w:lineRule="auto"/>
              <w:ind w:firstLine="301"/>
              <w:jc w:val="both"/>
              <w:rPr>
                <w:rFonts w:ascii="Times New Roman" w:eastAsia="Calibri" w:hAnsi="Times New Roman" w:cs="Times New Roman"/>
                <w:sz w:val="20"/>
                <w:szCs w:val="20"/>
                <w:lang w:val="kk-KZ" w:eastAsia="ru-KZ"/>
              </w:rPr>
            </w:pPr>
            <w:r w:rsidRPr="00412DD3">
              <w:rPr>
                <w:rFonts w:ascii="Times New Roman" w:eastAsia="Calibri" w:hAnsi="Times New Roman" w:cs="Times New Roman"/>
                <w:sz w:val="20"/>
                <w:szCs w:val="20"/>
                <w:lang w:val="kk-KZ" w:eastAsia="ru-KZ"/>
              </w:rPr>
              <w:t xml:space="preserve">2023 жылы Қазақстан Республикасы Президентінің 2022 жылғы 13 сәуірдегі № 872 «Мемлекеттік аппарат қызметін </w:t>
            </w:r>
            <w:proofErr w:type="spellStart"/>
            <w:r w:rsidRPr="00412DD3">
              <w:rPr>
                <w:rFonts w:ascii="Times New Roman" w:eastAsia="Calibri" w:hAnsi="Times New Roman" w:cs="Times New Roman"/>
                <w:sz w:val="20"/>
                <w:szCs w:val="20"/>
                <w:lang w:val="kk-KZ" w:eastAsia="ru-KZ"/>
              </w:rPr>
              <w:t>дебюрократизациялау</w:t>
            </w:r>
            <w:proofErr w:type="spellEnd"/>
            <w:r w:rsidRPr="00412DD3">
              <w:rPr>
                <w:rFonts w:ascii="Times New Roman" w:eastAsia="Calibri" w:hAnsi="Times New Roman" w:cs="Times New Roman"/>
                <w:sz w:val="20"/>
                <w:szCs w:val="20"/>
                <w:lang w:val="kk-KZ" w:eastAsia="ru-KZ"/>
              </w:rPr>
              <w:t xml:space="preserve"> шаралары туралы» Жарлығын орындау мақсатында «Бухгалтерлік операциялардың бірыңғай деректер қоймасы» (бұдан әрі – БДҚ БО) жобасы іске қосылды.</w:t>
            </w:r>
          </w:p>
          <w:p w14:paraId="14CAC397" w14:textId="77777777" w:rsidR="00412DD3" w:rsidRDefault="00412DD3" w:rsidP="00412DD3">
            <w:pPr>
              <w:spacing w:after="0" w:line="240" w:lineRule="auto"/>
              <w:ind w:firstLine="301"/>
              <w:jc w:val="both"/>
              <w:rPr>
                <w:rFonts w:ascii="Times New Roman" w:eastAsia="Calibri" w:hAnsi="Times New Roman" w:cs="Times New Roman"/>
                <w:sz w:val="20"/>
                <w:szCs w:val="20"/>
                <w:lang w:val="kk-KZ" w:eastAsia="ru-KZ"/>
              </w:rPr>
            </w:pPr>
            <w:r w:rsidRPr="00412DD3">
              <w:rPr>
                <w:rFonts w:ascii="Times New Roman" w:eastAsia="Calibri" w:hAnsi="Times New Roman" w:cs="Times New Roman"/>
                <w:sz w:val="20"/>
                <w:szCs w:val="20"/>
                <w:lang w:val="kk-KZ" w:eastAsia="ru-KZ"/>
              </w:rPr>
              <w:t>Ол мемлекеттік органдардың бухгалтерлік деректерін қабылдау және сақтау үшін арналған, сондай-ақ мемлекеттік аудит, онлайн бюджет мониторингі және бюджет жоспарлаудың негізгі ақпараттық көзі болып табылады.</w:t>
            </w:r>
          </w:p>
          <w:p w14:paraId="3AA6E3AC" w14:textId="6C5BB20E" w:rsidR="00810489" w:rsidRPr="00412DD3" w:rsidRDefault="00412DD3" w:rsidP="00412DD3">
            <w:pPr>
              <w:spacing w:after="0" w:line="240" w:lineRule="auto"/>
              <w:ind w:firstLine="301"/>
              <w:jc w:val="both"/>
              <w:rPr>
                <w:rFonts w:ascii="Times New Roman" w:eastAsia="Calibri" w:hAnsi="Times New Roman" w:cs="Times New Roman"/>
                <w:sz w:val="20"/>
                <w:szCs w:val="20"/>
                <w:lang w:val="kk-KZ" w:eastAsia="ru-KZ"/>
              </w:rPr>
            </w:pPr>
            <w:r w:rsidRPr="00412DD3">
              <w:rPr>
                <w:rFonts w:ascii="Times New Roman" w:eastAsia="Calibri" w:hAnsi="Times New Roman" w:cs="Times New Roman"/>
                <w:sz w:val="20"/>
                <w:szCs w:val="20"/>
                <w:lang w:val="kk-KZ"/>
              </w:rPr>
              <w:t>Қазіргі уақытта бухгалтерлік операциялар бойынша деректерді БДҚ БО-ға күнделікті негізде 614 орталық мемлекеттік органның (ОМО) мемлекеттік мекемелері және 427 жергілікті атқарушы органның (ЖАО) мемлекеттік мекемелері жолдайды.</w:t>
            </w:r>
          </w:p>
        </w:tc>
      </w:tr>
      <w:tr w:rsidR="009E554A" w:rsidRPr="00341639" w14:paraId="3836F361" w14:textId="77777777" w:rsidTr="00AE3AB3">
        <w:trPr>
          <w:gridAfter w:val="1"/>
          <w:wAfter w:w="54" w:type="dxa"/>
          <w:tblCellSpacing w:w="0" w:type="dxa"/>
        </w:trPr>
        <w:tc>
          <w:tcPr>
            <w:tcW w:w="500" w:type="dxa"/>
            <w:gridSpan w:val="2"/>
            <w:tcBorders>
              <w:top w:val="single" w:sz="6" w:space="0" w:color="CFCFCF"/>
              <w:left w:val="single" w:sz="6" w:space="0" w:color="CFCFCF"/>
              <w:bottom w:val="single" w:sz="6" w:space="0" w:color="CFCFCF"/>
              <w:right w:val="single" w:sz="6" w:space="0" w:color="CFCFCF"/>
            </w:tcBorders>
            <w:tcMar>
              <w:top w:w="14" w:type="dxa"/>
              <w:left w:w="14" w:type="dxa"/>
              <w:bottom w:w="14" w:type="dxa"/>
              <w:right w:w="14" w:type="dxa"/>
            </w:tcMar>
            <w:vAlign w:val="center"/>
            <w:hideMark/>
          </w:tcPr>
          <w:p w14:paraId="2A268587" w14:textId="77777777" w:rsidR="00810489" w:rsidRPr="00BC1B26" w:rsidRDefault="00810489"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53.</w:t>
            </w:r>
          </w:p>
          <w:p w14:paraId="22F93C82" w14:textId="77777777" w:rsidR="00810489" w:rsidRPr="00BC1B26" w:rsidRDefault="00810489"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p>
          <w:p w14:paraId="0A10AB44" w14:textId="22DD685B"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eastAsia="ru-RU"/>
              </w:rPr>
              <w:t>53.</w:t>
            </w:r>
            <w:r w:rsidR="00810489" w:rsidRPr="00BC1B26">
              <w:rPr>
                <w:rFonts w:ascii="Times New Roman" w:eastAsia="Times New Roman" w:hAnsi="Times New Roman" w:cs="Times New Roman"/>
                <w:sz w:val="20"/>
                <w:szCs w:val="20"/>
                <w:lang w:val="kk-KZ" w:eastAsia="ru-RU"/>
              </w:rPr>
              <w:t>1</w:t>
            </w:r>
          </w:p>
          <w:p w14:paraId="50EB7A92" w14:textId="564BA81B" w:rsidR="009E554A" w:rsidRPr="00BC1B26" w:rsidRDefault="009E554A"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53.2</w:t>
            </w:r>
          </w:p>
        </w:tc>
        <w:tc>
          <w:tcPr>
            <w:tcW w:w="4746"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1A556D4" w14:textId="08F4EF5B"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bookmarkStart w:id="10" w:name="z785"/>
            <w:bookmarkEnd w:id="10"/>
            <w:r w:rsidRPr="00BC1B26">
              <w:rPr>
                <w:rFonts w:ascii="Times New Roman" w:eastAsia="Times New Roman" w:hAnsi="Times New Roman" w:cs="Times New Roman"/>
                <w:sz w:val="20"/>
                <w:szCs w:val="20"/>
                <w:lang w:val="kk-KZ" w:eastAsia="ru-RU"/>
              </w:rPr>
              <w:t xml:space="preserve">Салықтық және кедендік әкімшілендіруді: </w:t>
            </w:r>
            <w:r w:rsidR="00E63823" w:rsidRPr="00BC1B26">
              <w:rPr>
                <w:rFonts w:ascii="Times New Roman" w:eastAsia="Times New Roman" w:hAnsi="Times New Roman" w:cs="Times New Roman"/>
                <w:sz w:val="20"/>
                <w:szCs w:val="20"/>
                <w:lang w:val="kk-KZ" w:eastAsia="ru-RU"/>
              </w:rPr>
              <w:br/>
              <w:t>«</w:t>
            </w:r>
            <w:r w:rsidRPr="00BC1B26">
              <w:rPr>
                <w:rFonts w:ascii="Times New Roman" w:eastAsia="Times New Roman" w:hAnsi="Times New Roman" w:cs="Times New Roman"/>
                <w:sz w:val="20"/>
                <w:szCs w:val="20"/>
                <w:lang w:val="kk-KZ" w:eastAsia="ru-RU"/>
              </w:rPr>
              <w:t>Е-</w:t>
            </w:r>
            <w:proofErr w:type="spellStart"/>
            <w:r w:rsidRPr="00BC1B26">
              <w:rPr>
                <w:rFonts w:ascii="Times New Roman" w:eastAsia="Times New Roman" w:hAnsi="Times New Roman" w:cs="Times New Roman"/>
                <w:sz w:val="20"/>
                <w:szCs w:val="20"/>
                <w:lang w:val="kk-KZ" w:eastAsia="ru-RU"/>
              </w:rPr>
              <w:t>Salyk</w:t>
            </w:r>
            <w:proofErr w:type="spellEnd"/>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Вusiness</w:t>
            </w:r>
            <w:proofErr w:type="spellEnd"/>
            <w:r w:rsidR="00E63823"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мобильді қосымшасының функционалын кеңейту;</w:t>
            </w:r>
          </w:p>
          <w:p w14:paraId="1F00F0CA" w14:textId="77777777" w:rsidR="009E554A" w:rsidRPr="00BC1B26" w:rsidRDefault="009E554A" w:rsidP="009E554A">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тауарларды қадағалаудың онлайн </w:t>
            </w:r>
            <w:proofErr w:type="spellStart"/>
            <w:r w:rsidRPr="00BC1B26">
              <w:rPr>
                <w:rFonts w:ascii="Times New Roman" w:eastAsia="Times New Roman" w:hAnsi="Times New Roman" w:cs="Times New Roman"/>
                <w:sz w:val="20"/>
                <w:szCs w:val="20"/>
                <w:lang w:val="kk-KZ" w:eastAsia="ru-RU"/>
              </w:rPr>
              <w:t>визуализациясының</w:t>
            </w:r>
            <w:proofErr w:type="spellEnd"/>
            <w:r w:rsidRPr="00BC1B26">
              <w:rPr>
                <w:rFonts w:ascii="Times New Roman" w:eastAsia="Times New Roman" w:hAnsi="Times New Roman" w:cs="Times New Roman"/>
                <w:sz w:val="20"/>
                <w:szCs w:val="20"/>
                <w:lang w:val="kk-KZ" w:eastAsia="ru-RU"/>
              </w:rPr>
              <w:t xml:space="preserve"> ішкі жүйесін құру;</w:t>
            </w:r>
          </w:p>
          <w:p w14:paraId="01F13FBF" w14:textId="7E190363" w:rsidR="009E554A" w:rsidRPr="00BC1B26" w:rsidRDefault="00E63823" w:rsidP="009E554A">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w:t>
            </w:r>
            <w:r w:rsidR="009E554A" w:rsidRPr="00BC1B26">
              <w:rPr>
                <w:rFonts w:ascii="Times New Roman" w:eastAsia="Times New Roman" w:hAnsi="Times New Roman" w:cs="Times New Roman"/>
                <w:sz w:val="20"/>
                <w:szCs w:val="20"/>
                <w:lang w:val="kk-KZ" w:eastAsia="ru-RU"/>
              </w:rPr>
              <w:t>Жеке тұлғалардың банкроттығы</w:t>
            </w:r>
            <w:r w:rsidRPr="00BC1B26">
              <w:rPr>
                <w:rFonts w:ascii="Times New Roman" w:eastAsia="Times New Roman" w:hAnsi="Times New Roman" w:cs="Times New Roman"/>
                <w:sz w:val="20"/>
                <w:szCs w:val="20"/>
                <w:lang w:val="kk-KZ" w:eastAsia="ru-RU"/>
              </w:rPr>
              <w:t>»</w:t>
            </w:r>
            <w:r w:rsidR="009E554A" w:rsidRPr="00BC1B26">
              <w:rPr>
                <w:rFonts w:ascii="Times New Roman" w:eastAsia="Times New Roman" w:hAnsi="Times New Roman" w:cs="Times New Roman"/>
                <w:sz w:val="20"/>
                <w:szCs w:val="20"/>
                <w:lang w:val="kk-KZ" w:eastAsia="ru-RU"/>
              </w:rPr>
              <w:t xml:space="preserve"> АЖ іске асыру бөлігінде одан әрі </w:t>
            </w:r>
            <w:proofErr w:type="spellStart"/>
            <w:r w:rsidR="009E554A" w:rsidRPr="00BC1B26">
              <w:rPr>
                <w:rFonts w:ascii="Times New Roman" w:eastAsia="Times New Roman" w:hAnsi="Times New Roman" w:cs="Times New Roman"/>
                <w:sz w:val="20"/>
                <w:szCs w:val="20"/>
                <w:lang w:val="kk-KZ" w:eastAsia="ru-RU"/>
              </w:rPr>
              <w:t>цифрландыру</w:t>
            </w:r>
            <w:proofErr w:type="spellEnd"/>
          </w:p>
        </w:tc>
        <w:tc>
          <w:tcPr>
            <w:tcW w:w="1559"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1F27241B" w14:textId="37EC3F60"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Үкіметке ақпарат,</w:t>
            </w:r>
          </w:p>
          <w:p w14:paraId="3BA0EF9C" w14:textId="77777777" w:rsidR="009E554A" w:rsidRPr="00BC1B26" w:rsidRDefault="009E554A" w:rsidP="009E554A">
            <w:pPr>
              <w:spacing w:before="100" w:beforeAutospacing="1" w:after="240" w:line="240" w:lineRule="auto"/>
              <w:ind w:left="14"/>
              <w:jc w:val="center"/>
              <w:rPr>
                <w:rFonts w:ascii="Times New Roman" w:eastAsia="Times New Roman" w:hAnsi="Times New Roman" w:cs="Times New Roman"/>
                <w:sz w:val="20"/>
                <w:szCs w:val="20"/>
                <w:lang w:val="kk-KZ" w:eastAsia="ru-RU"/>
              </w:rPr>
            </w:pPr>
          </w:p>
          <w:p w14:paraId="28150F50" w14:textId="77777777" w:rsidR="009E554A" w:rsidRPr="00BC1B26" w:rsidRDefault="009E554A" w:rsidP="009E554A">
            <w:pPr>
              <w:spacing w:before="100" w:beforeAutospacing="1" w:after="240" w:line="240" w:lineRule="auto"/>
              <w:ind w:left="14"/>
              <w:jc w:val="center"/>
              <w:rPr>
                <w:rFonts w:ascii="Times New Roman" w:eastAsia="Times New Roman" w:hAnsi="Times New Roman" w:cs="Times New Roman"/>
                <w:sz w:val="20"/>
                <w:szCs w:val="20"/>
                <w:lang w:val="kk-KZ" w:eastAsia="ru-RU"/>
              </w:rPr>
            </w:pPr>
          </w:p>
          <w:p w14:paraId="4F80DEB2" w14:textId="77777777"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2022 жылғы желтоқсан</w:t>
            </w:r>
          </w:p>
          <w:p w14:paraId="1DEC1FB1" w14:textId="77777777" w:rsidR="009E554A" w:rsidRPr="00BC1B26" w:rsidRDefault="009E554A" w:rsidP="009E554A">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2023 жылғы шілде</w:t>
            </w:r>
          </w:p>
          <w:p w14:paraId="23DCCDBF" w14:textId="00407CA7"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
        </w:tc>
        <w:tc>
          <w:tcPr>
            <w:tcW w:w="1701" w:type="dxa"/>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vAlign w:val="center"/>
            <w:hideMark/>
          </w:tcPr>
          <w:p w14:paraId="68CDEC4E" w14:textId="7F0FA84A" w:rsidR="009E554A" w:rsidRPr="00BC1B26" w:rsidRDefault="009E554A" w:rsidP="009E554A">
            <w:pPr>
              <w:spacing w:before="100" w:beforeAutospacing="1" w:after="100" w:afterAutospacing="1" w:line="240" w:lineRule="auto"/>
              <w:ind w:left="14"/>
              <w:jc w:val="center"/>
              <w:rPr>
                <w:rFonts w:ascii="Times New Roman" w:eastAsia="Times New Roman" w:hAnsi="Times New Roman" w:cs="Times New Roman"/>
                <w:sz w:val="20"/>
                <w:szCs w:val="20"/>
                <w:lang w:eastAsia="ru-RU"/>
              </w:rPr>
            </w:pPr>
            <w:proofErr w:type="spellStart"/>
            <w:r w:rsidRPr="00BC1B26">
              <w:rPr>
                <w:rFonts w:ascii="Times New Roman" w:eastAsia="Times New Roman" w:hAnsi="Times New Roman" w:cs="Times New Roman"/>
                <w:sz w:val="20"/>
                <w:szCs w:val="20"/>
                <w:lang w:val="kk-KZ" w:eastAsia="ru-RU"/>
              </w:rPr>
              <w:lastRenderedPageBreak/>
              <w:t>Қаржымині</w:t>
            </w:r>
            <w:proofErr w:type="spellEnd"/>
            <w:r w:rsidRPr="00BC1B26">
              <w:rPr>
                <w:rFonts w:ascii="Times New Roman" w:eastAsia="Times New Roman" w:hAnsi="Times New Roman" w:cs="Times New Roman"/>
                <w:sz w:val="20"/>
                <w:szCs w:val="20"/>
                <w:lang w:eastAsia="ru-RU"/>
              </w:rPr>
              <w:t>, ҰЭМ, ЦДИАӨМ</w:t>
            </w:r>
          </w:p>
        </w:tc>
        <w:tc>
          <w:tcPr>
            <w:tcW w:w="7034" w:type="dxa"/>
            <w:gridSpan w:val="3"/>
            <w:tcBorders>
              <w:top w:val="single" w:sz="6" w:space="0" w:color="CFCFCF"/>
              <w:left w:val="single" w:sz="6" w:space="0" w:color="CFCFCF"/>
              <w:bottom w:val="single" w:sz="6" w:space="0" w:color="CFCFCF"/>
              <w:right w:val="single" w:sz="6" w:space="0" w:color="CFCFCF"/>
            </w:tcBorders>
            <w:tcMar>
              <w:top w:w="0" w:type="dxa"/>
              <w:left w:w="115" w:type="dxa"/>
              <w:bottom w:w="0" w:type="dxa"/>
              <w:right w:w="115" w:type="dxa"/>
            </w:tcMar>
          </w:tcPr>
          <w:p w14:paraId="3CDBE0E7" w14:textId="77777777" w:rsidR="009E554A" w:rsidRPr="00BC1B26" w:rsidRDefault="009E554A" w:rsidP="009E554A">
            <w:pPr>
              <w:spacing w:after="0" w:line="240" w:lineRule="auto"/>
              <w:ind w:firstLine="28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Орындалды</w:t>
            </w:r>
          </w:p>
          <w:p w14:paraId="455410CB" w14:textId="35B64EB5" w:rsidR="009E554A" w:rsidRPr="00BC1B26" w:rsidRDefault="009E554A" w:rsidP="009E554A">
            <w:pPr>
              <w:spacing w:after="0" w:line="240" w:lineRule="auto"/>
              <w:ind w:firstLine="283"/>
              <w:jc w:val="both"/>
              <w:rPr>
                <w:rFonts w:ascii="Times New Roman" w:eastAsia="Times New Roman" w:hAnsi="Times New Roman" w:cs="Times New Roman"/>
                <w:b/>
                <w:bCs/>
                <w:sz w:val="20"/>
                <w:szCs w:val="20"/>
                <w:lang w:val="kk-KZ" w:eastAsia="ru-RU"/>
              </w:rPr>
            </w:pPr>
            <w:r w:rsidRPr="00BC1B26">
              <w:rPr>
                <w:rFonts w:ascii="Times New Roman" w:eastAsia="Times New Roman" w:hAnsi="Times New Roman" w:cs="Times New Roman"/>
                <w:sz w:val="20"/>
                <w:szCs w:val="20"/>
                <w:lang w:val="kk-KZ" w:eastAsia="ru-RU"/>
              </w:rPr>
              <w:t xml:space="preserve">ҚР Премьер-Министрінің орынбасары 23.02.2024 ж. қарарымен </w:t>
            </w:r>
            <w:r w:rsidR="00BC1B26">
              <w:rPr>
                <w:rFonts w:ascii="Times New Roman" w:eastAsia="Times New Roman" w:hAnsi="Times New Roman" w:cs="Times New Roman"/>
                <w:sz w:val="20"/>
                <w:szCs w:val="20"/>
                <w:lang w:val="kk-KZ" w:eastAsia="ru-RU"/>
              </w:rPr>
              <w:br/>
            </w:r>
            <w:r w:rsidRPr="00BC1B26">
              <w:rPr>
                <w:rFonts w:ascii="Times New Roman" w:eastAsia="Times New Roman" w:hAnsi="Times New Roman" w:cs="Times New Roman"/>
                <w:sz w:val="20"/>
                <w:szCs w:val="20"/>
                <w:lang w:val="kk-KZ" w:eastAsia="ru-RU"/>
              </w:rPr>
              <w:t xml:space="preserve">№ 12-18/01-99//4697//1005 (53.1, 53.2, 53,3 – </w:t>
            </w:r>
            <w:proofErr w:type="spellStart"/>
            <w:r w:rsidRPr="00BC1B26">
              <w:rPr>
                <w:rFonts w:ascii="Times New Roman" w:eastAsia="Times New Roman" w:hAnsi="Times New Roman" w:cs="Times New Roman"/>
                <w:sz w:val="20"/>
                <w:szCs w:val="20"/>
                <w:lang w:val="kk-KZ" w:eastAsia="ru-RU"/>
              </w:rPr>
              <w:t>тт</w:t>
            </w:r>
            <w:proofErr w:type="spellEnd"/>
            <w:r w:rsidRPr="00BC1B26">
              <w:rPr>
                <w:rFonts w:ascii="Times New Roman" w:eastAsia="Times New Roman" w:hAnsi="Times New Roman" w:cs="Times New Roman"/>
                <w:sz w:val="20"/>
                <w:szCs w:val="20"/>
                <w:lang w:val="kk-KZ" w:eastAsia="ru-RU"/>
              </w:rPr>
              <w:t xml:space="preserve">.) </w:t>
            </w:r>
            <w:r w:rsidR="00BC1B26">
              <w:rPr>
                <w:rFonts w:ascii="Times New Roman" w:eastAsia="Times New Roman" w:hAnsi="Times New Roman" w:cs="Times New Roman"/>
                <w:sz w:val="20"/>
                <w:szCs w:val="20"/>
                <w:lang w:val="kk-KZ" w:eastAsia="ru-RU"/>
              </w:rPr>
              <w:t xml:space="preserve">тармақ </w:t>
            </w:r>
            <w:r w:rsidRPr="00BC1B26">
              <w:rPr>
                <w:rFonts w:ascii="Times New Roman" w:eastAsia="Times New Roman" w:hAnsi="Times New Roman" w:cs="Times New Roman"/>
                <w:b/>
                <w:bCs/>
                <w:sz w:val="20"/>
                <w:szCs w:val="20"/>
                <w:lang w:val="kk-KZ" w:eastAsia="ru-RU"/>
              </w:rPr>
              <w:t>бақылаудан алынды.</w:t>
            </w:r>
          </w:p>
          <w:p w14:paraId="4515180F"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Тармақтың орындалуы туралы ақпарат ҚР Үкіметінің Аппаратына хаттармен </w:t>
            </w:r>
            <w:r w:rsidRPr="00BC1B26">
              <w:rPr>
                <w:rFonts w:ascii="Times New Roman" w:eastAsia="Times New Roman" w:hAnsi="Times New Roman" w:cs="Times New Roman"/>
                <w:b/>
                <w:sz w:val="20"/>
                <w:szCs w:val="20"/>
                <w:lang w:val="kk-KZ" w:eastAsia="ru-RU"/>
              </w:rPr>
              <w:t>жіберілді</w:t>
            </w:r>
            <w:r w:rsidRPr="00BC1B26">
              <w:rPr>
                <w:rFonts w:ascii="Times New Roman" w:eastAsia="Times New Roman" w:hAnsi="Times New Roman" w:cs="Times New Roman"/>
                <w:sz w:val="20"/>
                <w:szCs w:val="20"/>
                <w:lang w:val="kk-KZ" w:eastAsia="ru-RU"/>
              </w:rPr>
              <w:t>:</w:t>
            </w:r>
          </w:p>
          <w:p w14:paraId="5548C8E5"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 № 004-КГ / Д-8787//1005 05.04.2023 ж., </w:t>
            </w:r>
          </w:p>
          <w:p w14:paraId="644FE40A"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 001-КГ / Д-13745//12-19/01-99/4697//1005 20.02.2024 ж.</w:t>
            </w:r>
          </w:p>
          <w:p w14:paraId="67EC2E38"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Бүгінгі күні ахуалдық орталық АЖ (бұдан әрі - СС АЖ) шектеулі серверінде мынадай Модульдер іске асырылды:</w:t>
            </w:r>
          </w:p>
          <w:p w14:paraId="6AB60B55"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1.</w:t>
            </w:r>
            <w:r w:rsidRPr="00BC1B26">
              <w:rPr>
                <w:rFonts w:ascii="Times New Roman" w:eastAsia="Times New Roman" w:hAnsi="Times New Roman" w:cs="Times New Roman"/>
                <w:sz w:val="20"/>
                <w:szCs w:val="20"/>
                <w:lang w:val="kk-KZ" w:eastAsia="ru-RU"/>
              </w:rPr>
              <w:tab/>
              <w:t xml:space="preserve"> ЭШФ ақпаратын талдаудың бірыңғай құралы;</w:t>
            </w:r>
          </w:p>
          <w:p w14:paraId="64DDB8C8"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2.</w:t>
            </w:r>
            <w:r w:rsidRPr="00BC1B26">
              <w:rPr>
                <w:rFonts w:ascii="Times New Roman" w:eastAsia="Times New Roman" w:hAnsi="Times New Roman" w:cs="Times New Roman"/>
                <w:sz w:val="20"/>
                <w:szCs w:val="20"/>
                <w:lang w:val="kk-KZ" w:eastAsia="ru-RU"/>
              </w:rPr>
              <w:tab/>
              <w:t xml:space="preserve">ЭШФ АЖ (Виртуалды қойма)деректерінде тауарларды өткізу тізбегін </w:t>
            </w:r>
            <w:proofErr w:type="spellStart"/>
            <w:r w:rsidRPr="00BC1B26">
              <w:rPr>
                <w:rFonts w:ascii="Times New Roman" w:eastAsia="Times New Roman" w:hAnsi="Times New Roman" w:cs="Times New Roman"/>
                <w:sz w:val="20"/>
                <w:szCs w:val="20"/>
                <w:lang w:val="kk-KZ" w:eastAsia="ru-RU"/>
              </w:rPr>
              <w:t>визуализациялау</w:t>
            </w:r>
            <w:proofErr w:type="spellEnd"/>
            <w:r w:rsidRPr="00BC1B26">
              <w:rPr>
                <w:rFonts w:ascii="Times New Roman" w:eastAsia="Times New Roman" w:hAnsi="Times New Roman" w:cs="Times New Roman"/>
                <w:sz w:val="20"/>
                <w:szCs w:val="20"/>
                <w:lang w:val="kk-KZ" w:eastAsia="ru-RU"/>
              </w:rPr>
              <w:t>;</w:t>
            </w:r>
          </w:p>
          <w:p w14:paraId="2906C8FE"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3.</w:t>
            </w:r>
            <w:r w:rsidRPr="00BC1B26">
              <w:rPr>
                <w:rFonts w:ascii="Times New Roman" w:eastAsia="Times New Roman" w:hAnsi="Times New Roman" w:cs="Times New Roman"/>
                <w:sz w:val="20"/>
                <w:szCs w:val="20"/>
                <w:lang w:val="kk-KZ" w:eastAsia="ru-RU"/>
              </w:rPr>
              <w:tab/>
              <w:t xml:space="preserve">Критерийлерді </w:t>
            </w:r>
            <w:proofErr w:type="spellStart"/>
            <w:r w:rsidRPr="00BC1B26">
              <w:rPr>
                <w:rFonts w:ascii="Times New Roman" w:eastAsia="Times New Roman" w:hAnsi="Times New Roman" w:cs="Times New Roman"/>
                <w:sz w:val="20"/>
                <w:szCs w:val="20"/>
                <w:lang w:val="kk-KZ" w:eastAsia="ru-RU"/>
              </w:rPr>
              <w:t>теңшеу</w:t>
            </w:r>
            <w:proofErr w:type="spellEnd"/>
            <w:r w:rsidRPr="00BC1B26">
              <w:rPr>
                <w:rFonts w:ascii="Times New Roman" w:eastAsia="Times New Roman" w:hAnsi="Times New Roman" w:cs="Times New Roman"/>
                <w:sz w:val="20"/>
                <w:szCs w:val="20"/>
                <w:lang w:val="kk-KZ" w:eastAsia="ru-RU"/>
              </w:rPr>
              <w:t xml:space="preserve"> мүмкіндігі (талдау кезеңі, атауы бойынша іздеу, БСН бойынша іздеу; ТНВЭД; ЭҚЖЖ; тәуекелді НП және т.б.) тізбекті құру;</w:t>
            </w:r>
          </w:p>
          <w:p w14:paraId="0459872D"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4.</w:t>
            </w:r>
            <w:r w:rsidRPr="00BC1B26">
              <w:rPr>
                <w:rFonts w:ascii="Times New Roman" w:eastAsia="Times New Roman" w:hAnsi="Times New Roman" w:cs="Times New Roman"/>
                <w:sz w:val="20"/>
                <w:szCs w:val="20"/>
                <w:lang w:val="kk-KZ" w:eastAsia="ru-RU"/>
              </w:rPr>
              <w:tab/>
              <w:t xml:space="preserve">Тауарлардың қалдықтары бойынша </w:t>
            </w:r>
            <w:proofErr w:type="spellStart"/>
            <w:r w:rsidRPr="00BC1B26">
              <w:rPr>
                <w:rFonts w:ascii="Times New Roman" w:eastAsia="Times New Roman" w:hAnsi="Times New Roman" w:cs="Times New Roman"/>
                <w:sz w:val="20"/>
                <w:szCs w:val="20"/>
                <w:lang w:val="kk-KZ" w:eastAsia="ru-RU"/>
              </w:rPr>
              <w:t>виджеттерді</w:t>
            </w:r>
            <w:proofErr w:type="spellEnd"/>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визуализациялау</w:t>
            </w:r>
            <w:proofErr w:type="spellEnd"/>
            <w:r w:rsidRPr="00BC1B26">
              <w:rPr>
                <w:rFonts w:ascii="Times New Roman" w:eastAsia="Times New Roman" w:hAnsi="Times New Roman" w:cs="Times New Roman"/>
                <w:sz w:val="20"/>
                <w:szCs w:val="20"/>
                <w:lang w:val="kk-KZ" w:eastAsia="ru-RU"/>
              </w:rPr>
              <w:t xml:space="preserve"> (талдау кезеңі, атауы бойынша іздеу, БСН бойынша іздеу; ТНВЭД және т.б.).) </w:t>
            </w:r>
          </w:p>
          <w:p w14:paraId="79A38716"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5.</w:t>
            </w:r>
            <w:r w:rsidRPr="00BC1B26">
              <w:rPr>
                <w:rFonts w:ascii="Times New Roman" w:eastAsia="Times New Roman" w:hAnsi="Times New Roman" w:cs="Times New Roman"/>
                <w:sz w:val="20"/>
                <w:szCs w:val="20"/>
                <w:lang w:val="kk-KZ" w:eastAsia="ru-RU"/>
              </w:rPr>
              <w:tab/>
              <w:t>Тауар айналымы (тауарлар бойынша ақпарат: импорт, экспорт, ҚР-да өндірілген, енгізілген, жолда тауарлар);</w:t>
            </w:r>
          </w:p>
          <w:p w14:paraId="11824A9C"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6.</w:t>
            </w:r>
            <w:r w:rsidRPr="00BC1B26">
              <w:rPr>
                <w:rFonts w:ascii="Times New Roman" w:eastAsia="Times New Roman" w:hAnsi="Times New Roman" w:cs="Times New Roman"/>
                <w:sz w:val="20"/>
                <w:szCs w:val="20"/>
                <w:lang w:val="kk-KZ" w:eastAsia="ru-RU"/>
              </w:rPr>
              <w:tab/>
              <w:t xml:space="preserve">Тәуекелдер бөлімі-ТҚ-ның барлық талаптары бойынша майдан пысықталды, деректер витриналарын қалыптастыру және деректерді беру үшін </w:t>
            </w:r>
            <w:proofErr w:type="spellStart"/>
            <w:r w:rsidRPr="00BC1B26">
              <w:rPr>
                <w:rFonts w:ascii="Times New Roman" w:eastAsia="Times New Roman" w:hAnsi="Times New Roman" w:cs="Times New Roman"/>
                <w:sz w:val="20"/>
                <w:szCs w:val="20"/>
                <w:lang w:val="kk-KZ" w:eastAsia="ru-RU"/>
              </w:rPr>
              <w:t>микросервистерді</w:t>
            </w:r>
            <w:proofErr w:type="spellEnd"/>
            <w:r w:rsidRPr="00BC1B26">
              <w:rPr>
                <w:rFonts w:ascii="Times New Roman" w:eastAsia="Times New Roman" w:hAnsi="Times New Roman" w:cs="Times New Roman"/>
                <w:sz w:val="20"/>
                <w:szCs w:val="20"/>
                <w:lang w:val="kk-KZ" w:eastAsia="ru-RU"/>
              </w:rPr>
              <w:t xml:space="preserve"> жазу жүріп жатыр.</w:t>
            </w:r>
          </w:p>
          <w:p w14:paraId="4E7500A3"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7.</w:t>
            </w:r>
            <w:r w:rsidRPr="00BC1B26">
              <w:rPr>
                <w:rFonts w:ascii="Times New Roman" w:eastAsia="Times New Roman" w:hAnsi="Times New Roman" w:cs="Times New Roman"/>
                <w:sz w:val="20"/>
                <w:szCs w:val="20"/>
                <w:lang w:val="kk-KZ" w:eastAsia="ru-RU"/>
              </w:rPr>
              <w:tab/>
              <w:t xml:space="preserve">Есеп беру бөлімі-алдыңғы жағы пысықталды, деректер витриналарын қалыптастыру және деректерді беру үшін </w:t>
            </w:r>
            <w:proofErr w:type="spellStart"/>
            <w:r w:rsidRPr="00BC1B26">
              <w:rPr>
                <w:rFonts w:ascii="Times New Roman" w:eastAsia="Times New Roman" w:hAnsi="Times New Roman" w:cs="Times New Roman"/>
                <w:sz w:val="20"/>
                <w:szCs w:val="20"/>
                <w:lang w:val="kk-KZ" w:eastAsia="ru-RU"/>
              </w:rPr>
              <w:t>микросервистерді</w:t>
            </w:r>
            <w:proofErr w:type="spellEnd"/>
            <w:r w:rsidRPr="00BC1B26">
              <w:rPr>
                <w:rFonts w:ascii="Times New Roman" w:eastAsia="Times New Roman" w:hAnsi="Times New Roman" w:cs="Times New Roman"/>
                <w:sz w:val="20"/>
                <w:szCs w:val="20"/>
                <w:lang w:val="kk-KZ" w:eastAsia="ru-RU"/>
              </w:rPr>
              <w:t xml:space="preserve"> жазу жүріп жатыр</w:t>
            </w:r>
          </w:p>
          <w:p w14:paraId="79A64F5E"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8.</w:t>
            </w:r>
            <w:r w:rsidRPr="00BC1B26">
              <w:rPr>
                <w:rFonts w:ascii="Times New Roman" w:eastAsia="Times New Roman" w:hAnsi="Times New Roman" w:cs="Times New Roman"/>
                <w:sz w:val="20"/>
                <w:szCs w:val="20"/>
                <w:lang w:val="kk-KZ" w:eastAsia="ru-RU"/>
              </w:rPr>
              <w:tab/>
              <w:t>Порталдың бөлімдері арасында ауысу, кез-келген беттен тауарлар тізбегін құру әзірленді.</w:t>
            </w:r>
          </w:p>
          <w:p w14:paraId="7C3FC766"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9.</w:t>
            </w:r>
            <w:r w:rsidRPr="00BC1B26">
              <w:rPr>
                <w:rFonts w:ascii="Times New Roman" w:eastAsia="Times New Roman" w:hAnsi="Times New Roman" w:cs="Times New Roman"/>
                <w:sz w:val="20"/>
                <w:szCs w:val="20"/>
                <w:lang w:val="kk-KZ" w:eastAsia="ru-RU"/>
              </w:rPr>
              <w:tab/>
              <w:t>ЭШФ АЖ деректерінің резервтік көшірмелері орналастырылды, деректер 22 жылдың 15 мамырына дейінгі кезеңді қоса алғанда, СС АЖ өнімді серверлеріне көшірілді.</w:t>
            </w:r>
          </w:p>
          <w:p w14:paraId="35D196CE"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10. Порталға </w:t>
            </w:r>
            <w:proofErr w:type="spellStart"/>
            <w:r w:rsidRPr="00BC1B26">
              <w:rPr>
                <w:rFonts w:ascii="Times New Roman" w:eastAsia="Times New Roman" w:hAnsi="Times New Roman" w:cs="Times New Roman"/>
                <w:sz w:val="20"/>
                <w:szCs w:val="20"/>
                <w:lang w:val="kk-KZ" w:eastAsia="ru-RU"/>
              </w:rPr>
              <w:t>қолжетімділік</w:t>
            </w:r>
            <w:proofErr w:type="spellEnd"/>
            <w:r w:rsidRPr="00BC1B26">
              <w:rPr>
                <w:rFonts w:ascii="Times New Roman" w:eastAsia="Times New Roman" w:hAnsi="Times New Roman" w:cs="Times New Roman"/>
                <w:sz w:val="20"/>
                <w:szCs w:val="20"/>
                <w:lang w:val="kk-KZ" w:eastAsia="ru-RU"/>
              </w:rPr>
              <w:t xml:space="preserve"> қамтамасыз етілді https://sc-test.ecc.kz / ҚР ҚМ Мемлекеттік кірістер комитетінің (бұдан әрі-Комитет) пайдаланушылары үшін. (Қазіргі уақытта портал функциясын талдау және сынақтан өткізу).</w:t>
            </w:r>
          </w:p>
          <w:p w14:paraId="44933554"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11. Деректер көлемін ұлғайту, деректер дельтасының өсуі және трансформация үшін 75TB SSD дискілік кеңістігі бөлінген.</w:t>
            </w:r>
          </w:p>
          <w:p w14:paraId="5E719ED9"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Сонымен қатар, тұрақты негізде жұмыстар жүргізілуде: </w:t>
            </w:r>
          </w:p>
          <w:p w14:paraId="47E7C1AC"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11. СО-да ТБЖ АЖ жаңа анықтамалықтарын қалыптастыру</w:t>
            </w:r>
          </w:p>
          <w:p w14:paraId="20FDD155" w14:textId="7777777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12. Витриналарды сүре анықтамалығының деректерімен байыту</w:t>
            </w:r>
          </w:p>
          <w:p w14:paraId="380BCFFD" w14:textId="453907C7" w:rsidR="009E554A" w:rsidRPr="00BC1B26" w:rsidRDefault="009E554A" w:rsidP="009E554A">
            <w:pPr>
              <w:spacing w:after="0" w:line="240" w:lineRule="auto"/>
              <w:ind w:firstLine="283"/>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13. Витриналарды ЭШФ деректерімен байыту.</w:t>
            </w:r>
          </w:p>
        </w:tc>
      </w:tr>
      <w:tr w:rsidR="00810489" w:rsidRPr="00BC1B26" w14:paraId="644CE722" w14:textId="77777777" w:rsidTr="00810489">
        <w:trPr>
          <w:gridAfter w:val="1"/>
          <w:wAfter w:w="54" w:type="dxa"/>
          <w:tblCellSpacing w:w="0" w:type="dxa"/>
        </w:trPr>
        <w:tc>
          <w:tcPr>
            <w:tcW w:w="500" w:type="dxa"/>
            <w:gridSpan w:val="2"/>
            <w:tcBorders>
              <w:top w:val="single" w:sz="6" w:space="0" w:color="CFCFCF"/>
              <w:left w:val="single" w:sz="6" w:space="0" w:color="CFCFCF"/>
              <w:bottom w:val="single" w:sz="4" w:space="0" w:color="auto"/>
              <w:right w:val="single" w:sz="6" w:space="0" w:color="CFCFCF"/>
            </w:tcBorders>
            <w:tcMar>
              <w:top w:w="14" w:type="dxa"/>
              <w:left w:w="14" w:type="dxa"/>
              <w:bottom w:w="14" w:type="dxa"/>
              <w:right w:w="14" w:type="dxa"/>
            </w:tcMar>
            <w:vAlign w:val="center"/>
          </w:tcPr>
          <w:p w14:paraId="588F9168" w14:textId="49D4A385" w:rsidR="00810489" w:rsidRPr="00BC1B26" w:rsidRDefault="00810489" w:rsidP="00810489">
            <w:pPr>
              <w:spacing w:before="100" w:beforeAutospacing="1" w:after="100" w:afterAutospacing="1"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53.3</w:t>
            </w:r>
          </w:p>
        </w:tc>
        <w:tc>
          <w:tcPr>
            <w:tcW w:w="4746" w:type="dxa"/>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vAlign w:val="center"/>
          </w:tcPr>
          <w:p w14:paraId="16CA26E3" w14:textId="7D920A2B" w:rsidR="00810489" w:rsidRPr="00BC1B26" w:rsidRDefault="00810489" w:rsidP="00810489">
            <w:pPr>
              <w:spacing w:before="100" w:beforeAutospacing="1" w:after="14" w:line="240" w:lineRule="auto"/>
              <w:ind w:left="14"/>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«Жеке тұлғалардың банкроттығы» АЖ іске асыру бөлігінде одан әрі </w:t>
            </w:r>
            <w:proofErr w:type="spellStart"/>
            <w:r w:rsidRPr="00BC1B26">
              <w:rPr>
                <w:rFonts w:ascii="Times New Roman" w:eastAsia="Times New Roman" w:hAnsi="Times New Roman" w:cs="Times New Roman"/>
                <w:sz w:val="20"/>
                <w:szCs w:val="20"/>
                <w:lang w:val="kk-KZ" w:eastAsia="ru-RU"/>
              </w:rPr>
              <w:t>цифрландыру</w:t>
            </w:r>
            <w:proofErr w:type="spellEnd"/>
          </w:p>
        </w:tc>
        <w:tc>
          <w:tcPr>
            <w:tcW w:w="1559" w:type="dxa"/>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vAlign w:val="center"/>
          </w:tcPr>
          <w:p w14:paraId="64429FB7" w14:textId="669D0031" w:rsidR="00810489" w:rsidRPr="00BC1B26" w:rsidRDefault="00810489" w:rsidP="00810489">
            <w:pPr>
              <w:spacing w:before="100" w:beforeAutospacing="1" w:after="14" w:line="240" w:lineRule="auto"/>
              <w:ind w:left="14"/>
              <w:jc w:val="center"/>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2023 жылғы желтоқсан</w:t>
            </w:r>
          </w:p>
        </w:tc>
        <w:tc>
          <w:tcPr>
            <w:tcW w:w="1701" w:type="dxa"/>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vAlign w:val="center"/>
          </w:tcPr>
          <w:p w14:paraId="6AF613BB" w14:textId="301D3949" w:rsidR="00810489" w:rsidRPr="00BC1B26" w:rsidRDefault="00810489" w:rsidP="00810489">
            <w:pPr>
              <w:spacing w:before="100" w:beforeAutospacing="1" w:after="100" w:afterAutospacing="1" w:line="240" w:lineRule="auto"/>
              <w:ind w:left="14"/>
              <w:jc w:val="center"/>
              <w:rPr>
                <w:rFonts w:ascii="Times New Roman" w:eastAsia="Times New Roman" w:hAnsi="Times New Roman" w:cs="Times New Roman"/>
                <w:sz w:val="20"/>
                <w:szCs w:val="20"/>
                <w:lang w:val="kk-KZ" w:eastAsia="ru-RU"/>
              </w:rPr>
            </w:pPr>
            <w:proofErr w:type="spellStart"/>
            <w:r w:rsidRPr="00BC1B26">
              <w:rPr>
                <w:rFonts w:ascii="Times New Roman" w:eastAsia="Times New Roman" w:hAnsi="Times New Roman" w:cs="Times New Roman"/>
                <w:sz w:val="20"/>
                <w:szCs w:val="20"/>
                <w:lang w:val="kk-KZ" w:eastAsia="ru-RU"/>
              </w:rPr>
              <w:t>Қаржымині</w:t>
            </w:r>
            <w:proofErr w:type="spellEnd"/>
            <w:r w:rsidRPr="00BC1B26">
              <w:rPr>
                <w:rFonts w:ascii="Times New Roman" w:eastAsia="Times New Roman" w:hAnsi="Times New Roman" w:cs="Times New Roman"/>
                <w:sz w:val="20"/>
                <w:szCs w:val="20"/>
                <w:lang w:val="kk-KZ" w:eastAsia="ru-RU"/>
              </w:rPr>
              <w:t>, ҰЭМ, ЦДИАӨМ</w:t>
            </w:r>
          </w:p>
        </w:tc>
        <w:tc>
          <w:tcPr>
            <w:tcW w:w="7034" w:type="dxa"/>
            <w:gridSpan w:val="3"/>
            <w:tcBorders>
              <w:top w:val="single" w:sz="6" w:space="0" w:color="CFCFCF"/>
              <w:left w:val="single" w:sz="6" w:space="0" w:color="CFCFCF"/>
              <w:bottom w:val="single" w:sz="4" w:space="0" w:color="auto"/>
              <w:right w:val="single" w:sz="6" w:space="0" w:color="CFCFCF"/>
            </w:tcBorders>
            <w:tcMar>
              <w:top w:w="0" w:type="dxa"/>
              <w:left w:w="115" w:type="dxa"/>
              <w:bottom w:w="0" w:type="dxa"/>
              <w:right w:w="115" w:type="dxa"/>
            </w:tcMar>
          </w:tcPr>
          <w:p w14:paraId="5DD3E654" w14:textId="77777777" w:rsidR="00BC1B26" w:rsidRPr="00BC1B26" w:rsidRDefault="00BC1B26" w:rsidP="00BC1B26">
            <w:pPr>
              <w:spacing w:after="0" w:line="240" w:lineRule="auto"/>
              <w:ind w:firstLine="28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b/>
                <w:sz w:val="20"/>
                <w:szCs w:val="20"/>
                <w:lang w:val="kk-KZ" w:eastAsia="ru-RU"/>
              </w:rPr>
              <w:t>Орындалды</w:t>
            </w:r>
          </w:p>
          <w:p w14:paraId="6C2B650E"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Орындау туралы ақпарат ҚР Үкіметінің Аппаратына хаттармен жіберілді:</w:t>
            </w:r>
          </w:p>
          <w:p w14:paraId="57D0CB7C"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 № 004-КГ / Д-8787//1005 29.11.2023 ж., </w:t>
            </w:r>
          </w:p>
          <w:p w14:paraId="001B4891"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 001-КГ / Д-13745//12-19/01-99/4697//1005 20.02.2024 ж.</w:t>
            </w:r>
          </w:p>
          <w:p w14:paraId="31BB8119" w14:textId="2AE904D9"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Министрлік </w:t>
            </w:r>
            <w:r w:rsidR="00E63823"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Азаматтарға арналған үкімет" мемлекеттік корпорациясы, электрондық үкімет порталы арқылы жеке тұлғалардың өтініш беруін іске асырды eGov.kz, сондай-ақ "E-</w:t>
            </w:r>
            <w:proofErr w:type="spellStart"/>
            <w:r w:rsidRPr="00BC1B26">
              <w:rPr>
                <w:rFonts w:ascii="Times New Roman" w:eastAsia="Times New Roman" w:hAnsi="Times New Roman" w:cs="Times New Roman"/>
                <w:sz w:val="20"/>
                <w:szCs w:val="20"/>
                <w:lang w:val="kk-KZ" w:eastAsia="ru-RU"/>
              </w:rPr>
              <w:t>salyg</w:t>
            </w:r>
            <w:proofErr w:type="spellEnd"/>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Azamat</w:t>
            </w:r>
            <w:proofErr w:type="spellEnd"/>
            <w:r w:rsidR="00E63823"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eGov</w:t>
            </w:r>
            <w:proofErr w:type="spellEnd"/>
            <w:r w:rsidRPr="00BC1B26">
              <w:rPr>
                <w:rFonts w:ascii="Times New Roman" w:eastAsia="Times New Roman" w:hAnsi="Times New Roman" w:cs="Times New Roman"/>
                <w:sz w:val="20"/>
                <w:szCs w:val="20"/>
                <w:lang w:val="kk-KZ" w:eastAsia="ru-RU"/>
              </w:rPr>
              <w:t xml:space="preserve"> </w:t>
            </w:r>
            <w:proofErr w:type="spellStart"/>
            <w:r w:rsidRPr="00BC1B26">
              <w:rPr>
                <w:rFonts w:ascii="Times New Roman" w:eastAsia="Times New Roman" w:hAnsi="Times New Roman" w:cs="Times New Roman"/>
                <w:sz w:val="20"/>
                <w:szCs w:val="20"/>
                <w:lang w:val="kk-KZ" w:eastAsia="ru-RU"/>
              </w:rPr>
              <w:t>mobile</w:t>
            </w:r>
            <w:proofErr w:type="spellEnd"/>
            <w:r w:rsidRPr="00BC1B26">
              <w:rPr>
                <w:rFonts w:ascii="Times New Roman" w:eastAsia="Times New Roman" w:hAnsi="Times New Roman" w:cs="Times New Roman"/>
                <w:sz w:val="20"/>
                <w:szCs w:val="20"/>
                <w:lang w:val="kk-KZ" w:eastAsia="ru-RU"/>
              </w:rPr>
              <w:t xml:space="preserve"> мобильді қосымшалары арқылы. </w:t>
            </w:r>
          </w:p>
          <w:p w14:paraId="01546C30" w14:textId="47A108A1"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Осы мақсаттар үшін </w:t>
            </w:r>
            <w:r w:rsidR="00E63823" w:rsidRPr="00BC1B26">
              <w:rPr>
                <w:rFonts w:ascii="Times New Roman" w:eastAsia="Times New Roman" w:hAnsi="Times New Roman" w:cs="Times New Roman"/>
                <w:sz w:val="20"/>
                <w:szCs w:val="20"/>
                <w:lang w:val="kk-KZ" w:eastAsia="ru-RU"/>
              </w:rPr>
              <w:t>«</w:t>
            </w:r>
            <w:proofErr w:type="spellStart"/>
            <w:r w:rsidRPr="00BC1B26">
              <w:rPr>
                <w:rFonts w:ascii="Times New Roman" w:eastAsia="Times New Roman" w:hAnsi="Times New Roman" w:cs="Times New Roman"/>
                <w:sz w:val="20"/>
                <w:szCs w:val="20"/>
                <w:lang w:val="kk-KZ" w:eastAsia="ru-RU"/>
              </w:rPr>
              <w:t>Qoldau</w:t>
            </w:r>
            <w:proofErr w:type="spellEnd"/>
            <w:r w:rsidR="00E63823" w:rsidRPr="00BC1B26">
              <w:rPr>
                <w:rFonts w:ascii="Times New Roman" w:eastAsia="Times New Roman" w:hAnsi="Times New Roman" w:cs="Times New Roman"/>
                <w:sz w:val="20"/>
                <w:szCs w:val="20"/>
                <w:lang w:val="kk-KZ" w:eastAsia="ru-RU"/>
              </w:rPr>
              <w:t>»</w:t>
            </w:r>
            <w:r w:rsidRPr="00BC1B26">
              <w:rPr>
                <w:rFonts w:ascii="Times New Roman" w:eastAsia="Times New Roman" w:hAnsi="Times New Roman" w:cs="Times New Roman"/>
                <w:sz w:val="20"/>
                <w:szCs w:val="20"/>
                <w:lang w:val="kk-KZ" w:eastAsia="ru-RU"/>
              </w:rPr>
              <w:t xml:space="preserve"> жеке тұлғалардың банкроттығы жөніндегі </w:t>
            </w:r>
            <w:r w:rsidRPr="00BC1B26">
              <w:rPr>
                <w:rFonts w:ascii="Times New Roman" w:eastAsia="Times New Roman" w:hAnsi="Times New Roman" w:cs="Times New Roman"/>
                <w:sz w:val="20"/>
                <w:szCs w:val="20"/>
                <w:lang w:val="kk-KZ" w:eastAsia="ru-RU"/>
              </w:rPr>
              <w:lastRenderedPageBreak/>
              <w:t xml:space="preserve">жаңа ақпараттық жүйе іске қосылды, онда келіп түскен өтініштердің Заңда көзделген талаптарға сәйкестігіне автоматты түрде </w:t>
            </w:r>
            <w:proofErr w:type="spellStart"/>
            <w:r w:rsidRPr="00BC1B26">
              <w:rPr>
                <w:rFonts w:ascii="Times New Roman" w:eastAsia="Times New Roman" w:hAnsi="Times New Roman" w:cs="Times New Roman"/>
                <w:sz w:val="20"/>
                <w:szCs w:val="20"/>
                <w:lang w:val="kk-KZ" w:eastAsia="ru-RU"/>
              </w:rPr>
              <w:t>скоринг</w:t>
            </w:r>
            <w:proofErr w:type="spellEnd"/>
            <w:r w:rsidRPr="00BC1B26">
              <w:rPr>
                <w:rFonts w:ascii="Times New Roman" w:eastAsia="Times New Roman" w:hAnsi="Times New Roman" w:cs="Times New Roman"/>
                <w:sz w:val="20"/>
                <w:szCs w:val="20"/>
                <w:lang w:val="kk-KZ" w:eastAsia="ru-RU"/>
              </w:rPr>
              <w:t xml:space="preserve"> жүргізіледі. Осы тексеруді іске асыру үшін жүйе мемлекеттік органдар мен ұйымның 24-тен астам дерекқорымен біріктірілген (мерзімі өткен берешектің сомасы мен мерзімдері, мүліктің болуы немесе болмауы, АӘК мәртебесінің болуы немесе болмауы және т.б. туралы мәліметтерді тексеру).</w:t>
            </w:r>
          </w:p>
          <w:p w14:paraId="1EC70F9B"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Осылайша, жүргізілген </w:t>
            </w:r>
            <w:proofErr w:type="spellStart"/>
            <w:r w:rsidRPr="00BC1B26">
              <w:rPr>
                <w:rFonts w:ascii="Times New Roman" w:eastAsia="Times New Roman" w:hAnsi="Times New Roman" w:cs="Times New Roman"/>
                <w:sz w:val="20"/>
                <w:szCs w:val="20"/>
                <w:lang w:val="kk-KZ" w:eastAsia="ru-RU"/>
              </w:rPr>
              <w:t>скоринг</w:t>
            </w:r>
            <w:proofErr w:type="spellEnd"/>
            <w:r w:rsidRPr="00BC1B26">
              <w:rPr>
                <w:rFonts w:ascii="Times New Roman" w:eastAsia="Times New Roman" w:hAnsi="Times New Roman" w:cs="Times New Roman"/>
                <w:sz w:val="20"/>
                <w:szCs w:val="20"/>
                <w:lang w:val="kk-KZ" w:eastAsia="ru-RU"/>
              </w:rPr>
              <w:t xml:space="preserve"> нәтижелері форматты-логикалық бақылауды қолдана отырып, интеграция деректері арқылы өтініштерді өңдеу кезінде "адам факторын" толығымен алып тастауға және азаматтарды 1414 сервисінен SMS-хабарлама арқылы мемлекеттік қызмет көрсету нәтижелері туралы, яғни банкроттық рәсімінен бас тарту немесе қолдану туралы хабардар етуге мүмкіндік береді.</w:t>
            </w:r>
          </w:p>
          <w:p w14:paraId="55AE808E"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Сондай-ақ, Заң 6 айлық рәсім мерзімі ішінде жүргізілетін борышкердің қаржылық жағдайына екі кезеңдік Автоматты мониторингті көздейді, бұл банкрот деп тану туралы сапалы шешім шығаруды қамтамасыз етеді.</w:t>
            </w:r>
          </w:p>
          <w:p w14:paraId="2286A55C"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Соттан тыс банкроттық рәсімінің аяқталуы және борышкерді банкрот деп тану туралы ақпарат "электрондық </w:t>
            </w:r>
            <w:proofErr w:type="spellStart"/>
            <w:r w:rsidRPr="00BC1B26">
              <w:rPr>
                <w:rFonts w:ascii="Times New Roman" w:eastAsia="Times New Roman" w:hAnsi="Times New Roman" w:cs="Times New Roman"/>
                <w:sz w:val="20"/>
                <w:szCs w:val="20"/>
                <w:lang w:val="kk-KZ" w:eastAsia="ru-RU"/>
              </w:rPr>
              <w:t>үкіметтің"веб</w:t>
            </w:r>
            <w:proofErr w:type="spellEnd"/>
            <w:r w:rsidRPr="00BC1B26">
              <w:rPr>
                <w:rFonts w:ascii="Times New Roman" w:eastAsia="Times New Roman" w:hAnsi="Times New Roman" w:cs="Times New Roman"/>
                <w:sz w:val="20"/>
                <w:szCs w:val="20"/>
                <w:lang w:val="kk-KZ" w:eastAsia="ru-RU"/>
              </w:rPr>
              <w:t>-порталында орналастырылған.</w:t>
            </w:r>
          </w:p>
          <w:p w14:paraId="22828D72"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xml:space="preserve">Мәселен, 2023 жылғы 3 наурыздан бастап Заң шеңберінде соттан тыс банкроттықты қолдануға 84 мың өтініш келіп түсті. </w:t>
            </w:r>
          </w:p>
          <w:p w14:paraId="05790BC9"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5,2 мың азаматқа қатысты соттан тыс банкроттық рәсімі жүргізілуде. 2,2 мың өтініш қаралуда.</w:t>
            </w:r>
          </w:p>
          <w:p w14:paraId="0FC5C86F"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66 мың өтініш бойынша азаматтар 1414 сервисі арқылы телефонға рәсімді қолданудан бас тарту туралы хабарлама алды. 1319 өтініш берушіге қатысты рәсім тоқтатылды.</w:t>
            </w:r>
          </w:p>
          <w:p w14:paraId="31A6F675"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Бас тартудың негізгі себептері:</w:t>
            </w:r>
          </w:p>
          <w:p w14:paraId="6D49BFD1"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мерзімі өткен сома мен мерзімге сәйкес келмеуі;</w:t>
            </w:r>
          </w:p>
          <w:p w14:paraId="4150A28C"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мүліктің болуы (жылжымайтын мүлік, көлік);</w:t>
            </w:r>
          </w:p>
          <w:p w14:paraId="4D78A4CF" w14:textId="77777777" w:rsidR="00810489" w:rsidRPr="00BC1B26" w:rsidRDefault="00810489" w:rsidP="00810489">
            <w:pPr>
              <w:spacing w:after="0" w:line="240" w:lineRule="auto"/>
              <w:ind w:firstLine="297"/>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t>- қарызды реттеу туралы құжат жоқ (бір азаматқа бірнеше сәйкессіздіктер келеді).</w:t>
            </w:r>
          </w:p>
          <w:p w14:paraId="7D5FEE7B" w14:textId="28576BC6" w:rsidR="00810489" w:rsidRPr="00BC1B26" w:rsidRDefault="00810489" w:rsidP="00810489">
            <w:pPr>
              <w:spacing w:after="0" w:line="240" w:lineRule="auto"/>
              <w:ind w:firstLine="283"/>
              <w:jc w:val="both"/>
              <w:rPr>
                <w:rFonts w:ascii="Times New Roman" w:eastAsia="Times New Roman" w:hAnsi="Times New Roman" w:cs="Times New Roman"/>
                <w:b/>
                <w:sz w:val="20"/>
                <w:szCs w:val="20"/>
                <w:lang w:val="kk-KZ" w:eastAsia="ru-RU"/>
              </w:rPr>
            </w:pPr>
            <w:r w:rsidRPr="00BC1B26">
              <w:rPr>
                <w:rFonts w:ascii="Times New Roman" w:eastAsia="Times New Roman" w:hAnsi="Times New Roman" w:cs="Times New Roman"/>
                <w:sz w:val="20"/>
                <w:szCs w:val="20"/>
                <w:lang w:val="kk-KZ" w:eastAsia="ru-RU"/>
              </w:rPr>
              <w:t xml:space="preserve">17,4 </w:t>
            </w:r>
            <w:proofErr w:type="spellStart"/>
            <w:r w:rsidRPr="00BC1B26">
              <w:rPr>
                <w:rFonts w:ascii="Times New Roman" w:eastAsia="Times New Roman" w:hAnsi="Times New Roman" w:cs="Times New Roman"/>
                <w:sz w:val="20"/>
                <w:szCs w:val="20"/>
                <w:lang w:val="kk-KZ" w:eastAsia="ru-RU"/>
              </w:rPr>
              <w:t>млрд.теңгеден</w:t>
            </w:r>
            <w:proofErr w:type="spellEnd"/>
            <w:r w:rsidRPr="00BC1B26">
              <w:rPr>
                <w:rFonts w:ascii="Times New Roman" w:eastAsia="Times New Roman" w:hAnsi="Times New Roman" w:cs="Times New Roman"/>
                <w:sz w:val="20"/>
                <w:szCs w:val="20"/>
                <w:lang w:val="kk-KZ" w:eastAsia="ru-RU"/>
              </w:rPr>
              <w:t xml:space="preserve"> астам сомаға 9 мыңнан астам азамат банкрот деп танылды.</w:t>
            </w:r>
          </w:p>
        </w:tc>
      </w:tr>
    </w:tbl>
    <w:p w14:paraId="18B05512" w14:textId="4EB393E6" w:rsidR="00D05DE7" w:rsidRPr="00BC1B26" w:rsidRDefault="00EB6BB0" w:rsidP="00C57F1F">
      <w:pPr>
        <w:spacing w:before="100" w:beforeAutospacing="1" w:after="0"/>
        <w:jc w:val="both"/>
        <w:rPr>
          <w:rFonts w:ascii="Times New Roman" w:eastAsia="Times New Roman" w:hAnsi="Times New Roman" w:cs="Times New Roman"/>
          <w:sz w:val="20"/>
          <w:szCs w:val="20"/>
          <w:lang w:val="kk-KZ" w:eastAsia="ru-RU"/>
        </w:rPr>
      </w:pPr>
      <w:r w:rsidRPr="00BC1B26">
        <w:rPr>
          <w:rFonts w:ascii="Times New Roman" w:eastAsia="Times New Roman" w:hAnsi="Times New Roman" w:cs="Times New Roman"/>
          <w:sz w:val="20"/>
          <w:szCs w:val="20"/>
          <w:lang w:val="kk-KZ" w:eastAsia="ru-RU"/>
        </w:rPr>
        <w:lastRenderedPageBreak/>
        <w:t>  </w:t>
      </w:r>
    </w:p>
    <w:sectPr w:rsidR="00D05DE7" w:rsidRPr="00BC1B26" w:rsidSect="00DD75D8">
      <w:headerReference w:type="default" r:id="rId9"/>
      <w:footerReference w:type="default" r:id="rId10"/>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5AC5" w14:textId="77777777" w:rsidR="00A5215C" w:rsidRDefault="00A5215C" w:rsidP="00651DAD">
      <w:pPr>
        <w:spacing w:after="0" w:line="240" w:lineRule="auto"/>
      </w:pPr>
      <w:r>
        <w:separator/>
      </w:r>
    </w:p>
  </w:endnote>
  <w:endnote w:type="continuationSeparator" w:id="0">
    <w:p w14:paraId="52B1AF8A" w14:textId="77777777" w:rsidR="00A5215C" w:rsidRDefault="00A5215C" w:rsidP="0065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096324"/>
      <w:docPartObj>
        <w:docPartGallery w:val="Page Numbers (Bottom of Page)"/>
        <w:docPartUnique/>
      </w:docPartObj>
    </w:sdtPr>
    <w:sdtEndPr/>
    <w:sdtContent>
      <w:p w14:paraId="25AD08DA" w14:textId="03F9D368" w:rsidR="00B771C0" w:rsidRDefault="00B771C0">
        <w:pPr>
          <w:pStyle w:val="aa"/>
          <w:jc w:val="center"/>
        </w:pPr>
        <w:r>
          <w:fldChar w:fldCharType="begin"/>
        </w:r>
        <w:r>
          <w:instrText>PAGE   \* MERGEFORMAT</w:instrText>
        </w:r>
        <w:r>
          <w:fldChar w:fldCharType="separate"/>
        </w:r>
        <w:r w:rsidR="00691FA1">
          <w:rPr>
            <w:noProof/>
          </w:rPr>
          <w:t>32</w:t>
        </w:r>
        <w:r>
          <w:fldChar w:fldCharType="end"/>
        </w:r>
      </w:p>
    </w:sdtContent>
  </w:sdt>
  <w:p w14:paraId="19DA217D" w14:textId="77777777" w:rsidR="00B771C0" w:rsidRDefault="00B771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012B" w14:textId="77777777" w:rsidR="00A5215C" w:rsidRDefault="00A5215C" w:rsidP="00651DAD">
      <w:pPr>
        <w:spacing w:after="0" w:line="240" w:lineRule="auto"/>
      </w:pPr>
      <w:r>
        <w:separator/>
      </w:r>
    </w:p>
  </w:footnote>
  <w:footnote w:type="continuationSeparator" w:id="0">
    <w:p w14:paraId="22EC1DEC" w14:textId="77777777" w:rsidR="00A5215C" w:rsidRDefault="00A5215C" w:rsidP="0065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Название"/>
      <w:tag w:val=""/>
      <w:id w:val="1116400235"/>
      <w:placeholder>
        <w:docPart w:val="7BB07667792D483E82310E65D59323E2"/>
      </w:placeholder>
      <w:dataBinding w:prefixMappings="xmlns:ns0='http://purl.org/dc/elements/1.1/' xmlns:ns1='http://schemas.openxmlformats.org/package/2006/metadata/core-properties' " w:xpath="/ns1:coreProperties[1]/ns0:title[1]" w:storeItemID="{6C3C8BC8-F283-45AE-878A-BAB7291924A1}"/>
      <w:text/>
    </w:sdtPr>
    <w:sdtEndPr/>
    <w:sdtContent>
      <w:p w14:paraId="475C096A" w14:textId="290F7FAE" w:rsidR="00B771C0" w:rsidRDefault="00B771C0">
        <w:pPr>
          <w:pStyle w:val="a8"/>
          <w:tabs>
            <w:tab w:val="clear" w:pos="4677"/>
            <w:tab w:val="clear" w:pos="9355"/>
          </w:tabs>
          <w:jc w:val="right"/>
          <w:rPr>
            <w:color w:val="7F7F7F" w:themeColor="text1" w:themeTint="80"/>
          </w:rPr>
        </w:pPr>
        <w:r>
          <w:rPr>
            <w:color w:val="7F7F7F" w:themeColor="text1" w:themeTint="80"/>
            <w:lang w:val="kk-KZ"/>
          </w:rPr>
          <w:t>Қосымша 1</w:t>
        </w:r>
      </w:p>
    </w:sdtContent>
  </w:sdt>
  <w:p w14:paraId="3C75F772" w14:textId="77777777" w:rsidR="00B771C0" w:rsidRDefault="00B771C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3C"/>
    <w:multiLevelType w:val="multilevel"/>
    <w:tmpl w:val="2254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6118"/>
    <w:multiLevelType w:val="multilevel"/>
    <w:tmpl w:val="47DE9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A3A24"/>
    <w:multiLevelType w:val="multilevel"/>
    <w:tmpl w:val="6288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A01B3"/>
    <w:multiLevelType w:val="multilevel"/>
    <w:tmpl w:val="BC661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54491"/>
    <w:multiLevelType w:val="hybridMultilevel"/>
    <w:tmpl w:val="6E9E2842"/>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A346E6B"/>
    <w:multiLevelType w:val="multilevel"/>
    <w:tmpl w:val="88583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2204A"/>
    <w:multiLevelType w:val="multilevel"/>
    <w:tmpl w:val="D68A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53ED0"/>
    <w:multiLevelType w:val="multilevel"/>
    <w:tmpl w:val="FAB0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45B5B"/>
    <w:multiLevelType w:val="hybridMultilevel"/>
    <w:tmpl w:val="C5DAEE74"/>
    <w:lvl w:ilvl="0" w:tplc="718A3354">
      <w:start w:val="1"/>
      <w:numFmt w:val="bullet"/>
      <w:lvlText w:val=""/>
      <w:lvlJc w:val="left"/>
      <w:pPr>
        <w:ind w:left="1163" w:hanging="360"/>
      </w:pPr>
      <w:rPr>
        <w:rFonts w:ascii="Symbol" w:hAnsi="Symbol" w:hint="default"/>
        <w:sz w:val="16"/>
        <w:szCs w:val="16"/>
      </w:rPr>
    </w:lvl>
    <w:lvl w:ilvl="1" w:tplc="20000003" w:tentative="1">
      <w:start w:val="1"/>
      <w:numFmt w:val="bullet"/>
      <w:lvlText w:val="o"/>
      <w:lvlJc w:val="left"/>
      <w:pPr>
        <w:ind w:left="1883" w:hanging="360"/>
      </w:pPr>
      <w:rPr>
        <w:rFonts w:ascii="Courier New" w:hAnsi="Courier New" w:cs="Courier New" w:hint="default"/>
      </w:rPr>
    </w:lvl>
    <w:lvl w:ilvl="2" w:tplc="20000005" w:tentative="1">
      <w:start w:val="1"/>
      <w:numFmt w:val="bullet"/>
      <w:lvlText w:val=""/>
      <w:lvlJc w:val="left"/>
      <w:pPr>
        <w:ind w:left="2603" w:hanging="360"/>
      </w:pPr>
      <w:rPr>
        <w:rFonts w:ascii="Wingdings" w:hAnsi="Wingdings" w:hint="default"/>
      </w:rPr>
    </w:lvl>
    <w:lvl w:ilvl="3" w:tplc="20000001" w:tentative="1">
      <w:start w:val="1"/>
      <w:numFmt w:val="bullet"/>
      <w:lvlText w:val=""/>
      <w:lvlJc w:val="left"/>
      <w:pPr>
        <w:ind w:left="3323" w:hanging="360"/>
      </w:pPr>
      <w:rPr>
        <w:rFonts w:ascii="Symbol" w:hAnsi="Symbol" w:hint="default"/>
      </w:rPr>
    </w:lvl>
    <w:lvl w:ilvl="4" w:tplc="20000003" w:tentative="1">
      <w:start w:val="1"/>
      <w:numFmt w:val="bullet"/>
      <w:lvlText w:val="o"/>
      <w:lvlJc w:val="left"/>
      <w:pPr>
        <w:ind w:left="4043" w:hanging="360"/>
      </w:pPr>
      <w:rPr>
        <w:rFonts w:ascii="Courier New" w:hAnsi="Courier New" w:cs="Courier New" w:hint="default"/>
      </w:rPr>
    </w:lvl>
    <w:lvl w:ilvl="5" w:tplc="20000005" w:tentative="1">
      <w:start w:val="1"/>
      <w:numFmt w:val="bullet"/>
      <w:lvlText w:val=""/>
      <w:lvlJc w:val="left"/>
      <w:pPr>
        <w:ind w:left="4763" w:hanging="360"/>
      </w:pPr>
      <w:rPr>
        <w:rFonts w:ascii="Wingdings" w:hAnsi="Wingdings" w:hint="default"/>
      </w:rPr>
    </w:lvl>
    <w:lvl w:ilvl="6" w:tplc="20000001" w:tentative="1">
      <w:start w:val="1"/>
      <w:numFmt w:val="bullet"/>
      <w:lvlText w:val=""/>
      <w:lvlJc w:val="left"/>
      <w:pPr>
        <w:ind w:left="5483" w:hanging="360"/>
      </w:pPr>
      <w:rPr>
        <w:rFonts w:ascii="Symbol" w:hAnsi="Symbol" w:hint="default"/>
      </w:rPr>
    </w:lvl>
    <w:lvl w:ilvl="7" w:tplc="20000003" w:tentative="1">
      <w:start w:val="1"/>
      <w:numFmt w:val="bullet"/>
      <w:lvlText w:val="o"/>
      <w:lvlJc w:val="left"/>
      <w:pPr>
        <w:ind w:left="6203" w:hanging="360"/>
      </w:pPr>
      <w:rPr>
        <w:rFonts w:ascii="Courier New" w:hAnsi="Courier New" w:cs="Courier New" w:hint="default"/>
      </w:rPr>
    </w:lvl>
    <w:lvl w:ilvl="8" w:tplc="20000005" w:tentative="1">
      <w:start w:val="1"/>
      <w:numFmt w:val="bullet"/>
      <w:lvlText w:val=""/>
      <w:lvlJc w:val="left"/>
      <w:pPr>
        <w:ind w:left="6923" w:hanging="360"/>
      </w:pPr>
      <w:rPr>
        <w:rFonts w:ascii="Wingdings" w:hAnsi="Wingdings" w:hint="default"/>
      </w:rPr>
    </w:lvl>
  </w:abstractNum>
  <w:abstractNum w:abstractNumId="9" w15:restartNumberingAfterBreak="0">
    <w:nsid w:val="719074C9"/>
    <w:multiLevelType w:val="hybridMultilevel"/>
    <w:tmpl w:val="E88AAE3E"/>
    <w:lvl w:ilvl="0" w:tplc="771266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72CA7F44"/>
    <w:multiLevelType w:val="multilevel"/>
    <w:tmpl w:val="5DB0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750C9B"/>
    <w:multiLevelType w:val="multilevel"/>
    <w:tmpl w:val="7C2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1"/>
  </w:num>
  <w:num w:numId="5">
    <w:abstractNumId w:val="0"/>
  </w:num>
  <w:num w:numId="6">
    <w:abstractNumId w:val="11"/>
  </w:num>
  <w:num w:numId="7">
    <w:abstractNumId w:val="10"/>
  </w:num>
  <w:num w:numId="8">
    <w:abstractNumId w:val="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6BB0"/>
    <w:rsid w:val="00043AEF"/>
    <w:rsid w:val="00046CC5"/>
    <w:rsid w:val="000559B8"/>
    <w:rsid w:val="000654D0"/>
    <w:rsid w:val="00073209"/>
    <w:rsid w:val="00076C39"/>
    <w:rsid w:val="000C2BF7"/>
    <w:rsid w:val="000D408E"/>
    <w:rsid w:val="00120769"/>
    <w:rsid w:val="00134C6C"/>
    <w:rsid w:val="001557C6"/>
    <w:rsid w:val="0016309A"/>
    <w:rsid w:val="00163CD3"/>
    <w:rsid w:val="00184C06"/>
    <w:rsid w:val="001A3D82"/>
    <w:rsid w:val="001C4422"/>
    <w:rsid w:val="001E1720"/>
    <w:rsid w:val="001F081E"/>
    <w:rsid w:val="00202861"/>
    <w:rsid w:val="00211BBD"/>
    <w:rsid w:val="00245ED4"/>
    <w:rsid w:val="00247193"/>
    <w:rsid w:val="0026023C"/>
    <w:rsid w:val="00262ACF"/>
    <w:rsid w:val="0029448A"/>
    <w:rsid w:val="002B1982"/>
    <w:rsid w:val="002C1FAE"/>
    <w:rsid w:val="002D3999"/>
    <w:rsid w:val="002F2F29"/>
    <w:rsid w:val="0031729F"/>
    <w:rsid w:val="00331504"/>
    <w:rsid w:val="0033529B"/>
    <w:rsid w:val="0033785D"/>
    <w:rsid w:val="00341639"/>
    <w:rsid w:val="00346CE8"/>
    <w:rsid w:val="003640B8"/>
    <w:rsid w:val="00365E9C"/>
    <w:rsid w:val="00383542"/>
    <w:rsid w:val="00383D6B"/>
    <w:rsid w:val="00386B1A"/>
    <w:rsid w:val="003946E2"/>
    <w:rsid w:val="003C1ED7"/>
    <w:rsid w:val="003D4C62"/>
    <w:rsid w:val="003E6F6C"/>
    <w:rsid w:val="00402826"/>
    <w:rsid w:val="004076C1"/>
    <w:rsid w:val="00407B0B"/>
    <w:rsid w:val="00412420"/>
    <w:rsid w:val="00412DD3"/>
    <w:rsid w:val="00415135"/>
    <w:rsid w:val="00423F90"/>
    <w:rsid w:val="00426886"/>
    <w:rsid w:val="00446A8D"/>
    <w:rsid w:val="00454725"/>
    <w:rsid w:val="004565CF"/>
    <w:rsid w:val="0046764A"/>
    <w:rsid w:val="00493709"/>
    <w:rsid w:val="004941C0"/>
    <w:rsid w:val="0049455B"/>
    <w:rsid w:val="004B38F4"/>
    <w:rsid w:val="004D5D2F"/>
    <w:rsid w:val="004D7EF0"/>
    <w:rsid w:val="005044E2"/>
    <w:rsid w:val="00522799"/>
    <w:rsid w:val="005304CE"/>
    <w:rsid w:val="005439CB"/>
    <w:rsid w:val="005546D5"/>
    <w:rsid w:val="00572A44"/>
    <w:rsid w:val="00581ACB"/>
    <w:rsid w:val="005A1F2A"/>
    <w:rsid w:val="005D2ED5"/>
    <w:rsid w:val="005F21A7"/>
    <w:rsid w:val="00615055"/>
    <w:rsid w:val="0063225A"/>
    <w:rsid w:val="00642892"/>
    <w:rsid w:val="00644945"/>
    <w:rsid w:val="00651DAD"/>
    <w:rsid w:val="006643A6"/>
    <w:rsid w:val="00691FA1"/>
    <w:rsid w:val="0069417D"/>
    <w:rsid w:val="006A7445"/>
    <w:rsid w:val="006B0C0A"/>
    <w:rsid w:val="006C6575"/>
    <w:rsid w:val="006E24E6"/>
    <w:rsid w:val="006E3F63"/>
    <w:rsid w:val="00700AC5"/>
    <w:rsid w:val="00701494"/>
    <w:rsid w:val="007321EF"/>
    <w:rsid w:val="00772E62"/>
    <w:rsid w:val="007B7F98"/>
    <w:rsid w:val="007C179D"/>
    <w:rsid w:val="007C21EC"/>
    <w:rsid w:val="007D2F60"/>
    <w:rsid w:val="007F0C48"/>
    <w:rsid w:val="007F5B32"/>
    <w:rsid w:val="00800E57"/>
    <w:rsid w:val="00801960"/>
    <w:rsid w:val="00810489"/>
    <w:rsid w:val="00837F99"/>
    <w:rsid w:val="00880CB7"/>
    <w:rsid w:val="008819C7"/>
    <w:rsid w:val="00884C0F"/>
    <w:rsid w:val="008B5A91"/>
    <w:rsid w:val="008E1E1B"/>
    <w:rsid w:val="008E61CD"/>
    <w:rsid w:val="009279E7"/>
    <w:rsid w:val="00930B9E"/>
    <w:rsid w:val="00936465"/>
    <w:rsid w:val="009511D9"/>
    <w:rsid w:val="00951AB5"/>
    <w:rsid w:val="009550CD"/>
    <w:rsid w:val="009668EC"/>
    <w:rsid w:val="00967EA8"/>
    <w:rsid w:val="009A4B5C"/>
    <w:rsid w:val="009A5681"/>
    <w:rsid w:val="009B0F93"/>
    <w:rsid w:val="009B7CA3"/>
    <w:rsid w:val="009C146D"/>
    <w:rsid w:val="009D4007"/>
    <w:rsid w:val="009E30C6"/>
    <w:rsid w:val="009E554A"/>
    <w:rsid w:val="00A153B1"/>
    <w:rsid w:val="00A25563"/>
    <w:rsid w:val="00A5215C"/>
    <w:rsid w:val="00AB621A"/>
    <w:rsid w:val="00AC008C"/>
    <w:rsid w:val="00AC622C"/>
    <w:rsid w:val="00AC6591"/>
    <w:rsid w:val="00AD4EEB"/>
    <w:rsid w:val="00AE0E57"/>
    <w:rsid w:val="00AE3AB3"/>
    <w:rsid w:val="00AE5B1E"/>
    <w:rsid w:val="00AF7383"/>
    <w:rsid w:val="00B058E3"/>
    <w:rsid w:val="00B168C9"/>
    <w:rsid w:val="00B23E7A"/>
    <w:rsid w:val="00B719A8"/>
    <w:rsid w:val="00B742FD"/>
    <w:rsid w:val="00B771C0"/>
    <w:rsid w:val="00B81167"/>
    <w:rsid w:val="00BA4AD1"/>
    <w:rsid w:val="00BC1168"/>
    <w:rsid w:val="00BC1B26"/>
    <w:rsid w:val="00BF0087"/>
    <w:rsid w:val="00BF2406"/>
    <w:rsid w:val="00C12B91"/>
    <w:rsid w:val="00C1572D"/>
    <w:rsid w:val="00C26A39"/>
    <w:rsid w:val="00C31431"/>
    <w:rsid w:val="00C57F1F"/>
    <w:rsid w:val="00C63D2B"/>
    <w:rsid w:val="00C85E5A"/>
    <w:rsid w:val="00C958CA"/>
    <w:rsid w:val="00CA281A"/>
    <w:rsid w:val="00CF470F"/>
    <w:rsid w:val="00D03A87"/>
    <w:rsid w:val="00D05DE7"/>
    <w:rsid w:val="00D2631E"/>
    <w:rsid w:val="00D264A5"/>
    <w:rsid w:val="00D30900"/>
    <w:rsid w:val="00D37159"/>
    <w:rsid w:val="00D41254"/>
    <w:rsid w:val="00D62308"/>
    <w:rsid w:val="00D62A11"/>
    <w:rsid w:val="00DA6B76"/>
    <w:rsid w:val="00DD75D8"/>
    <w:rsid w:val="00DE2CBF"/>
    <w:rsid w:val="00DE61F2"/>
    <w:rsid w:val="00DF7210"/>
    <w:rsid w:val="00E53A72"/>
    <w:rsid w:val="00E62489"/>
    <w:rsid w:val="00E63823"/>
    <w:rsid w:val="00E721D2"/>
    <w:rsid w:val="00E8309A"/>
    <w:rsid w:val="00E90673"/>
    <w:rsid w:val="00EA3CF0"/>
    <w:rsid w:val="00EB1A17"/>
    <w:rsid w:val="00EB58AA"/>
    <w:rsid w:val="00EB6AB6"/>
    <w:rsid w:val="00EB6BB0"/>
    <w:rsid w:val="00ED0C2C"/>
    <w:rsid w:val="00ED4CD9"/>
    <w:rsid w:val="00EE02F2"/>
    <w:rsid w:val="00EE0A25"/>
    <w:rsid w:val="00EE66F1"/>
    <w:rsid w:val="00F05ECA"/>
    <w:rsid w:val="00F45CD7"/>
    <w:rsid w:val="00F47B25"/>
    <w:rsid w:val="00F845A6"/>
    <w:rsid w:val="00F86567"/>
    <w:rsid w:val="00F974F4"/>
    <w:rsid w:val="00FA5030"/>
    <w:rsid w:val="00FD03A8"/>
    <w:rsid w:val="00FE4BDF"/>
    <w:rsid w:val="00FF3076"/>
    <w:rsid w:val="00FF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873E"/>
  <w15:docId w15:val="{3D4EB9DA-2499-4FE7-A6EE-EE1377A3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unhideWhenUsed/>
    <w:qFormat/>
    <w:rsid w:val="004565CF"/>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B6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B6BB0"/>
    <w:rPr>
      <w:i/>
      <w:iCs/>
    </w:rPr>
  </w:style>
  <w:style w:type="paragraph" w:styleId="a4">
    <w:name w:val="Normal (Web)"/>
    <w:basedOn w:val="a"/>
    <w:uiPriority w:val="99"/>
    <w:unhideWhenUsed/>
    <w:rsid w:val="00EB6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B6BB0"/>
    <w:rPr>
      <w:color w:val="0000FF"/>
      <w:u w:val="single"/>
    </w:rPr>
  </w:style>
  <w:style w:type="character" w:styleId="a6">
    <w:name w:val="FollowedHyperlink"/>
    <w:basedOn w:val="a0"/>
    <w:uiPriority w:val="99"/>
    <w:semiHidden/>
    <w:unhideWhenUsed/>
    <w:rsid w:val="00EB6BB0"/>
    <w:rPr>
      <w:color w:val="800080"/>
      <w:u w:val="single"/>
    </w:rPr>
  </w:style>
  <w:style w:type="paragraph" w:styleId="a7">
    <w:name w:val="No Spacing"/>
    <w:uiPriority w:val="1"/>
    <w:qFormat/>
    <w:rsid w:val="00DD75D8"/>
    <w:pPr>
      <w:spacing w:after="0" w:line="240" w:lineRule="auto"/>
    </w:pPr>
  </w:style>
  <w:style w:type="character" w:customStyle="1" w:styleId="1">
    <w:name w:val="Неразрешенное упоминание1"/>
    <w:basedOn w:val="a0"/>
    <w:uiPriority w:val="99"/>
    <w:semiHidden/>
    <w:unhideWhenUsed/>
    <w:rsid w:val="0026023C"/>
    <w:rPr>
      <w:color w:val="605E5C"/>
      <w:shd w:val="clear" w:color="auto" w:fill="E1DFDD"/>
    </w:rPr>
  </w:style>
  <w:style w:type="paragraph" w:styleId="a8">
    <w:name w:val="header"/>
    <w:basedOn w:val="a"/>
    <w:link w:val="a9"/>
    <w:uiPriority w:val="99"/>
    <w:unhideWhenUsed/>
    <w:rsid w:val="00651D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DAD"/>
  </w:style>
  <w:style w:type="paragraph" w:styleId="aa">
    <w:name w:val="footer"/>
    <w:basedOn w:val="a"/>
    <w:link w:val="ab"/>
    <w:uiPriority w:val="99"/>
    <w:unhideWhenUsed/>
    <w:rsid w:val="00651D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DAD"/>
  </w:style>
  <w:style w:type="paragraph" w:styleId="ac">
    <w:name w:val="Balloon Text"/>
    <w:basedOn w:val="a"/>
    <w:link w:val="ad"/>
    <w:uiPriority w:val="99"/>
    <w:semiHidden/>
    <w:unhideWhenUsed/>
    <w:rsid w:val="00046C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6CC5"/>
    <w:rPr>
      <w:rFonts w:ascii="Tahoma" w:hAnsi="Tahoma" w:cs="Tahoma"/>
      <w:sz w:val="16"/>
      <w:szCs w:val="16"/>
    </w:rPr>
  </w:style>
  <w:style w:type="character" w:customStyle="1" w:styleId="40">
    <w:name w:val="Заголовок 4 Знак"/>
    <w:basedOn w:val="a0"/>
    <w:link w:val="4"/>
    <w:uiPriority w:val="9"/>
    <w:rsid w:val="004565CF"/>
    <w:rPr>
      <w:rFonts w:ascii="Times New Roman" w:eastAsia="Times New Roman" w:hAnsi="Times New Roman" w:cs="Times New Roman"/>
      <w:lang w:val="en-US"/>
    </w:rPr>
  </w:style>
  <w:style w:type="paragraph" w:styleId="ae">
    <w:name w:val="List Paragraph"/>
    <w:aliases w:val="маркированный,Heading1,Colorful List - Accent 11,Маркировка"/>
    <w:basedOn w:val="a"/>
    <w:link w:val="af"/>
    <w:uiPriority w:val="34"/>
    <w:qFormat/>
    <w:rsid w:val="004565CF"/>
    <w:pPr>
      <w:spacing w:after="160" w:line="259" w:lineRule="auto"/>
      <w:ind w:left="720"/>
      <w:contextualSpacing/>
    </w:pPr>
  </w:style>
  <w:style w:type="character" w:customStyle="1" w:styleId="af">
    <w:name w:val="Абзац списка Знак"/>
    <w:aliases w:val="маркированный Знак,Heading1 Знак,Colorful List - Accent 11 Знак,Маркировка Знак"/>
    <w:link w:val="ae"/>
    <w:uiPriority w:val="34"/>
    <w:locked/>
    <w:rsid w:val="004565CF"/>
  </w:style>
  <w:style w:type="character" w:styleId="af0">
    <w:name w:val="Unresolved Mention"/>
    <w:basedOn w:val="a0"/>
    <w:uiPriority w:val="99"/>
    <w:semiHidden/>
    <w:unhideWhenUsed/>
    <w:rsid w:val="007D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106">
      <w:bodyDiv w:val="1"/>
      <w:marLeft w:val="0"/>
      <w:marRight w:val="0"/>
      <w:marTop w:val="0"/>
      <w:marBottom w:val="0"/>
      <w:divBdr>
        <w:top w:val="none" w:sz="0" w:space="0" w:color="auto"/>
        <w:left w:val="none" w:sz="0" w:space="0" w:color="auto"/>
        <w:bottom w:val="none" w:sz="0" w:space="0" w:color="auto"/>
        <w:right w:val="none" w:sz="0" w:space="0" w:color="auto"/>
      </w:divBdr>
    </w:div>
    <w:div w:id="60565077">
      <w:bodyDiv w:val="1"/>
      <w:marLeft w:val="0"/>
      <w:marRight w:val="0"/>
      <w:marTop w:val="0"/>
      <w:marBottom w:val="0"/>
      <w:divBdr>
        <w:top w:val="none" w:sz="0" w:space="0" w:color="auto"/>
        <w:left w:val="none" w:sz="0" w:space="0" w:color="auto"/>
        <w:bottom w:val="none" w:sz="0" w:space="0" w:color="auto"/>
        <w:right w:val="none" w:sz="0" w:space="0" w:color="auto"/>
      </w:divBdr>
    </w:div>
    <w:div w:id="276916610">
      <w:bodyDiv w:val="1"/>
      <w:marLeft w:val="0"/>
      <w:marRight w:val="0"/>
      <w:marTop w:val="0"/>
      <w:marBottom w:val="0"/>
      <w:divBdr>
        <w:top w:val="none" w:sz="0" w:space="0" w:color="auto"/>
        <w:left w:val="none" w:sz="0" w:space="0" w:color="auto"/>
        <w:bottom w:val="none" w:sz="0" w:space="0" w:color="auto"/>
        <w:right w:val="none" w:sz="0" w:space="0" w:color="auto"/>
      </w:divBdr>
    </w:div>
    <w:div w:id="379667575">
      <w:bodyDiv w:val="1"/>
      <w:marLeft w:val="0"/>
      <w:marRight w:val="0"/>
      <w:marTop w:val="0"/>
      <w:marBottom w:val="0"/>
      <w:divBdr>
        <w:top w:val="none" w:sz="0" w:space="0" w:color="auto"/>
        <w:left w:val="none" w:sz="0" w:space="0" w:color="auto"/>
        <w:bottom w:val="none" w:sz="0" w:space="0" w:color="auto"/>
        <w:right w:val="none" w:sz="0" w:space="0" w:color="auto"/>
      </w:divBdr>
    </w:div>
    <w:div w:id="506747409">
      <w:bodyDiv w:val="1"/>
      <w:marLeft w:val="0"/>
      <w:marRight w:val="0"/>
      <w:marTop w:val="0"/>
      <w:marBottom w:val="0"/>
      <w:divBdr>
        <w:top w:val="none" w:sz="0" w:space="0" w:color="auto"/>
        <w:left w:val="none" w:sz="0" w:space="0" w:color="auto"/>
        <w:bottom w:val="none" w:sz="0" w:space="0" w:color="auto"/>
        <w:right w:val="none" w:sz="0" w:space="0" w:color="auto"/>
      </w:divBdr>
    </w:div>
    <w:div w:id="526524429">
      <w:bodyDiv w:val="1"/>
      <w:marLeft w:val="0"/>
      <w:marRight w:val="0"/>
      <w:marTop w:val="0"/>
      <w:marBottom w:val="0"/>
      <w:divBdr>
        <w:top w:val="none" w:sz="0" w:space="0" w:color="auto"/>
        <w:left w:val="none" w:sz="0" w:space="0" w:color="auto"/>
        <w:bottom w:val="none" w:sz="0" w:space="0" w:color="auto"/>
        <w:right w:val="none" w:sz="0" w:space="0" w:color="auto"/>
      </w:divBdr>
    </w:div>
    <w:div w:id="569197519">
      <w:bodyDiv w:val="1"/>
      <w:marLeft w:val="0"/>
      <w:marRight w:val="0"/>
      <w:marTop w:val="0"/>
      <w:marBottom w:val="0"/>
      <w:divBdr>
        <w:top w:val="none" w:sz="0" w:space="0" w:color="auto"/>
        <w:left w:val="none" w:sz="0" w:space="0" w:color="auto"/>
        <w:bottom w:val="none" w:sz="0" w:space="0" w:color="auto"/>
        <w:right w:val="none" w:sz="0" w:space="0" w:color="auto"/>
      </w:divBdr>
    </w:div>
    <w:div w:id="652030331">
      <w:bodyDiv w:val="1"/>
      <w:marLeft w:val="0"/>
      <w:marRight w:val="0"/>
      <w:marTop w:val="0"/>
      <w:marBottom w:val="0"/>
      <w:divBdr>
        <w:top w:val="none" w:sz="0" w:space="0" w:color="auto"/>
        <w:left w:val="none" w:sz="0" w:space="0" w:color="auto"/>
        <w:bottom w:val="none" w:sz="0" w:space="0" w:color="auto"/>
        <w:right w:val="none" w:sz="0" w:space="0" w:color="auto"/>
      </w:divBdr>
    </w:div>
    <w:div w:id="661277075">
      <w:bodyDiv w:val="1"/>
      <w:marLeft w:val="0"/>
      <w:marRight w:val="0"/>
      <w:marTop w:val="0"/>
      <w:marBottom w:val="0"/>
      <w:divBdr>
        <w:top w:val="none" w:sz="0" w:space="0" w:color="auto"/>
        <w:left w:val="none" w:sz="0" w:space="0" w:color="auto"/>
        <w:bottom w:val="none" w:sz="0" w:space="0" w:color="auto"/>
        <w:right w:val="none" w:sz="0" w:space="0" w:color="auto"/>
      </w:divBdr>
    </w:div>
    <w:div w:id="731390167">
      <w:bodyDiv w:val="1"/>
      <w:marLeft w:val="0"/>
      <w:marRight w:val="0"/>
      <w:marTop w:val="0"/>
      <w:marBottom w:val="0"/>
      <w:divBdr>
        <w:top w:val="none" w:sz="0" w:space="0" w:color="auto"/>
        <w:left w:val="none" w:sz="0" w:space="0" w:color="auto"/>
        <w:bottom w:val="none" w:sz="0" w:space="0" w:color="auto"/>
        <w:right w:val="none" w:sz="0" w:space="0" w:color="auto"/>
      </w:divBdr>
    </w:div>
    <w:div w:id="1021399392">
      <w:bodyDiv w:val="1"/>
      <w:marLeft w:val="0"/>
      <w:marRight w:val="0"/>
      <w:marTop w:val="0"/>
      <w:marBottom w:val="0"/>
      <w:divBdr>
        <w:top w:val="none" w:sz="0" w:space="0" w:color="auto"/>
        <w:left w:val="none" w:sz="0" w:space="0" w:color="auto"/>
        <w:bottom w:val="none" w:sz="0" w:space="0" w:color="auto"/>
        <w:right w:val="none" w:sz="0" w:space="0" w:color="auto"/>
      </w:divBdr>
    </w:div>
    <w:div w:id="1111707105">
      <w:bodyDiv w:val="1"/>
      <w:marLeft w:val="0"/>
      <w:marRight w:val="0"/>
      <w:marTop w:val="0"/>
      <w:marBottom w:val="0"/>
      <w:divBdr>
        <w:top w:val="none" w:sz="0" w:space="0" w:color="auto"/>
        <w:left w:val="none" w:sz="0" w:space="0" w:color="auto"/>
        <w:bottom w:val="none" w:sz="0" w:space="0" w:color="auto"/>
        <w:right w:val="none" w:sz="0" w:space="0" w:color="auto"/>
      </w:divBdr>
    </w:div>
    <w:div w:id="1383096755">
      <w:bodyDiv w:val="1"/>
      <w:marLeft w:val="0"/>
      <w:marRight w:val="0"/>
      <w:marTop w:val="0"/>
      <w:marBottom w:val="0"/>
      <w:divBdr>
        <w:top w:val="none" w:sz="0" w:space="0" w:color="auto"/>
        <w:left w:val="none" w:sz="0" w:space="0" w:color="auto"/>
        <w:bottom w:val="none" w:sz="0" w:space="0" w:color="auto"/>
        <w:right w:val="none" w:sz="0" w:space="0" w:color="auto"/>
      </w:divBdr>
    </w:div>
    <w:div w:id="1410687356">
      <w:bodyDiv w:val="1"/>
      <w:marLeft w:val="0"/>
      <w:marRight w:val="0"/>
      <w:marTop w:val="0"/>
      <w:marBottom w:val="0"/>
      <w:divBdr>
        <w:top w:val="none" w:sz="0" w:space="0" w:color="auto"/>
        <w:left w:val="none" w:sz="0" w:space="0" w:color="auto"/>
        <w:bottom w:val="none" w:sz="0" w:space="0" w:color="auto"/>
        <w:right w:val="none" w:sz="0" w:space="0" w:color="auto"/>
      </w:divBdr>
    </w:div>
    <w:div w:id="1443839604">
      <w:bodyDiv w:val="1"/>
      <w:marLeft w:val="0"/>
      <w:marRight w:val="0"/>
      <w:marTop w:val="0"/>
      <w:marBottom w:val="0"/>
      <w:divBdr>
        <w:top w:val="none" w:sz="0" w:space="0" w:color="auto"/>
        <w:left w:val="none" w:sz="0" w:space="0" w:color="auto"/>
        <w:bottom w:val="none" w:sz="0" w:space="0" w:color="auto"/>
        <w:right w:val="none" w:sz="0" w:space="0" w:color="auto"/>
      </w:divBdr>
    </w:div>
    <w:div w:id="1502816126">
      <w:bodyDiv w:val="1"/>
      <w:marLeft w:val="0"/>
      <w:marRight w:val="0"/>
      <w:marTop w:val="0"/>
      <w:marBottom w:val="0"/>
      <w:divBdr>
        <w:top w:val="none" w:sz="0" w:space="0" w:color="auto"/>
        <w:left w:val="none" w:sz="0" w:space="0" w:color="auto"/>
        <w:bottom w:val="none" w:sz="0" w:space="0" w:color="auto"/>
        <w:right w:val="none" w:sz="0" w:space="0" w:color="auto"/>
      </w:divBdr>
    </w:div>
    <w:div w:id="1509901527">
      <w:bodyDiv w:val="1"/>
      <w:marLeft w:val="0"/>
      <w:marRight w:val="0"/>
      <w:marTop w:val="0"/>
      <w:marBottom w:val="0"/>
      <w:divBdr>
        <w:top w:val="none" w:sz="0" w:space="0" w:color="auto"/>
        <w:left w:val="none" w:sz="0" w:space="0" w:color="auto"/>
        <w:bottom w:val="none" w:sz="0" w:space="0" w:color="auto"/>
        <w:right w:val="none" w:sz="0" w:space="0" w:color="auto"/>
      </w:divBdr>
    </w:div>
    <w:div w:id="1651712047">
      <w:bodyDiv w:val="1"/>
      <w:marLeft w:val="0"/>
      <w:marRight w:val="0"/>
      <w:marTop w:val="0"/>
      <w:marBottom w:val="0"/>
      <w:divBdr>
        <w:top w:val="none" w:sz="0" w:space="0" w:color="auto"/>
        <w:left w:val="none" w:sz="0" w:space="0" w:color="auto"/>
        <w:bottom w:val="none" w:sz="0" w:space="0" w:color="auto"/>
        <w:right w:val="none" w:sz="0" w:space="0" w:color="auto"/>
      </w:divBdr>
    </w:div>
    <w:div w:id="1722171414">
      <w:bodyDiv w:val="1"/>
      <w:marLeft w:val="0"/>
      <w:marRight w:val="0"/>
      <w:marTop w:val="0"/>
      <w:marBottom w:val="0"/>
      <w:divBdr>
        <w:top w:val="none" w:sz="0" w:space="0" w:color="auto"/>
        <w:left w:val="none" w:sz="0" w:space="0" w:color="auto"/>
        <w:bottom w:val="none" w:sz="0" w:space="0" w:color="auto"/>
        <w:right w:val="none" w:sz="0" w:space="0" w:color="auto"/>
      </w:divBdr>
    </w:div>
    <w:div w:id="1757507482">
      <w:bodyDiv w:val="1"/>
      <w:marLeft w:val="0"/>
      <w:marRight w:val="0"/>
      <w:marTop w:val="0"/>
      <w:marBottom w:val="0"/>
      <w:divBdr>
        <w:top w:val="none" w:sz="0" w:space="0" w:color="auto"/>
        <w:left w:val="none" w:sz="0" w:space="0" w:color="auto"/>
        <w:bottom w:val="none" w:sz="0" w:space="0" w:color="auto"/>
        <w:right w:val="none" w:sz="0" w:space="0" w:color="auto"/>
      </w:divBdr>
    </w:div>
    <w:div w:id="2076658447">
      <w:bodyDiv w:val="1"/>
      <w:marLeft w:val="0"/>
      <w:marRight w:val="0"/>
      <w:marTop w:val="0"/>
      <w:marBottom w:val="0"/>
      <w:divBdr>
        <w:top w:val="none" w:sz="0" w:space="0" w:color="auto"/>
        <w:left w:val="none" w:sz="0" w:space="0" w:color="auto"/>
        <w:bottom w:val="none" w:sz="0" w:space="0" w:color="auto"/>
        <w:right w:val="none" w:sz="0" w:space="0" w:color="auto"/>
      </w:divBdr>
    </w:div>
    <w:div w:id="209015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service-card/1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07667792D483E82310E65D59323E2"/>
        <w:category>
          <w:name w:val="Общие"/>
          <w:gallery w:val="placeholder"/>
        </w:category>
        <w:types>
          <w:type w:val="bbPlcHdr"/>
        </w:types>
        <w:behaviors>
          <w:behavior w:val="content"/>
        </w:behaviors>
        <w:guid w:val="{D3E7BA55-DBAE-40A5-B592-F420C553012B}"/>
      </w:docPartPr>
      <w:docPartBody>
        <w:p w:rsidR="00167E39" w:rsidRDefault="006F6D96" w:rsidP="006F6D96">
          <w:pPr>
            <w:pStyle w:val="7BB07667792D483E82310E65D59323E2"/>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D96"/>
    <w:rsid w:val="000B7F54"/>
    <w:rsid w:val="00167E39"/>
    <w:rsid w:val="001F3372"/>
    <w:rsid w:val="002C58C0"/>
    <w:rsid w:val="00371FC4"/>
    <w:rsid w:val="003D7382"/>
    <w:rsid w:val="004547CF"/>
    <w:rsid w:val="004C317F"/>
    <w:rsid w:val="006B5D9B"/>
    <w:rsid w:val="006F6D96"/>
    <w:rsid w:val="007068D4"/>
    <w:rsid w:val="00785DC2"/>
    <w:rsid w:val="007B528D"/>
    <w:rsid w:val="00877EEC"/>
    <w:rsid w:val="008D79B0"/>
    <w:rsid w:val="00A81FB1"/>
    <w:rsid w:val="00AC6989"/>
    <w:rsid w:val="00B218B0"/>
    <w:rsid w:val="00B723E5"/>
    <w:rsid w:val="00B764E1"/>
    <w:rsid w:val="00C01076"/>
    <w:rsid w:val="00EC663E"/>
    <w:rsid w:val="00F4129C"/>
    <w:rsid w:val="00F7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BB07667792D483E82310E65D59323E2">
    <w:name w:val="7BB07667792D483E82310E65D59323E2"/>
    <w:rsid w:val="006F6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DE50-C41A-4EBD-B929-D5ECA507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26</Pages>
  <Words>10123</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Қосымша 1</vt:lpstr>
    </vt:vector>
  </TitlesOfParts>
  <Company/>
  <LinksUpToDate>false</LinksUpToDate>
  <CharactersWithSpaces>67695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Қосымша 1</dc:title>
  <dc:subject/>
  <dc:creator>Admin</dc:creator>
  <cp:keywords/>
  <dc:description/>
  <cp:lastModifiedBy>Гульнур Хусаинова</cp:lastModifiedBy>
  <cp:revision>108</cp:revision>
  <cp:lastPrinted>2025-05-06T11:59:00Z</cp:lastPrinted>
  <dcterms:created xsi:type="dcterms:W3CDTF">2023-05-29T01:31:00Z</dcterms:created>
  <dcterms:modified xsi:type="dcterms:W3CDTF">2025-05-12T13:57:00Z</dcterms:modified>
</cp:coreProperties>
</file>