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3542" w14:textId="77777777" w:rsidR="0052633B" w:rsidRPr="00C02FB8" w:rsidRDefault="00000000" w:rsidP="00C02FB8">
      <w:pPr>
        <w:ind w:firstLine="0"/>
        <w:jc w:val="center"/>
        <w:rPr>
          <w:rFonts w:cs="Times New Roman"/>
          <w:b/>
          <w:bCs/>
          <w:szCs w:val="28"/>
          <w:lang w:val="kk-KZ"/>
        </w:rPr>
      </w:pPr>
      <w:r w:rsidRPr="00C02FB8">
        <w:rPr>
          <w:rFonts w:cs="Times New Roman"/>
          <w:b/>
          <w:bCs/>
          <w:szCs w:val="28"/>
          <w:lang w:val="kk-KZ"/>
        </w:rPr>
        <w:t>Разработка Целевых показателей качества окружающей среды (ЦПКОС)</w:t>
      </w:r>
    </w:p>
    <w:p w14:paraId="13D3BF79" w14:textId="77777777" w:rsidR="0052633B" w:rsidRPr="00C02FB8" w:rsidRDefault="0052633B" w:rsidP="00C02FB8">
      <w:pPr>
        <w:rPr>
          <w:rFonts w:cs="Times New Roman"/>
          <w:szCs w:val="28"/>
          <w:lang w:val="kk-KZ"/>
        </w:rPr>
      </w:pPr>
    </w:p>
    <w:p w14:paraId="5BAB57B4" w14:textId="5AD07A9A" w:rsidR="0052633B" w:rsidRPr="00C02FB8" w:rsidRDefault="00000000" w:rsidP="00C02FB8">
      <w:pPr>
        <w:rPr>
          <w:rFonts w:cs="Times New Roman"/>
          <w:szCs w:val="28"/>
          <w:lang w:val="en-US"/>
        </w:rPr>
      </w:pPr>
      <w:r w:rsidRPr="00C02FB8">
        <w:rPr>
          <w:rFonts w:cs="Times New Roman"/>
          <w:szCs w:val="28"/>
          <w:lang w:val="kk-KZ"/>
        </w:rPr>
        <w:t xml:space="preserve">В сентябре 2024 года заключен договор на разработку проекта целевых показателей качества окружающей среды </w:t>
      </w:r>
      <w:r w:rsidRPr="00C02FB8">
        <w:rPr>
          <w:rFonts w:cs="Times New Roman"/>
          <w:i/>
          <w:iCs/>
          <w:szCs w:val="28"/>
          <w:lang w:val="kk-KZ"/>
        </w:rPr>
        <w:t xml:space="preserve">(далее </w:t>
      </w:r>
      <w:r w:rsidR="00C02FB8" w:rsidRPr="00C02FB8">
        <w:rPr>
          <w:rFonts w:cs="Times New Roman"/>
          <w:i/>
          <w:iCs/>
          <w:szCs w:val="28"/>
          <w:lang w:val="ru-RU"/>
        </w:rPr>
        <w:t xml:space="preserve">- </w:t>
      </w:r>
      <w:r w:rsidRPr="00C02FB8">
        <w:rPr>
          <w:rFonts w:cs="Times New Roman"/>
          <w:i/>
          <w:iCs/>
          <w:szCs w:val="28"/>
          <w:lang w:val="kk-KZ"/>
        </w:rPr>
        <w:t>ЦПКОС)</w:t>
      </w:r>
      <w:r w:rsidRPr="00C02FB8">
        <w:rPr>
          <w:rFonts w:cs="Times New Roman"/>
          <w:szCs w:val="28"/>
          <w:lang w:val="kk-KZ"/>
        </w:rPr>
        <w:t>, после разработки и прохождения экспертизы</w:t>
      </w:r>
      <w:r w:rsidR="00C02FB8" w:rsidRPr="00C02FB8">
        <w:rPr>
          <w:rFonts w:cs="Times New Roman"/>
          <w:szCs w:val="28"/>
          <w:lang w:val="ru-RU"/>
        </w:rPr>
        <w:t xml:space="preserve"> </w:t>
      </w:r>
      <w:r w:rsidRPr="00C02FB8">
        <w:rPr>
          <w:rFonts w:cs="Times New Roman"/>
          <w:szCs w:val="28"/>
          <w:lang w:val="kk-KZ"/>
        </w:rPr>
        <w:t>ЦПКОС будут утверждены решением областного маслихата. Срок исполнения ноябрь 2025 года.</w:t>
      </w:r>
    </w:p>
    <w:sectPr w:rsidR="0052633B" w:rsidRPr="00C02FB8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D4"/>
    <w:rsid w:val="002B108F"/>
    <w:rsid w:val="00373B3D"/>
    <w:rsid w:val="0052633B"/>
    <w:rsid w:val="00663BD4"/>
    <w:rsid w:val="008901B2"/>
    <w:rsid w:val="00B4462C"/>
    <w:rsid w:val="00C02FB8"/>
    <w:rsid w:val="00DC6899"/>
    <w:rsid w:val="00FA4211"/>
    <w:rsid w:val="193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4E45"/>
  <w15:docId w15:val="{38D1964D-DEAE-4525-A5F4-7D433B86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kern w:val="2"/>
      <w:sz w:val="28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Спиней</dc:creator>
  <cp:lastModifiedBy>Арман Растенов</cp:lastModifiedBy>
  <cp:revision>4</cp:revision>
  <dcterms:created xsi:type="dcterms:W3CDTF">2025-05-26T06:23:00Z</dcterms:created>
  <dcterms:modified xsi:type="dcterms:W3CDTF">2025-05-26T09:04:00Z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6C90B5C92ACB4EC6BD717B3DF9E636BF_12</vt:lpwstr>
  </property>
</Properties>
</file>