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C0DC8" w14:textId="77777777" w:rsidR="00E45C13" w:rsidRPr="00FF09F8" w:rsidRDefault="00E45C13" w:rsidP="00E45C13">
      <w:pPr>
        <w:pStyle w:val="a9"/>
        <w:spacing w:before="0" w:beforeAutospacing="0" w:after="0" w:afterAutospacing="0"/>
        <w:jc w:val="both"/>
        <w:rPr>
          <w:b/>
          <w:sz w:val="28"/>
          <w:szCs w:val="28"/>
          <w:u w:val="single"/>
          <w:lang w:val="ru-RU"/>
        </w:rPr>
      </w:pPr>
      <w:r w:rsidRPr="00FF09F8">
        <w:rPr>
          <w:b/>
          <w:sz w:val="28"/>
          <w:szCs w:val="28"/>
          <w:u w:val="single"/>
          <w:lang w:val="ru-RU"/>
        </w:rPr>
        <w:t>Альтернативное разрешение споров (АРС)</w:t>
      </w:r>
    </w:p>
    <w:p w14:paraId="3DD97458" w14:textId="77777777" w:rsidR="00E45C13" w:rsidRPr="00F94F5C" w:rsidRDefault="00E45C13" w:rsidP="00E45C13">
      <w:pPr>
        <w:pStyle w:val="a9"/>
        <w:spacing w:before="0" w:beforeAutospacing="0" w:after="0" w:afterAutospacing="0"/>
        <w:jc w:val="both"/>
        <w:rPr>
          <w:b/>
          <w:sz w:val="28"/>
          <w:szCs w:val="28"/>
          <w:lang w:val="ru-RU"/>
        </w:rPr>
      </w:pPr>
    </w:p>
    <w:p w14:paraId="5A5120C5"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Варианты АРС, такие как медиация и арбитраж, предлагают сторонам иной путь для разрешения споров в сфере интеллектуальной собственности (ИС) и технологий вне судебной системы.</w:t>
      </w:r>
    </w:p>
    <w:p w14:paraId="7563065F"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Комитет по правам интеллектуальной собственности Министерства юстиции Республики Казахстан и Центр арбитража и медиации Всемирной организации интеллектуальной собственности (Центр ВОИС) сотрудничают с целью повышения осведомленности о возможностях медиации и арбитража в области ИС и технологий в Казахстане.</w:t>
      </w:r>
      <w:bookmarkStart w:id="0" w:name="_GoBack"/>
      <w:bookmarkEnd w:id="0"/>
    </w:p>
    <w:p w14:paraId="72F85E6C"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Медиация и арбитраж предполагают разрешение споров с экономией времени и средств, а также с сохранением деловых отношений. Эти процедуры позволяют сторонам выбрать медиатора или арбитра с юридической и технической экспертизой в области ИС и технологий. Они также предоставляют нейтральную площадку для разрешения споров — часто с участием сторон из разных юрисдикций — в рамках одной процедуры и на конфиденциальной основе.</w:t>
      </w:r>
    </w:p>
    <w:p w14:paraId="3D4B5570" w14:textId="77777777" w:rsidR="00E45C13" w:rsidRPr="00F94F5C" w:rsidRDefault="00E45C13" w:rsidP="00E45C13">
      <w:pPr>
        <w:pStyle w:val="a9"/>
        <w:spacing w:before="0" w:beforeAutospacing="0" w:after="0" w:afterAutospacing="0"/>
        <w:jc w:val="both"/>
        <w:rPr>
          <w:sz w:val="28"/>
          <w:szCs w:val="28"/>
          <w:lang w:val="ru-RU"/>
        </w:rPr>
      </w:pPr>
    </w:p>
    <w:p w14:paraId="0E197B70" w14:textId="77777777" w:rsidR="00E45C13" w:rsidRPr="00F94F5C" w:rsidRDefault="00E45C13" w:rsidP="00E45C13">
      <w:pPr>
        <w:pStyle w:val="a9"/>
        <w:spacing w:before="0" w:beforeAutospacing="0" w:after="0" w:afterAutospacing="0"/>
        <w:jc w:val="both"/>
        <w:rPr>
          <w:b/>
          <w:sz w:val="28"/>
          <w:szCs w:val="28"/>
          <w:lang w:val="ru-RU"/>
        </w:rPr>
      </w:pPr>
      <w:r w:rsidRPr="00F94F5C">
        <w:rPr>
          <w:b/>
          <w:sz w:val="28"/>
          <w:szCs w:val="28"/>
          <w:lang w:val="ru-RU"/>
        </w:rPr>
        <w:t>Медиация</w:t>
      </w:r>
    </w:p>
    <w:p w14:paraId="02A131B0" w14:textId="77777777" w:rsidR="00E45C13" w:rsidRPr="00F94F5C" w:rsidRDefault="00E45C13" w:rsidP="00E45C13">
      <w:pPr>
        <w:pStyle w:val="a9"/>
        <w:spacing w:before="0" w:beforeAutospacing="0" w:after="0" w:afterAutospacing="0"/>
        <w:jc w:val="both"/>
        <w:rPr>
          <w:b/>
          <w:sz w:val="28"/>
          <w:szCs w:val="28"/>
          <w:lang w:val="ru-RU"/>
        </w:rPr>
      </w:pPr>
    </w:p>
    <w:p w14:paraId="7CFBD0AD"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Медиация — это необязательная, конфиденциальная и основанная на согласии процедура, в ходе которой нейтральный посредник — медиатор — помогает сторонам урегулировать спор с учётом их деловых интересов. Медиатор не имеет права навязывать своё решение сторонам, и любая из сторон может прекратить процедуру на любом этапе. Урегулирование, как правило, оформляется в виде соглашения, имеющего силу договора. При этом стороны сохраняют возможность обратиться в суд или к арбитражу.</w:t>
      </w:r>
    </w:p>
    <w:p w14:paraId="63816F57" w14:textId="77777777" w:rsidR="00E45C13" w:rsidRPr="00F94F5C" w:rsidRDefault="00E45C13" w:rsidP="00E45C13">
      <w:pPr>
        <w:pStyle w:val="a9"/>
        <w:spacing w:before="0" w:beforeAutospacing="0" w:after="0" w:afterAutospacing="0"/>
        <w:jc w:val="both"/>
        <w:rPr>
          <w:sz w:val="28"/>
          <w:szCs w:val="28"/>
          <w:lang w:val="ru-RU"/>
        </w:rPr>
      </w:pPr>
    </w:p>
    <w:p w14:paraId="77993C23" w14:textId="77777777" w:rsidR="00E45C13" w:rsidRPr="00F94F5C" w:rsidRDefault="00E45C13" w:rsidP="00E45C13">
      <w:pPr>
        <w:pStyle w:val="a9"/>
        <w:spacing w:before="0" w:beforeAutospacing="0" w:after="0" w:afterAutospacing="0"/>
        <w:jc w:val="both"/>
        <w:rPr>
          <w:b/>
          <w:sz w:val="28"/>
          <w:szCs w:val="28"/>
          <w:lang w:val="ru-RU"/>
        </w:rPr>
      </w:pPr>
      <w:r w:rsidRPr="00F94F5C">
        <w:rPr>
          <w:b/>
          <w:sz w:val="28"/>
          <w:szCs w:val="28"/>
          <w:lang w:val="ru-RU"/>
        </w:rPr>
        <w:t>Арбитраж</w:t>
      </w:r>
    </w:p>
    <w:p w14:paraId="4CA4FB42" w14:textId="77777777" w:rsidR="00E45C13" w:rsidRPr="00F94F5C" w:rsidRDefault="00E45C13" w:rsidP="00E45C13">
      <w:pPr>
        <w:pStyle w:val="a9"/>
        <w:spacing w:before="0" w:beforeAutospacing="0" w:after="0" w:afterAutospacing="0"/>
        <w:jc w:val="both"/>
        <w:rPr>
          <w:b/>
          <w:sz w:val="28"/>
          <w:szCs w:val="28"/>
          <w:lang w:val="ru-RU"/>
        </w:rPr>
      </w:pPr>
    </w:p>
    <w:p w14:paraId="7047E638"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Арбитраж — это конфиденциальная и добровольная процедура, в рамках которой стороны передают свой спор одному или нескольким выбранным арбитрам для вынесения обязательного и окончательного решения. Решение основывается на юридических правах и обязанностях сторон и подлежит международному исполнению. Обычно обращение к арбитражу исключает возможность судебного разбирательства.</w:t>
      </w:r>
    </w:p>
    <w:p w14:paraId="45D11156" w14:textId="77777777" w:rsidR="00E45C13" w:rsidRPr="00F94F5C" w:rsidRDefault="00E45C13" w:rsidP="00E45C13">
      <w:pPr>
        <w:pStyle w:val="a9"/>
        <w:spacing w:before="0" w:beforeAutospacing="0" w:after="0" w:afterAutospacing="0"/>
        <w:jc w:val="both"/>
        <w:rPr>
          <w:b/>
          <w:sz w:val="28"/>
          <w:szCs w:val="28"/>
          <w:lang w:val="ru-RU"/>
        </w:rPr>
      </w:pPr>
    </w:p>
    <w:p w14:paraId="74DE63BD" w14:textId="74DC630E" w:rsidR="00E45C13" w:rsidRPr="00F94F5C" w:rsidRDefault="00E45C13" w:rsidP="00E45C13">
      <w:pPr>
        <w:pStyle w:val="a9"/>
        <w:spacing w:before="0" w:beforeAutospacing="0" w:after="0" w:afterAutospacing="0"/>
        <w:jc w:val="both"/>
        <w:rPr>
          <w:b/>
          <w:sz w:val="28"/>
          <w:szCs w:val="28"/>
          <w:lang w:val="ru-RU"/>
        </w:rPr>
      </w:pPr>
      <w:r w:rsidRPr="00F94F5C">
        <w:rPr>
          <w:b/>
          <w:sz w:val="28"/>
          <w:szCs w:val="28"/>
          <w:lang w:val="ru-RU"/>
        </w:rPr>
        <w:t>Процессуальная поддержка ВОИС</w:t>
      </w:r>
    </w:p>
    <w:p w14:paraId="12A55195" w14:textId="77777777" w:rsidR="00E45C13" w:rsidRPr="00F94F5C" w:rsidRDefault="00E45C13" w:rsidP="00E45C13">
      <w:pPr>
        <w:pStyle w:val="a9"/>
        <w:spacing w:before="0" w:beforeAutospacing="0" w:after="0" w:afterAutospacing="0"/>
        <w:jc w:val="both"/>
        <w:rPr>
          <w:b/>
          <w:sz w:val="28"/>
          <w:szCs w:val="28"/>
          <w:lang w:val="ru-RU"/>
        </w:rPr>
      </w:pPr>
    </w:p>
    <w:p w14:paraId="6B3787C9"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 xml:space="preserve">Центр ВОИС может организовать процедуры ADR для споров в области ИС и технологий с участием сторон из Казахстана. Стороны могут самостоятельно договориться о назначении медиатора, арбитра или эксперта, либо обратиться за помощью в выборе подходящих кандидатов в Центр ВОИС. Кандидаты могут </w:t>
      </w:r>
      <w:r w:rsidRPr="00F94F5C">
        <w:rPr>
          <w:sz w:val="28"/>
          <w:szCs w:val="28"/>
          <w:lang w:val="ru-RU"/>
        </w:rPr>
        <w:lastRenderedPageBreak/>
        <w:t>быть как из Казахстана, так и из других юрисдикций — в зависимости от требований сторон.</w:t>
      </w:r>
    </w:p>
    <w:p w14:paraId="4C610EDF"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Если стороны вовлечены в спор в области ИС или технологий, Центр ВОИС может бесплатно предоставить им процессуальную поддержку — для содействия прямому урегулированию или передачи спора на медиацию или арбитраж ВОИС. Стороны могут самостоятельно выбрать место проведения медиации, включая дистанционный формат. Центр ВОИС предоставляет бесплатные онлайн-инструменты для администрирования дел, включая видеосвязь.</w:t>
      </w:r>
    </w:p>
    <w:p w14:paraId="42846DBC"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Центр ВОИС оказывает поддержку как крупным компаниям, так и малым и средним предприятиям (МСП) в различных отраслях — включая изобретателей, предпринимателей, художников, стартапы, центры НИОКР, университеты, продюсеров и общества по коллективному управлению правами. В случае участия МСП в споре Центр ВОИС предоставляет скидку 25% на свои сборы.</w:t>
      </w:r>
    </w:p>
    <w:p w14:paraId="6D728E46" w14:textId="2FEDBC9F" w:rsidR="00E45C13" w:rsidRPr="00F94F5C" w:rsidRDefault="00E45C13" w:rsidP="00E45C13">
      <w:pPr>
        <w:pStyle w:val="a9"/>
        <w:spacing w:before="0" w:beforeAutospacing="0" w:after="0" w:afterAutospacing="0"/>
        <w:jc w:val="both"/>
        <w:rPr>
          <w:rStyle w:val="a3"/>
          <w:color w:val="auto"/>
          <w:sz w:val="28"/>
          <w:szCs w:val="28"/>
          <w:u w:val="none"/>
          <w:lang w:val="ru-RU"/>
        </w:rPr>
      </w:pPr>
      <w:r w:rsidRPr="00F94F5C">
        <w:rPr>
          <w:sz w:val="28"/>
          <w:szCs w:val="28"/>
          <w:lang w:val="ru-RU"/>
        </w:rPr>
        <w:t xml:space="preserve">Для получения информации и процессуальной помощи можно связаться по адресу: </w:t>
      </w:r>
      <w:hyperlink r:id="rId8" w:history="1">
        <w:r w:rsidRPr="00F94F5C">
          <w:rPr>
            <w:rStyle w:val="a3"/>
            <w:color w:val="auto"/>
            <w:sz w:val="28"/>
            <w:szCs w:val="28"/>
            <w:u w:val="none"/>
            <w:lang w:val="ru-RU"/>
          </w:rPr>
          <w:t>arbiter.mail@wipo.int</w:t>
        </w:r>
      </w:hyperlink>
      <w:r w:rsidR="00F94F5C">
        <w:rPr>
          <w:rStyle w:val="a3"/>
          <w:color w:val="auto"/>
          <w:sz w:val="28"/>
          <w:szCs w:val="28"/>
          <w:u w:val="none"/>
          <w:lang w:val="ru-RU"/>
        </w:rPr>
        <w:t>.</w:t>
      </w:r>
    </w:p>
    <w:p w14:paraId="5EC9107C" w14:textId="77777777" w:rsidR="00E45C13" w:rsidRPr="00F94F5C" w:rsidRDefault="00E45C13" w:rsidP="00E45C13">
      <w:pPr>
        <w:pStyle w:val="a9"/>
        <w:spacing w:before="0" w:beforeAutospacing="0" w:after="0" w:afterAutospacing="0"/>
        <w:jc w:val="both"/>
        <w:rPr>
          <w:sz w:val="28"/>
          <w:szCs w:val="28"/>
          <w:lang w:val="ru-RU"/>
        </w:rPr>
      </w:pPr>
    </w:p>
    <w:p w14:paraId="628A4507" w14:textId="77777777" w:rsidR="00E45C13" w:rsidRPr="00F94F5C" w:rsidRDefault="00E45C13" w:rsidP="00E45C13">
      <w:pPr>
        <w:pStyle w:val="a9"/>
        <w:spacing w:before="0" w:beforeAutospacing="0" w:after="0" w:afterAutospacing="0"/>
        <w:jc w:val="both"/>
        <w:rPr>
          <w:b/>
          <w:sz w:val="28"/>
          <w:szCs w:val="28"/>
          <w:lang w:val="ru-RU"/>
        </w:rPr>
      </w:pPr>
      <w:r w:rsidRPr="00F94F5C">
        <w:rPr>
          <w:b/>
          <w:sz w:val="28"/>
          <w:szCs w:val="28"/>
          <w:lang w:val="ru-RU"/>
        </w:rPr>
        <w:t>Будущие споры</w:t>
      </w:r>
    </w:p>
    <w:p w14:paraId="6D871188" w14:textId="77777777" w:rsidR="00E45C13" w:rsidRPr="00F94F5C" w:rsidRDefault="00E45C13" w:rsidP="00E45C13">
      <w:pPr>
        <w:pStyle w:val="a9"/>
        <w:spacing w:before="0" w:beforeAutospacing="0" w:after="0" w:afterAutospacing="0"/>
        <w:jc w:val="both"/>
        <w:rPr>
          <w:b/>
          <w:sz w:val="28"/>
          <w:szCs w:val="28"/>
          <w:lang w:val="ru-RU"/>
        </w:rPr>
      </w:pPr>
    </w:p>
    <w:p w14:paraId="71B86F23"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Для упрощения передачи споров на медиацию и арбитраж ВОИС Центр предлагает примерные положения, которые можно включать в контракты, связанные с ИС и технологиями.</w:t>
      </w:r>
    </w:p>
    <w:p w14:paraId="4B8C7EBC" w14:textId="77777777" w:rsidR="00E45C13" w:rsidRPr="00F94F5C" w:rsidRDefault="00E45C13" w:rsidP="00E45C13">
      <w:pPr>
        <w:pStyle w:val="a9"/>
        <w:spacing w:before="0" w:beforeAutospacing="0" w:after="0" w:afterAutospacing="0"/>
        <w:jc w:val="both"/>
        <w:rPr>
          <w:sz w:val="28"/>
          <w:szCs w:val="28"/>
          <w:lang w:val="ru-RU"/>
        </w:rPr>
      </w:pPr>
    </w:p>
    <w:p w14:paraId="67E6D739" w14:textId="77777777" w:rsidR="00E45C13" w:rsidRPr="00F94F5C" w:rsidRDefault="00E45C13" w:rsidP="00E45C13">
      <w:pPr>
        <w:pStyle w:val="a9"/>
        <w:spacing w:before="0" w:beforeAutospacing="0" w:after="0" w:afterAutospacing="0"/>
        <w:jc w:val="both"/>
        <w:rPr>
          <w:b/>
          <w:sz w:val="28"/>
          <w:szCs w:val="28"/>
          <w:lang w:val="ru-RU"/>
        </w:rPr>
      </w:pPr>
      <w:r w:rsidRPr="00F94F5C">
        <w:rPr>
          <w:b/>
          <w:sz w:val="28"/>
          <w:szCs w:val="28"/>
          <w:lang w:val="ru-RU"/>
        </w:rPr>
        <w:t>Уже возникшие споры</w:t>
      </w:r>
    </w:p>
    <w:p w14:paraId="1DDB9940" w14:textId="77777777" w:rsidR="00E45C13" w:rsidRPr="00F94F5C" w:rsidRDefault="00E45C13" w:rsidP="00E45C13">
      <w:pPr>
        <w:pStyle w:val="a9"/>
        <w:spacing w:before="0" w:beforeAutospacing="0" w:after="0" w:afterAutospacing="0"/>
        <w:jc w:val="both"/>
        <w:rPr>
          <w:b/>
          <w:sz w:val="28"/>
          <w:szCs w:val="28"/>
          <w:lang w:val="ru-RU"/>
        </w:rPr>
      </w:pPr>
    </w:p>
    <w:p w14:paraId="0C92E32D"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Если между сторонами уже возник спор, и при этом отсутствует соглашение о медиации (например, в случае нарушения прав или судебных разбирательств), любая из сторон может подать в Центр ВОИС односторонний запрос на медиацию — бесплатно.</w:t>
      </w:r>
    </w:p>
    <w:p w14:paraId="7A21EE4A"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Телефоны:</w:t>
      </w:r>
    </w:p>
    <w:p w14:paraId="02BF8EE3" w14:textId="77777777" w:rsidR="00E45C13" w:rsidRPr="00F94F5C" w:rsidRDefault="00E45C13" w:rsidP="00E45C13">
      <w:pPr>
        <w:pStyle w:val="a9"/>
        <w:spacing w:before="0" w:beforeAutospacing="0" w:after="0" w:afterAutospacing="0"/>
        <w:jc w:val="both"/>
        <w:rPr>
          <w:sz w:val="28"/>
          <w:szCs w:val="28"/>
          <w:lang w:val="ru-RU"/>
        </w:rPr>
      </w:pPr>
      <w:r w:rsidRPr="00F94F5C">
        <w:rPr>
          <w:sz w:val="28"/>
          <w:szCs w:val="28"/>
          <w:lang w:val="ru-RU"/>
        </w:rPr>
        <w:t>+41 22 338 82 47 (Женева)</w:t>
      </w:r>
    </w:p>
    <w:p w14:paraId="09D953A4" w14:textId="77777777" w:rsidR="00E45C13" w:rsidRPr="00F02647" w:rsidRDefault="00E45C13" w:rsidP="00E45C13">
      <w:pPr>
        <w:pStyle w:val="a9"/>
        <w:spacing w:before="0" w:beforeAutospacing="0" w:after="0" w:afterAutospacing="0"/>
        <w:jc w:val="both"/>
        <w:rPr>
          <w:sz w:val="28"/>
          <w:szCs w:val="28"/>
          <w:lang w:val="ru-RU"/>
        </w:rPr>
      </w:pPr>
      <w:r w:rsidRPr="00F02647">
        <w:rPr>
          <w:sz w:val="28"/>
          <w:szCs w:val="28"/>
          <w:lang w:val="ru-RU"/>
        </w:rPr>
        <w:t>+65 6225 2129 (Сингапур)</w:t>
      </w:r>
    </w:p>
    <w:p w14:paraId="415ADE79" w14:textId="77777777" w:rsidR="00F82AAC" w:rsidRDefault="00E45C13" w:rsidP="00F82AAC">
      <w:pPr>
        <w:pStyle w:val="a9"/>
        <w:spacing w:before="0" w:beforeAutospacing="0" w:after="0" w:afterAutospacing="0"/>
        <w:jc w:val="both"/>
        <w:rPr>
          <w:rStyle w:val="ezkurwreuab5ozgtqnkl"/>
          <w:rFonts w:eastAsia="Calibri"/>
          <w:sz w:val="28"/>
          <w:szCs w:val="28"/>
          <w:lang w:val="kk-KZ"/>
        </w:rPr>
      </w:pPr>
      <w:r w:rsidRPr="00F02647">
        <w:rPr>
          <w:sz w:val="28"/>
          <w:szCs w:val="28"/>
          <w:lang w:val="ru-RU"/>
        </w:rPr>
        <w:t xml:space="preserve">Электронная почта: </w:t>
      </w:r>
      <w:hyperlink r:id="rId9" w:tooltip="mailto:arbiter.mail@wipo.int" w:history="1">
        <w:r w:rsidR="00F82AAC">
          <w:rPr>
            <w:rStyle w:val="a3"/>
            <w:sz w:val="28"/>
            <w:szCs w:val="28"/>
            <w:lang w:val="kk-KZ"/>
          </w:rPr>
          <w:t>arbiter.mail@wipo.int</w:t>
        </w:r>
      </w:hyperlink>
    </w:p>
    <w:p w14:paraId="5B2184BA" w14:textId="77777777" w:rsidR="00F94F5C" w:rsidRDefault="00F94F5C" w:rsidP="00F82AAC">
      <w:pPr>
        <w:pStyle w:val="a9"/>
        <w:spacing w:before="0" w:beforeAutospacing="0" w:after="0" w:afterAutospacing="0"/>
        <w:jc w:val="both"/>
        <w:rPr>
          <w:sz w:val="28"/>
          <w:szCs w:val="28"/>
          <w:lang w:val="kk-KZ"/>
        </w:rPr>
      </w:pPr>
    </w:p>
    <w:p w14:paraId="15773199" w14:textId="50EE2580" w:rsidR="00F82AAC" w:rsidRDefault="006C6505" w:rsidP="00F82AAC">
      <w:pPr>
        <w:pStyle w:val="a9"/>
        <w:spacing w:before="0" w:beforeAutospacing="0" w:after="0" w:afterAutospacing="0"/>
        <w:jc w:val="both"/>
        <w:rPr>
          <w:sz w:val="28"/>
          <w:szCs w:val="28"/>
          <w:lang w:val="kk-KZ"/>
        </w:rPr>
      </w:pPr>
      <w:hyperlink r:id="rId10" w:tooltip="https://www.wipo.int/amc" w:history="1">
        <w:r w:rsidR="00F82AAC">
          <w:rPr>
            <w:rStyle w:val="a3"/>
            <w:sz w:val="28"/>
            <w:szCs w:val="28"/>
            <w:lang w:val="kk-KZ"/>
          </w:rPr>
          <w:t>https://www.wipo.int/amc</w:t>
        </w:r>
      </w:hyperlink>
    </w:p>
    <w:p w14:paraId="39DE71E0" w14:textId="389B8570" w:rsidR="00E45C13" w:rsidRPr="00F02647" w:rsidRDefault="00E45C13" w:rsidP="00F82AAC">
      <w:pPr>
        <w:pStyle w:val="a9"/>
        <w:spacing w:before="0" w:beforeAutospacing="0" w:after="0" w:afterAutospacing="0"/>
        <w:jc w:val="both"/>
        <w:rPr>
          <w:bCs/>
          <w:color w:val="000000"/>
          <w:sz w:val="20"/>
          <w:szCs w:val="20"/>
          <w:lang w:val="ru-RU"/>
        </w:rPr>
      </w:pPr>
    </w:p>
    <w:sectPr w:rsidR="00E45C13" w:rsidRPr="00F02647" w:rsidSect="00E45C13">
      <w:headerReference w:type="default" r:id="rId11"/>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46B1E" w14:textId="77777777" w:rsidR="006C6505" w:rsidRDefault="006C6505" w:rsidP="002F628F">
      <w:r>
        <w:separator/>
      </w:r>
    </w:p>
  </w:endnote>
  <w:endnote w:type="continuationSeparator" w:id="0">
    <w:p w14:paraId="617C1211" w14:textId="77777777" w:rsidR="006C6505" w:rsidRDefault="006C6505" w:rsidP="002F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2B50D" w14:textId="77777777" w:rsidR="006C6505" w:rsidRDefault="006C6505" w:rsidP="002F628F">
      <w:r>
        <w:separator/>
      </w:r>
    </w:p>
  </w:footnote>
  <w:footnote w:type="continuationSeparator" w:id="0">
    <w:p w14:paraId="07091623" w14:textId="77777777" w:rsidR="006C6505" w:rsidRDefault="006C6505" w:rsidP="002F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40634"/>
      <w:docPartObj>
        <w:docPartGallery w:val="Page Numbers (Top of Page)"/>
        <w:docPartUnique/>
      </w:docPartObj>
    </w:sdtPr>
    <w:sdtEndPr/>
    <w:sdtContent>
      <w:p w14:paraId="45769349" w14:textId="77777777" w:rsidR="002F628F" w:rsidRDefault="002F628F">
        <w:pPr>
          <w:pStyle w:val="ad"/>
          <w:jc w:val="center"/>
        </w:pPr>
        <w:r>
          <w:fldChar w:fldCharType="begin"/>
        </w:r>
        <w:r>
          <w:instrText>PAGE   \* MERGEFORMAT</w:instrText>
        </w:r>
        <w:r>
          <w:fldChar w:fldCharType="separate"/>
        </w:r>
        <w:r w:rsidR="008F66A9">
          <w:rPr>
            <w:noProof/>
          </w:rPr>
          <w:t>2</w:t>
        </w:r>
        <w:r>
          <w:fldChar w:fldCharType="end"/>
        </w:r>
      </w:p>
    </w:sdtContent>
  </w:sdt>
  <w:p w14:paraId="70FD296A" w14:textId="77777777" w:rsidR="002F628F" w:rsidRDefault="002F628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FCB"/>
    <w:multiLevelType w:val="hybridMultilevel"/>
    <w:tmpl w:val="375E5D06"/>
    <w:lvl w:ilvl="0" w:tplc="E9AAB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E04A62"/>
    <w:multiLevelType w:val="hybridMultilevel"/>
    <w:tmpl w:val="D6BEEAFE"/>
    <w:lvl w:ilvl="0" w:tplc="A3BCD690">
      <w:start w:val="1"/>
      <w:numFmt w:val="decimal"/>
      <w:lvlText w:val="%1)"/>
      <w:lvlJc w:val="left"/>
      <w:pPr>
        <w:ind w:left="720" w:hanging="360"/>
      </w:pPr>
      <w:rPr>
        <w:rFonts w:ascii="Times New Roman" w:eastAsia="MS Mincho"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671DF"/>
    <w:multiLevelType w:val="hybridMultilevel"/>
    <w:tmpl w:val="95627958"/>
    <w:numStyleLink w:val="Bullets"/>
  </w:abstractNum>
  <w:abstractNum w:abstractNumId="3" w15:restartNumberingAfterBreak="0">
    <w:nsid w:val="21672D25"/>
    <w:multiLevelType w:val="multilevel"/>
    <w:tmpl w:val="32D2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D4A97"/>
    <w:multiLevelType w:val="hybridMultilevel"/>
    <w:tmpl w:val="73DC4BC4"/>
    <w:lvl w:ilvl="0" w:tplc="5F3E3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AB51BF4"/>
    <w:multiLevelType w:val="hybridMultilevel"/>
    <w:tmpl w:val="F7AADEBA"/>
    <w:lvl w:ilvl="0" w:tplc="D0E45B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E6913A1"/>
    <w:multiLevelType w:val="hybridMultilevel"/>
    <w:tmpl w:val="3D14B672"/>
    <w:lvl w:ilvl="0" w:tplc="F3943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A577CD"/>
    <w:multiLevelType w:val="hybridMultilevel"/>
    <w:tmpl w:val="3EBE6CD4"/>
    <w:lvl w:ilvl="0" w:tplc="9C94667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6DE77748"/>
    <w:multiLevelType w:val="hybridMultilevel"/>
    <w:tmpl w:val="95627958"/>
    <w:styleLink w:val="Bullets"/>
    <w:lvl w:ilvl="0" w:tplc="B0286D0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6583A">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EE58A2">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9E01F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E283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D660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2CEA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BE913A">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BE61F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E643636"/>
    <w:multiLevelType w:val="hybridMultilevel"/>
    <w:tmpl w:val="A6E8BE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7845E03"/>
    <w:multiLevelType w:val="hybridMultilevel"/>
    <w:tmpl w:val="2EA28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4"/>
  </w:num>
  <w:num w:numId="5">
    <w:abstractNumId w:val="5"/>
  </w:num>
  <w:num w:numId="6">
    <w:abstractNumId w:val="9"/>
  </w:num>
  <w:num w:numId="7">
    <w:abstractNumId w:val="1"/>
  </w:num>
  <w:num w:numId="8">
    <w:abstractNumId w:val="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AA"/>
    <w:rsid w:val="0000677E"/>
    <w:rsid w:val="00011D30"/>
    <w:rsid w:val="00017288"/>
    <w:rsid w:val="000338CE"/>
    <w:rsid w:val="00043FAC"/>
    <w:rsid w:val="00046535"/>
    <w:rsid w:val="00061264"/>
    <w:rsid w:val="00083F23"/>
    <w:rsid w:val="0008774D"/>
    <w:rsid w:val="00093667"/>
    <w:rsid w:val="000937BB"/>
    <w:rsid w:val="00094308"/>
    <w:rsid w:val="000A0492"/>
    <w:rsid w:val="000A7004"/>
    <w:rsid w:val="000B58A8"/>
    <w:rsid w:val="000C2675"/>
    <w:rsid w:val="000C2CC5"/>
    <w:rsid w:val="000C6286"/>
    <w:rsid w:val="000C6832"/>
    <w:rsid w:val="000D0FF0"/>
    <w:rsid w:val="000E557B"/>
    <w:rsid w:val="000F4422"/>
    <w:rsid w:val="001008D1"/>
    <w:rsid w:val="001115D1"/>
    <w:rsid w:val="0011346F"/>
    <w:rsid w:val="001153E8"/>
    <w:rsid w:val="001173B3"/>
    <w:rsid w:val="00120660"/>
    <w:rsid w:val="00122CCC"/>
    <w:rsid w:val="00124300"/>
    <w:rsid w:val="00124FC0"/>
    <w:rsid w:val="001377B4"/>
    <w:rsid w:val="00140E86"/>
    <w:rsid w:val="001438D0"/>
    <w:rsid w:val="00144CCC"/>
    <w:rsid w:val="00164987"/>
    <w:rsid w:val="00166A82"/>
    <w:rsid w:val="0017567D"/>
    <w:rsid w:val="001763E8"/>
    <w:rsid w:val="00181B04"/>
    <w:rsid w:val="0019711C"/>
    <w:rsid w:val="001A3BAE"/>
    <w:rsid w:val="001A6146"/>
    <w:rsid w:val="001B2F29"/>
    <w:rsid w:val="001C2828"/>
    <w:rsid w:val="001C6619"/>
    <w:rsid w:val="001C7022"/>
    <w:rsid w:val="001D2533"/>
    <w:rsid w:val="001D4D0C"/>
    <w:rsid w:val="001D5885"/>
    <w:rsid w:val="001D71A4"/>
    <w:rsid w:val="001E03E9"/>
    <w:rsid w:val="001E34D2"/>
    <w:rsid w:val="001E4E78"/>
    <w:rsid w:val="001F18D9"/>
    <w:rsid w:val="001F41D6"/>
    <w:rsid w:val="001F6869"/>
    <w:rsid w:val="002008CE"/>
    <w:rsid w:val="0020160F"/>
    <w:rsid w:val="00202F96"/>
    <w:rsid w:val="0020647D"/>
    <w:rsid w:val="0020648D"/>
    <w:rsid w:val="00211BDB"/>
    <w:rsid w:val="00212241"/>
    <w:rsid w:val="0021674C"/>
    <w:rsid w:val="00216FD9"/>
    <w:rsid w:val="0022628F"/>
    <w:rsid w:val="00226A13"/>
    <w:rsid w:val="002341A5"/>
    <w:rsid w:val="00241CA3"/>
    <w:rsid w:val="0024327E"/>
    <w:rsid w:val="00250130"/>
    <w:rsid w:val="00250954"/>
    <w:rsid w:val="00251D92"/>
    <w:rsid w:val="00262295"/>
    <w:rsid w:val="002706F3"/>
    <w:rsid w:val="00270F41"/>
    <w:rsid w:val="00272A51"/>
    <w:rsid w:val="0027398E"/>
    <w:rsid w:val="00282552"/>
    <w:rsid w:val="00286603"/>
    <w:rsid w:val="002943DC"/>
    <w:rsid w:val="00294B3E"/>
    <w:rsid w:val="00297659"/>
    <w:rsid w:val="002A06AF"/>
    <w:rsid w:val="002A5202"/>
    <w:rsid w:val="002A592C"/>
    <w:rsid w:val="002A78BC"/>
    <w:rsid w:val="002B3A36"/>
    <w:rsid w:val="002B3D4B"/>
    <w:rsid w:val="002B69CD"/>
    <w:rsid w:val="002C01B1"/>
    <w:rsid w:val="002C1D8B"/>
    <w:rsid w:val="002D50A8"/>
    <w:rsid w:val="002E30A0"/>
    <w:rsid w:val="002F10B7"/>
    <w:rsid w:val="002F1905"/>
    <w:rsid w:val="002F2150"/>
    <w:rsid w:val="002F628F"/>
    <w:rsid w:val="00302336"/>
    <w:rsid w:val="0030336A"/>
    <w:rsid w:val="00304935"/>
    <w:rsid w:val="0030748E"/>
    <w:rsid w:val="00311AA0"/>
    <w:rsid w:val="00320CF8"/>
    <w:rsid w:val="00321ED1"/>
    <w:rsid w:val="00325BE8"/>
    <w:rsid w:val="00326B25"/>
    <w:rsid w:val="003353F4"/>
    <w:rsid w:val="00335BE4"/>
    <w:rsid w:val="00336845"/>
    <w:rsid w:val="00345FC6"/>
    <w:rsid w:val="00346D24"/>
    <w:rsid w:val="00350C1B"/>
    <w:rsid w:val="00354650"/>
    <w:rsid w:val="00361A1B"/>
    <w:rsid w:val="00361E63"/>
    <w:rsid w:val="00363A2D"/>
    <w:rsid w:val="00363E29"/>
    <w:rsid w:val="00363F97"/>
    <w:rsid w:val="00365FF1"/>
    <w:rsid w:val="0037079C"/>
    <w:rsid w:val="00370921"/>
    <w:rsid w:val="00372C0E"/>
    <w:rsid w:val="0037377C"/>
    <w:rsid w:val="00376818"/>
    <w:rsid w:val="00383D59"/>
    <w:rsid w:val="00386F74"/>
    <w:rsid w:val="003931F6"/>
    <w:rsid w:val="00394658"/>
    <w:rsid w:val="00394D9C"/>
    <w:rsid w:val="00394E27"/>
    <w:rsid w:val="00396569"/>
    <w:rsid w:val="003A5CE3"/>
    <w:rsid w:val="003B2B5D"/>
    <w:rsid w:val="003B3D6E"/>
    <w:rsid w:val="003B50A7"/>
    <w:rsid w:val="003C0FCE"/>
    <w:rsid w:val="003C259E"/>
    <w:rsid w:val="003C48BD"/>
    <w:rsid w:val="003C56DE"/>
    <w:rsid w:val="003C6AAC"/>
    <w:rsid w:val="003C799A"/>
    <w:rsid w:val="003F09F3"/>
    <w:rsid w:val="003F0A41"/>
    <w:rsid w:val="003F0B1A"/>
    <w:rsid w:val="00402646"/>
    <w:rsid w:val="00420DE5"/>
    <w:rsid w:val="0042119E"/>
    <w:rsid w:val="004231BF"/>
    <w:rsid w:val="00433587"/>
    <w:rsid w:val="00441CD1"/>
    <w:rsid w:val="004421FF"/>
    <w:rsid w:val="00443F61"/>
    <w:rsid w:val="004461D9"/>
    <w:rsid w:val="004513B9"/>
    <w:rsid w:val="00454AD0"/>
    <w:rsid w:val="004601E0"/>
    <w:rsid w:val="00460731"/>
    <w:rsid w:val="0046199B"/>
    <w:rsid w:val="00466F38"/>
    <w:rsid w:val="00467C0D"/>
    <w:rsid w:val="004732F5"/>
    <w:rsid w:val="004753FC"/>
    <w:rsid w:val="00481206"/>
    <w:rsid w:val="00483BD1"/>
    <w:rsid w:val="00492B47"/>
    <w:rsid w:val="0049416A"/>
    <w:rsid w:val="004944C4"/>
    <w:rsid w:val="004A48E9"/>
    <w:rsid w:val="004B5CD9"/>
    <w:rsid w:val="004C25D9"/>
    <w:rsid w:val="004C327E"/>
    <w:rsid w:val="004C4539"/>
    <w:rsid w:val="004C76BD"/>
    <w:rsid w:val="004D1138"/>
    <w:rsid w:val="004D3474"/>
    <w:rsid w:val="004D443D"/>
    <w:rsid w:val="004E01DE"/>
    <w:rsid w:val="004E1CA5"/>
    <w:rsid w:val="004E47B1"/>
    <w:rsid w:val="004F7780"/>
    <w:rsid w:val="0052368C"/>
    <w:rsid w:val="00533F87"/>
    <w:rsid w:val="00534313"/>
    <w:rsid w:val="00540059"/>
    <w:rsid w:val="00544CF0"/>
    <w:rsid w:val="00556690"/>
    <w:rsid w:val="00557625"/>
    <w:rsid w:val="005578C2"/>
    <w:rsid w:val="00561CD9"/>
    <w:rsid w:val="00563D1C"/>
    <w:rsid w:val="00571DB6"/>
    <w:rsid w:val="00572883"/>
    <w:rsid w:val="005729EA"/>
    <w:rsid w:val="005736BC"/>
    <w:rsid w:val="00590033"/>
    <w:rsid w:val="005905C9"/>
    <w:rsid w:val="00597F2B"/>
    <w:rsid w:val="005A3C4A"/>
    <w:rsid w:val="005B0208"/>
    <w:rsid w:val="005B48E7"/>
    <w:rsid w:val="005B55D2"/>
    <w:rsid w:val="005B5E59"/>
    <w:rsid w:val="005C3473"/>
    <w:rsid w:val="005C4C0A"/>
    <w:rsid w:val="005D498C"/>
    <w:rsid w:val="005D584C"/>
    <w:rsid w:val="005E581B"/>
    <w:rsid w:val="005E68C8"/>
    <w:rsid w:val="005F0A1A"/>
    <w:rsid w:val="005F6432"/>
    <w:rsid w:val="006045BE"/>
    <w:rsid w:val="006063F3"/>
    <w:rsid w:val="00610E50"/>
    <w:rsid w:val="00613E06"/>
    <w:rsid w:val="00617399"/>
    <w:rsid w:val="0062432A"/>
    <w:rsid w:val="006243CF"/>
    <w:rsid w:val="006261FE"/>
    <w:rsid w:val="00627905"/>
    <w:rsid w:val="006279F8"/>
    <w:rsid w:val="00630509"/>
    <w:rsid w:val="00632FAF"/>
    <w:rsid w:val="00636AD7"/>
    <w:rsid w:val="006424BE"/>
    <w:rsid w:val="00657489"/>
    <w:rsid w:val="00672B7B"/>
    <w:rsid w:val="006806AE"/>
    <w:rsid w:val="00682C95"/>
    <w:rsid w:val="006975C3"/>
    <w:rsid w:val="006A1DDA"/>
    <w:rsid w:val="006A2EAA"/>
    <w:rsid w:val="006A2F1B"/>
    <w:rsid w:val="006A7F59"/>
    <w:rsid w:val="006B14BD"/>
    <w:rsid w:val="006B1A08"/>
    <w:rsid w:val="006B299F"/>
    <w:rsid w:val="006B7BB0"/>
    <w:rsid w:val="006C2CEF"/>
    <w:rsid w:val="006C6505"/>
    <w:rsid w:val="006D2F64"/>
    <w:rsid w:val="006E1711"/>
    <w:rsid w:val="006E2076"/>
    <w:rsid w:val="006F05E0"/>
    <w:rsid w:val="006F1CED"/>
    <w:rsid w:val="007055CB"/>
    <w:rsid w:val="00711F1E"/>
    <w:rsid w:val="00717DA9"/>
    <w:rsid w:val="007424C5"/>
    <w:rsid w:val="00761B7C"/>
    <w:rsid w:val="00774578"/>
    <w:rsid w:val="00774966"/>
    <w:rsid w:val="007758E1"/>
    <w:rsid w:val="00777B7E"/>
    <w:rsid w:val="00781E77"/>
    <w:rsid w:val="0078409C"/>
    <w:rsid w:val="00790A1D"/>
    <w:rsid w:val="007A3A5E"/>
    <w:rsid w:val="007A4485"/>
    <w:rsid w:val="007A6813"/>
    <w:rsid w:val="007A6A65"/>
    <w:rsid w:val="007A791D"/>
    <w:rsid w:val="007B14A1"/>
    <w:rsid w:val="007C7604"/>
    <w:rsid w:val="007D2AB2"/>
    <w:rsid w:val="007D6007"/>
    <w:rsid w:val="007E19FD"/>
    <w:rsid w:val="007E615F"/>
    <w:rsid w:val="007E61E4"/>
    <w:rsid w:val="007F20A1"/>
    <w:rsid w:val="007F4D17"/>
    <w:rsid w:val="0080465C"/>
    <w:rsid w:val="0080590A"/>
    <w:rsid w:val="00823D44"/>
    <w:rsid w:val="008271F2"/>
    <w:rsid w:val="008301AA"/>
    <w:rsid w:val="00843524"/>
    <w:rsid w:val="0084516B"/>
    <w:rsid w:val="008501E2"/>
    <w:rsid w:val="00850F5C"/>
    <w:rsid w:val="008529A1"/>
    <w:rsid w:val="0085796E"/>
    <w:rsid w:val="00860037"/>
    <w:rsid w:val="00865113"/>
    <w:rsid w:val="008675C5"/>
    <w:rsid w:val="0087552A"/>
    <w:rsid w:val="008758CD"/>
    <w:rsid w:val="00880CA8"/>
    <w:rsid w:val="0088280D"/>
    <w:rsid w:val="008852F0"/>
    <w:rsid w:val="0088538B"/>
    <w:rsid w:val="008925A1"/>
    <w:rsid w:val="00894DF4"/>
    <w:rsid w:val="008A155C"/>
    <w:rsid w:val="008A3574"/>
    <w:rsid w:val="008B6AD4"/>
    <w:rsid w:val="008B6D61"/>
    <w:rsid w:val="008C0329"/>
    <w:rsid w:val="008D352A"/>
    <w:rsid w:val="008E15E1"/>
    <w:rsid w:val="008E24B2"/>
    <w:rsid w:val="008F031C"/>
    <w:rsid w:val="008F06E2"/>
    <w:rsid w:val="008F07C8"/>
    <w:rsid w:val="008F48FD"/>
    <w:rsid w:val="008F4D33"/>
    <w:rsid w:val="008F66A9"/>
    <w:rsid w:val="00902D74"/>
    <w:rsid w:val="00911A36"/>
    <w:rsid w:val="00912DA5"/>
    <w:rsid w:val="009244A4"/>
    <w:rsid w:val="00924FB6"/>
    <w:rsid w:val="00926E0D"/>
    <w:rsid w:val="00930F61"/>
    <w:rsid w:val="00935C38"/>
    <w:rsid w:val="0094046F"/>
    <w:rsid w:val="00947812"/>
    <w:rsid w:val="00967DE1"/>
    <w:rsid w:val="00970919"/>
    <w:rsid w:val="00970B49"/>
    <w:rsid w:val="00971CBF"/>
    <w:rsid w:val="00974EDC"/>
    <w:rsid w:val="00976862"/>
    <w:rsid w:val="009901ED"/>
    <w:rsid w:val="00990BC1"/>
    <w:rsid w:val="009A1683"/>
    <w:rsid w:val="009A6074"/>
    <w:rsid w:val="009A633C"/>
    <w:rsid w:val="009B6023"/>
    <w:rsid w:val="009C44E1"/>
    <w:rsid w:val="009C6133"/>
    <w:rsid w:val="009D06D7"/>
    <w:rsid w:val="009E0FE7"/>
    <w:rsid w:val="009E1432"/>
    <w:rsid w:val="009E169D"/>
    <w:rsid w:val="009E664B"/>
    <w:rsid w:val="009E758B"/>
    <w:rsid w:val="009F3FEC"/>
    <w:rsid w:val="009F5E42"/>
    <w:rsid w:val="00A01AD3"/>
    <w:rsid w:val="00A05152"/>
    <w:rsid w:val="00A07020"/>
    <w:rsid w:val="00A16A52"/>
    <w:rsid w:val="00A201AD"/>
    <w:rsid w:val="00A20A43"/>
    <w:rsid w:val="00A22C6A"/>
    <w:rsid w:val="00A2728F"/>
    <w:rsid w:val="00A32914"/>
    <w:rsid w:val="00A351C6"/>
    <w:rsid w:val="00A36E56"/>
    <w:rsid w:val="00A4330E"/>
    <w:rsid w:val="00A44875"/>
    <w:rsid w:val="00A51FC5"/>
    <w:rsid w:val="00A562CE"/>
    <w:rsid w:val="00A603A7"/>
    <w:rsid w:val="00A615D6"/>
    <w:rsid w:val="00A63AB4"/>
    <w:rsid w:val="00A64AE7"/>
    <w:rsid w:val="00A65902"/>
    <w:rsid w:val="00A67C6C"/>
    <w:rsid w:val="00A71740"/>
    <w:rsid w:val="00A73DCC"/>
    <w:rsid w:val="00A821F3"/>
    <w:rsid w:val="00A85AA7"/>
    <w:rsid w:val="00A867FC"/>
    <w:rsid w:val="00A87DE3"/>
    <w:rsid w:val="00A91126"/>
    <w:rsid w:val="00A9160B"/>
    <w:rsid w:val="00A97B95"/>
    <w:rsid w:val="00AA1431"/>
    <w:rsid w:val="00AB0187"/>
    <w:rsid w:val="00AB367E"/>
    <w:rsid w:val="00AD0333"/>
    <w:rsid w:val="00AD4BD6"/>
    <w:rsid w:val="00AD52B2"/>
    <w:rsid w:val="00AD595F"/>
    <w:rsid w:val="00AE6347"/>
    <w:rsid w:val="00AE64AA"/>
    <w:rsid w:val="00AE6658"/>
    <w:rsid w:val="00AE7893"/>
    <w:rsid w:val="00AF08EB"/>
    <w:rsid w:val="00AF592E"/>
    <w:rsid w:val="00AF5A49"/>
    <w:rsid w:val="00B0530F"/>
    <w:rsid w:val="00B07A21"/>
    <w:rsid w:val="00B14408"/>
    <w:rsid w:val="00B17B8A"/>
    <w:rsid w:val="00B218A1"/>
    <w:rsid w:val="00B25E11"/>
    <w:rsid w:val="00B26C3A"/>
    <w:rsid w:val="00B30DC4"/>
    <w:rsid w:val="00B334D4"/>
    <w:rsid w:val="00B33B60"/>
    <w:rsid w:val="00B47A6C"/>
    <w:rsid w:val="00B50F20"/>
    <w:rsid w:val="00B53B9A"/>
    <w:rsid w:val="00B54FD1"/>
    <w:rsid w:val="00B559AA"/>
    <w:rsid w:val="00B62549"/>
    <w:rsid w:val="00B64B39"/>
    <w:rsid w:val="00B6612A"/>
    <w:rsid w:val="00B663CD"/>
    <w:rsid w:val="00B7072D"/>
    <w:rsid w:val="00B70953"/>
    <w:rsid w:val="00B73407"/>
    <w:rsid w:val="00B73BDA"/>
    <w:rsid w:val="00B74B42"/>
    <w:rsid w:val="00B80C4C"/>
    <w:rsid w:val="00B81D2D"/>
    <w:rsid w:val="00B84042"/>
    <w:rsid w:val="00B90E7C"/>
    <w:rsid w:val="00BB75E7"/>
    <w:rsid w:val="00BB77DB"/>
    <w:rsid w:val="00BC0BBC"/>
    <w:rsid w:val="00BD4476"/>
    <w:rsid w:val="00BF2A9B"/>
    <w:rsid w:val="00BF4096"/>
    <w:rsid w:val="00C0002D"/>
    <w:rsid w:val="00C01BEF"/>
    <w:rsid w:val="00C02CF1"/>
    <w:rsid w:val="00C035C3"/>
    <w:rsid w:val="00C05B23"/>
    <w:rsid w:val="00C05DBE"/>
    <w:rsid w:val="00C156E9"/>
    <w:rsid w:val="00C15B92"/>
    <w:rsid w:val="00C25B71"/>
    <w:rsid w:val="00C260FB"/>
    <w:rsid w:val="00C30EE1"/>
    <w:rsid w:val="00C40FDE"/>
    <w:rsid w:val="00C4400F"/>
    <w:rsid w:val="00C4476A"/>
    <w:rsid w:val="00C47DB6"/>
    <w:rsid w:val="00C50B2C"/>
    <w:rsid w:val="00C6047D"/>
    <w:rsid w:val="00C61F88"/>
    <w:rsid w:val="00C63912"/>
    <w:rsid w:val="00C66146"/>
    <w:rsid w:val="00C677FE"/>
    <w:rsid w:val="00C717B8"/>
    <w:rsid w:val="00C73869"/>
    <w:rsid w:val="00C74429"/>
    <w:rsid w:val="00C74FD0"/>
    <w:rsid w:val="00C77AA5"/>
    <w:rsid w:val="00C851E2"/>
    <w:rsid w:val="00C87F42"/>
    <w:rsid w:val="00C91908"/>
    <w:rsid w:val="00C9430E"/>
    <w:rsid w:val="00C95F46"/>
    <w:rsid w:val="00CA09C3"/>
    <w:rsid w:val="00CA19D5"/>
    <w:rsid w:val="00CA2713"/>
    <w:rsid w:val="00CA7CA3"/>
    <w:rsid w:val="00CB0DBA"/>
    <w:rsid w:val="00CB1DA3"/>
    <w:rsid w:val="00CB718E"/>
    <w:rsid w:val="00CC53E9"/>
    <w:rsid w:val="00CC5C76"/>
    <w:rsid w:val="00CD2C9E"/>
    <w:rsid w:val="00CD3503"/>
    <w:rsid w:val="00CF292B"/>
    <w:rsid w:val="00CF758A"/>
    <w:rsid w:val="00D00C46"/>
    <w:rsid w:val="00D02121"/>
    <w:rsid w:val="00D1036A"/>
    <w:rsid w:val="00D1577A"/>
    <w:rsid w:val="00D2039A"/>
    <w:rsid w:val="00D24BC7"/>
    <w:rsid w:val="00D3218A"/>
    <w:rsid w:val="00D3599E"/>
    <w:rsid w:val="00D4073C"/>
    <w:rsid w:val="00D50A52"/>
    <w:rsid w:val="00D56856"/>
    <w:rsid w:val="00D61DB1"/>
    <w:rsid w:val="00D645A2"/>
    <w:rsid w:val="00D70AAE"/>
    <w:rsid w:val="00D7686B"/>
    <w:rsid w:val="00D83B0F"/>
    <w:rsid w:val="00D87C44"/>
    <w:rsid w:val="00DA41AE"/>
    <w:rsid w:val="00DA5522"/>
    <w:rsid w:val="00DB7743"/>
    <w:rsid w:val="00DC04E8"/>
    <w:rsid w:val="00DC2452"/>
    <w:rsid w:val="00DC2656"/>
    <w:rsid w:val="00DC33DE"/>
    <w:rsid w:val="00DC64AC"/>
    <w:rsid w:val="00DD11F8"/>
    <w:rsid w:val="00DD18B7"/>
    <w:rsid w:val="00DE0473"/>
    <w:rsid w:val="00E01232"/>
    <w:rsid w:val="00E0232F"/>
    <w:rsid w:val="00E069FC"/>
    <w:rsid w:val="00E10008"/>
    <w:rsid w:val="00E12A1C"/>
    <w:rsid w:val="00E14EF5"/>
    <w:rsid w:val="00E17CB7"/>
    <w:rsid w:val="00E2354E"/>
    <w:rsid w:val="00E23CB7"/>
    <w:rsid w:val="00E25E2B"/>
    <w:rsid w:val="00E31339"/>
    <w:rsid w:val="00E34439"/>
    <w:rsid w:val="00E34665"/>
    <w:rsid w:val="00E34884"/>
    <w:rsid w:val="00E35738"/>
    <w:rsid w:val="00E41D54"/>
    <w:rsid w:val="00E42B01"/>
    <w:rsid w:val="00E450E7"/>
    <w:rsid w:val="00E45C13"/>
    <w:rsid w:val="00E56117"/>
    <w:rsid w:val="00E61F6E"/>
    <w:rsid w:val="00E64F41"/>
    <w:rsid w:val="00E656F6"/>
    <w:rsid w:val="00E72F70"/>
    <w:rsid w:val="00E731A2"/>
    <w:rsid w:val="00E8238D"/>
    <w:rsid w:val="00E82842"/>
    <w:rsid w:val="00E83416"/>
    <w:rsid w:val="00E85A2A"/>
    <w:rsid w:val="00E870EB"/>
    <w:rsid w:val="00E91080"/>
    <w:rsid w:val="00E9298E"/>
    <w:rsid w:val="00E940FA"/>
    <w:rsid w:val="00E9637F"/>
    <w:rsid w:val="00EA0E1F"/>
    <w:rsid w:val="00EA2317"/>
    <w:rsid w:val="00EA7B0B"/>
    <w:rsid w:val="00EB118D"/>
    <w:rsid w:val="00EB5537"/>
    <w:rsid w:val="00ED2C26"/>
    <w:rsid w:val="00EE3297"/>
    <w:rsid w:val="00EF4A39"/>
    <w:rsid w:val="00EF4EDA"/>
    <w:rsid w:val="00EF4F27"/>
    <w:rsid w:val="00EF7D7F"/>
    <w:rsid w:val="00F00C5F"/>
    <w:rsid w:val="00F02647"/>
    <w:rsid w:val="00F05337"/>
    <w:rsid w:val="00F12CDC"/>
    <w:rsid w:val="00F154C1"/>
    <w:rsid w:val="00F24861"/>
    <w:rsid w:val="00F42BC8"/>
    <w:rsid w:val="00F46081"/>
    <w:rsid w:val="00F47322"/>
    <w:rsid w:val="00F50737"/>
    <w:rsid w:val="00F57B30"/>
    <w:rsid w:val="00F66AD3"/>
    <w:rsid w:val="00F67EA5"/>
    <w:rsid w:val="00F810EC"/>
    <w:rsid w:val="00F82AAC"/>
    <w:rsid w:val="00F92E4F"/>
    <w:rsid w:val="00F94F5C"/>
    <w:rsid w:val="00FA3806"/>
    <w:rsid w:val="00FA6ACB"/>
    <w:rsid w:val="00FB6D36"/>
    <w:rsid w:val="00FC47B8"/>
    <w:rsid w:val="00FD1CFC"/>
    <w:rsid w:val="00FE1134"/>
    <w:rsid w:val="00FE1349"/>
    <w:rsid w:val="00FE229F"/>
    <w:rsid w:val="00FE4E55"/>
    <w:rsid w:val="00FE5F4F"/>
    <w:rsid w:val="00FE77FF"/>
    <w:rsid w:val="00FF09F8"/>
    <w:rsid w:val="00FF170E"/>
    <w:rsid w:val="00FF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71D7"/>
  <w15:docId w15:val="{C89DDB29-FE50-4D4B-ABAF-58C56F4A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9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7567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4944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4AA"/>
    <w:rPr>
      <w:color w:val="0000FF"/>
      <w:u w:val="single"/>
    </w:rPr>
  </w:style>
  <w:style w:type="table" w:styleId="a4">
    <w:name w:val="Table Grid"/>
    <w:basedOn w:val="a1"/>
    <w:uiPriority w:val="59"/>
    <w:rsid w:val="00AE64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iPriority w:val="99"/>
    <w:unhideWhenUsed/>
    <w:rsid w:val="00AE64AA"/>
    <w:pPr>
      <w:ind w:firstLine="705"/>
      <w:jc w:val="both"/>
    </w:pPr>
    <w:rPr>
      <w:rFonts w:eastAsia="Calibri"/>
      <w:i/>
      <w:iCs/>
      <w:sz w:val="28"/>
    </w:rPr>
  </w:style>
  <w:style w:type="character" w:customStyle="1" w:styleId="a6">
    <w:name w:val="Основной текст с отступом Знак"/>
    <w:basedOn w:val="a0"/>
    <w:link w:val="a5"/>
    <w:uiPriority w:val="99"/>
    <w:rsid w:val="00AE64AA"/>
    <w:rPr>
      <w:rFonts w:ascii="Times New Roman" w:eastAsia="Calibri" w:hAnsi="Times New Roman" w:cs="Times New Roman"/>
      <w:i/>
      <w:iCs/>
      <w:sz w:val="28"/>
      <w:szCs w:val="24"/>
      <w:lang w:eastAsia="ru-RU"/>
    </w:rPr>
  </w:style>
  <w:style w:type="paragraph" w:styleId="a7">
    <w:name w:val="No Spacing"/>
    <w:aliases w:val="Обя,мелкий,мой рабочий,норма,Айгерим,No Spacing,No Spacing1,свой,14 TNR,МОЙ СТИЛЬ,Без интервала11,Без интеБез интервала,Елжан,No Spacing11,Государственный стиль,ТекстОтчета,Без интервала111,Алия,Этот бля,Этот,Интервалсыз,без интервала"/>
    <w:link w:val="a8"/>
    <w:uiPriority w:val="1"/>
    <w:qFormat/>
    <w:rsid w:val="00AE64AA"/>
    <w:pPr>
      <w:spacing w:after="0" w:line="240" w:lineRule="auto"/>
    </w:pPr>
    <w:rPr>
      <w:rFonts w:ascii="Calibri" w:eastAsia="Times New Roman" w:hAnsi="Calibri" w:cs="Times New Roman"/>
      <w:lang w:eastAsia="ru-RU"/>
    </w:rPr>
  </w:style>
  <w:style w:type="paragraph" w:styleId="a9">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w:basedOn w:val="a"/>
    <w:link w:val="aa"/>
    <w:uiPriority w:val="99"/>
    <w:unhideWhenUsed/>
    <w:qFormat/>
    <w:rsid w:val="00AE64AA"/>
    <w:pPr>
      <w:spacing w:before="100" w:beforeAutospacing="1" w:after="100" w:afterAutospacing="1"/>
    </w:pPr>
    <w:rPr>
      <w:lang w:val="x-none" w:eastAsia="x-none"/>
    </w:rPr>
  </w:style>
  <w:style w:type="character" w:customStyle="1" w:styleId="aa">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9"/>
    <w:uiPriority w:val="99"/>
    <w:locked/>
    <w:rsid w:val="00AE64AA"/>
    <w:rPr>
      <w:rFonts w:ascii="Times New Roman" w:eastAsia="Times New Roman" w:hAnsi="Times New Roman" w:cs="Times New Roman"/>
      <w:sz w:val="24"/>
      <w:szCs w:val="24"/>
      <w:lang w:val="x-none" w:eastAsia="x-none"/>
    </w:rPr>
  </w:style>
  <w:style w:type="character" w:customStyle="1" w:styleId="a8">
    <w:name w:val="Без интервала Знак"/>
    <w:aliases w:val="Обя Знак,мелкий Знак,мой рабочий Знак,норма Знак,Айгерим Знак,No Spacing Знак,No Spacing1 Знак,свой Знак,14 TNR Знак,МОЙ СТИЛЬ Знак,Без интервала11 Знак,Без интеБез интервала Знак,Елжан Знак,No Spacing11 Знак,ТекстОтчета Знак"/>
    <w:link w:val="a7"/>
    <w:uiPriority w:val="1"/>
    <w:qFormat/>
    <w:rsid w:val="00AE64AA"/>
    <w:rPr>
      <w:rFonts w:ascii="Calibri" w:eastAsia="Times New Roman" w:hAnsi="Calibri" w:cs="Times New Roman"/>
      <w:lang w:eastAsia="ru-RU"/>
    </w:rPr>
  </w:style>
  <w:style w:type="paragraph" w:styleId="ab">
    <w:name w:val="Balloon Text"/>
    <w:basedOn w:val="a"/>
    <w:link w:val="ac"/>
    <w:uiPriority w:val="99"/>
    <w:semiHidden/>
    <w:unhideWhenUsed/>
    <w:rsid w:val="0042119E"/>
    <w:rPr>
      <w:rFonts w:ascii="Tahoma" w:hAnsi="Tahoma" w:cs="Tahoma"/>
      <w:sz w:val="16"/>
      <w:szCs w:val="16"/>
    </w:rPr>
  </w:style>
  <w:style w:type="character" w:customStyle="1" w:styleId="ac">
    <w:name w:val="Текст выноски Знак"/>
    <w:basedOn w:val="a0"/>
    <w:link w:val="ab"/>
    <w:uiPriority w:val="99"/>
    <w:semiHidden/>
    <w:rsid w:val="0042119E"/>
    <w:rPr>
      <w:rFonts w:ascii="Tahoma" w:eastAsia="Times New Roman" w:hAnsi="Tahoma" w:cs="Tahoma"/>
      <w:sz w:val="16"/>
      <w:szCs w:val="16"/>
      <w:lang w:eastAsia="ru-RU"/>
    </w:rPr>
  </w:style>
  <w:style w:type="paragraph" w:styleId="ad">
    <w:name w:val="header"/>
    <w:basedOn w:val="a"/>
    <w:link w:val="ae"/>
    <w:uiPriority w:val="99"/>
    <w:unhideWhenUsed/>
    <w:rsid w:val="002F628F"/>
    <w:pPr>
      <w:tabs>
        <w:tab w:val="center" w:pos="4677"/>
        <w:tab w:val="right" w:pos="9355"/>
      </w:tabs>
    </w:pPr>
  </w:style>
  <w:style w:type="character" w:customStyle="1" w:styleId="ae">
    <w:name w:val="Верхний колонтитул Знак"/>
    <w:basedOn w:val="a0"/>
    <w:link w:val="ad"/>
    <w:uiPriority w:val="99"/>
    <w:rsid w:val="002F628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F628F"/>
    <w:pPr>
      <w:tabs>
        <w:tab w:val="center" w:pos="4677"/>
        <w:tab w:val="right" w:pos="9355"/>
      </w:tabs>
    </w:pPr>
  </w:style>
  <w:style w:type="character" w:customStyle="1" w:styleId="af0">
    <w:name w:val="Нижний колонтитул Знак"/>
    <w:basedOn w:val="a0"/>
    <w:link w:val="af"/>
    <w:uiPriority w:val="99"/>
    <w:rsid w:val="002F628F"/>
    <w:rPr>
      <w:rFonts w:ascii="Times New Roman" w:eastAsia="Times New Roman" w:hAnsi="Times New Roman" w:cs="Times New Roman"/>
      <w:sz w:val="24"/>
      <w:szCs w:val="24"/>
      <w:lang w:eastAsia="ru-RU"/>
    </w:rPr>
  </w:style>
  <w:style w:type="paragraph" w:styleId="af1">
    <w:name w:val="List Paragraph"/>
    <w:aliases w:val="Bullet 1,Bullet Points,Colorful List - Accent 11,Dot pt,F5 List Paragraph,Indicator Text,L,List Paragraph Char Char Char,List Paragraph1,List Paragraph11,List Paragraph12,MAIN CONTENT,Numbered Para 1,Table Heading,titulo 3,Heading1"/>
    <w:basedOn w:val="a"/>
    <w:link w:val="af2"/>
    <w:uiPriority w:val="34"/>
    <w:qFormat/>
    <w:rsid w:val="0080465C"/>
    <w:pPr>
      <w:ind w:left="720"/>
      <w:contextualSpacing/>
    </w:pPr>
  </w:style>
  <w:style w:type="character" w:customStyle="1" w:styleId="10">
    <w:name w:val="Заголовок 1 Знак"/>
    <w:basedOn w:val="a0"/>
    <w:link w:val="1"/>
    <w:uiPriority w:val="9"/>
    <w:rsid w:val="0017567D"/>
    <w:rPr>
      <w:rFonts w:ascii="Times New Roman" w:eastAsia="Times New Roman" w:hAnsi="Times New Roman" w:cs="Times New Roman"/>
      <w:b/>
      <w:bCs/>
      <w:kern w:val="36"/>
      <w:sz w:val="48"/>
      <w:szCs w:val="48"/>
      <w:lang w:eastAsia="ru-RU"/>
    </w:rPr>
  </w:style>
  <w:style w:type="character" w:styleId="af3">
    <w:name w:val="Emphasis"/>
    <w:basedOn w:val="a0"/>
    <w:uiPriority w:val="20"/>
    <w:qFormat/>
    <w:rsid w:val="00FD1CFC"/>
    <w:rPr>
      <w:i/>
      <w:iCs/>
    </w:rPr>
  </w:style>
  <w:style w:type="numbering" w:customStyle="1" w:styleId="Bullets">
    <w:name w:val="Bullets"/>
    <w:rsid w:val="00C0002D"/>
    <w:pPr>
      <w:numPr>
        <w:numId w:val="2"/>
      </w:numPr>
    </w:pPr>
  </w:style>
  <w:style w:type="character" w:customStyle="1" w:styleId="30">
    <w:name w:val="Заголовок 3 Знак"/>
    <w:basedOn w:val="a0"/>
    <w:link w:val="3"/>
    <w:uiPriority w:val="9"/>
    <w:rsid w:val="004944C4"/>
    <w:rPr>
      <w:rFonts w:asciiTheme="majorHAnsi" w:eastAsiaTheme="majorEastAsia" w:hAnsiTheme="majorHAnsi" w:cstheme="majorBidi"/>
      <w:b/>
      <w:bCs/>
      <w:color w:val="4F81BD" w:themeColor="accent1"/>
      <w:sz w:val="24"/>
      <w:szCs w:val="24"/>
      <w:lang w:eastAsia="ru-RU"/>
    </w:rPr>
  </w:style>
  <w:style w:type="character" w:customStyle="1" w:styleId="markedcontent">
    <w:name w:val="markedcontent"/>
    <w:basedOn w:val="a0"/>
    <w:rsid w:val="00140E86"/>
  </w:style>
  <w:style w:type="character" w:customStyle="1" w:styleId="af2">
    <w:name w:val="Абзац списка Знак"/>
    <w:aliases w:val="Bullet 1 Знак,Bullet Points Знак,Colorful List - Accent 11 Знак,Dot pt Знак,F5 List Paragraph Знак,Indicator Text Знак,L Знак,List Paragraph Char Char Char Знак,List Paragraph1 Знак,List Paragraph11 Знак,List Paragraph12 Знак"/>
    <w:basedOn w:val="a0"/>
    <w:link w:val="af1"/>
    <w:uiPriority w:val="34"/>
    <w:qFormat/>
    <w:locked/>
    <w:rsid w:val="00D83B0F"/>
    <w:rPr>
      <w:rFonts w:ascii="Times New Roman" w:eastAsia="Times New Roman" w:hAnsi="Times New Roman" w:cs="Times New Roman"/>
      <w:sz w:val="24"/>
      <w:szCs w:val="24"/>
      <w:lang w:eastAsia="ru-RU"/>
    </w:rPr>
  </w:style>
  <w:style w:type="paragraph" w:customStyle="1" w:styleId="31">
    <w:name w:val="заголовок 3"/>
    <w:basedOn w:val="a"/>
    <w:next w:val="a"/>
    <w:rsid w:val="00DC33DE"/>
    <w:pPr>
      <w:keepNext/>
      <w:autoSpaceDE w:val="0"/>
      <w:autoSpaceDN w:val="0"/>
      <w:jc w:val="center"/>
      <w:outlineLvl w:val="2"/>
    </w:pPr>
    <w:rPr>
      <w:sz w:val="28"/>
      <w:szCs w:val="28"/>
    </w:rPr>
  </w:style>
  <w:style w:type="character" w:customStyle="1" w:styleId="docdata">
    <w:name w:val="docdata"/>
    <w:aliases w:val="docy,v5,4276,bqiaagaaeyqcaaagiaiaaanjbwaabwkoaaaaaaaaaaaaaaaaaaaaaaaaaaaaaaaaaaaaaaaaaaaaaaaaaaaaaaaaaaaaaaaaaaaaaaaaaaaaaaaaaaaaaaaaaaaaaaaaaaaaaaaaaaaaaaaaaaaaaaaaaaaaaaaaaaaaaaaaaaaaaaaaaaaaaaaaaaaaaaaaaaaaaaaaaaaaaaaaaaaaaaaaaaaaaaaaaaaaaaaa"/>
    <w:basedOn w:val="a0"/>
    <w:rsid w:val="000A0492"/>
  </w:style>
  <w:style w:type="character" w:customStyle="1" w:styleId="ezkurwreuab5ozgtqnkl">
    <w:name w:val="ezkurwreuab5ozgtqnkl"/>
    <w:basedOn w:val="a0"/>
    <w:rsid w:val="00E45C13"/>
  </w:style>
  <w:style w:type="character" w:styleId="af4">
    <w:name w:val="Unresolved Mention"/>
    <w:basedOn w:val="a0"/>
    <w:uiPriority w:val="99"/>
    <w:semiHidden/>
    <w:unhideWhenUsed/>
    <w:rsid w:val="00D5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3726">
      <w:bodyDiv w:val="1"/>
      <w:marLeft w:val="0"/>
      <w:marRight w:val="0"/>
      <w:marTop w:val="0"/>
      <w:marBottom w:val="0"/>
      <w:divBdr>
        <w:top w:val="none" w:sz="0" w:space="0" w:color="auto"/>
        <w:left w:val="none" w:sz="0" w:space="0" w:color="auto"/>
        <w:bottom w:val="none" w:sz="0" w:space="0" w:color="auto"/>
        <w:right w:val="none" w:sz="0" w:space="0" w:color="auto"/>
      </w:divBdr>
    </w:div>
    <w:div w:id="74518039">
      <w:bodyDiv w:val="1"/>
      <w:marLeft w:val="0"/>
      <w:marRight w:val="0"/>
      <w:marTop w:val="0"/>
      <w:marBottom w:val="0"/>
      <w:divBdr>
        <w:top w:val="none" w:sz="0" w:space="0" w:color="auto"/>
        <w:left w:val="none" w:sz="0" w:space="0" w:color="auto"/>
        <w:bottom w:val="none" w:sz="0" w:space="0" w:color="auto"/>
        <w:right w:val="none" w:sz="0" w:space="0" w:color="auto"/>
      </w:divBdr>
      <w:divsChild>
        <w:div w:id="105120812">
          <w:marLeft w:val="0"/>
          <w:marRight w:val="0"/>
          <w:marTop w:val="0"/>
          <w:marBottom w:val="0"/>
          <w:divBdr>
            <w:top w:val="none" w:sz="0" w:space="0" w:color="auto"/>
            <w:left w:val="none" w:sz="0" w:space="0" w:color="auto"/>
            <w:bottom w:val="none" w:sz="0" w:space="0" w:color="auto"/>
            <w:right w:val="none" w:sz="0" w:space="0" w:color="auto"/>
          </w:divBdr>
        </w:div>
        <w:div w:id="373769337">
          <w:marLeft w:val="0"/>
          <w:marRight w:val="0"/>
          <w:marTop w:val="0"/>
          <w:marBottom w:val="0"/>
          <w:divBdr>
            <w:top w:val="none" w:sz="0" w:space="0" w:color="auto"/>
            <w:left w:val="none" w:sz="0" w:space="0" w:color="auto"/>
            <w:bottom w:val="none" w:sz="0" w:space="0" w:color="auto"/>
            <w:right w:val="none" w:sz="0" w:space="0" w:color="auto"/>
          </w:divBdr>
        </w:div>
        <w:div w:id="469245434">
          <w:marLeft w:val="0"/>
          <w:marRight w:val="0"/>
          <w:marTop w:val="0"/>
          <w:marBottom w:val="0"/>
          <w:divBdr>
            <w:top w:val="none" w:sz="0" w:space="0" w:color="auto"/>
            <w:left w:val="none" w:sz="0" w:space="0" w:color="auto"/>
            <w:bottom w:val="none" w:sz="0" w:space="0" w:color="auto"/>
            <w:right w:val="none" w:sz="0" w:space="0" w:color="auto"/>
          </w:divBdr>
        </w:div>
        <w:div w:id="762533190">
          <w:marLeft w:val="0"/>
          <w:marRight w:val="0"/>
          <w:marTop w:val="0"/>
          <w:marBottom w:val="0"/>
          <w:divBdr>
            <w:top w:val="none" w:sz="0" w:space="0" w:color="auto"/>
            <w:left w:val="none" w:sz="0" w:space="0" w:color="auto"/>
            <w:bottom w:val="none" w:sz="0" w:space="0" w:color="auto"/>
            <w:right w:val="none" w:sz="0" w:space="0" w:color="auto"/>
          </w:divBdr>
        </w:div>
        <w:div w:id="869298354">
          <w:marLeft w:val="0"/>
          <w:marRight w:val="0"/>
          <w:marTop w:val="0"/>
          <w:marBottom w:val="0"/>
          <w:divBdr>
            <w:top w:val="none" w:sz="0" w:space="0" w:color="auto"/>
            <w:left w:val="none" w:sz="0" w:space="0" w:color="auto"/>
            <w:bottom w:val="none" w:sz="0" w:space="0" w:color="auto"/>
            <w:right w:val="none" w:sz="0" w:space="0" w:color="auto"/>
          </w:divBdr>
        </w:div>
        <w:div w:id="2109890608">
          <w:marLeft w:val="0"/>
          <w:marRight w:val="0"/>
          <w:marTop w:val="0"/>
          <w:marBottom w:val="0"/>
          <w:divBdr>
            <w:top w:val="none" w:sz="0" w:space="0" w:color="auto"/>
            <w:left w:val="none" w:sz="0" w:space="0" w:color="auto"/>
            <w:bottom w:val="none" w:sz="0" w:space="0" w:color="auto"/>
            <w:right w:val="none" w:sz="0" w:space="0" w:color="auto"/>
          </w:divBdr>
        </w:div>
      </w:divsChild>
    </w:div>
    <w:div w:id="79984981">
      <w:bodyDiv w:val="1"/>
      <w:marLeft w:val="0"/>
      <w:marRight w:val="0"/>
      <w:marTop w:val="0"/>
      <w:marBottom w:val="0"/>
      <w:divBdr>
        <w:top w:val="none" w:sz="0" w:space="0" w:color="auto"/>
        <w:left w:val="none" w:sz="0" w:space="0" w:color="auto"/>
        <w:bottom w:val="none" w:sz="0" w:space="0" w:color="auto"/>
        <w:right w:val="none" w:sz="0" w:space="0" w:color="auto"/>
      </w:divBdr>
      <w:divsChild>
        <w:div w:id="1989356781">
          <w:marLeft w:val="0"/>
          <w:marRight w:val="0"/>
          <w:marTop w:val="0"/>
          <w:marBottom w:val="0"/>
          <w:divBdr>
            <w:top w:val="none" w:sz="0" w:space="0" w:color="auto"/>
            <w:left w:val="none" w:sz="0" w:space="0" w:color="auto"/>
            <w:bottom w:val="none" w:sz="0" w:space="0" w:color="auto"/>
            <w:right w:val="none" w:sz="0" w:space="0" w:color="auto"/>
          </w:divBdr>
        </w:div>
      </w:divsChild>
    </w:div>
    <w:div w:id="169876747">
      <w:bodyDiv w:val="1"/>
      <w:marLeft w:val="0"/>
      <w:marRight w:val="0"/>
      <w:marTop w:val="0"/>
      <w:marBottom w:val="0"/>
      <w:divBdr>
        <w:top w:val="none" w:sz="0" w:space="0" w:color="auto"/>
        <w:left w:val="none" w:sz="0" w:space="0" w:color="auto"/>
        <w:bottom w:val="none" w:sz="0" w:space="0" w:color="auto"/>
        <w:right w:val="none" w:sz="0" w:space="0" w:color="auto"/>
      </w:divBdr>
      <w:divsChild>
        <w:div w:id="2139713517">
          <w:marLeft w:val="0"/>
          <w:marRight w:val="0"/>
          <w:marTop w:val="0"/>
          <w:marBottom w:val="0"/>
          <w:divBdr>
            <w:top w:val="none" w:sz="0" w:space="0" w:color="auto"/>
            <w:left w:val="none" w:sz="0" w:space="0" w:color="auto"/>
            <w:bottom w:val="none" w:sz="0" w:space="0" w:color="auto"/>
            <w:right w:val="none" w:sz="0" w:space="0" w:color="auto"/>
          </w:divBdr>
        </w:div>
      </w:divsChild>
    </w:div>
    <w:div w:id="198327064">
      <w:bodyDiv w:val="1"/>
      <w:marLeft w:val="0"/>
      <w:marRight w:val="0"/>
      <w:marTop w:val="0"/>
      <w:marBottom w:val="0"/>
      <w:divBdr>
        <w:top w:val="none" w:sz="0" w:space="0" w:color="auto"/>
        <w:left w:val="none" w:sz="0" w:space="0" w:color="auto"/>
        <w:bottom w:val="none" w:sz="0" w:space="0" w:color="auto"/>
        <w:right w:val="none" w:sz="0" w:space="0" w:color="auto"/>
      </w:divBdr>
    </w:div>
    <w:div w:id="267202914">
      <w:bodyDiv w:val="1"/>
      <w:marLeft w:val="0"/>
      <w:marRight w:val="0"/>
      <w:marTop w:val="0"/>
      <w:marBottom w:val="0"/>
      <w:divBdr>
        <w:top w:val="none" w:sz="0" w:space="0" w:color="auto"/>
        <w:left w:val="none" w:sz="0" w:space="0" w:color="auto"/>
        <w:bottom w:val="none" w:sz="0" w:space="0" w:color="auto"/>
        <w:right w:val="none" w:sz="0" w:space="0" w:color="auto"/>
      </w:divBdr>
    </w:div>
    <w:div w:id="292903456">
      <w:bodyDiv w:val="1"/>
      <w:marLeft w:val="0"/>
      <w:marRight w:val="0"/>
      <w:marTop w:val="0"/>
      <w:marBottom w:val="0"/>
      <w:divBdr>
        <w:top w:val="none" w:sz="0" w:space="0" w:color="auto"/>
        <w:left w:val="none" w:sz="0" w:space="0" w:color="auto"/>
        <w:bottom w:val="none" w:sz="0" w:space="0" w:color="auto"/>
        <w:right w:val="none" w:sz="0" w:space="0" w:color="auto"/>
      </w:divBdr>
    </w:div>
    <w:div w:id="361174485">
      <w:bodyDiv w:val="1"/>
      <w:marLeft w:val="0"/>
      <w:marRight w:val="0"/>
      <w:marTop w:val="0"/>
      <w:marBottom w:val="0"/>
      <w:divBdr>
        <w:top w:val="none" w:sz="0" w:space="0" w:color="auto"/>
        <w:left w:val="none" w:sz="0" w:space="0" w:color="auto"/>
        <w:bottom w:val="none" w:sz="0" w:space="0" w:color="auto"/>
        <w:right w:val="none" w:sz="0" w:space="0" w:color="auto"/>
      </w:divBdr>
      <w:divsChild>
        <w:div w:id="1771319647">
          <w:marLeft w:val="0"/>
          <w:marRight w:val="0"/>
          <w:marTop w:val="0"/>
          <w:marBottom w:val="0"/>
          <w:divBdr>
            <w:top w:val="none" w:sz="0" w:space="0" w:color="auto"/>
            <w:left w:val="none" w:sz="0" w:space="0" w:color="auto"/>
            <w:bottom w:val="none" w:sz="0" w:space="0" w:color="auto"/>
            <w:right w:val="none" w:sz="0" w:space="0" w:color="auto"/>
          </w:divBdr>
        </w:div>
      </w:divsChild>
    </w:div>
    <w:div w:id="367531463">
      <w:bodyDiv w:val="1"/>
      <w:marLeft w:val="0"/>
      <w:marRight w:val="0"/>
      <w:marTop w:val="0"/>
      <w:marBottom w:val="0"/>
      <w:divBdr>
        <w:top w:val="none" w:sz="0" w:space="0" w:color="auto"/>
        <w:left w:val="none" w:sz="0" w:space="0" w:color="auto"/>
        <w:bottom w:val="none" w:sz="0" w:space="0" w:color="auto"/>
        <w:right w:val="none" w:sz="0" w:space="0" w:color="auto"/>
      </w:divBdr>
      <w:divsChild>
        <w:div w:id="569728874">
          <w:marLeft w:val="0"/>
          <w:marRight w:val="0"/>
          <w:marTop w:val="0"/>
          <w:marBottom w:val="0"/>
          <w:divBdr>
            <w:top w:val="none" w:sz="0" w:space="0" w:color="auto"/>
            <w:left w:val="none" w:sz="0" w:space="0" w:color="auto"/>
            <w:bottom w:val="none" w:sz="0" w:space="0" w:color="auto"/>
            <w:right w:val="none" w:sz="0" w:space="0" w:color="auto"/>
          </w:divBdr>
        </w:div>
      </w:divsChild>
    </w:div>
    <w:div w:id="422917769">
      <w:bodyDiv w:val="1"/>
      <w:marLeft w:val="0"/>
      <w:marRight w:val="0"/>
      <w:marTop w:val="0"/>
      <w:marBottom w:val="0"/>
      <w:divBdr>
        <w:top w:val="none" w:sz="0" w:space="0" w:color="auto"/>
        <w:left w:val="none" w:sz="0" w:space="0" w:color="auto"/>
        <w:bottom w:val="none" w:sz="0" w:space="0" w:color="auto"/>
        <w:right w:val="none" w:sz="0" w:space="0" w:color="auto"/>
      </w:divBdr>
      <w:divsChild>
        <w:div w:id="376206154">
          <w:marLeft w:val="0"/>
          <w:marRight w:val="0"/>
          <w:marTop w:val="0"/>
          <w:marBottom w:val="0"/>
          <w:divBdr>
            <w:top w:val="none" w:sz="0" w:space="0" w:color="auto"/>
            <w:left w:val="none" w:sz="0" w:space="0" w:color="auto"/>
            <w:bottom w:val="none" w:sz="0" w:space="0" w:color="auto"/>
            <w:right w:val="none" w:sz="0" w:space="0" w:color="auto"/>
          </w:divBdr>
        </w:div>
        <w:div w:id="907492288">
          <w:marLeft w:val="0"/>
          <w:marRight w:val="0"/>
          <w:marTop w:val="0"/>
          <w:marBottom w:val="0"/>
          <w:divBdr>
            <w:top w:val="none" w:sz="0" w:space="0" w:color="auto"/>
            <w:left w:val="none" w:sz="0" w:space="0" w:color="auto"/>
            <w:bottom w:val="none" w:sz="0" w:space="0" w:color="auto"/>
            <w:right w:val="none" w:sz="0" w:space="0" w:color="auto"/>
          </w:divBdr>
        </w:div>
        <w:div w:id="1507550939">
          <w:marLeft w:val="0"/>
          <w:marRight w:val="0"/>
          <w:marTop w:val="0"/>
          <w:marBottom w:val="0"/>
          <w:divBdr>
            <w:top w:val="none" w:sz="0" w:space="0" w:color="auto"/>
            <w:left w:val="none" w:sz="0" w:space="0" w:color="auto"/>
            <w:bottom w:val="none" w:sz="0" w:space="0" w:color="auto"/>
            <w:right w:val="none" w:sz="0" w:space="0" w:color="auto"/>
          </w:divBdr>
        </w:div>
      </w:divsChild>
    </w:div>
    <w:div w:id="487595607">
      <w:bodyDiv w:val="1"/>
      <w:marLeft w:val="0"/>
      <w:marRight w:val="0"/>
      <w:marTop w:val="0"/>
      <w:marBottom w:val="0"/>
      <w:divBdr>
        <w:top w:val="none" w:sz="0" w:space="0" w:color="auto"/>
        <w:left w:val="none" w:sz="0" w:space="0" w:color="auto"/>
        <w:bottom w:val="none" w:sz="0" w:space="0" w:color="auto"/>
        <w:right w:val="none" w:sz="0" w:space="0" w:color="auto"/>
      </w:divBdr>
    </w:div>
    <w:div w:id="495849846">
      <w:bodyDiv w:val="1"/>
      <w:marLeft w:val="0"/>
      <w:marRight w:val="0"/>
      <w:marTop w:val="0"/>
      <w:marBottom w:val="0"/>
      <w:divBdr>
        <w:top w:val="none" w:sz="0" w:space="0" w:color="auto"/>
        <w:left w:val="none" w:sz="0" w:space="0" w:color="auto"/>
        <w:bottom w:val="none" w:sz="0" w:space="0" w:color="auto"/>
        <w:right w:val="none" w:sz="0" w:space="0" w:color="auto"/>
      </w:divBdr>
      <w:divsChild>
        <w:div w:id="26689424">
          <w:marLeft w:val="0"/>
          <w:marRight w:val="0"/>
          <w:marTop w:val="0"/>
          <w:marBottom w:val="0"/>
          <w:divBdr>
            <w:top w:val="none" w:sz="0" w:space="0" w:color="auto"/>
            <w:left w:val="none" w:sz="0" w:space="0" w:color="auto"/>
            <w:bottom w:val="none" w:sz="0" w:space="0" w:color="auto"/>
            <w:right w:val="none" w:sz="0" w:space="0" w:color="auto"/>
          </w:divBdr>
        </w:div>
        <w:div w:id="232084046">
          <w:marLeft w:val="0"/>
          <w:marRight w:val="0"/>
          <w:marTop w:val="0"/>
          <w:marBottom w:val="0"/>
          <w:divBdr>
            <w:top w:val="none" w:sz="0" w:space="0" w:color="auto"/>
            <w:left w:val="none" w:sz="0" w:space="0" w:color="auto"/>
            <w:bottom w:val="none" w:sz="0" w:space="0" w:color="auto"/>
            <w:right w:val="none" w:sz="0" w:space="0" w:color="auto"/>
          </w:divBdr>
        </w:div>
      </w:divsChild>
    </w:div>
    <w:div w:id="585648169">
      <w:bodyDiv w:val="1"/>
      <w:marLeft w:val="0"/>
      <w:marRight w:val="0"/>
      <w:marTop w:val="0"/>
      <w:marBottom w:val="0"/>
      <w:divBdr>
        <w:top w:val="none" w:sz="0" w:space="0" w:color="auto"/>
        <w:left w:val="none" w:sz="0" w:space="0" w:color="auto"/>
        <w:bottom w:val="none" w:sz="0" w:space="0" w:color="auto"/>
        <w:right w:val="none" w:sz="0" w:space="0" w:color="auto"/>
      </w:divBdr>
    </w:div>
    <w:div w:id="619844079">
      <w:bodyDiv w:val="1"/>
      <w:marLeft w:val="0"/>
      <w:marRight w:val="0"/>
      <w:marTop w:val="0"/>
      <w:marBottom w:val="0"/>
      <w:divBdr>
        <w:top w:val="none" w:sz="0" w:space="0" w:color="auto"/>
        <w:left w:val="none" w:sz="0" w:space="0" w:color="auto"/>
        <w:bottom w:val="none" w:sz="0" w:space="0" w:color="auto"/>
        <w:right w:val="none" w:sz="0" w:space="0" w:color="auto"/>
      </w:divBdr>
      <w:divsChild>
        <w:div w:id="950472753">
          <w:marLeft w:val="0"/>
          <w:marRight w:val="0"/>
          <w:marTop w:val="0"/>
          <w:marBottom w:val="0"/>
          <w:divBdr>
            <w:top w:val="none" w:sz="0" w:space="0" w:color="auto"/>
            <w:left w:val="none" w:sz="0" w:space="0" w:color="auto"/>
            <w:bottom w:val="none" w:sz="0" w:space="0" w:color="auto"/>
            <w:right w:val="none" w:sz="0" w:space="0" w:color="auto"/>
          </w:divBdr>
        </w:div>
      </w:divsChild>
    </w:div>
    <w:div w:id="641158970">
      <w:bodyDiv w:val="1"/>
      <w:marLeft w:val="0"/>
      <w:marRight w:val="0"/>
      <w:marTop w:val="0"/>
      <w:marBottom w:val="0"/>
      <w:divBdr>
        <w:top w:val="none" w:sz="0" w:space="0" w:color="auto"/>
        <w:left w:val="none" w:sz="0" w:space="0" w:color="auto"/>
        <w:bottom w:val="none" w:sz="0" w:space="0" w:color="auto"/>
        <w:right w:val="none" w:sz="0" w:space="0" w:color="auto"/>
      </w:divBdr>
    </w:div>
    <w:div w:id="732236628">
      <w:bodyDiv w:val="1"/>
      <w:marLeft w:val="0"/>
      <w:marRight w:val="0"/>
      <w:marTop w:val="0"/>
      <w:marBottom w:val="0"/>
      <w:divBdr>
        <w:top w:val="none" w:sz="0" w:space="0" w:color="auto"/>
        <w:left w:val="none" w:sz="0" w:space="0" w:color="auto"/>
        <w:bottom w:val="none" w:sz="0" w:space="0" w:color="auto"/>
        <w:right w:val="none" w:sz="0" w:space="0" w:color="auto"/>
      </w:divBdr>
    </w:div>
    <w:div w:id="850727333">
      <w:bodyDiv w:val="1"/>
      <w:marLeft w:val="0"/>
      <w:marRight w:val="0"/>
      <w:marTop w:val="0"/>
      <w:marBottom w:val="0"/>
      <w:divBdr>
        <w:top w:val="none" w:sz="0" w:space="0" w:color="auto"/>
        <w:left w:val="none" w:sz="0" w:space="0" w:color="auto"/>
        <w:bottom w:val="none" w:sz="0" w:space="0" w:color="auto"/>
        <w:right w:val="none" w:sz="0" w:space="0" w:color="auto"/>
      </w:divBdr>
    </w:div>
    <w:div w:id="953094080">
      <w:bodyDiv w:val="1"/>
      <w:marLeft w:val="0"/>
      <w:marRight w:val="0"/>
      <w:marTop w:val="0"/>
      <w:marBottom w:val="0"/>
      <w:divBdr>
        <w:top w:val="none" w:sz="0" w:space="0" w:color="auto"/>
        <w:left w:val="none" w:sz="0" w:space="0" w:color="auto"/>
        <w:bottom w:val="none" w:sz="0" w:space="0" w:color="auto"/>
        <w:right w:val="none" w:sz="0" w:space="0" w:color="auto"/>
      </w:divBdr>
    </w:div>
    <w:div w:id="990210088">
      <w:bodyDiv w:val="1"/>
      <w:marLeft w:val="0"/>
      <w:marRight w:val="0"/>
      <w:marTop w:val="0"/>
      <w:marBottom w:val="0"/>
      <w:divBdr>
        <w:top w:val="none" w:sz="0" w:space="0" w:color="auto"/>
        <w:left w:val="none" w:sz="0" w:space="0" w:color="auto"/>
        <w:bottom w:val="none" w:sz="0" w:space="0" w:color="auto"/>
        <w:right w:val="none" w:sz="0" w:space="0" w:color="auto"/>
      </w:divBdr>
    </w:div>
    <w:div w:id="1194423324">
      <w:bodyDiv w:val="1"/>
      <w:marLeft w:val="0"/>
      <w:marRight w:val="0"/>
      <w:marTop w:val="0"/>
      <w:marBottom w:val="0"/>
      <w:divBdr>
        <w:top w:val="none" w:sz="0" w:space="0" w:color="auto"/>
        <w:left w:val="none" w:sz="0" w:space="0" w:color="auto"/>
        <w:bottom w:val="none" w:sz="0" w:space="0" w:color="auto"/>
        <w:right w:val="none" w:sz="0" w:space="0" w:color="auto"/>
      </w:divBdr>
    </w:div>
    <w:div w:id="1222864885">
      <w:bodyDiv w:val="1"/>
      <w:marLeft w:val="0"/>
      <w:marRight w:val="0"/>
      <w:marTop w:val="0"/>
      <w:marBottom w:val="0"/>
      <w:divBdr>
        <w:top w:val="none" w:sz="0" w:space="0" w:color="auto"/>
        <w:left w:val="none" w:sz="0" w:space="0" w:color="auto"/>
        <w:bottom w:val="none" w:sz="0" w:space="0" w:color="auto"/>
        <w:right w:val="none" w:sz="0" w:space="0" w:color="auto"/>
      </w:divBdr>
    </w:div>
    <w:div w:id="1277909851">
      <w:bodyDiv w:val="1"/>
      <w:marLeft w:val="0"/>
      <w:marRight w:val="0"/>
      <w:marTop w:val="0"/>
      <w:marBottom w:val="0"/>
      <w:divBdr>
        <w:top w:val="none" w:sz="0" w:space="0" w:color="auto"/>
        <w:left w:val="none" w:sz="0" w:space="0" w:color="auto"/>
        <w:bottom w:val="none" w:sz="0" w:space="0" w:color="auto"/>
        <w:right w:val="none" w:sz="0" w:space="0" w:color="auto"/>
      </w:divBdr>
      <w:divsChild>
        <w:div w:id="2075854653">
          <w:marLeft w:val="0"/>
          <w:marRight w:val="0"/>
          <w:marTop w:val="0"/>
          <w:marBottom w:val="0"/>
          <w:divBdr>
            <w:top w:val="none" w:sz="0" w:space="0" w:color="auto"/>
            <w:left w:val="none" w:sz="0" w:space="0" w:color="auto"/>
            <w:bottom w:val="none" w:sz="0" w:space="0" w:color="auto"/>
            <w:right w:val="none" w:sz="0" w:space="0" w:color="auto"/>
          </w:divBdr>
        </w:div>
      </w:divsChild>
    </w:div>
    <w:div w:id="1311327375">
      <w:bodyDiv w:val="1"/>
      <w:marLeft w:val="0"/>
      <w:marRight w:val="0"/>
      <w:marTop w:val="0"/>
      <w:marBottom w:val="0"/>
      <w:divBdr>
        <w:top w:val="none" w:sz="0" w:space="0" w:color="auto"/>
        <w:left w:val="none" w:sz="0" w:space="0" w:color="auto"/>
        <w:bottom w:val="none" w:sz="0" w:space="0" w:color="auto"/>
        <w:right w:val="none" w:sz="0" w:space="0" w:color="auto"/>
      </w:divBdr>
      <w:divsChild>
        <w:div w:id="30500054">
          <w:marLeft w:val="0"/>
          <w:marRight w:val="0"/>
          <w:marTop w:val="0"/>
          <w:marBottom w:val="0"/>
          <w:divBdr>
            <w:top w:val="none" w:sz="0" w:space="0" w:color="auto"/>
            <w:left w:val="none" w:sz="0" w:space="0" w:color="auto"/>
            <w:bottom w:val="none" w:sz="0" w:space="0" w:color="auto"/>
            <w:right w:val="none" w:sz="0" w:space="0" w:color="auto"/>
          </w:divBdr>
        </w:div>
        <w:div w:id="50155531">
          <w:marLeft w:val="0"/>
          <w:marRight w:val="0"/>
          <w:marTop w:val="0"/>
          <w:marBottom w:val="0"/>
          <w:divBdr>
            <w:top w:val="none" w:sz="0" w:space="0" w:color="auto"/>
            <w:left w:val="none" w:sz="0" w:space="0" w:color="auto"/>
            <w:bottom w:val="none" w:sz="0" w:space="0" w:color="auto"/>
            <w:right w:val="none" w:sz="0" w:space="0" w:color="auto"/>
          </w:divBdr>
        </w:div>
      </w:divsChild>
    </w:div>
    <w:div w:id="1370496063">
      <w:bodyDiv w:val="1"/>
      <w:marLeft w:val="0"/>
      <w:marRight w:val="0"/>
      <w:marTop w:val="0"/>
      <w:marBottom w:val="0"/>
      <w:divBdr>
        <w:top w:val="none" w:sz="0" w:space="0" w:color="auto"/>
        <w:left w:val="none" w:sz="0" w:space="0" w:color="auto"/>
        <w:bottom w:val="none" w:sz="0" w:space="0" w:color="auto"/>
        <w:right w:val="none" w:sz="0" w:space="0" w:color="auto"/>
      </w:divBdr>
    </w:div>
    <w:div w:id="1395004960">
      <w:bodyDiv w:val="1"/>
      <w:marLeft w:val="0"/>
      <w:marRight w:val="0"/>
      <w:marTop w:val="0"/>
      <w:marBottom w:val="0"/>
      <w:divBdr>
        <w:top w:val="none" w:sz="0" w:space="0" w:color="auto"/>
        <w:left w:val="none" w:sz="0" w:space="0" w:color="auto"/>
        <w:bottom w:val="none" w:sz="0" w:space="0" w:color="auto"/>
        <w:right w:val="none" w:sz="0" w:space="0" w:color="auto"/>
      </w:divBdr>
      <w:divsChild>
        <w:div w:id="706367552">
          <w:marLeft w:val="0"/>
          <w:marRight w:val="0"/>
          <w:marTop w:val="0"/>
          <w:marBottom w:val="0"/>
          <w:divBdr>
            <w:top w:val="none" w:sz="0" w:space="0" w:color="auto"/>
            <w:left w:val="none" w:sz="0" w:space="0" w:color="auto"/>
            <w:bottom w:val="none" w:sz="0" w:space="0" w:color="auto"/>
            <w:right w:val="none" w:sz="0" w:space="0" w:color="auto"/>
          </w:divBdr>
        </w:div>
        <w:div w:id="796333575">
          <w:marLeft w:val="0"/>
          <w:marRight w:val="0"/>
          <w:marTop w:val="0"/>
          <w:marBottom w:val="0"/>
          <w:divBdr>
            <w:top w:val="none" w:sz="0" w:space="0" w:color="auto"/>
            <w:left w:val="none" w:sz="0" w:space="0" w:color="auto"/>
            <w:bottom w:val="none" w:sz="0" w:space="0" w:color="auto"/>
            <w:right w:val="none" w:sz="0" w:space="0" w:color="auto"/>
          </w:divBdr>
        </w:div>
        <w:div w:id="996769167">
          <w:marLeft w:val="0"/>
          <w:marRight w:val="0"/>
          <w:marTop w:val="0"/>
          <w:marBottom w:val="0"/>
          <w:divBdr>
            <w:top w:val="none" w:sz="0" w:space="0" w:color="auto"/>
            <w:left w:val="none" w:sz="0" w:space="0" w:color="auto"/>
            <w:bottom w:val="none" w:sz="0" w:space="0" w:color="auto"/>
            <w:right w:val="none" w:sz="0" w:space="0" w:color="auto"/>
          </w:divBdr>
        </w:div>
        <w:div w:id="1043796092">
          <w:marLeft w:val="0"/>
          <w:marRight w:val="0"/>
          <w:marTop w:val="0"/>
          <w:marBottom w:val="0"/>
          <w:divBdr>
            <w:top w:val="none" w:sz="0" w:space="0" w:color="auto"/>
            <w:left w:val="none" w:sz="0" w:space="0" w:color="auto"/>
            <w:bottom w:val="none" w:sz="0" w:space="0" w:color="auto"/>
            <w:right w:val="none" w:sz="0" w:space="0" w:color="auto"/>
          </w:divBdr>
        </w:div>
        <w:div w:id="1161580345">
          <w:marLeft w:val="0"/>
          <w:marRight w:val="0"/>
          <w:marTop w:val="0"/>
          <w:marBottom w:val="0"/>
          <w:divBdr>
            <w:top w:val="none" w:sz="0" w:space="0" w:color="auto"/>
            <w:left w:val="none" w:sz="0" w:space="0" w:color="auto"/>
            <w:bottom w:val="none" w:sz="0" w:space="0" w:color="auto"/>
            <w:right w:val="none" w:sz="0" w:space="0" w:color="auto"/>
          </w:divBdr>
        </w:div>
        <w:div w:id="1589582454">
          <w:marLeft w:val="0"/>
          <w:marRight w:val="0"/>
          <w:marTop w:val="0"/>
          <w:marBottom w:val="0"/>
          <w:divBdr>
            <w:top w:val="none" w:sz="0" w:space="0" w:color="auto"/>
            <w:left w:val="none" w:sz="0" w:space="0" w:color="auto"/>
            <w:bottom w:val="none" w:sz="0" w:space="0" w:color="auto"/>
            <w:right w:val="none" w:sz="0" w:space="0" w:color="auto"/>
          </w:divBdr>
        </w:div>
        <w:div w:id="1642924748">
          <w:marLeft w:val="0"/>
          <w:marRight w:val="0"/>
          <w:marTop w:val="0"/>
          <w:marBottom w:val="0"/>
          <w:divBdr>
            <w:top w:val="none" w:sz="0" w:space="0" w:color="auto"/>
            <w:left w:val="none" w:sz="0" w:space="0" w:color="auto"/>
            <w:bottom w:val="none" w:sz="0" w:space="0" w:color="auto"/>
            <w:right w:val="none" w:sz="0" w:space="0" w:color="auto"/>
          </w:divBdr>
        </w:div>
        <w:div w:id="1758870134">
          <w:marLeft w:val="0"/>
          <w:marRight w:val="0"/>
          <w:marTop w:val="0"/>
          <w:marBottom w:val="0"/>
          <w:divBdr>
            <w:top w:val="none" w:sz="0" w:space="0" w:color="auto"/>
            <w:left w:val="none" w:sz="0" w:space="0" w:color="auto"/>
            <w:bottom w:val="none" w:sz="0" w:space="0" w:color="auto"/>
            <w:right w:val="none" w:sz="0" w:space="0" w:color="auto"/>
          </w:divBdr>
        </w:div>
        <w:div w:id="2010864168">
          <w:marLeft w:val="0"/>
          <w:marRight w:val="0"/>
          <w:marTop w:val="0"/>
          <w:marBottom w:val="0"/>
          <w:divBdr>
            <w:top w:val="none" w:sz="0" w:space="0" w:color="auto"/>
            <w:left w:val="none" w:sz="0" w:space="0" w:color="auto"/>
            <w:bottom w:val="none" w:sz="0" w:space="0" w:color="auto"/>
            <w:right w:val="none" w:sz="0" w:space="0" w:color="auto"/>
          </w:divBdr>
        </w:div>
      </w:divsChild>
    </w:div>
    <w:div w:id="1495876514">
      <w:bodyDiv w:val="1"/>
      <w:marLeft w:val="0"/>
      <w:marRight w:val="0"/>
      <w:marTop w:val="0"/>
      <w:marBottom w:val="0"/>
      <w:divBdr>
        <w:top w:val="none" w:sz="0" w:space="0" w:color="auto"/>
        <w:left w:val="none" w:sz="0" w:space="0" w:color="auto"/>
        <w:bottom w:val="none" w:sz="0" w:space="0" w:color="auto"/>
        <w:right w:val="none" w:sz="0" w:space="0" w:color="auto"/>
      </w:divBdr>
      <w:divsChild>
        <w:div w:id="1879124216">
          <w:marLeft w:val="0"/>
          <w:marRight w:val="0"/>
          <w:marTop w:val="0"/>
          <w:marBottom w:val="0"/>
          <w:divBdr>
            <w:top w:val="none" w:sz="0" w:space="0" w:color="auto"/>
            <w:left w:val="none" w:sz="0" w:space="0" w:color="auto"/>
            <w:bottom w:val="none" w:sz="0" w:space="0" w:color="auto"/>
            <w:right w:val="none" w:sz="0" w:space="0" w:color="auto"/>
          </w:divBdr>
        </w:div>
      </w:divsChild>
    </w:div>
    <w:div w:id="1582329841">
      <w:bodyDiv w:val="1"/>
      <w:marLeft w:val="0"/>
      <w:marRight w:val="0"/>
      <w:marTop w:val="0"/>
      <w:marBottom w:val="0"/>
      <w:divBdr>
        <w:top w:val="none" w:sz="0" w:space="0" w:color="auto"/>
        <w:left w:val="none" w:sz="0" w:space="0" w:color="auto"/>
        <w:bottom w:val="none" w:sz="0" w:space="0" w:color="auto"/>
        <w:right w:val="none" w:sz="0" w:space="0" w:color="auto"/>
      </w:divBdr>
      <w:divsChild>
        <w:div w:id="1005935938">
          <w:marLeft w:val="0"/>
          <w:marRight w:val="0"/>
          <w:marTop w:val="0"/>
          <w:marBottom w:val="0"/>
          <w:divBdr>
            <w:top w:val="none" w:sz="0" w:space="0" w:color="auto"/>
            <w:left w:val="none" w:sz="0" w:space="0" w:color="auto"/>
            <w:bottom w:val="none" w:sz="0" w:space="0" w:color="auto"/>
            <w:right w:val="none" w:sz="0" w:space="0" w:color="auto"/>
          </w:divBdr>
        </w:div>
        <w:div w:id="1197427589">
          <w:marLeft w:val="0"/>
          <w:marRight w:val="0"/>
          <w:marTop w:val="0"/>
          <w:marBottom w:val="0"/>
          <w:divBdr>
            <w:top w:val="none" w:sz="0" w:space="0" w:color="auto"/>
            <w:left w:val="none" w:sz="0" w:space="0" w:color="auto"/>
            <w:bottom w:val="none" w:sz="0" w:space="0" w:color="auto"/>
            <w:right w:val="none" w:sz="0" w:space="0" w:color="auto"/>
          </w:divBdr>
        </w:div>
        <w:div w:id="1455442734">
          <w:marLeft w:val="0"/>
          <w:marRight w:val="0"/>
          <w:marTop w:val="0"/>
          <w:marBottom w:val="0"/>
          <w:divBdr>
            <w:top w:val="none" w:sz="0" w:space="0" w:color="auto"/>
            <w:left w:val="none" w:sz="0" w:space="0" w:color="auto"/>
            <w:bottom w:val="none" w:sz="0" w:space="0" w:color="auto"/>
            <w:right w:val="none" w:sz="0" w:space="0" w:color="auto"/>
          </w:divBdr>
        </w:div>
      </w:divsChild>
    </w:div>
    <w:div w:id="1660620521">
      <w:bodyDiv w:val="1"/>
      <w:marLeft w:val="0"/>
      <w:marRight w:val="0"/>
      <w:marTop w:val="0"/>
      <w:marBottom w:val="0"/>
      <w:divBdr>
        <w:top w:val="none" w:sz="0" w:space="0" w:color="auto"/>
        <w:left w:val="none" w:sz="0" w:space="0" w:color="auto"/>
        <w:bottom w:val="none" w:sz="0" w:space="0" w:color="auto"/>
        <w:right w:val="none" w:sz="0" w:space="0" w:color="auto"/>
      </w:divBdr>
      <w:divsChild>
        <w:div w:id="2099016839">
          <w:marLeft w:val="0"/>
          <w:marRight w:val="0"/>
          <w:marTop w:val="0"/>
          <w:marBottom w:val="0"/>
          <w:divBdr>
            <w:top w:val="none" w:sz="0" w:space="0" w:color="auto"/>
            <w:left w:val="none" w:sz="0" w:space="0" w:color="auto"/>
            <w:bottom w:val="none" w:sz="0" w:space="0" w:color="auto"/>
            <w:right w:val="none" w:sz="0" w:space="0" w:color="auto"/>
          </w:divBdr>
        </w:div>
        <w:div w:id="2143619809">
          <w:marLeft w:val="0"/>
          <w:marRight w:val="0"/>
          <w:marTop w:val="0"/>
          <w:marBottom w:val="0"/>
          <w:divBdr>
            <w:top w:val="none" w:sz="0" w:space="0" w:color="auto"/>
            <w:left w:val="none" w:sz="0" w:space="0" w:color="auto"/>
            <w:bottom w:val="none" w:sz="0" w:space="0" w:color="auto"/>
            <w:right w:val="none" w:sz="0" w:space="0" w:color="auto"/>
          </w:divBdr>
        </w:div>
      </w:divsChild>
    </w:div>
    <w:div w:id="1727991916">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sChild>
        <w:div w:id="244656063">
          <w:marLeft w:val="0"/>
          <w:marRight w:val="0"/>
          <w:marTop w:val="0"/>
          <w:marBottom w:val="0"/>
          <w:divBdr>
            <w:top w:val="none" w:sz="0" w:space="0" w:color="auto"/>
            <w:left w:val="none" w:sz="0" w:space="0" w:color="auto"/>
            <w:bottom w:val="none" w:sz="0" w:space="0" w:color="auto"/>
            <w:right w:val="none" w:sz="0" w:space="0" w:color="auto"/>
          </w:divBdr>
        </w:div>
        <w:div w:id="326178514">
          <w:marLeft w:val="0"/>
          <w:marRight w:val="0"/>
          <w:marTop w:val="0"/>
          <w:marBottom w:val="0"/>
          <w:divBdr>
            <w:top w:val="none" w:sz="0" w:space="0" w:color="auto"/>
            <w:left w:val="none" w:sz="0" w:space="0" w:color="auto"/>
            <w:bottom w:val="none" w:sz="0" w:space="0" w:color="auto"/>
            <w:right w:val="none" w:sz="0" w:space="0" w:color="auto"/>
          </w:divBdr>
        </w:div>
      </w:divsChild>
    </w:div>
    <w:div w:id="2062551848">
      <w:bodyDiv w:val="1"/>
      <w:marLeft w:val="0"/>
      <w:marRight w:val="0"/>
      <w:marTop w:val="0"/>
      <w:marBottom w:val="0"/>
      <w:divBdr>
        <w:top w:val="none" w:sz="0" w:space="0" w:color="auto"/>
        <w:left w:val="none" w:sz="0" w:space="0" w:color="auto"/>
        <w:bottom w:val="none" w:sz="0" w:space="0" w:color="auto"/>
        <w:right w:val="none" w:sz="0" w:space="0" w:color="auto"/>
      </w:divBdr>
    </w:div>
    <w:div w:id="2085566014">
      <w:bodyDiv w:val="1"/>
      <w:marLeft w:val="0"/>
      <w:marRight w:val="0"/>
      <w:marTop w:val="0"/>
      <w:marBottom w:val="0"/>
      <w:divBdr>
        <w:top w:val="none" w:sz="0" w:space="0" w:color="auto"/>
        <w:left w:val="none" w:sz="0" w:space="0" w:color="auto"/>
        <w:bottom w:val="none" w:sz="0" w:space="0" w:color="auto"/>
        <w:right w:val="none" w:sz="0" w:space="0" w:color="auto"/>
      </w:divBdr>
      <w:divsChild>
        <w:div w:id="300615315">
          <w:marLeft w:val="0"/>
          <w:marRight w:val="0"/>
          <w:marTop w:val="0"/>
          <w:marBottom w:val="0"/>
          <w:divBdr>
            <w:top w:val="none" w:sz="0" w:space="0" w:color="auto"/>
            <w:left w:val="none" w:sz="0" w:space="0" w:color="auto"/>
            <w:bottom w:val="none" w:sz="0" w:space="0" w:color="auto"/>
            <w:right w:val="none" w:sz="0" w:space="0" w:color="auto"/>
          </w:divBdr>
        </w:div>
        <w:div w:id="751125692">
          <w:marLeft w:val="0"/>
          <w:marRight w:val="0"/>
          <w:marTop w:val="0"/>
          <w:marBottom w:val="0"/>
          <w:divBdr>
            <w:top w:val="none" w:sz="0" w:space="0" w:color="auto"/>
            <w:left w:val="none" w:sz="0" w:space="0" w:color="auto"/>
            <w:bottom w:val="none" w:sz="0" w:space="0" w:color="auto"/>
            <w:right w:val="none" w:sz="0" w:space="0" w:color="auto"/>
          </w:divBdr>
        </w:div>
      </w:divsChild>
    </w:div>
    <w:div w:id="2141072611">
      <w:bodyDiv w:val="1"/>
      <w:marLeft w:val="0"/>
      <w:marRight w:val="0"/>
      <w:marTop w:val="0"/>
      <w:marBottom w:val="0"/>
      <w:divBdr>
        <w:top w:val="none" w:sz="0" w:space="0" w:color="auto"/>
        <w:left w:val="none" w:sz="0" w:space="0" w:color="auto"/>
        <w:bottom w:val="none" w:sz="0" w:space="0" w:color="auto"/>
        <w:right w:val="none" w:sz="0" w:space="0" w:color="auto"/>
      </w:divBdr>
    </w:div>
    <w:div w:id="21423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iter.mail@wip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amc" TargetMode="External"/><Relationship Id="rId4" Type="http://schemas.openxmlformats.org/officeDocument/2006/relationships/settings" Target="settings.xml"/><Relationship Id="rId9" Type="http://schemas.openxmlformats.org/officeDocument/2006/relationships/hyperlink" Target="mailto:arbiter.mail@wipo.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B2DF-1D50-4EFC-A4F4-1ACACFCC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sekreneva.zh</dc:creator>
  <cp:lastModifiedBy>Даулиева Акбота Ермековна</cp:lastModifiedBy>
  <cp:revision>10</cp:revision>
  <cp:lastPrinted>2025-01-10T05:46:00Z</cp:lastPrinted>
  <dcterms:created xsi:type="dcterms:W3CDTF">2025-04-14T06:09:00Z</dcterms:created>
  <dcterms:modified xsi:type="dcterms:W3CDTF">2025-04-23T11:06:00Z</dcterms:modified>
</cp:coreProperties>
</file>