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667129" w:rsidRPr="00E85FE4" w14:paraId="4B1B1C53" w14:textId="77777777" w:rsidTr="00BA53CC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667129" w:rsidRPr="007379A1" w14:paraId="5380C65F" w14:textId="77777777" w:rsidTr="00710042">
              <w:tc>
                <w:tcPr>
                  <w:tcW w:w="3436" w:type="dxa"/>
                  <w:shd w:val="clear" w:color="auto" w:fill="auto"/>
                </w:tcPr>
                <w:p w14:paraId="238568C0" w14:textId="77777777"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«ҚАЗАҚСТАН</w:t>
                  </w:r>
                  <w:r w:rsidRPr="00C319AB">
                    <w:rPr>
                      <w:b/>
                      <w:color w:val="1F497D"/>
                      <w:sz w:val="18"/>
                      <w:szCs w:val="18"/>
                    </w:rPr>
                    <w:t xml:space="preserve"> 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РЕСПУБЛИКАСЫ</w:t>
                  </w:r>
                </w:p>
                <w:p w14:paraId="50106437" w14:textId="77777777"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ЭКОЛОГИЯ ЖӘНЕ ТАБИҒИ РЕСУРСТАР МИНИСТРЛІГІ</w:t>
                  </w:r>
                </w:p>
                <w:p w14:paraId="1FE18359" w14:textId="77777777"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ЭКОЛОГИЯЛЫҚ РЕТТЕУ ЖӘНЕ БАҚЫЛАУ КОМИТЕТІНІҢ </w:t>
                  </w:r>
                </w:p>
                <w:p w14:paraId="2978C05B" w14:textId="77777777"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АБАЙ ОБЛЫСЫ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БОЙЫНША ЭКОЛОГИЯ ДЕПАРТАМЕНТІ» РММ</w:t>
                  </w:r>
                </w:p>
                <w:p w14:paraId="1878206D" w14:textId="77777777" w:rsidR="00667129" w:rsidRPr="00E85FE4" w:rsidRDefault="00667129" w:rsidP="00BA53CC">
                  <w:pPr>
                    <w:pStyle w:val="a3"/>
                    <w:jc w:val="center"/>
                    <w:rPr>
                      <w:sz w:val="18"/>
                      <w:szCs w:val="18"/>
                      <w:lang w:val="kk-KZ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2CCE8626" wp14:editId="09FD2ABD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7C3316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14:paraId="0E46FD03" w14:textId="77777777" w:rsidR="00667129" w:rsidRPr="003322D6" w:rsidRDefault="00667129" w:rsidP="00BA53C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016" w:type="dxa"/>
          </w:tcPr>
          <w:p w14:paraId="54650F0A" w14:textId="77777777" w:rsidR="00667129" w:rsidRPr="003B2229" w:rsidRDefault="00667129" w:rsidP="00BA53CC">
            <w:pPr>
              <w:pStyle w:val="a3"/>
              <w:tabs>
                <w:tab w:val="center" w:pos="900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ab/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505D3A59" wp14:editId="2394502F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14:paraId="43FEE041" w14:textId="77777777" w:rsidR="00CE21C9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РГУ «ДЕПАРТАМЕ</w:t>
            </w:r>
            <w:r>
              <w:rPr>
                <w:b/>
                <w:color w:val="1F497D"/>
                <w:sz w:val="18"/>
                <w:szCs w:val="18"/>
                <w:lang w:val="kk-KZ"/>
              </w:rPr>
              <w:t>НТ ЭКОЛОГИИ</w:t>
            </w:r>
          </w:p>
          <w:p w14:paraId="23EDED7D" w14:textId="77777777" w:rsidR="00667129" w:rsidRPr="00E85FE4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>ПО ОБЛАСТИ АБАЙ</w:t>
            </w:r>
          </w:p>
          <w:p w14:paraId="79BCA002" w14:textId="77777777" w:rsidR="00667129" w:rsidRPr="00E85FE4" w:rsidRDefault="00667129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КОМИТЕТА ЭКОЛОГИЧЕСКОГО РЕГУЛИРОВАНИЯ И КОНТРОЛЯ</w:t>
            </w:r>
          </w:p>
          <w:p w14:paraId="5453777E" w14:textId="77777777" w:rsidR="00667129" w:rsidRPr="00E85FE4" w:rsidRDefault="00652E67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 xml:space="preserve">МИНИСТЕРСТВА ЭКОЛОГИИ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t xml:space="preserve">И ПРИРОДНЫХ РЕСУРСОВ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br/>
              <w:t>РЕСПУБЛИКИ КАЗАХСТАН»</w:t>
            </w:r>
          </w:p>
          <w:p w14:paraId="211C05E6" w14:textId="77777777" w:rsidR="00667129" w:rsidRPr="00E85FE4" w:rsidRDefault="00667129" w:rsidP="00BA53CC">
            <w:pPr>
              <w:pStyle w:val="a3"/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667129" w:rsidRPr="008C608A" w14:paraId="6158455B" w14:textId="77777777" w:rsidTr="00BA53CC">
        <w:tc>
          <w:tcPr>
            <w:tcW w:w="3652" w:type="dxa"/>
          </w:tcPr>
          <w:p w14:paraId="6A1A78D6" w14:textId="77777777"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 xml:space="preserve">071400, Семей 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>қаласы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, Бауыржан Момышұлы көшесі, 19А үйі қаб.тел: 8(722)252-32-78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                            </w:t>
            </w:r>
          </w:p>
          <w:p w14:paraId="149A9E09" w14:textId="77777777"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кеңсе (факс): 8(7222) 52-32- 78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      </w:t>
            </w:r>
          </w:p>
          <w:p w14:paraId="0AAD6F27" w14:textId="77777777"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@ecogeo.gov.kz</w:t>
            </w:r>
          </w:p>
          <w:p w14:paraId="3A8DE144" w14:textId="77777777" w:rsidR="00667129" w:rsidRPr="003322D6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14:paraId="7007CD16" w14:textId="77777777" w:rsidR="00667129" w:rsidRPr="003322D6" w:rsidRDefault="00667129" w:rsidP="00BA53CC">
            <w:pPr>
              <w:pStyle w:val="a3"/>
              <w:jc w:val="center"/>
              <w:rPr>
                <w:b/>
                <w:noProof/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3512" w:type="dxa"/>
          </w:tcPr>
          <w:p w14:paraId="7653A798" w14:textId="77777777"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>0</w:t>
            </w:r>
            <w:r w:rsidRPr="00E124B4">
              <w:rPr>
                <w:color w:val="1F497D" w:themeColor="text2"/>
                <w:sz w:val="16"/>
                <w:szCs w:val="16"/>
              </w:rPr>
              <w:t>71400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</w:t>
            </w:r>
            <w:r w:rsidRPr="006707CC">
              <w:rPr>
                <w:color w:val="1F497D" w:themeColor="text2"/>
                <w:sz w:val="16"/>
                <w:szCs w:val="16"/>
              </w:rPr>
              <w:t xml:space="preserve">город 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Семей, улица Бауыржан Момышулы, дом 19А</w:t>
            </w:r>
          </w:p>
          <w:p w14:paraId="025173EC" w14:textId="77777777"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пр.тел: 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-78,                                         канцелярия(факс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)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-78,                                         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@ecogeo.gov.kz</w:t>
            </w:r>
          </w:p>
          <w:p w14:paraId="09D8E866" w14:textId="77777777" w:rsidR="00667129" w:rsidRPr="008C608A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</w:tr>
      <w:tr w:rsidR="00667129" w:rsidRPr="00517B64" w14:paraId="281373E9" w14:textId="77777777" w:rsidTr="00BA53CC">
        <w:tc>
          <w:tcPr>
            <w:tcW w:w="3652" w:type="dxa"/>
          </w:tcPr>
          <w:p w14:paraId="12699CA7" w14:textId="77777777" w:rsidR="00667129" w:rsidRPr="00517B64" w:rsidRDefault="00667129" w:rsidP="00BA53CC">
            <w:pPr>
              <w:pStyle w:val="a3"/>
              <w:rPr>
                <w:color w:val="1F497D"/>
                <w:sz w:val="16"/>
                <w:szCs w:val="16"/>
                <w:lang w:val="kk-KZ"/>
              </w:rPr>
            </w:pPr>
            <w:r w:rsidRPr="00517B64">
              <w:rPr>
                <w:color w:val="1F497D"/>
                <w:sz w:val="16"/>
                <w:szCs w:val="16"/>
                <w:lang w:val="kk-KZ"/>
              </w:rPr>
              <w:t>______</w:t>
            </w:r>
            <w:r>
              <w:rPr>
                <w:color w:val="1F497D"/>
                <w:sz w:val="16"/>
                <w:szCs w:val="16"/>
              </w:rPr>
              <w:t>____</w:t>
            </w:r>
            <w:r w:rsidRPr="00517B64">
              <w:rPr>
                <w:color w:val="1F497D"/>
                <w:sz w:val="16"/>
                <w:szCs w:val="16"/>
                <w:lang w:val="kk-KZ"/>
              </w:rPr>
              <w:t>______№_________________________</w:t>
            </w:r>
          </w:p>
          <w:p w14:paraId="78AB6CBC" w14:textId="77777777" w:rsidR="00667129" w:rsidRPr="00517B64" w:rsidRDefault="00667129" w:rsidP="00BA53CC">
            <w:pPr>
              <w:pStyle w:val="a3"/>
              <w:jc w:val="center"/>
              <w:rPr>
                <w:color w:val="1F497D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14:paraId="63775FBB" w14:textId="77777777" w:rsidR="00667129" w:rsidRPr="00ED09D7" w:rsidRDefault="00667129" w:rsidP="00BA53C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12" w:type="dxa"/>
          </w:tcPr>
          <w:p w14:paraId="75A07773" w14:textId="77777777" w:rsidR="00667129" w:rsidRPr="00517B64" w:rsidRDefault="00667129" w:rsidP="00BA53CC">
            <w:pPr>
              <w:pStyle w:val="a3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14:paraId="56DD209B" w14:textId="77777777" w:rsidR="007379A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</w:t>
      </w:r>
    </w:p>
    <w:p w14:paraId="0D527250" w14:textId="6E780C5C" w:rsidR="00667129" w:rsidRPr="00704401" w:rsidRDefault="007379A1" w:rsidP="007379A1">
      <w:pPr>
        <w:spacing w:after="0"/>
        <w:ind w:left="4956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Абай облысы бойынша</w:t>
      </w:r>
    </w:p>
    <w:p w14:paraId="2EF8112C" w14:textId="77777777"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Табиғи ресурстар және </w:t>
      </w:r>
    </w:p>
    <w:p w14:paraId="7DB7A1F8" w14:textId="77777777"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табиғат пайдалануды реттеу                            </w:t>
      </w:r>
    </w:p>
    <w:p w14:paraId="08CD90E5" w14:textId="77777777" w:rsidR="00D82B02" w:rsidRPr="00D82B02" w:rsidRDefault="00D82B02" w:rsidP="00D82B02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</w:t>
      </w:r>
      <w:r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басқармасының басшысы</w:t>
      </w:r>
    </w:p>
    <w:p w14:paraId="513C66F3" w14:textId="77777777" w:rsidR="00D82B02" w:rsidRDefault="00D82B02" w:rsidP="00D82B02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А.Е. Ақмырзаға</w:t>
      </w:r>
    </w:p>
    <w:p w14:paraId="46673375" w14:textId="0E7F0FD3" w:rsidR="00B75BDB" w:rsidRPr="007379A1" w:rsidRDefault="00667129" w:rsidP="00710042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</w:t>
      </w:r>
    </w:p>
    <w:p w14:paraId="002DEC6B" w14:textId="7627BA6A" w:rsidR="00667129" w:rsidRPr="00BE0AD0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Абай облысының экология департаменті Қазақстан Республикасының 2021 жылғы 2 қаңтардағы № 400-VI ҚРЗ 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(</w:t>
      </w:r>
      <w:r w:rsidR="00B75BDB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05.07.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</w:t>
      </w:r>
      <w:r w:rsidR="00B75BDB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. 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№ 17-VIII өзгерістерімен)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Экологиялық кодексінің </w:t>
      </w:r>
      <w:r w:rsidR="006C0145" w:rsidRPr="006C01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76-бабы </w:t>
      </w:r>
      <w:r w:rsidR="002F590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4-тармағының 3</w:t>
      </w:r>
      <w:r w:rsidR="00B75BDB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-</w:t>
      </w:r>
      <w:r w:rsidR="002F590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тармақшасының талаптарын орындау үшін С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іздің мекенжайыңызға </w:t>
      </w:r>
      <w:r w:rsidR="002F590C" w:rsidRPr="002F590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710042" w:rsidRPr="00710042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F953DF" w:rsidRPr="00F953DF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«SG Трейдинг»  ЖШС – «Абай облысы Жарма ауданында 6 блок шегінде қатты пайдалы қазбаларды барлау жоспары М-44-103- (10б-5а-2,7,12,13,14,15). Қатты пайдалы қазбаларды барлауға 2020 жылғы 20 қазандағы № 868-EL лицензиясы» </w:t>
      </w:r>
      <w:r w:rsidR="002F590C" w:rsidRPr="002F590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Қоршаған ортаға әс</w:t>
      </w:r>
      <w:r w:rsidR="002F590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ерді бағалау нәтижелері бойынша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қорытынды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сың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ресми интернет-ресурста орналастыру үшін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жібереді.</w:t>
      </w:r>
    </w:p>
    <w:p w14:paraId="7CD38156" w14:textId="77777777" w:rsidR="00667129" w:rsidRDefault="00667129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14:paraId="5915B07C" w14:textId="77777777" w:rsidR="00981677" w:rsidRDefault="00981677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14:paraId="30207105" w14:textId="08818142" w:rsidR="00667129" w:rsidRPr="00F953DF" w:rsidRDefault="002F590C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Департамент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басшы</w:t>
      </w:r>
      <w:proofErr w:type="spellEnd"/>
      <w:r w:rsidR="00F953DF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сы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        </w:t>
      </w:r>
      <w:r w:rsidR="00F953DF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С.Сарбасов</w:t>
      </w:r>
    </w:p>
    <w:p w14:paraId="679C9CD6" w14:textId="77777777" w:rsidR="00667129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E39BDA4" w14:textId="77777777" w:rsidR="002F590C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082D3F1B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4ADAB278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42FD8042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122E3594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11CA1AD4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1173E300" w14:textId="77777777" w:rsidR="00B75BDB" w:rsidRDefault="00B75BDB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5D84261" w14:textId="77777777" w:rsidR="002F590C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47752BC" w14:textId="77777777" w:rsidR="002F590C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0ADEBC9" w14:textId="77777777" w:rsidR="002F590C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4B3B50AA" w14:textId="77777777" w:rsidR="002F590C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D927102" w14:textId="77777777" w:rsidR="002F590C" w:rsidRPr="00BE0AD0" w:rsidRDefault="002F590C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6063F1B" w14:textId="59FE7F20" w:rsidR="00667129" w:rsidRPr="00F953DF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Орын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</w:t>
      </w:r>
      <w:proofErr w:type="spellStart"/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</w:t>
      </w:r>
      <w:proofErr w:type="spellEnd"/>
      <w:r w:rsidR="00F953DF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ханова С.Е.</w:t>
      </w:r>
    </w:p>
    <w:p w14:paraId="28AFBF6F" w14:textId="77777777" w:rsidR="00667129" w:rsidRPr="002872F9" w:rsidRDefault="00667129" w:rsidP="006671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 w:rsidRPr="002872F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19-03</w:t>
      </w:r>
    </w:p>
    <w:p w14:paraId="794FC9E1" w14:textId="135FCF6F" w:rsidR="00B75BDB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lastRenderedPageBreak/>
        <w:t xml:space="preserve">                                </w:t>
      </w:r>
      <w:r w:rsidR="00E374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</w:p>
    <w:p w14:paraId="5DA5A2E0" w14:textId="36664524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0C7740C9" w14:textId="55FD162A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69483D78" w14:textId="136B1A3C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0EDA2A05" w14:textId="628ABA76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7F2026FE" w14:textId="0F84CE38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74E7FC34" w14:textId="02C34A22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18FFBBEB" w14:textId="77777777" w:rsidR="00F953DF" w:rsidRDefault="00F953DF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0500C4AA" w14:textId="77777777" w:rsidR="00667129" w:rsidRPr="00704401" w:rsidRDefault="00B75BDB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   </w:t>
      </w:r>
      <w:r w:rsidR="00E374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</w:t>
      </w:r>
      <w:r w:rsidR="0066712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F023E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Руководителю</w:t>
      </w:r>
    </w:p>
    <w:p w14:paraId="09854E0E" w14:textId="77777777" w:rsidR="00667129" w:rsidRPr="00704401" w:rsidRDefault="00652E67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Управления природных ресурсов и</w:t>
      </w:r>
    </w:p>
    <w:p w14:paraId="5A102D93" w14:textId="77777777" w:rsidR="00667129" w:rsidRPr="00704401" w:rsidRDefault="00667129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регулирования природопользования </w:t>
      </w:r>
    </w:p>
    <w:p w14:paraId="39B14CF9" w14:textId="77777777"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</w:t>
      </w:r>
      <w:r w:rsidR="00652E67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области Абай</w:t>
      </w:r>
    </w:p>
    <w:p w14:paraId="61E2CDDD" w14:textId="77777777" w:rsidR="00667129" w:rsidRPr="00BE0AD0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</w:t>
      </w:r>
      <w:r w:rsidR="00D82B02"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А.Е. Ақмырза</w:t>
      </w:r>
    </w:p>
    <w:p w14:paraId="0DC42182" w14:textId="77777777" w:rsidR="00667129" w:rsidRPr="00BE0AD0" w:rsidRDefault="00667129" w:rsidP="007379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14:paraId="38461F91" w14:textId="62EC8759" w:rsidR="00667129" w:rsidRPr="00BE0AD0" w:rsidRDefault="00667129" w:rsidP="00A3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Департамент экологии по области Абай во исполнение требований </w:t>
      </w:r>
      <w:r w:rsidR="006C01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подпункта 3 пункта 4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ст</w:t>
      </w:r>
      <w:proofErr w:type="spellEnd"/>
      <w:r w:rsidR="006C01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атьи 76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Экологического кодекса РК от 2 января 2021 года № 400-VI ЗРК</w:t>
      </w:r>
      <w:r w:rsidR="00F345DC" w:rsidRPr="00F345DC">
        <w:t xml:space="preserve"> </w:t>
      </w:r>
      <w:r w:rsidR="00F345DC">
        <w:rPr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с изменениям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 05.07.2023г. № 17-VIII),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направляет в Ваш адрес </w:t>
      </w:r>
      <w:r w:rsidR="006C0145">
        <w:rPr>
          <w:rFonts w:ascii="Times New Roman" w:eastAsia="Times New Roman" w:hAnsi="Times New Roman" w:cs="Times New Roman"/>
          <w:color w:val="000000"/>
          <w:sz w:val="28"/>
          <w:szCs w:val="20"/>
        </w:rPr>
        <w:t>заключение</w:t>
      </w:r>
      <w:r w:rsidR="006C01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6C0145" w:rsidRPr="006C0145">
        <w:rPr>
          <w:rFonts w:ascii="Times New Roman" w:eastAsia="Times New Roman" w:hAnsi="Times New Roman" w:cs="Times New Roman"/>
          <w:color w:val="000000"/>
          <w:sz w:val="28"/>
          <w:szCs w:val="20"/>
        </w:rPr>
        <w:t>по результатам оценки воздействия на окружающую среду</w:t>
      </w:r>
      <w:r w:rsidR="009E2551" w:rsidRPr="009E2551">
        <w:t xml:space="preserve"> </w:t>
      </w:r>
      <w:r w:rsidR="009E2551">
        <w:rPr>
          <w:lang w:val="kk-KZ"/>
        </w:rPr>
        <w:t xml:space="preserve"> - </w:t>
      </w:r>
      <w:r w:rsidR="00F953DF" w:rsidRPr="00F953DF">
        <w:rPr>
          <w:rFonts w:ascii="Times New Roman" w:hAnsi="Times New Roman" w:cs="Times New Roman"/>
          <w:sz w:val="28"/>
          <w:szCs w:val="28"/>
          <w:lang w:val="kk-KZ"/>
        </w:rPr>
        <w:t>ТОО</w:t>
      </w:r>
      <w:r w:rsidR="00F953DF">
        <w:rPr>
          <w:lang w:val="kk-KZ"/>
        </w:rPr>
        <w:t xml:space="preserve"> </w:t>
      </w:r>
      <w:r w:rsidR="00F953DF" w:rsidRPr="00F953DF">
        <w:rPr>
          <w:lang w:val="kk-KZ"/>
        </w:rPr>
        <w:t>«</w:t>
      </w:r>
      <w:r w:rsidR="00F953DF" w:rsidRPr="00F953DF">
        <w:rPr>
          <w:rFonts w:ascii="Times New Roman" w:hAnsi="Times New Roman" w:cs="Times New Roman"/>
          <w:sz w:val="28"/>
          <w:szCs w:val="28"/>
          <w:lang w:val="kk-KZ"/>
        </w:rPr>
        <w:t>SG Трейдинг» - «План разведки на твердые полезные ископаемые в пределах 6-ти блоков М-44-103-(10б-5а-2,7,12,13,14,15) в Жарминском районе области Абай. Лицензия на разведку твердых полезных ископаемых №868-EL от 20 октября 2020 года»</w:t>
      </w:r>
      <w:r w:rsidR="00F953DF" w:rsidRPr="00F953DF">
        <w:rPr>
          <w:lang w:val="kk-KZ"/>
        </w:rPr>
        <w:t xml:space="preserve">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для размещения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их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официальном интернет-ресурсе.</w:t>
      </w:r>
    </w:p>
    <w:p w14:paraId="7535BF03" w14:textId="77777777" w:rsidR="00667129" w:rsidRPr="00D82B02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14:paraId="29EDBEEB" w14:textId="77777777" w:rsidR="001F34DA" w:rsidRDefault="001F34DA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14:paraId="20C1F558" w14:textId="3ADB7DD8" w:rsidR="00667129" w:rsidRPr="00BE0AD0" w:rsidRDefault="00F953DF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Руководитель департамента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 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С.Сарбасов</w:t>
      </w:r>
    </w:p>
    <w:p w14:paraId="4BEDFEBE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0452ADB2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72DE4400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53E3B8FF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623CF85C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5810C693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169ED77D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14:paraId="66BD80F8" w14:textId="77777777"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14:paraId="0F098A88" w14:textId="77777777"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14:paraId="7C142E1D" w14:textId="77777777"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14:paraId="2D39FCE8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24A81930" w14:textId="1177A5F5"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36265D5B" w14:textId="78D82C1F" w:rsidR="00F953DF" w:rsidRDefault="00F953DF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182186B8" w14:textId="5939F238" w:rsidR="00F953DF" w:rsidRDefault="00F953DF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1F0E4316" w14:textId="01305652" w:rsidR="00F953DF" w:rsidRDefault="00F953DF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4B0B4C37" w14:textId="0CE0B272" w:rsidR="00F953DF" w:rsidRPr="00F953DF" w:rsidRDefault="00F953DF" w:rsidP="00F953D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14:paraId="5FDB1629" w14:textId="77777777"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72EE06EC" w14:textId="395E3186"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0AD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Исп. </w:t>
      </w:r>
      <w:proofErr w:type="spellStart"/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</w:t>
      </w:r>
      <w:proofErr w:type="spellEnd"/>
      <w:r w:rsidR="00F953DF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ханова С.Е.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14:paraId="308C7862" w14:textId="77777777" w:rsidR="00667129" w:rsidRPr="00652E67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p w14:paraId="17F309C4" w14:textId="77777777" w:rsidR="00667129" w:rsidRPr="00BE0AD0" w:rsidRDefault="00667129" w:rsidP="0066712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1CA6696" w14:textId="77777777" w:rsidR="005C26AA" w:rsidRDefault="005C26AA"/>
    <w:sectPr w:rsidR="005C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B1"/>
    <w:rsid w:val="00005A6C"/>
    <w:rsid w:val="00167FF4"/>
    <w:rsid w:val="001F34DA"/>
    <w:rsid w:val="002872F9"/>
    <w:rsid w:val="002F590C"/>
    <w:rsid w:val="00334E39"/>
    <w:rsid w:val="0046330D"/>
    <w:rsid w:val="00482C45"/>
    <w:rsid w:val="005C26AA"/>
    <w:rsid w:val="00652E67"/>
    <w:rsid w:val="00667129"/>
    <w:rsid w:val="006C0145"/>
    <w:rsid w:val="00710042"/>
    <w:rsid w:val="007379A1"/>
    <w:rsid w:val="00786BAE"/>
    <w:rsid w:val="00981677"/>
    <w:rsid w:val="009E2551"/>
    <w:rsid w:val="00A12D5F"/>
    <w:rsid w:val="00A3654A"/>
    <w:rsid w:val="00A753B1"/>
    <w:rsid w:val="00B75BDB"/>
    <w:rsid w:val="00B952DD"/>
    <w:rsid w:val="00C77332"/>
    <w:rsid w:val="00CE21C9"/>
    <w:rsid w:val="00D82B02"/>
    <w:rsid w:val="00DC3445"/>
    <w:rsid w:val="00E37418"/>
    <w:rsid w:val="00F023ED"/>
    <w:rsid w:val="00F345DC"/>
    <w:rsid w:val="00F9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56FB"/>
  <w15:docId w15:val="{4DBEE1CD-BA6B-4272-947C-7C407E03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8</cp:lastModifiedBy>
  <cp:revision>7</cp:revision>
  <dcterms:created xsi:type="dcterms:W3CDTF">2024-11-04T12:17:00Z</dcterms:created>
  <dcterms:modified xsi:type="dcterms:W3CDTF">2025-03-13T10:37:00Z</dcterms:modified>
</cp:coreProperties>
</file>