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8B" w:rsidRDefault="009E29C4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E003E1">
        <w:rPr>
          <w:sz w:val="22"/>
          <w:szCs w:val="22"/>
        </w:rPr>
        <w:t xml:space="preserve">Алматы </w:t>
      </w:r>
      <w:r w:rsidRPr="00E003E1">
        <w:rPr>
          <w:sz w:val="22"/>
          <w:szCs w:val="22"/>
          <w:lang w:val="kk-KZ"/>
        </w:rPr>
        <w:t>қаласы</w:t>
      </w:r>
      <w:r w:rsidRPr="00E003E1">
        <w:rPr>
          <w:color w:val="3399FF"/>
          <w:lang w:val="kk-KZ"/>
        </w:rPr>
        <w:t xml:space="preserve">                                                                                                         </w:t>
      </w:r>
      <w:r w:rsidRPr="00E003E1">
        <w:rPr>
          <w:sz w:val="22"/>
          <w:szCs w:val="22"/>
        </w:rPr>
        <w:t>город Алматы</w:t>
      </w:r>
      <w:r w:rsidRPr="00E003E1">
        <w:rPr>
          <w:color w:val="3399FF"/>
          <w:lang w:val="kk-KZ"/>
        </w:rPr>
        <w:t xml:space="preserve">                                       </w:t>
      </w:r>
    </w:p>
    <w:p w:rsidR="009E29C4" w:rsidRDefault="009E29C4" w:rsidP="00934587"/>
    <w:p w:rsidR="009E29C4" w:rsidRDefault="009E29C4" w:rsidP="00934587"/>
    <w:p w:rsidR="006D6407" w:rsidRPr="00911585" w:rsidRDefault="006D6407" w:rsidP="006D6407">
      <w:pPr>
        <w:jc w:val="center"/>
        <w:rPr>
          <w:b/>
          <w:sz w:val="28"/>
          <w:szCs w:val="28"/>
        </w:rPr>
      </w:pPr>
      <w:proofErr w:type="spellStart"/>
      <w:r w:rsidRPr="00911585">
        <w:rPr>
          <w:b/>
          <w:sz w:val="28"/>
          <w:szCs w:val="28"/>
        </w:rPr>
        <w:t>Қазақстан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Республикасының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кейбір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нормативтік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құқықтық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актілеріне</w:t>
      </w:r>
      <w:proofErr w:type="spellEnd"/>
      <w:r w:rsidRPr="00911585">
        <w:rPr>
          <w:b/>
          <w:sz w:val="28"/>
          <w:szCs w:val="28"/>
        </w:rPr>
        <w:t xml:space="preserve"> </w:t>
      </w:r>
      <w:bookmarkStart w:id="0" w:name="_Hlk191285068"/>
      <w:r>
        <w:rPr>
          <w:b/>
          <w:sz w:val="28"/>
          <w:szCs w:val="28"/>
          <w:lang w:val="kk-KZ"/>
        </w:rPr>
        <w:t>бағалы қағаздар</w:t>
      </w:r>
      <w:r w:rsidRPr="00911585">
        <w:rPr>
          <w:b/>
          <w:sz w:val="28"/>
          <w:szCs w:val="28"/>
          <w:lang w:val="kk-KZ"/>
        </w:rPr>
        <w:t xml:space="preserve"> нарығы</w:t>
      </w:r>
      <w:bookmarkEnd w:id="0"/>
      <w:r>
        <w:rPr>
          <w:b/>
          <w:sz w:val="28"/>
          <w:szCs w:val="28"/>
          <w:lang w:val="kk-KZ"/>
        </w:rPr>
        <w:t xml:space="preserve"> </w:t>
      </w:r>
      <w:proofErr w:type="spellStart"/>
      <w:r w:rsidRPr="00911585">
        <w:rPr>
          <w:b/>
          <w:sz w:val="28"/>
          <w:szCs w:val="28"/>
        </w:rPr>
        <w:t>мәселелері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бойынша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өзгерістер</w:t>
      </w:r>
      <w:proofErr w:type="spellEnd"/>
      <w:r>
        <w:rPr>
          <w:b/>
          <w:sz w:val="28"/>
          <w:szCs w:val="28"/>
          <w:lang w:val="kk-KZ"/>
        </w:rPr>
        <w:t xml:space="preserve"> </w:t>
      </w:r>
      <w:r w:rsidR="00376788">
        <w:rPr>
          <w:b/>
          <w:sz w:val="28"/>
          <w:szCs w:val="28"/>
          <w:lang w:val="kk-KZ"/>
        </w:rPr>
        <w:t>мен</w:t>
      </w:r>
      <w:r>
        <w:rPr>
          <w:b/>
          <w:sz w:val="28"/>
          <w:szCs w:val="28"/>
          <w:lang w:val="kk-KZ"/>
        </w:rPr>
        <w:t xml:space="preserve"> толықтырулар</w:t>
      </w:r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енгізу</w:t>
      </w:r>
      <w:proofErr w:type="spellEnd"/>
      <w:r w:rsidRPr="00911585">
        <w:rPr>
          <w:b/>
          <w:sz w:val="28"/>
          <w:szCs w:val="28"/>
        </w:rPr>
        <w:t xml:space="preserve"> </w:t>
      </w:r>
      <w:proofErr w:type="spellStart"/>
      <w:r w:rsidRPr="00911585">
        <w:rPr>
          <w:b/>
          <w:sz w:val="28"/>
          <w:szCs w:val="28"/>
        </w:rPr>
        <w:t>туралы</w:t>
      </w:r>
      <w:proofErr w:type="spellEnd"/>
    </w:p>
    <w:p w:rsidR="00183751" w:rsidRPr="001B65F6" w:rsidRDefault="00183751" w:rsidP="00183751">
      <w:pPr>
        <w:jc w:val="center"/>
        <w:rPr>
          <w:sz w:val="28"/>
          <w:szCs w:val="28"/>
        </w:rPr>
      </w:pPr>
    </w:p>
    <w:p w:rsidR="006D6407" w:rsidRPr="00911585" w:rsidRDefault="006D6407" w:rsidP="006D6407">
      <w:pPr>
        <w:ind w:firstLine="709"/>
        <w:jc w:val="both"/>
        <w:rPr>
          <w:sz w:val="28"/>
          <w:szCs w:val="28"/>
        </w:rPr>
      </w:pPr>
      <w:r w:rsidRPr="00911585">
        <w:rPr>
          <w:color w:val="000000"/>
          <w:sz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 w:rsidRPr="00911585">
        <w:rPr>
          <w:b/>
          <w:color w:val="000000"/>
          <w:sz w:val="28"/>
          <w:lang w:val="kk-KZ"/>
        </w:rPr>
        <w:t>ҚАУЛЫ ЕТЕДІ</w:t>
      </w:r>
      <w:r w:rsidRPr="00911585">
        <w:rPr>
          <w:sz w:val="28"/>
          <w:szCs w:val="28"/>
        </w:rPr>
        <w:t>:</w:t>
      </w:r>
    </w:p>
    <w:p w:rsidR="006D6407" w:rsidRPr="00911585" w:rsidRDefault="006D6407" w:rsidP="001A4C47">
      <w:pPr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11585">
        <w:rPr>
          <w:color w:val="000000"/>
          <w:spacing w:val="2"/>
          <w:sz w:val="28"/>
          <w:szCs w:val="28"/>
          <w:lang w:val="kk-KZ"/>
        </w:rPr>
        <w:t xml:space="preserve">Осы қаулыға қосымшаға сәйкес </w:t>
      </w:r>
      <w:r w:rsidRPr="00376788">
        <w:rPr>
          <w:sz w:val="28"/>
          <w:szCs w:val="28"/>
          <w:lang w:val="kk-KZ"/>
        </w:rPr>
        <w:t>Бағалы қағаздар нарығы</w:t>
      </w:r>
      <w:r>
        <w:rPr>
          <w:b/>
          <w:sz w:val="28"/>
          <w:szCs w:val="28"/>
          <w:lang w:val="kk-KZ"/>
        </w:rPr>
        <w:t xml:space="preserve"> </w:t>
      </w:r>
      <w:r w:rsidRPr="00911585">
        <w:rPr>
          <w:color w:val="000000"/>
          <w:spacing w:val="2"/>
          <w:sz w:val="28"/>
          <w:szCs w:val="28"/>
          <w:lang w:val="kk-KZ"/>
        </w:rPr>
        <w:t xml:space="preserve">мәселелері бойынша өзгерістер енгізілетін Қазақстан Республикасы нормативтік құқықтық актілерінің </w:t>
      </w:r>
      <w:hyperlink r:id="rId7" w:anchor="z3" w:history="1">
        <w:r w:rsidRPr="00911585">
          <w:rPr>
            <w:color w:val="000000"/>
            <w:spacing w:val="2"/>
            <w:sz w:val="28"/>
            <w:szCs w:val="28"/>
            <w:lang w:val="kk-KZ"/>
          </w:rPr>
          <w:t>тізбесі</w:t>
        </w:r>
      </w:hyperlink>
      <w:r w:rsidRPr="00911585">
        <w:rPr>
          <w:color w:val="000000"/>
          <w:spacing w:val="2"/>
          <w:sz w:val="28"/>
          <w:szCs w:val="28"/>
          <w:lang w:val="kk-KZ"/>
        </w:rPr>
        <w:t xml:space="preserve"> бекітілсін</w:t>
      </w:r>
      <w:r w:rsidRPr="00911585">
        <w:rPr>
          <w:bCs/>
          <w:color w:val="000000" w:themeColor="text1"/>
          <w:sz w:val="28"/>
          <w:szCs w:val="28"/>
        </w:rPr>
        <w:t>.</w:t>
      </w:r>
    </w:p>
    <w:p w:rsidR="006D6407" w:rsidRPr="00911585" w:rsidRDefault="001A4C4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A4C47">
        <w:rPr>
          <w:sz w:val="28"/>
          <w:szCs w:val="28"/>
        </w:rPr>
        <w:t>2</w:t>
      </w:r>
      <w:r w:rsidR="006D6407" w:rsidRPr="00911585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="006D6407" w:rsidRPr="00911585">
        <w:rPr>
          <w:sz w:val="28"/>
          <w:szCs w:val="28"/>
        </w:rPr>
        <w:t>Бағалы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қағаздар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нарығы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департаменті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Қазақстан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Республикасының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заңнамасында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белгіленген</w:t>
      </w:r>
      <w:proofErr w:type="spellEnd"/>
      <w:r w:rsidR="006D6407" w:rsidRPr="00911585">
        <w:rPr>
          <w:sz w:val="28"/>
          <w:szCs w:val="28"/>
        </w:rPr>
        <w:t xml:space="preserve"> </w:t>
      </w:r>
      <w:proofErr w:type="spellStart"/>
      <w:r w:rsidR="006D6407" w:rsidRPr="00911585">
        <w:rPr>
          <w:sz w:val="28"/>
          <w:szCs w:val="28"/>
        </w:rPr>
        <w:t>тәртіппен</w:t>
      </w:r>
      <w:proofErr w:type="spellEnd"/>
      <w:r w:rsidR="006D6407" w:rsidRPr="00911585">
        <w:rPr>
          <w:sz w:val="28"/>
          <w:szCs w:val="28"/>
        </w:rPr>
        <w:t>:</w:t>
      </w:r>
    </w:p>
    <w:p w:rsidR="006D6407" w:rsidRPr="00911585" w:rsidRDefault="006D640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</w:rPr>
        <w:t>1)</w:t>
      </w:r>
      <w:r w:rsidR="001A4C47">
        <w:rPr>
          <w:sz w:val="28"/>
          <w:szCs w:val="28"/>
        </w:rPr>
        <w:tab/>
      </w:r>
      <w:r w:rsidRPr="00911585">
        <w:rPr>
          <w:sz w:val="28"/>
          <w:szCs w:val="28"/>
          <w:lang w:val="kk-KZ"/>
        </w:rPr>
        <w:t>Заң департаментімен бірлесіп осы қаулыны Қазақстан Республикасының Әділет министрлігінде мемлекеттік тіркеуді;</w:t>
      </w:r>
    </w:p>
    <w:p w:rsidR="006D6407" w:rsidRPr="00911585" w:rsidRDefault="006D640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2)</w:t>
      </w:r>
      <w:r w:rsidR="001A4C47"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6D6407" w:rsidRPr="00911585" w:rsidRDefault="006D640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3)</w:t>
      </w:r>
      <w:r w:rsidR="001A4C47"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6D6407" w:rsidRPr="00911585" w:rsidRDefault="006D640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3.</w:t>
      </w:r>
      <w:r w:rsidR="001A4C47"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p w:rsidR="0093061C" w:rsidRPr="006D6407" w:rsidRDefault="006D6407" w:rsidP="001A4C4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4.</w:t>
      </w:r>
      <w:r w:rsidR="001A4C47"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 алғашқы ресми жарияланған күнінен кейін күнтізбелік он күн өткеннен соң қолданысқа енгізіледі</w:t>
      </w:r>
      <w:r w:rsidR="003F2E1A" w:rsidRPr="003F2E1A">
        <w:rPr>
          <w:rFonts w:eastAsia="Calibri"/>
          <w:sz w:val="28"/>
          <w:szCs w:val="28"/>
          <w:lang w:val="kk-KZ"/>
        </w:rPr>
        <w:t>.</w:t>
      </w:r>
    </w:p>
    <w:p w:rsidR="0093061C" w:rsidRPr="006D6407" w:rsidRDefault="0093061C" w:rsidP="006A10E6">
      <w:pPr>
        <w:pStyle w:val="af"/>
        <w:tabs>
          <w:tab w:val="left" w:pos="1134"/>
        </w:tabs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29C4" w:rsidRPr="006D6407" w:rsidRDefault="009E29C4" w:rsidP="00E355C6">
      <w:pPr>
        <w:ind w:firstLine="708"/>
        <w:jc w:val="both"/>
        <w:rPr>
          <w:rFonts w:eastAsia="Calibri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6D6407">
            <w:pPr>
              <w:rPr>
                <w:b/>
                <w:sz w:val="28"/>
                <w:szCs w:val="28"/>
              </w:rPr>
            </w:pPr>
            <w:r w:rsidRPr="00911585">
              <w:rPr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bookmarkStart w:id="1" w:name="_GoBack"/>
            <w:bookmarkEnd w:id="1"/>
          </w:p>
        </w:tc>
        <w:tc>
          <w:tcPr>
            <w:tcW w:w="3152" w:type="dxa"/>
            <w:hideMark/>
          </w:tcPr>
          <w:p w:rsidR="0038799B" w:rsidRDefault="006D6407">
            <w:pPr>
              <w:rPr>
                <w:b/>
                <w:sz w:val="28"/>
                <w:szCs w:val="28"/>
                <w:lang w:val="kk-KZ"/>
              </w:rPr>
            </w:pPr>
            <w:r w:rsidRPr="00911585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C06312" w:rsidRDefault="00C06312" w:rsidP="00F26F9E">
      <w:pPr>
        <w:rPr>
          <w:sz w:val="28"/>
          <w:szCs w:val="28"/>
          <w:lang w:eastAsia="en-US"/>
        </w:rPr>
      </w:pPr>
    </w:p>
    <w:sectPr w:rsidR="00C06312" w:rsidSect="001A4C47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B9" w:rsidRDefault="00F462B9">
      <w:r>
        <w:separator/>
      </w:r>
    </w:p>
  </w:endnote>
  <w:endnote w:type="continuationSeparator" w:id="0">
    <w:p w:rsidR="00F462B9" w:rsidRDefault="00F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B9" w:rsidRDefault="00F462B9">
      <w:r>
        <w:separator/>
      </w:r>
    </w:p>
  </w:footnote>
  <w:footnote w:type="continuationSeparator" w:id="0">
    <w:p w:rsidR="00F462B9" w:rsidRDefault="00F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779193"/>
      <w:docPartObj>
        <w:docPartGallery w:val="Page Numbers (Top of Page)"/>
        <w:docPartUnique/>
      </w:docPartObj>
    </w:sdtPr>
    <w:sdtEndPr/>
    <w:sdtContent>
      <w:p w:rsidR="009E3706" w:rsidRDefault="009E3706">
        <w:pPr>
          <w:pStyle w:val="aa"/>
          <w:jc w:val="center"/>
        </w:pPr>
        <w:r w:rsidRPr="009E3706">
          <w:rPr>
            <w:sz w:val="28"/>
            <w:szCs w:val="28"/>
          </w:rPr>
          <w:fldChar w:fldCharType="begin"/>
        </w:r>
        <w:r w:rsidRPr="009E3706">
          <w:rPr>
            <w:sz w:val="28"/>
            <w:szCs w:val="28"/>
          </w:rPr>
          <w:instrText>PAGE   \* MERGEFORMAT</w:instrText>
        </w:r>
        <w:r w:rsidRPr="009E3706">
          <w:rPr>
            <w:sz w:val="28"/>
            <w:szCs w:val="28"/>
          </w:rPr>
          <w:fldChar w:fldCharType="separate"/>
        </w:r>
        <w:r w:rsidR="006A10E6">
          <w:rPr>
            <w:noProof/>
            <w:sz w:val="28"/>
            <w:szCs w:val="28"/>
          </w:rPr>
          <w:t>2</w:t>
        </w:r>
        <w:r w:rsidRPr="009E3706">
          <w:rPr>
            <w:sz w:val="28"/>
            <w:szCs w:val="28"/>
          </w:rPr>
          <w:fldChar w:fldCharType="end"/>
        </w:r>
      </w:p>
    </w:sdtContent>
  </w:sdt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9E29C4" w:rsidTr="00B745FE">
      <w:trPr>
        <w:trHeight w:val="1348"/>
      </w:trPr>
      <w:tc>
        <w:tcPr>
          <w:tcW w:w="3936" w:type="dxa"/>
          <w:shd w:val="clear" w:color="auto" w:fill="auto"/>
        </w:tcPr>
        <w:p w:rsidR="009E29C4" w:rsidRDefault="009E29C4" w:rsidP="009E29C4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:rsidR="009E29C4" w:rsidRDefault="009E29C4" w:rsidP="009E29C4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</w:p>
        <w:p w:rsidR="009E29C4" w:rsidRDefault="009E29C4" w:rsidP="009E29C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 wp14:anchorId="7AC65153" wp14:editId="252AD6B0">
                <wp:extent cx="1013460" cy="1007745"/>
                <wp:effectExtent l="0" t="0" r="15240" b="1905"/>
                <wp:docPr id="31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 descr="Герб РК_цветной_латиница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:rsidR="009E29C4" w:rsidRDefault="009E29C4" w:rsidP="009E29C4">
          <w:pPr>
            <w:jc w:val="center"/>
            <w:rPr>
              <w:b/>
              <w:sz w:val="22"/>
              <w:szCs w:val="22"/>
            </w:rPr>
          </w:pPr>
        </w:p>
        <w:p w:rsidR="009E29C4" w:rsidRDefault="009E29C4" w:rsidP="009E29C4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:rsidR="009E29C4" w:rsidRDefault="009E29C4" w:rsidP="009E29C4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:rsidR="009E29C4" w:rsidRDefault="009E29C4" w:rsidP="009E29C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9E29C4" w:rsidTr="00B745FE">
      <w:trPr>
        <w:trHeight w:val="591"/>
      </w:trPr>
      <w:tc>
        <w:tcPr>
          <w:tcW w:w="3936" w:type="dxa"/>
          <w:shd w:val="clear" w:color="auto" w:fill="auto"/>
        </w:tcPr>
        <w:p w:rsidR="009E29C4" w:rsidRDefault="009E29C4" w:rsidP="009E29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E29C4" w:rsidRDefault="009E29C4" w:rsidP="009E29C4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:rsidR="009E29C4" w:rsidRDefault="009E29C4" w:rsidP="009E29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9E29C4" w:rsidRDefault="009E29C4" w:rsidP="009E29C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9E29C4" w:rsidRDefault="009E29C4" w:rsidP="009E29C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9E29C4" w:rsidRDefault="009E29C4" w:rsidP="009E29C4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:rsidR="009E29C4" w:rsidRDefault="009E29C4" w:rsidP="009E29C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:rsidR="009E29C4" w:rsidRDefault="009E29C4" w:rsidP="009E29C4">
    <w:pPr>
      <w:pStyle w:val="aa"/>
      <w:rPr>
        <w:color w:val="3A7298"/>
        <w:sz w:val="22"/>
        <w:szCs w:val="22"/>
        <w:lang w:val="kk-KZ"/>
      </w:rPr>
    </w:pPr>
  </w:p>
  <w:p w:rsidR="00655FDE" w:rsidRPr="007A39A5" w:rsidRDefault="00655FDE" w:rsidP="00655FDE">
    <w:pPr>
      <w:pStyle w:val="aa"/>
      <w:jc w:val="both"/>
      <w:rPr>
        <w:sz w:val="22"/>
        <w:szCs w:val="22"/>
        <w:lang w:val="en-US"/>
      </w:rPr>
    </w:pPr>
    <w:r>
      <w:rPr>
        <w:b/>
        <w:sz w:val="22"/>
        <w:szCs w:val="22"/>
        <w:lang w:val="kk-KZ"/>
      </w:rPr>
      <w:t xml:space="preserve">             </w:t>
    </w:r>
    <w:r w:rsidRPr="00302853">
      <w:rPr>
        <w:b/>
        <w:sz w:val="22"/>
        <w:szCs w:val="22"/>
        <w:lang w:val="kk-KZ"/>
      </w:rPr>
      <w:t>20</w:t>
    </w:r>
    <w:r>
      <w:rPr>
        <w:b/>
        <w:sz w:val="22"/>
        <w:szCs w:val="22"/>
        <w:lang w:val="kk-KZ"/>
      </w:rPr>
      <w:t>2</w:t>
    </w:r>
    <w:r w:rsidR="007A39A5">
      <w:rPr>
        <w:b/>
        <w:sz w:val="22"/>
        <w:szCs w:val="22"/>
        <w:lang w:val="en-US"/>
      </w:rPr>
      <w:t>5</w:t>
    </w:r>
    <w:r>
      <w:rPr>
        <w:b/>
        <w:sz w:val="22"/>
        <w:szCs w:val="22"/>
        <w:lang w:val="kk-KZ"/>
      </w:rPr>
      <w:t xml:space="preserve"> </w:t>
    </w:r>
    <w:r w:rsidRPr="00302853">
      <w:rPr>
        <w:b/>
        <w:sz w:val="22"/>
        <w:szCs w:val="22"/>
        <w:lang w:val="kk-KZ"/>
      </w:rPr>
      <w:t xml:space="preserve">жылғы </w:t>
    </w:r>
    <w:r w:rsidR="007A39A5">
      <w:rPr>
        <w:b/>
        <w:sz w:val="22"/>
        <w:szCs w:val="22"/>
        <w:lang w:val="en-US"/>
      </w:rPr>
      <w:t>___</w:t>
    </w:r>
    <w:r>
      <w:rPr>
        <w:b/>
        <w:sz w:val="22"/>
        <w:szCs w:val="22"/>
        <w:lang w:val="kk-KZ"/>
      </w:rPr>
      <w:t xml:space="preserve"> </w:t>
    </w:r>
    <w:r w:rsidR="007A39A5">
      <w:rPr>
        <w:b/>
        <w:sz w:val="22"/>
        <w:szCs w:val="22"/>
        <w:lang w:val="en-US"/>
      </w:rPr>
      <w:t>_____</w:t>
    </w:r>
    <w:r w:rsidRPr="00302853">
      <w:rPr>
        <w:b/>
        <w:sz w:val="22"/>
        <w:szCs w:val="22"/>
        <w:lang w:val="kk-KZ"/>
      </w:rPr>
      <w:t xml:space="preserve">                                                 </w:t>
    </w:r>
    <w:r>
      <w:rPr>
        <w:b/>
        <w:sz w:val="22"/>
        <w:szCs w:val="22"/>
        <w:lang w:val="kk-KZ"/>
      </w:rPr>
      <w:t xml:space="preserve">                                          </w:t>
    </w:r>
    <w:r w:rsidRPr="00302853">
      <w:rPr>
        <w:b/>
        <w:bCs/>
        <w:sz w:val="22"/>
        <w:szCs w:val="22"/>
      </w:rPr>
      <w:t>№</w:t>
    </w:r>
    <w:r>
      <w:rPr>
        <w:b/>
        <w:bCs/>
        <w:sz w:val="22"/>
        <w:szCs w:val="22"/>
      </w:rPr>
      <w:t xml:space="preserve"> </w:t>
    </w:r>
    <w:r w:rsidR="007A39A5">
      <w:rPr>
        <w:b/>
        <w:bCs/>
        <w:sz w:val="22"/>
        <w:szCs w:val="22"/>
        <w:lang w:val="en-US"/>
      </w:rPr>
      <w:t>_____</w:t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78841F67"/>
    <w:multiLevelType w:val="hybridMultilevel"/>
    <w:tmpl w:val="3C947F0C"/>
    <w:lvl w:ilvl="0" w:tplc="B944EE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449F5"/>
    <w:rsid w:val="00053F50"/>
    <w:rsid w:val="00066A87"/>
    <w:rsid w:val="00073119"/>
    <w:rsid w:val="000922AA"/>
    <w:rsid w:val="000C15D6"/>
    <w:rsid w:val="000D21E9"/>
    <w:rsid w:val="000D4DAC"/>
    <w:rsid w:val="000F48E7"/>
    <w:rsid w:val="000F702C"/>
    <w:rsid w:val="001204BA"/>
    <w:rsid w:val="001319EE"/>
    <w:rsid w:val="0013587D"/>
    <w:rsid w:val="00143292"/>
    <w:rsid w:val="0015166F"/>
    <w:rsid w:val="001763DE"/>
    <w:rsid w:val="00183751"/>
    <w:rsid w:val="001A1881"/>
    <w:rsid w:val="001A4C47"/>
    <w:rsid w:val="001B61C1"/>
    <w:rsid w:val="001F4925"/>
    <w:rsid w:val="001F64CB"/>
    <w:rsid w:val="002000F4"/>
    <w:rsid w:val="0022101F"/>
    <w:rsid w:val="0023374B"/>
    <w:rsid w:val="00251F3F"/>
    <w:rsid w:val="00267A95"/>
    <w:rsid w:val="00270D7A"/>
    <w:rsid w:val="002A394A"/>
    <w:rsid w:val="002D71F8"/>
    <w:rsid w:val="002E1D76"/>
    <w:rsid w:val="00330B0F"/>
    <w:rsid w:val="00364E0B"/>
    <w:rsid w:val="003669AC"/>
    <w:rsid w:val="00376788"/>
    <w:rsid w:val="00381096"/>
    <w:rsid w:val="0038799B"/>
    <w:rsid w:val="003A305E"/>
    <w:rsid w:val="003D781A"/>
    <w:rsid w:val="003F241E"/>
    <w:rsid w:val="003F2E1A"/>
    <w:rsid w:val="00417F86"/>
    <w:rsid w:val="00423754"/>
    <w:rsid w:val="00430E89"/>
    <w:rsid w:val="00445928"/>
    <w:rsid w:val="0045469F"/>
    <w:rsid w:val="004726FE"/>
    <w:rsid w:val="00484244"/>
    <w:rsid w:val="00490006"/>
    <w:rsid w:val="0049623C"/>
    <w:rsid w:val="004B400D"/>
    <w:rsid w:val="004C34B8"/>
    <w:rsid w:val="004C4C4E"/>
    <w:rsid w:val="004E49BE"/>
    <w:rsid w:val="004F3375"/>
    <w:rsid w:val="005717B8"/>
    <w:rsid w:val="00586801"/>
    <w:rsid w:val="00591484"/>
    <w:rsid w:val="005C14F1"/>
    <w:rsid w:val="005F582C"/>
    <w:rsid w:val="00642211"/>
    <w:rsid w:val="00655FDE"/>
    <w:rsid w:val="006A10E6"/>
    <w:rsid w:val="006B6938"/>
    <w:rsid w:val="006D6407"/>
    <w:rsid w:val="006F4EAD"/>
    <w:rsid w:val="007006E3"/>
    <w:rsid w:val="00710721"/>
    <w:rsid w:val="007111E8"/>
    <w:rsid w:val="00731B2A"/>
    <w:rsid w:val="00740441"/>
    <w:rsid w:val="0076695B"/>
    <w:rsid w:val="0077567A"/>
    <w:rsid w:val="007767CD"/>
    <w:rsid w:val="00782A16"/>
    <w:rsid w:val="00787A78"/>
    <w:rsid w:val="007A39A5"/>
    <w:rsid w:val="007A68F6"/>
    <w:rsid w:val="007D4D68"/>
    <w:rsid w:val="007D5C5B"/>
    <w:rsid w:val="007E588D"/>
    <w:rsid w:val="007F2E55"/>
    <w:rsid w:val="0081000A"/>
    <w:rsid w:val="008210FB"/>
    <w:rsid w:val="008436CA"/>
    <w:rsid w:val="00866964"/>
    <w:rsid w:val="00867FA4"/>
    <w:rsid w:val="008856E3"/>
    <w:rsid w:val="008C1051"/>
    <w:rsid w:val="00901487"/>
    <w:rsid w:val="009139A9"/>
    <w:rsid w:val="00914138"/>
    <w:rsid w:val="00915A4B"/>
    <w:rsid w:val="0092060B"/>
    <w:rsid w:val="0093061C"/>
    <w:rsid w:val="00934587"/>
    <w:rsid w:val="0094678B"/>
    <w:rsid w:val="009924CE"/>
    <w:rsid w:val="009A31B2"/>
    <w:rsid w:val="009B69F4"/>
    <w:rsid w:val="009E29C4"/>
    <w:rsid w:val="009E3706"/>
    <w:rsid w:val="009E4070"/>
    <w:rsid w:val="00A10052"/>
    <w:rsid w:val="00A15739"/>
    <w:rsid w:val="00A17FE7"/>
    <w:rsid w:val="00A261BC"/>
    <w:rsid w:val="00A338BC"/>
    <w:rsid w:val="00A47D62"/>
    <w:rsid w:val="00A646AF"/>
    <w:rsid w:val="00A6632E"/>
    <w:rsid w:val="00A721B9"/>
    <w:rsid w:val="00AA225A"/>
    <w:rsid w:val="00AC76FB"/>
    <w:rsid w:val="00AD462C"/>
    <w:rsid w:val="00B22DDA"/>
    <w:rsid w:val="00B86340"/>
    <w:rsid w:val="00BA6EE7"/>
    <w:rsid w:val="00BB7A46"/>
    <w:rsid w:val="00BD42EA"/>
    <w:rsid w:val="00BE384D"/>
    <w:rsid w:val="00BE3CFA"/>
    <w:rsid w:val="00BE78CA"/>
    <w:rsid w:val="00C051B6"/>
    <w:rsid w:val="00C06312"/>
    <w:rsid w:val="00C70EBF"/>
    <w:rsid w:val="00C7780A"/>
    <w:rsid w:val="00CA1875"/>
    <w:rsid w:val="00CB4C04"/>
    <w:rsid w:val="00CC7D90"/>
    <w:rsid w:val="00CD5C34"/>
    <w:rsid w:val="00CE6A1B"/>
    <w:rsid w:val="00CF2B79"/>
    <w:rsid w:val="00CF5420"/>
    <w:rsid w:val="00D02BDF"/>
    <w:rsid w:val="00D03D0C"/>
    <w:rsid w:val="00D04CF3"/>
    <w:rsid w:val="00D11982"/>
    <w:rsid w:val="00D14F06"/>
    <w:rsid w:val="00D42C93"/>
    <w:rsid w:val="00D52DE8"/>
    <w:rsid w:val="00D93848"/>
    <w:rsid w:val="00E031CE"/>
    <w:rsid w:val="00E355C6"/>
    <w:rsid w:val="00E43190"/>
    <w:rsid w:val="00E4595E"/>
    <w:rsid w:val="00E57A5B"/>
    <w:rsid w:val="00E8227B"/>
    <w:rsid w:val="00E866E0"/>
    <w:rsid w:val="00E908B4"/>
    <w:rsid w:val="00EA4DEF"/>
    <w:rsid w:val="00EA60CC"/>
    <w:rsid w:val="00EB54A3"/>
    <w:rsid w:val="00EC3C11"/>
    <w:rsid w:val="00EC6599"/>
    <w:rsid w:val="00EE1A39"/>
    <w:rsid w:val="00EF4E93"/>
    <w:rsid w:val="00F00C16"/>
    <w:rsid w:val="00F22932"/>
    <w:rsid w:val="00F26F9E"/>
    <w:rsid w:val="00F32A0B"/>
    <w:rsid w:val="00F37767"/>
    <w:rsid w:val="00F462B9"/>
    <w:rsid w:val="00F525B9"/>
    <w:rsid w:val="00F64017"/>
    <w:rsid w:val="00F66167"/>
    <w:rsid w:val="00F74E0A"/>
    <w:rsid w:val="00F93EE0"/>
    <w:rsid w:val="00FA7E02"/>
    <w:rsid w:val="00FB245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F8C83"/>
  <w15:docId w15:val="{C37AC7A0-8D97-415C-A93E-9A64B16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E3706"/>
    <w:rPr>
      <w:sz w:val="24"/>
      <w:szCs w:val="24"/>
      <w:lang w:eastAsia="ar-SA"/>
    </w:rPr>
  </w:style>
  <w:style w:type="paragraph" w:styleId="af8">
    <w:name w:val="Balloon Text"/>
    <w:basedOn w:val="a"/>
    <w:link w:val="af9"/>
    <w:semiHidden/>
    <w:unhideWhenUsed/>
    <w:rsid w:val="009306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93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3000338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Галия Габбасова</cp:lastModifiedBy>
  <cp:revision>6</cp:revision>
  <dcterms:created xsi:type="dcterms:W3CDTF">2025-02-27T12:21:00Z</dcterms:created>
  <dcterms:modified xsi:type="dcterms:W3CDTF">2025-02-27T12:25:00Z</dcterms:modified>
</cp:coreProperties>
</file>