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page" w:horzAnchor="margin" w:tblpXSpec="center" w:tblpY="136"/>
        <w:tblW w:w="10914" w:type="dxa"/>
        <w:tblLook w:val="01E0" w:firstRow="1" w:lastRow="1" w:firstColumn="1" w:lastColumn="1" w:noHBand="0" w:noVBand="0"/>
      </w:tblPr>
      <w:tblGrid>
        <w:gridCol w:w="4188"/>
        <w:gridCol w:w="2684"/>
        <w:gridCol w:w="4042"/>
      </w:tblGrid>
      <w:tr w:rsidR="00FE5871" w14:paraId="37A89292" w14:textId="77777777" w:rsidTr="00FE5871">
        <w:trPr>
          <w:trHeight w:val="2252"/>
        </w:trPr>
        <w:tc>
          <w:tcPr>
            <w:tcW w:w="4188" w:type="dxa"/>
            <w:tcBorders>
              <w:top w:val="nil"/>
              <w:left w:val="nil"/>
              <w:bottom w:val="single" w:sz="4" w:space="0" w:color="auto"/>
              <w:right w:val="nil"/>
            </w:tcBorders>
            <w:vAlign w:val="center"/>
            <w:hideMark/>
          </w:tcPr>
          <w:tbl>
            <w:tblPr>
              <w:tblW w:w="0" w:type="auto"/>
              <w:tblLook w:val="0000" w:firstRow="0" w:lastRow="0" w:firstColumn="0" w:lastColumn="0" w:noHBand="0" w:noVBand="0"/>
            </w:tblPr>
            <w:tblGrid>
              <w:gridCol w:w="3972"/>
            </w:tblGrid>
            <w:tr w:rsidR="001F3E7B" w14:paraId="20E1A2EE" w14:textId="77777777" w:rsidTr="001F3E7B">
              <w:tblPrEx>
                <w:tblCellMar>
                  <w:top w:w="0" w:type="dxa"/>
                  <w:bottom w:w="0" w:type="dxa"/>
                </w:tblCellMar>
              </w:tblPrEx>
              <w:tc>
                <w:tcPr>
                  <w:tcW w:w="3972" w:type="dxa"/>
                  <w:shd w:val="clear" w:color="auto" w:fill="auto"/>
                </w:tcPr>
                <w:p w14:paraId="6E837626" w14:textId="77777777" w:rsidR="001F3E7B" w:rsidRDefault="001F3E7B">
                  <w:pPr>
                    <w:framePr w:hSpace="180" w:wrap="around" w:vAnchor="page" w:hAnchor="margin" w:xAlign="center" w:y="136"/>
                    <w:spacing w:after="0" w:line="240" w:lineRule="auto"/>
                    <w:jc w:val="center"/>
                    <w:rPr>
                      <w:rFonts w:ascii="Times New Roman" w:eastAsia="Times New Roman" w:hAnsi="Times New Roman"/>
                      <w:color w:val="0C0000"/>
                      <w:sz w:val="24"/>
                      <w:szCs w:val="20"/>
                      <w:lang w:eastAsia="ru-RU"/>
                    </w:rPr>
                  </w:pPr>
                  <w:bookmarkStart w:id="0" w:name="_GoBack"/>
                  <w:bookmarkEnd w:id="0"/>
                  <w:r>
                    <w:rPr>
                      <w:rFonts w:ascii="Times New Roman" w:eastAsia="Times New Roman" w:hAnsi="Times New Roman"/>
                      <w:color w:val="0C0000"/>
                      <w:sz w:val="24"/>
                      <w:szCs w:val="20"/>
                      <w:lang w:eastAsia="ru-RU"/>
                    </w:rPr>
                    <w:t>07.04.2025-ғы №  3-3/535 шығыс хаты</w:t>
                  </w:r>
                </w:p>
                <w:p w14:paraId="2CCBC8C3" w14:textId="445880B9" w:rsidR="001F3E7B" w:rsidRPr="001F3E7B" w:rsidRDefault="001F3E7B">
                  <w:pPr>
                    <w:framePr w:hSpace="180" w:wrap="around" w:vAnchor="page" w:hAnchor="margin" w:xAlign="center" w:y="136"/>
                    <w:spacing w:after="0" w:line="240" w:lineRule="auto"/>
                    <w:jc w:val="center"/>
                    <w:rPr>
                      <w:rFonts w:ascii="Times New Roman" w:eastAsia="Times New Roman" w:hAnsi="Times New Roman"/>
                      <w:color w:val="0C0000"/>
                      <w:sz w:val="24"/>
                      <w:szCs w:val="20"/>
                      <w:lang w:eastAsia="ru-RU"/>
                    </w:rPr>
                  </w:pPr>
                  <w:r>
                    <w:rPr>
                      <w:rFonts w:ascii="Times New Roman" w:eastAsia="Times New Roman" w:hAnsi="Times New Roman"/>
                      <w:color w:val="0C0000"/>
                      <w:sz w:val="24"/>
                      <w:szCs w:val="20"/>
                      <w:lang w:eastAsia="ru-RU"/>
                    </w:rPr>
                    <w:t>08.04.2025-ғы № 465 кіріс хаты</w:t>
                  </w:r>
                </w:p>
              </w:tc>
            </w:tr>
          </w:tbl>
          <w:p w14:paraId="5FD7A6E9" w14:textId="77777777" w:rsidR="00FE5871" w:rsidRDefault="00FE5871">
            <w:pPr>
              <w:spacing w:after="0" w:line="240" w:lineRule="auto"/>
              <w:jc w:val="center"/>
              <w:rPr>
                <w:rFonts w:ascii="Times New Roman" w:eastAsia="Times New Roman" w:hAnsi="Times New Roman"/>
                <w:color w:val="548DD4"/>
                <w:sz w:val="20"/>
                <w:szCs w:val="20"/>
                <w:lang w:eastAsia="ru-RU"/>
              </w:rPr>
            </w:pPr>
            <w:r>
              <w:rPr>
                <w:rFonts w:ascii="Times New Roman" w:eastAsia="Times New Roman" w:hAnsi="Times New Roman"/>
                <w:color w:val="548DD4"/>
                <w:sz w:val="20"/>
                <w:szCs w:val="20"/>
                <w:lang w:eastAsia="ru-RU"/>
              </w:rPr>
              <w:t>«ҚОСТАНАЙ ҚАЛАСЫ ӘКІМДІГІНІҢ ТҰРҒЫН ҮЙ-КОММУНАЛДЫҚ ШАРУАШЫЛЫҚ, ЖОЛАУШЫЛАР КӨЛІГІ ЖӘНЕ АВТОМОБИЛЬ ЖОЛДАРЫ БӨЛІМІ»</w:t>
            </w:r>
          </w:p>
          <w:p w14:paraId="6F2B200B" w14:textId="77777777" w:rsidR="00FE5871" w:rsidRDefault="00FE5871">
            <w:pPr>
              <w:spacing w:after="0" w:line="240" w:lineRule="auto"/>
              <w:jc w:val="center"/>
              <w:rPr>
                <w:rFonts w:ascii="Times New Roman" w:eastAsia="Times New Roman" w:hAnsi="Times New Roman"/>
                <w:color w:val="548DD4"/>
                <w:sz w:val="20"/>
                <w:szCs w:val="20"/>
                <w:lang w:val="kk-KZ" w:eastAsia="ru-RU"/>
              </w:rPr>
            </w:pPr>
            <w:r>
              <w:rPr>
                <w:rFonts w:ascii="Times New Roman" w:eastAsia="Times New Roman" w:hAnsi="Times New Roman"/>
                <w:color w:val="548DD4"/>
                <w:sz w:val="20"/>
                <w:szCs w:val="20"/>
                <w:lang w:val="kk-KZ" w:eastAsia="ru-RU"/>
              </w:rPr>
              <w:t>МЕМЛЕКЕТТІК МЕКЕМЕСІ</w:t>
            </w:r>
          </w:p>
        </w:tc>
        <w:tc>
          <w:tcPr>
            <w:tcW w:w="2684" w:type="dxa"/>
            <w:tcBorders>
              <w:top w:val="nil"/>
              <w:left w:val="nil"/>
              <w:bottom w:val="single" w:sz="4" w:space="0" w:color="auto"/>
              <w:right w:val="nil"/>
            </w:tcBorders>
            <w:hideMark/>
          </w:tcPr>
          <w:p w14:paraId="6479394F" w14:textId="77777777" w:rsidR="00FE5871" w:rsidRDefault="00FE5871">
            <w:pPr>
              <w:spacing w:after="0" w:line="240" w:lineRule="auto"/>
              <w:jc w:val="center"/>
              <w:rPr>
                <w:rFonts w:ascii="Times New Roman" w:eastAsia="Times New Roman" w:hAnsi="Times New Roman"/>
                <w:color w:val="548DD4"/>
                <w:sz w:val="20"/>
                <w:szCs w:val="20"/>
                <w:lang w:eastAsia="ru-RU"/>
              </w:rPr>
            </w:pPr>
            <w:r>
              <w:rPr>
                <w:rFonts w:ascii="Times New Roman" w:eastAsia="Times New Roman" w:hAnsi="Times New Roman"/>
                <w:noProof/>
                <w:color w:val="548DD4"/>
                <w:sz w:val="20"/>
                <w:szCs w:val="20"/>
                <w:lang w:eastAsia="ru-RU"/>
              </w:rPr>
              <w:drawing>
                <wp:inline distT="0" distB="0" distL="0" distR="0" wp14:anchorId="14B2C017" wp14:editId="287FEE26">
                  <wp:extent cx="1190625" cy="1114425"/>
                  <wp:effectExtent l="0" t="0" r="9525" b="9525"/>
                  <wp:docPr id="1" name="Рисунок 1" descr="43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32_0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114425"/>
                          </a:xfrm>
                          <a:prstGeom prst="rect">
                            <a:avLst/>
                          </a:prstGeom>
                          <a:noFill/>
                          <a:ln>
                            <a:noFill/>
                          </a:ln>
                        </pic:spPr>
                      </pic:pic>
                    </a:graphicData>
                  </a:graphic>
                </wp:inline>
              </w:drawing>
            </w:r>
          </w:p>
        </w:tc>
        <w:tc>
          <w:tcPr>
            <w:tcW w:w="4042" w:type="dxa"/>
            <w:tcBorders>
              <w:top w:val="nil"/>
              <w:left w:val="nil"/>
              <w:bottom w:val="single" w:sz="4" w:space="0" w:color="auto"/>
              <w:right w:val="nil"/>
            </w:tcBorders>
            <w:vAlign w:val="center"/>
          </w:tcPr>
          <w:p w14:paraId="19987A85" w14:textId="77777777" w:rsidR="00FE5871" w:rsidRDefault="00FE5871">
            <w:pPr>
              <w:spacing w:after="0" w:line="240" w:lineRule="auto"/>
              <w:jc w:val="center"/>
              <w:rPr>
                <w:rFonts w:ascii="Times New Roman" w:eastAsia="Times New Roman" w:hAnsi="Times New Roman"/>
                <w:color w:val="548DD4"/>
                <w:sz w:val="20"/>
                <w:szCs w:val="20"/>
                <w:lang w:eastAsia="ru-RU"/>
              </w:rPr>
            </w:pPr>
          </w:p>
          <w:p w14:paraId="09A10C99" w14:textId="77777777" w:rsidR="00FE5871" w:rsidRDefault="00FE5871">
            <w:pPr>
              <w:spacing w:after="0" w:line="240" w:lineRule="auto"/>
              <w:jc w:val="center"/>
              <w:rPr>
                <w:rFonts w:ascii="Times New Roman" w:eastAsia="Times New Roman" w:hAnsi="Times New Roman"/>
                <w:color w:val="548DD4"/>
                <w:sz w:val="20"/>
                <w:szCs w:val="20"/>
                <w:lang w:val="kk-KZ" w:eastAsia="ru-RU"/>
              </w:rPr>
            </w:pPr>
          </w:p>
          <w:p w14:paraId="026CF99D" w14:textId="77777777" w:rsidR="00FE5871" w:rsidRDefault="00FE5871">
            <w:pPr>
              <w:spacing w:after="0" w:line="240" w:lineRule="auto"/>
              <w:jc w:val="center"/>
              <w:rPr>
                <w:rFonts w:ascii="Times New Roman" w:eastAsia="Times New Roman" w:hAnsi="Times New Roman"/>
                <w:color w:val="548DD4"/>
                <w:sz w:val="20"/>
                <w:szCs w:val="20"/>
                <w:lang w:val="kk-KZ" w:eastAsia="ru-RU"/>
              </w:rPr>
            </w:pPr>
            <w:r>
              <w:rPr>
                <w:rFonts w:ascii="Times New Roman" w:eastAsia="Times New Roman" w:hAnsi="Times New Roman"/>
                <w:color w:val="548DD4"/>
                <w:sz w:val="20"/>
                <w:szCs w:val="20"/>
                <w:lang w:val="kk-KZ" w:eastAsia="ru-RU"/>
              </w:rPr>
              <w:t>ГОСУДАРСТВЕННОЕ УЧРЕЖДЕНИЕ</w:t>
            </w:r>
          </w:p>
          <w:p w14:paraId="29B0C012" w14:textId="77777777" w:rsidR="00FE5871" w:rsidRDefault="00FE5871">
            <w:pPr>
              <w:spacing w:after="0" w:line="240" w:lineRule="auto"/>
              <w:jc w:val="center"/>
              <w:rPr>
                <w:rFonts w:ascii="Times New Roman" w:eastAsia="Times New Roman" w:hAnsi="Times New Roman"/>
                <w:color w:val="548DD4"/>
                <w:sz w:val="20"/>
                <w:szCs w:val="20"/>
                <w:lang w:eastAsia="ru-RU"/>
              </w:rPr>
            </w:pPr>
            <w:r>
              <w:rPr>
                <w:rFonts w:ascii="Times New Roman" w:eastAsia="Times New Roman" w:hAnsi="Times New Roman"/>
                <w:color w:val="548DD4"/>
                <w:sz w:val="20"/>
                <w:szCs w:val="20"/>
                <w:lang w:eastAsia="ru-RU"/>
              </w:rPr>
              <w:t>«ОТДЕЛ ЖИЛИЩНО-КОММУНАЛЬНОГО ХОЗЯЙСТВА, ПАССАЖИРСКОГО ТРАНСПОРТА И АВТОМОБИЛЬНЫХ ДОРОГ                                    АКИМАТА ГОРОДА КОСТАНАЯ»</w:t>
            </w:r>
          </w:p>
          <w:p w14:paraId="7CC549AE" w14:textId="77777777" w:rsidR="00FE5871" w:rsidRDefault="00FE5871">
            <w:pPr>
              <w:spacing w:after="0" w:line="240" w:lineRule="auto"/>
              <w:jc w:val="center"/>
              <w:rPr>
                <w:rFonts w:ascii="Times New Roman" w:eastAsia="Times New Roman" w:hAnsi="Times New Roman"/>
                <w:color w:val="548DD4"/>
                <w:sz w:val="20"/>
                <w:szCs w:val="20"/>
                <w:lang w:eastAsia="ru-RU"/>
              </w:rPr>
            </w:pPr>
          </w:p>
        </w:tc>
      </w:tr>
      <w:tr w:rsidR="00FE5871" w14:paraId="309D1A50" w14:textId="77777777" w:rsidTr="00FE5871">
        <w:trPr>
          <w:trHeight w:val="1238"/>
        </w:trPr>
        <w:tc>
          <w:tcPr>
            <w:tcW w:w="4188" w:type="dxa"/>
            <w:tcBorders>
              <w:top w:val="single" w:sz="4" w:space="0" w:color="auto"/>
              <w:left w:val="nil"/>
              <w:bottom w:val="nil"/>
              <w:right w:val="nil"/>
            </w:tcBorders>
          </w:tcPr>
          <w:p w14:paraId="590BB657" w14:textId="77777777" w:rsidR="00FE5871" w:rsidRDefault="00FE5871">
            <w:pPr>
              <w:spacing w:after="0" w:line="240" w:lineRule="auto"/>
              <w:jc w:val="center"/>
              <w:rPr>
                <w:rFonts w:ascii="Times New Roman" w:eastAsia="Times New Roman" w:hAnsi="Times New Roman"/>
                <w:color w:val="548DD4"/>
                <w:sz w:val="16"/>
                <w:szCs w:val="16"/>
                <w:lang w:val="kk-KZ" w:eastAsia="ru-RU"/>
              </w:rPr>
            </w:pPr>
          </w:p>
          <w:p w14:paraId="315F1680" w14:textId="77777777" w:rsidR="00FE5871" w:rsidRDefault="00FE5871">
            <w:pPr>
              <w:spacing w:after="0" w:line="240" w:lineRule="auto"/>
              <w:jc w:val="center"/>
              <w:rPr>
                <w:rFonts w:ascii="Times New Roman" w:eastAsia="Times New Roman" w:hAnsi="Times New Roman"/>
                <w:color w:val="548DD4"/>
                <w:sz w:val="17"/>
                <w:szCs w:val="17"/>
                <w:lang w:val="kk-KZ" w:eastAsia="ru-RU"/>
              </w:rPr>
            </w:pPr>
            <w:r>
              <w:rPr>
                <w:rFonts w:ascii="Times New Roman" w:eastAsia="Times New Roman" w:hAnsi="Times New Roman"/>
                <w:color w:val="548DD4"/>
                <w:sz w:val="17"/>
                <w:szCs w:val="17"/>
                <w:lang w:val="kk-KZ" w:eastAsia="ru-RU"/>
              </w:rPr>
              <w:t>110000, Қостанай қаласы, Байтұрсынов</w:t>
            </w:r>
            <w:r>
              <w:rPr>
                <w:rFonts w:ascii="Times New Roman" w:eastAsia="Times New Roman" w:hAnsi="Times New Roman"/>
                <w:color w:val="548DD4"/>
                <w:sz w:val="17"/>
                <w:szCs w:val="17"/>
                <w:lang w:eastAsia="ru-RU"/>
              </w:rPr>
              <w:t xml:space="preserve"> к-с</w:t>
            </w:r>
            <w:r>
              <w:rPr>
                <w:rFonts w:ascii="Times New Roman" w:eastAsia="Times New Roman" w:hAnsi="Times New Roman"/>
                <w:color w:val="548DD4"/>
                <w:sz w:val="17"/>
                <w:szCs w:val="17"/>
                <w:lang w:val="en-US" w:eastAsia="ru-RU"/>
              </w:rPr>
              <w:t>i</w:t>
            </w:r>
            <w:r>
              <w:rPr>
                <w:rFonts w:ascii="Times New Roman" w:eastAsia="Times New Roman" w:hAnsi="Times New Roman"/>
                <w:color w:val="548DD4"/>
                <w:sz w:val="17"/>
                <w:szCs w:val="17"/>
                <w:lang w:eastAsia="ru-RU"/>
              </w:rPr>
              <w:t xml:space="preserve">, 55 </w:t>
            </w:r>
            <w:r>
              <w:rPr>
                <w:rFonts w:ascii="Times New Roman" w:eastAsia="Times New Roman" w:hAnsi="Times New Roman"/>
                <w:color w:val="548DD4"/>
                <w:sz w:val="17"/>
                <w:szCs w:val="17"/>
                <w:lang w:val="kk-KZ" w:eastAsia="ru-RU"/>
              </w:rPr>
              <w:t>ү</w:t>
            </w:r>
            <w:r>
              <w:rPr>
                <w:rFonts w:ascii="Times New Roman" w:eastAsia="Times New Roman" w:hAnsi="Times New Roman"/>
                <w:color w:val="548DD4"/>
                <w:sz w:val="17"/>
                <w:szCs w:val="17"/>
                <w:lang w:eastAsia="ru-RU"/>
              </w:rPr>
              <w:t>й</w:t>
            </w:r>
            <w:r>
              <w:rPr>
                <w:rFonts w:ascii="Times New Roman" w:eastAsia="Times New Roman" w:hAnsi="Times New Roman"/>
                <w:color w:val="548DD4"/>
                <w:sz w:val="17"/>
                <w:szCs w:val="17"/>
                <w:lang w:val="kk-KZ" w:eastAsia="ru-RU"/>
              </w:rPr>
              <w:t>, 98</w:t>
            </w:r>
          </w:p>
          <w:p w14:paraId="27EEFFBF" w14:textId="77777777" w:rsidR="00FE5871" w:rsidRDefault="00FE5871">
            <w:pPr>
              <w:spacing w:after="0" w:line="240" w:lineRule="auto"/>
              <w:jc w:val="center"/>
              <w:rPr>
                <w:rFonts w:ascii="Times New Roman" w:eastAsia="Times New Roman" w:hAnsi="Times New Roman"/>
                <w:color w:val="548DD4"/>
                <w:sz w:val="17"/>
                <w:szCs w:val="17"/>
                <w:lang w:val="en-US" w:eastAsia="ru-RU"/>
              </w:rPr>
            </w:pPr>
            <w:r>
              <w:rPr>
                <w:rFonts w:ascii="Times New Roman" w:eastAsia="Times New Roman" w:hAnsi="Times New Roman"/>
                <w:color w:val="548DD4"/>
                <w:sz w:val="17"/>
                <w:szCs w:val="17"/>
                <w:lang w:val="en-US" w:eastAsia="ru-RU"/>
              </w:rPr>
              <w:t xml:space="preserve">E-mail: </w:t>
            </w:r>
            <w:hyperlink r:id="rId7" w:history="1">
              <w:r>
                <w:rPr>
                  <w:rStyle w:val="a3"/>
                  <w:rFonts w:ascii="Times New Roman" w:eastAsia="Times New Roman" w:hAnsi="Times New Roman"/>
                  <w:color w:val="548DD4"/>
                  <w:sz w:val="17"/>
                  <w:szCs w:val="17"/>
                  <w:lang w:val="en-US" w:eastAsia="ru-RU"/>
                </w:rPr>
                <w:t>gu_zkh@kostanay.gov.kz</w:t>
              </w:r>
            </w:hyperlink>
          </w:p>
          <w:p w14:paraId="16D614A9" w14:textId="77777777" w:rsidR="00FE5871" w:rsidRDefault="00FE5871">
            <w:pPr>
              <w:spacing w:after="0" w:line="240" w:lineRule="auto"/>
              <w:jc w:val="center"/>
              <w:rPr>
                <w:rFonts w:ascii="Times New Roman" w:eastAsia="Times New Roman" w:hAnsi="Times New Roman"/>
                <w:color w:val="548DD4"/>
                <w:sz w:val="17"/>
                <w:szCs w:val="17"/>
                <w:lang w:eastAsia="ru-RU"/>
              </w:rPr>
            </w:pPr>
            <w:r>
              <w:rPr>
                <w:rFonts w:ascii="Times New Roman" w:eastAsia="Times New Roman" w:hAnsi="Times New Roman"/>
                <w:color w:val="548DD4"/>
                <w:sz w:val="17"/>
                <w:szCs w:val="17"/>
                <w:lang w:eastAsia="ru-RU"/>
              </w:rPr>
              <w:t>Теел: 54-25-57</w:t>
            </w:r>
          </w:p>
        </w:tc>
        <w:tc>
          <w:tcPr>
            <w:tcW w:w="2684" w:type="dxa"/>
            <w:tcBorders>
              <w:top w:val="single" w:sz="4" w:space="0" w:color="auto"/>
              <w:left w:val="nil"/>
              <w:bottom w:val="nil"/>
              <w:right w:val="nil"/>
            </w:tcBorders>
          </w:tcPr>
          <w:p w14:paraId="2DE35BCE" w14:textId="77777777" w:rsidR="00FE5871" w:rsidRDefault="00FE5871">
            <w:pPr>
              <w:spacing w:after="0" w:line="240" w:lineRule="auto"/>
              <w:jc w:val="center"/>
              <w:rPr>
                <w:rFonts w:ascii="Times New Roman" w:eastAsia="Times New Roman" w:hAnsi="Times New Roman"/>
                <w:color w:val="548DD4"/>
                <w:sz w:val="24"/>
                <w:szCs w:val="24"/>
                <w:lang w:val="en-US" w:eastAsia="ru-RU"/>
              </w:rPr>
            </w:pPr>
          </w:p>
        </w:tc>
        <w:tc>
          <w:tcPr>
            <w:tcW w:w="4042" w:type="dxa"/>
            <w:tcBorders>
              <w:top w:val="single" w:sz="4" w:space="0" w:color="auto"/>
              <w:left w:val="nil"/>
              <w:bottom w:val="nil"/>
              <w:right w:val="nil"/>
            </w:tcBorders>
          </w:tcPr>
          <w:p w14:paraId="0645C176" w14:textId="77777777" w:rsidR="00FE5871" w:rsidRDefault="00FE5871">
            <w:pPr>
              <w:spacing w:after="0" w:line="240" w:lineRule="auto"/>
              <w:jc w:val="center"/>
              <w:rPr>
                <w:rFonts w:ascii="Times New Roman" w:eastAsia="Times New Roman" w:hAnsi="Times New Roman"/>
                <w:color w:val="548DD4"/>
                <w:sz w:val="20"/>
                <w:szCs w:val="20"/>
                <w:lang w:val="kk-KZ" w:eastAsia="ru-RU"/>
              </w:rPr>
            </w:pPr>
          </w:p>
          <w:p w14:paraId="3D1B7441" w14:textId="77777777" w:rsidR="00FE5871" w:rsidRDefault="00FE5871">
            <w:pPr>
              <w:spacing w:after="0" w:line="240" w:lineRule="auto"/>
              <w:ind w:left="-108" w:firstLine="108"/>
              <w:jc w:val="center"/>
              <w:rPr>
                <w:rFonts w:ascii="Times New Roman" w:eastAsia="Times New Roman" w:hAnsi="Times New Roman"/>
                <w:color w:val="548DD4"/>
                <w:sz w:val="17"/>
                <w:szCs w:val="17"/>
                <w:lang w:eastAsia="ru-RU"/>
              </w:rPr>
            </w:pPr>
            <w:r>
              <w:rPr>
                <w:rFonts w:ascii="Times New Roman" w:eastAsia="Times New Roman" w:hAnsi="Times New Roman"/>
                <w:color w:val="548DD4"/>
                <w:sz w:val="17"/>
                <w:szCs w:val="17"/>
                <w:lang w:val="kk-KZ" w:eastAsia="ru-RU"/>
              </w:rPr>
              <w:t xml:space="preserve">110000, городКостанай, </w:t>
            </w:r>
            <w:r>
              <w:rPr>
                <w:rFonts w:ascii="Times New Roman" w:eastAsia="Times New Roman" w:hAnsi="Times New Roman"/>
                <w:color w:val="548DD4"/>
                <w:sz w:val="17"/>
                <w:szCs w:val="17"/>
                <w:lang w:eastAsia="ru-RU"/>
              </w:rPr>
              <w:t>ул. Байтурсынова</w:t>
            </w:r>
            <w:r>
              <w:rPr>
                <w:rFonts w:ascii="Times New Roman" w:eastAsia="Times New Roman" w:hAnsi="Times New Roman"/>
                <w:color w:val="548DD4"/>
                <w:sz w:val="17"/>
                <w:szCs w:val="17"/>
                <w:lang w:val="kk-KZ" w:eastAsia="ru-RU"/>
              </w:rPr>
              <w:t>,</w:t>
            </w:r>
            <w:r>
              <w:rPr>
                <w:rFonts w:ascii="Times New Roman" w:eastAsia="Times New Roman" w:hAnsi="Times New Roman"/>
                <w:color w:val="548DD4"/>
                <w:sz w:val="17"/>
                <w:szCs w:val="17"/>
                <w:lang w:eastAsia="ru-RU"/>
              </w:rPr>
              <w:t xml:space="preserve"> 55</w:t>
            </w:r>
          </w:p>
          <w:p w14:paraId="6147B7C7" w14:textId="77777777" w:rsidR="00FE5871" w:rsidRDefault="00FE5871">
            <w:pPr>
              <w:spacing w:after="0" w:line="240" w:lineRule="auto"/>
              <w:jc w:val="center"/>
              <w:rPr>
                <w:rFonts w:ascii="Times New Roman" w:eastAsia="Times New Roman" w:hAnsi="Times New Roman"/>
                <w:color w:val="548DD4"/>
                <w:sz w:val="17"/>
                <w:szCs w:val="17"/>
                <w:lang w:eastAsia="ru-RU"/>
              </w:rPr>
            </w:pPr>
            <w:r>
              <w:rPr>
                <w:rFonts w:ascii="Times New Roman" w:eastAsia="Times New Roman" w:hAnsi="Times New Roman"/>
                <w:color w:val="548DD4"/>
                <w:sz w:val="17"/>
                <w:szCs w:val="17"/>
                <w:lang w:val="en-US" w:eastAsia="ru-RU"/>
              </w:rPr>
              <w:t>E</w:t>
            </w:r>
            <w:r>
              <w:rPr>
                <w:rFonts w:ascii="Times New Roman" w:eastAsia="Times New Roman" w:hAnsi="Times New Roman"/>
                <w:color w:val="548DD4"/>
                <w:sz w:val="17"/>
                <w:szCs w:val="17"/>
                <w:lang w:eastAsia="ru-RU"/>
              </w:rPr>
              <w:t>-</w:t>
            </w:r>
            <w:r>
              <w:rPr>
                <w:rFonts w:ascii="Times New Roman" w:eastAsia="Times New Roman" w:hAnsi="Times New Roman"/>
                <w:color w:val="548DD4"/>
                <w:sz w:val="17"/>
                <w:szCs w:val="17"/>
                <w:lang w:val="en-US" w:eastAsia="ru-RU"/>
              </w:rPr>
              <w:t>mail</w:t>
            </w:r>
            <w:r>
              <w:rPr>
                <w:rFonts w:ascii="Times New Roman" w:eastAsia="Times New Roman" w:hAnsi="Times New Roman"/>
                <w:color w:val="548DD4"/>
                <w:sz w:val="17"/>
                <w:szCs w:val="17"/>
                <w:lang w:eastAsia="ru-RU"/>
              </w:rPr>
              <w:t xml:space="preserve">: </w:t>
            </w:r>
            <w:hyperlink r:id="rId8" w:history="1">
              <w:r>
                <w:rPr>
                  <w:rStyle w:val="a3"/>
                  <w:rFonts w:ascii="Times New Roman" w:eastAsia="Times New Roman" w:hAnsi="Times New Roman"/>
                  <w:color w:val="548DD4"/>
                  <w:sz w:val="17"/>
                  <w:szCs w:val="17"/>
                  <w:lang w:val="en-US" w:eastAsia="ru-RU"/>
                </w:rPr>
                <w:t>gu</w:t>
              </w:r>
              <w:r>
                <w:rPr>
                  <w:rStyle w:val="a3"/>
                  <w:rFonts w:ascii="Times New Roman" w:eastAsia="Times New Roman" w:hAnsi="Times New Roman"/>
                  <w:color w:val="548DD4"/>
                  <w:sz w:val="17"/>
                  <w:szCs w:val="17"/>
                  <w:lang w:eastAsia="ru-RU"/>
                </w:rPr>
                <w:t>_</w:t>
              </w:r>
              <w:r>
                <w:rPr>
                  <w:rStyle w:val="a3"/>
                  <w:rFonts w:ascii="Times New Roman" w:eastAsia="Times New Roman" w:hAnsi="Times New Roman"/>
                  <w:color w:val="548DD4"/>
                  <w:sz w:val="17"/>
                  <w:szCs w:val="17"/>
                  <w:lang w:val="en-US" w:eastAsia="ru-RU"/>
                </w:rPr>
                <w:t>zkh</w:t>
              </w:r>
              <w:r>
                <w:rPr>
                  <w:rStyle w:val="a3"/>
                  <w:rFonts w:ascii="Times New Roman" w:eastAsia="Times New Roman" w:hAnsi="Times New Roman"/>
                  <w:color w:val="548DD4"/>
                  <w:sz w:val="17"/>
                  <w:szCs w:val="17"/>
                  <w:lang w:eastAsia="ru-RU"/>
                </w:rPr>
                <w:t>@</w:t>
              </w:r>
              <w:r>
                <w:rPr>
                  <w:rStyle w:val="a3"/>
                  <w:rFonts w:ascii="Times New Roman" w:eastAsia="Times New Roman" w:hAnsi="Times New Roman"/>
                  <w:color w:val="548DD4"/>
                  <w:sz w:val="17"/>
                  <w:szCs w:val="17"/>
                  <w:lang w:val="en-US" w:eastAsia="ru-RU"/>
                </w:rPr>
                <w:t>kostanay</w:t>
              </w:r>
              <w:r>
                <w:rPr>
                  <w:rStyle w:val="a3"/>
                  <w:rFonts w:ascii="Times New Roman" w:eastAsia="Times New Roman" w:hAnsi="Times New Roman"/>
                  <w:color w:val="548DD4"/>
                  <w:sz w:val="17"/>
                  <w:szCs w:val="17"/>
                  <w:lang w:eastAsia="ru-RU"/>
                </w:rPr>
                <w:t>.</w:t>
              </w:r>
              <w:r>
                <w:rPr>
                  <w:rStyle w:val="a3"/>
                  <w:rFonts w:ascii="Times New Roman" w:eastAsia="Times New Roman" w:hAnsi="Times New Roman"/>
                  <w:color w:val="548DD4"/>
                  <w:sz w:val="17"/>
                  <w:szCs w:val="17"/>
                  <w:lang w:val="en-US" w:eastAsia="ru-RU"/>
                </w:rPr>
                <w:t>gov</w:t>
              </w:r>
              <w:r>
                <w:rPr>
                  <w:rStyle w:val="a3"/>
                  <w:rFonts w:ascii="Times New Roman" w:eastAsia="Times New Roman" w:hAnsi="Times New Roman"/>
                  <w:color w:val="548DD4"/>
                  <w:sz w:val="17"/>
                  <w:szCs w:val="17"/>
                  <w:lang w:eastAsia="ru-RU"/>
                </w:rPr>
                <w:t>.</w:t>
              </w:r>
              <w:r>
                <w:rPr>
                  <w:rStyle w:val="a3"/>
                  <w:rFonts w:ascii="Times New Roman" w:eastAsia="Times New Roman" w:hAnsi="Times New Roman"/>
                  <w:color w:val="548DD4"/>
                  <w:sz w:val="17"/>
                  <w:szCs w:val="17"/>
                  <w:lang w:val="en-US" w:eastAsia="ru-RU"/>
                </w:rPr>
                <w:t>kz</w:t>
              </w:r>
            </w:hyperlink>
          </w:p>
          <w:p w14:paraId="17624927" w14:textId="77777777" w:rsidR="00FE5871" w:rsidRDefault="00FE5871">
            <w:pPr>
              <w:spacing w:after="0" w:line="240" w:lineRule="auto"/>
              <w:jc w:val="center"/>
              <w:rPr>
                <w:rFonts w:ascii="Times New Roman" w:eastAsia="Times New Roman" w:hAnsi="Times New Roman"/>
                <w:color w:val="548DD4"/>
                <w:sz w:val="17"/>
                <w:szCs w:val="17"/>
                <w:lang w:eastAsia="ru-RU"/>
              </w:rPr>
            </w:pPr>
            <w:r>
              <w:rPr>
                <w:rFonts w:ascii="Times New Roman" w:eastAsia="Times New Roman" w:hAnsi="Times New Roman"/>
                <w:color w:val="548DD4"/>
                <w:sz w:val="17"/>
                <w:szCs w:val="17"/>
                <w:lang w:eastAsia="ru-RU"/>
              </w:rPr>
              <w:t>Тел:54-25-57</w:t>
            </w:r>
          </w:p>
        </w:tc>
      </w:tr>
    </w:tbl>
    <w:p w14:paraId="16072AEF" w14:textId="77777777" w:rsidR="00FE5871" w:rsidRDefault="00FE5871" w:rsidP="00FE5871">
      <w:pPr>
        <w:spacing w:after="0" w:line="240" w:lineRule="auto"/>
        <w:rPr>
          <w:rFonts w:ascii="Times New Roman" w:eastAsia="Times New Roman" w:hAnsi="Times New Roman"/>
          <w:color w:val="548DD4"/>
          <w:sz w:val="17"/>
          <w:szCs w:val="17"/>
          <w:lang w:eastAsia="ru-RU"/>
        </w:rPr>
      </w:pPr>
    </w:p>
    <w:p w14:paraId="2C06CB52" w14:textId="77777777" w:rsidR="00FE5871" w:rsidRDefault="00FE5871" w:rsidP="00FE5871">
      <w:pPr>
        <w:spacing w:after="0" w:line="240" w:lineRule="auto"/>
        <w:ind w:left="-993"/>
        <w:rPr>
          <w:rFonts w:ascii="Times New Roman" w:eastAsia="Times New Roman" w:hAnsi="Times New Roman"/>
          <w:color w:val="548DD4"/>
          <w:sz w:val="17"/>
          <w:szCs w:val="17"/>
          <w:lang w:eastAsia="ru-RU"/>
        </w:rPr>
      </w:pPr>
      <w:r>
        <w:rPr>
          <w:rFonts w:ascii="Times New Roman" w:eastAsia="Times New Roman" w:hAnsi="Times New Roman"/>
          <w:color w:val="548DD4"/>
          <w:sz w:val="17"/>
          <w:szCs w:val="17"/>
          <w:lang w:eastAsia="ru-RU"/>
        </w:rPr>
        <w:t xml:space="preserve">                   ______________________ № _____________________</w:t>
      </w:r>
    </w:p>
    <w:p w14:paraId="1BB2E0FB" w14:textId="77777777" w:rsidR="00FE5871" w:rsidRDefault="00FE5871" w:rsidP="00FE5871">
      <w:pPr>
        <w:spacing w:after="0" w:line="240" w:lineRule="auto"/>
        <w:ind w:left="-993"/>
        <w:rPr>
          <w:rFonts w:ascii="Times New Roman" w:eastAsia="Times New Roman" w:hAnsi="Times New Roman"/>
          <w:color w:val="548DD4"/>
          <w:sz w:val="17"/>
          <w:szCs w:val="17"/>
          <w:lang w:eastAsia="ru-RU"/>
        </w:rPr>
      </w:pPr>
    </w:p>
    <w:p w14:paraId="386DCF02" w14:textId="77777777" w:rsidR="00FE5871" w:rsidRDefault="00FE5871" w:rsidP="00FE5871">
      <w:pPr>
        <w:spacing w:after="0" w:line="240" w:lineRule="auto"/>
        <w:ind w:left="-993"/>
        <w:rPr>
          <w:rFonts w:ascii="Times New Roman" w:eastAsia="Times New Roman" w:hAnsi="Times New Roman"/>
          <w:color w:val="548DD4"/>
          <w:sz w:val="17"/>
          <w:szCs w:val="17"/>
          <w:lang w:eastAsia="ru-RU"/>
        </w:rPr>
      </w:pPr>
      <w:r>
        <w:rPr>
          <w:rFonts w:ascii="Times New Roman" w:eastAsia="Times New Roman" w:hAnsi="Times New Roman"/>
          <w:color w:val="548DD4"/>
          <w:sz w:val="17"/>
          <w:szCs w:val="17"/>
          <w:lang w:eastAsia="ru-RU"/>
        </w:rPr>
        <w:t xml:space="preserve">                   на № _________________ от _____________________</w:t>
      </w:r>
      <w:r>
        <w:rPr>
          <w:rFonts w:ascii="Times New Roman" w:eastAsia="Times New Roman" w:hAnsi="Times New Roman"/>
          <w:color w:val="548DD4"/>
          <w:sz w:val="17"/>
          <w:szCs w:val="17"/>
          <w:lang w:eastAsia="ru-RU"/>
        </w:rPr>
        <w:tab/>
      </w:r>
      <w:r>
        <w:rPr>
          <w:rFonts w:ascii="Times New Roman" w:eastAsia="Times New Roman" w:hAnsi="Times New Roman"/>
          <w:color w:val="548DD4"/>
          <w:sz w:val="17"/>
          <w:szCs w:val="17"/>
          <w:lang w:eastAsia="ru-RU"/>
        </w:rPr>
        <w:tab/>
      </w:r>
    </w:p>
    <w:p w14:paraId="67AB40B0" w14:textId="77777777" w:rsidR="00FE5871" w:rsidRDefault="00FE5871" w:rsidP="00FE5871">
      <w:pPr>
        <w:tabs>
          <w:tab w:val="left" w:pos="9355"/>
        </w:tabs>
        <w:spacing w:after="0" w:line="240" w:lineRule="auto"/>
        <w:ind w:left="4962"/>
        <w:rPr>
          <w:rFonts w:ascii="Times New Roman" w:eastAsia="Times New Roman" w:hAnsi="Times New Roman"/>
          <w:b/>
          <w:bCs/>
          <w:sz w:val="26"/>
          <w:szCs w:val="26"/>
          <w:lang w:val="kk-KZ" w:eastAsia="ru-RU"/>
        </w:rPr>
      </w:pPr>
      <w:r>
        <w:rPr>
          <w:rFonts w:ascii="Times New Roman" w:eastAsia="Times New Roman" w:hAnsi="Times New Roman"/>
          <w:b/>
          <w:bCs/>
          <w:sz w:val="26"/>
          <w:szCs w:val="26"/>
          <w:lang w:eastAsia="ru-RU"/>
        </w:rPr>
        <w:t>Қостанай облыстық мәслихатының депутаты</w:t>
      </w:r>
    </w:p>
    <w:p w14:paraId="2FDD8C49" w14:textId="6B9CCEAC" w:rsidR="00FE5871" w:rsidRDefault="00FE5871" w:rsidP="00FE5871">
      <w:pPr>
        <w:tabs>
          <w:tab w:val="left" w:pos="9355"/>
        </w:tabs>
        <w:spacing w:after="0" w:line="240" w:lineRule="auto"/>
        <w:ind w:left="4962"/>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В.И.</w:t>
      </w:r>
      <w:r>
        <w:rPr>
          <w:rFonts w:ascii="Times New Roman" w:eastAsia="Times New Roman" w:hAnsi="Times New Roman"/>
          <w:b/>
          <w:bCs/>
          <w:sz w:val="26"/>
          <w:szCs w:val="26"/>
          <w:lang w:val="kk-KZ" w:eastAsia="ru-RU"/>
        </w:rPr>
        <w:t xml:space="preserve"> </w:t>
      </w:r>
      <w:r>
        <w:rPr>
          <w:rFonts w:ascii="Times New Roman" w:eastAsia="Times New Roman" w:hAnsi="Times New Roman"/>
          <w:b/>
          <w:bCs/>
          <w:sz w:val="26"/>
          <w:szCs w:val="26"/>
          <w:lang w:eastAsia="ru-RU"/>
        </w:rPr>
        <w:t>Разумович</w:t>
      </w:r>
    </w:p>
    <w:p w14:paraId="615B9905" w14:textId="77777777" w:rsidR="00FE5871" w:rsidRDefault="00FE5871" w:rsidP="00FE5871">
      <w:pPr>
        <w:tabs>
          <w:tab w:val="left" w:pos="9355"/>
        </w:tabs>
        <w:spacing w:after="0" w:line="240" w:lineRule="auto"/>
        <w:ind w:left="4962"/>
        <w:rPr>
          <w:rFonts w:ascii="Times New Roman" w:eastAsia="Times New Roman" w:hAnsi="Times New Roman"/>
          <w:b/>
          <w:bCs/>
          <w:sz w:val="26"/>
          <w:szCs w:val="26"/>
          <w:lang w:eastAsia="ru-RU"/>
        </w:rPr>
      </w:pPr>
    </w:p>
    <w:p w14:paraId="120A401E" w14:textId="77777777" w:rsidR="00FE5871" w:rsidRDefault="00FE5871" w:rsidP="00FE5871">
      <w:pPr>
        <w:spacing w:after="0" w:line="240" w:lineRule="auto"/>
        <w:jc w:val="both"/>
        <w:rPr>
          <w:rFonts w:ascii="Times New Roman" w:eastAsia="Times New Roman" w:hAnsi="Times New Roman"/>
          <w:sz w:val="26"/>
          <w:szCs w:val="26"/>
          <w:lang w:val="kk-KZ" w:eastAsia="ru-RU"/>
        </w:rPr>
      </w:pPr>
    </w:p>
    <w:p w14:paraId="2E4A7692" w14:textId="77777777" w:rsidR="00FE5871" w:rsidRDefault="00FE5871" w:rsidP="00FE5871">
      <w:pPr>
        <w:spacing w:after="0" w:line="240" w:lineRule="auto"/>
        <w:ind w:firstLine="709"/>
        <w:jc w:val="both"/>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Сіздің 2025 жылғы 19 наурыздағы № 23 өтінішіңіз бойынша Қостанай қаласы әкімдігінің «Тұрғын үй-коммуналдық шаруашылық, жолаушылар көлігі және автомобиль жолдары бөлімі» мемлекеттік мекемесі келесіні хабарлайды: 2024 жылғы 6 сәуірде өткен төтенше жағдайлардың алдын алу және оларды жою жөніндегі қалалық комиссия отырысының «Сел салдарын жою туралы» хаттамасына сәйкес, комиссиямен су тасқыны кезеңінде су басу салдарынан абаттандыру элементтерінің бұзылуын анықтау мақсатында визуалды тексеру жүргізілді. Осы негізде 2024 жылғы 24 мамырда қала әкімінің № 824 қаулысы қабылданып, бұзылуларды қалпына келтіру бойынша шаралар көзделді.</w:t>
      </w:r>
    </w:p>
    <w:p w14:paraId="79B3974D" w14:textId="77777777" w:rsidR="00FE5871" w:rsidRDefault="00FE5871" w:rsidP="00FE5871">
      <w:pPr>
        <w:spacing w:after="0" w:line="240" w:lineRule="auto"/>
        <w:ind w:firstLine="709"/>
        <w:jc w:val="both"/>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Тобыл өзенінің жағалау аймағының су басуы салдарынан бұл шағын көпір бұзылып, еріген сулардың өтуіне бөгет болғандықтан, бұл құрылысты бөлшектеу туралы шешім қабылданды.</w:t>
      </w:r>
    </w:p>
    <w:p w14:paraId="79C0641F" w14:textId="77777777" w:rsidR="00FE5871" w:rsidRDefault="00FE5871" w:rsidP="00FE5871">
      <w:pPr>
        <w:spacing w:after="0" w:line="240" w:lineRule="auto"/>
        <w:ind w:firstLine="709"/>
        <w:jc w:val="both"/>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Алматы қаласындағы «Союз Тех Строй» ЖШС-мен жасалған шарттық міндеттемелерге, келісілген жұмыс өндірісі жоспарына және тәуелсіз техникалық қадағалау бақылауына сәйкес бөлшектеу жұмыстары жүргізілді.</w:t>
      </w:r>
    </w:p>
    <w:p w14:paraId="64CE02E7" w14:textId="77777777" w:rsidR="00FE5871" w:rsidRDefault="00FE5871" w:rsidP="00FE5871">
      <w:pPr>
        <w:spacing w:after="0" w:line="240" w:lineRule="auto"/>
        <w:ind w:firstLine="709"/>
        <w:jc w:val="both"/>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Сіз көрсеткен шағын көпірдің бөлшектелмеген элементтері бойынша мынадай ақпаратты хабарлаймыз: бұл қалдықтар жолдың шайылып кеткен жүріс бөлігінің негізі болып табылады, бірақ шағын көпірдің негізі емес. Сондықтан, олар көктемгі кезеңде еріген сулардың өтуіне бөгет жасамайды.</w:t>
      </w:r>
    </w:p>
    <w:p w14:paraId="4E524BAE" w14:textId="77777777" w:rsidR="00FE5871" w:rsidRDefault="00FE5871" w:rsidP="00FE5871">
      <w:pPr>
        <w:tabs>
          <w:tab w:val="right" w:pos="709"/>
        </w:tabs>
        <w:spacing w:after="0" w:line="240" w:lineRule="auto"/>
        <w:jc w:val="both"/>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ab/>
      </w:r>
      <w:r>
        <w:rPr>
          <w:rFonts w:ascii="Times New Roman" w:eastAsia="Times New Roman" w:hAnsi="Times New Roman"/>
          <w:sz w:val="26"/>
          <w:szCs w:val="26"/>
          <w:lang w:val="kk-KZ" w:eastAsia="ru-RU"/>
        </w:rPr>
        <w:tab/>
        <w:t>Еріген сулардың өтуіне қатысты өзге де мәселелер Қостанай ауданы әкімдігі «ТКШ, ЖК және АЖ бөлімі» ММ-нің құзыретіне жатады.</w:t>
      </w:r>
    </w:p>
    <w:p w14:paraId="462E4467" w14:textId="77777777" w:rsidR="00FE5871" w:rsidRDefault="00FE5871" w:rsidP="00FE5871">
      <w:pPr>
        <w:tabs>
          <w:tab w:val="right" w:pos="709"/>
        </w:tabs>
        <w:spacing w:after="0" w:line="240" w:lineRule="auto"/>
        <w:jc w:val="both"/>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ab/>
      </w:r>
      <w:r>
        <w:rPr>
          <w:rFonts w:ascii="Times New Roman" w:eastAsia="Times New Roman" w:hAnsi="Times New Roman"/>
          <w:sz w:val="26"/>
          <w:szCs w:val="26"/>
          <w:lang w:val="kk-KZ" w:eastAsia="ru-RU"/>
        </w:rPr>
        <w:tab/>
        <w:t>Қазақстан Республикасының Әкімшілік рәсімдік-процестік кодексінің 91-бабына сәйкес, Сіз осы жауапқа шағым жасауға құқылысыз.</w:t>
      </w:r>
    </w:p>
    <w:p w14:paraId="7802F65C" w14:textId="77777777" w:rsidR="00FE5871" w:rsidRDefault="00FE5871" w:rsidP="00FE5871">
      <w:pPr>
        <w:tabs>
          <w:tab w:val="right" w:pos="709"/>
        </w:tabs>
        <w:spacing w:after="0" w:line="240" w:lineRule="auto"/>
        <w:jc w:val="both"/>
        <w:rPr>
          <w:rFonts w:ascii="Times New Roman" w:eastAsia="Times New Roman" w:hAnsi="Times New Roman"/>
          <w:i/>
          <w:sz w:val="26"/>
          <w:szCs w:val="26"/>
          <w:lang w:val="kk-KZ" w:eastAsia="ru-RU"/>
        </w:rPr>
      </w:pPr>
      <w:r>
        <w:rPr>
          <w:rFonts w:ascii="Times New Roman" w:eastAsia="Times New Roman" w:hAnsi="Times New Roman"/>
          <w:sz w:val="26"/>
          <w:szCs w:val="26"/>
          <w:lang w:val="kk-KZ" w:eastAsia="ru-RU"/>
        </w:rPr>
        <w:tab/>
      </w:r>
      <w:r>
        <w:rPr>
          <w:rFonts w:ascii="Times New Roman" w:eastAsia="Times New Roman" w:hAnsi="Times New Roman"/>
          <w:sz w:val="26"/>
          <w:szCs w:val="26"/>
          <w:lang w:val="kk-KZ" w:eastAsia="ru-RU"/>
        </w:rPr>
        <w:tab/>
        <w:t>Қазақстан Республикасының 1997 жылғы 11 шілдедегі №151 «Қазақстан Республикасындағы тіл туралы» Заңының 11-бабына сәйкес, азаматтардың өтініштері мен өзге де құжаттарына мемлекеттік тілде немесе өтініш берген тілде жауап беріледі.</w:t>
      </w:r>
    </w:p>
    <w:p w14:paraId="24B22A8C" w14:textId="77777777" w:rsidR="00FE5871" w:rsidRDefault="00FE5871" w:rsidP="00FE5871">
      <w:pPr>
        <w:spacing w:after="0" w:line="240" w:lineRule="auto"/>
        <w:rPr>
          <w:rFonts w:ascii="Times New Roman" w:eastAsia="Times New Roman" w:hAnsi="Times New Roman"/>
          <w:sz w:val="26"/>
          <w:szCs w:val="26"/>
          <w:lang w:val="kk-KZ" w:eastAsia="ru-RU"/>
        </w:rPr>
      </w:pPr>
    </w:p>
    <w:p w14:paraId="621711E7" w14:textId="77777777" w:rsidR="00FE5871" w:rsidRDefault="00FE5871" w:rsidP="00FE5871">
      <w:pPr>
        <w:spacing w:after="0" w:line="240" w:lineRule="auto"/>
        <w:ind w:left="709"/>
        <w:rPr>
          <w:rFonts w:ascii="Times New Roman" w:eastAsia="Times New Roman" w:hAnsi="Times New Roman"/>
          <w:b/>
          <w:sz w:val="26"/>
          <w:szCs w:val="26"/>
          <w:lang w:val="kk-KZ" w:eastAsia="ru-RU"/>
        </w:rPr>
      </w:pPr>
      <w:r>
        <w:rPr>
          <w:rFonts w:ascii="Times New Roman" w:eastAsia="Times New Roman" w:hAnsi="Times New Roman"/>
          <w:b/>
          <w:sz w:val="26"/>
          <w:szCs w:val="26"/>
          <w:lang w:eastAsia="ru-RU"/>
        </w:rPr>
        <w:t>Басшының орынбасары</w:t>
      </w:r>
      <w:r>
        <w:rPr>
          <w:rFonts w:ascii="Times New Roman" w:eastAsia="Times New Roman" w:hAnsi="Times New Roman"/>
          <w:b/>
          <w:sz w:val="26"/>
          <w:szCs w:val="26"/>
          <w:lang w:val="kk-KZ" w:eastAsia="ru-RU"/>
        </w:rPr>
        <w:tab/>
      </w:r>
      <w:r>
        <w:rPr>
          <w:rFonts w:ascii="Times New Roman" w:eastAsia="Times New Roman" w:hAnsi="Times New Roman"/>
          <w:b/>
          <w:sz w:val="26"/>
          <w:szCs w:val="26"/>
          <w:lang w:val="kk-KZ" w:eastAsia="ru-RU"/>
        </w:rPr>
        <w:tab/>
      </w:r>
      <w:r>
        <w:rPr>
          <w:rFonts w:ascii="Times New Roman" w:eastAsia="Times New Roman" w:hAnsi="Times New Roman"/>
          <w:b/>
          <w:sz w:val="26"/>
          <w:szCs w:val="26"/>
          <w:lang w:val="kk-KZ" w:eastAsia="ru-RU"/>
        </w:rPr>
        <w:tab/>
      </w:r>
      <w:r>
        <w:rPr>
          <w:rFonts w:ascii="Times New Roman" w:eastAsia="Times New Roman" w:hAnsi="Times New Roman"/>
          <w:b/>
          <w:sz w:val="26"/>
          <w:szCs w:val="26"/>
          <w:lang w:val="kk-KZ" w:eastAsia="ru-RU"/>
        </w:rPr>
        <w:tab/>
      </w:r>
      <w:r>
        <w:rPr>
          <w:rFonts w:ascii="Times New Roman" w:eastAsia="Times New Roman" w:hAnsi="Times New Roman"/>
          <w:b/>
          <w:sz w:val="26"/>
          <w:szCs w:val="26"/>
          <w:lang w:val="kk-KZ" w:eastAsia="ru-RU"/>
        </w:rPr>
        <w:tab/>
      </w:r>
      <w:r>
        <w:rPr>
          <w:rFonts w:ascii="Times New Roman" w:eastAsia="Times New Roman" w:hAnsi="Times New Roman"/>
          <w:b/>
          <w:sz w:val="26"/>
          <w:szCs w:val="26"/>
          <w:lang w:eastAsia="ru-RU"/>
        </w:rPr>
        <w:t>К. Аманкулов</w:t>
      </w:r>
      <w:r>
        <w:rPr>
          <w:rFonts w:ascii="Times New Roman" w:eastAsia="Times New Roman" w:hAnsi="Times New Roman"/>
          <w:sz w:val="26"/>
          <w:szCs w:val="26"/>
          <w:lang w:val="kk-KZ" w:eastAsia="ru-RU"/>
        </w:rPr>
        <w:tab/>
      </w:r>
    </w:p>
    <w:p w14:paraId="2A16AAFA" w14:textId="77777777" w:rsidR="00FE5871" w:rsidRDefault="00FE5871" w:rsidP="00FE5871">
      <w:pPr>
        <w:spacing w:after="0" w:line="240" w:lineRule="auto"/>
        <w:rPr>
          <w:rFonts w:ascii="Times New Roman" w:eastAsia="Times New Roman" w:hAnsi="Times New Roman"/>
          <w:i/>
          <w:sz w:val="26"/>
          <w:szCs w:val="26"/>
          <w:lang w:val="kk-KZ" w:eastAsia="ru-RU"/>
        </w:rPr>
      </w:pPr>
    </w:p>
    <w:p w14:paraId="42AA0D6A" w14:textId="77777777" w:rsidR="00FE5871" w:rsidRDefault="00FE5871" w:rsidP="00FE5871">
      <w:pPr>
        <w:spacing w:after="0" w:line="240" w:lineRule="auto"/>
        <w:rPr>
          <w:rFonts w:ascii="Times New Roman" w:eastAsia="Times New Roman" w:hAnsi="Times New Roman"/>
          <w:i/>
          <w:lang w:val="kk-KZ" w:eastAsia="ru-RU"/>
        </w:rPr>
      </w:pPr>
      <w:r>
        <w:rPr>
          <w:rFonts w:ascii="Times New Roman" w:eastAsia="Times New Roman" w:hAnsi="Times New Roman"/>
          <w:i/>
          <w:lang w:val="kk-KZ" w:eastAsia="ru-RU"/>
        </w:rPr>
        <w:t xml:space="preserve">Орын: </w:t>
      </w:r>
      <w:r>
        <w:rPr>
          <w:rFonts w:ascii="Times New Roman" w:eastAsia="Times New Roman" w:hAnsi="Times New Roman"/>
          <w:i/>
          <w:lang w:eastAsia="ru-RU"/>
        </w:rPr>
        <w:t>Б.К.</w:t>
      </w:r>
      <w:r>
        <w:rPr>
          <w:rFonts w:ascii="Times New Roman" w:eastAsia="Times New Roman" w:hAnsi="Times New Roman"/>
          <w:i/>
          <w:lang w:val="kk-KZ" w:eastAsia="ru-RU"/>
        </w:rPr>
        <w:t xml:space="preserve"> </w:t>
      </w:r>
      <w:r>
        <w:rPr>
          <w:rFonts w:ascii="Times New Roman" w:eastAsia="Times New Roman" w:hAnsi="Times New Roman"/>
          <w:i/>
          <w:lang w:eastAsia="ru-RU"/>
        </w:rPr>
        <w:t>Жармохамбетов</w:t>
      </w:r>
      <w:r>
        <w:rPr>
          <w:rFonts w:ascii="Times New Roman" w:eastAsia="Times New Roman" w:hAnsi="Times New Roman"/>
          <w:i/>
          <w:lang w:val="kk-KZ" w:eastAsia="ru-RU"/>
        </w:rPr>
        <w:tab/>
      </w:r>
      <w:r>
        <w:rPr>
          <w:rFonts w:ascii="Times New Roman" w:eastAsia="Times New Roman" w:hAnsi="Times New Roman"/>
          <w:i/>
          <w:lang w:val="kk-KZ" w:eastAsia="ru-RU"/>
        </w:rPr>
        <w:tab/>
      </w:r>
      <w:r>
        <w:rPr>
          <w:rFonts w:ascii="Times New Roman" w:eastAsia="Times New Roman" w:hAnsi="Times New Roman"/>
          <w:i/>
          <w:lang w:val="kk-KZ" w:eastAsia="ru-RU"/>
        </w:rPr>
        <w:tab/>
      </w:r>
      <w:r>
        <w:rPr>
          <w:rFonts w:ascii="Times New Roman" w:eastAsia="Times New Roman" w:hAnsi="Times New Roman"/>
          <w:i/>
          <w:lang w:val="kk-KZ" w:eastAsia="ru-RU"/>
        </w:rPr>
        <w:tab/>
      </w:r>
      <w:r>
        <w:rPr>
          <w:rFonts w:ascii="Times New Roman" w:eastAsia="Times New Roman" w:hAnsi="Times New Roman"/>
          <w:i/>
          <w:lang w:val="kk-KZ" w:eastAsia="ru-RU"/>
        </w:rPr>
        <w:tab/>
      </w:r>
      <w:r>
        <w:rPr>
          <w:rFonts w:ascii="Times New Roman" w:eastAsia="Times New Roman" w:hAnsi="Times New Roman"/>
          <w:i/>
          <w:lang w:val="kk-KZ" w:eastAsia="ru-RU"/>
        </w:rPr>
        <w:tab/>
      </w:r>
      <w:r>
        <w:rPr>
          <w:rFonts w:ascii="Times New Roman" w:eastAsia="Times New Roman" w:hAnsi="Times New Roman"/>
          <w:i/>
          <w:lang w:val="kk-KZ" w:eastAsia="ru-RU"/>
        </w:rPr>
        <w:tab/>
      </w:r>
      <w:r>
        <w:rPr>
          <w:rFonts w:ascii="Times New Roman" w:eastAsia="Times New Roman" w:hAnsi="Times New Roman"/>
          <w:i/>
          <w:lang w:val="kk-KZ" w:eastAsia="ru-RU"/>
        </w:rPr>
        <w:tab/>
      </w:r>
    </w:p>
    <w:p w14:paraId="10D1781F" w14:textId="77777777" w:rsidR="00FE5871" w:rsidRDefault="00FE5871" w:rsidP="00FE5871">
      <w:pPr>
        <w:spacing w:after="0" w:line="240" w:lineRule="auto"/>
        <w:rPr>
          <w:rFonts w:ascii="Times New Roman" w:eastAsia="Times New Roman" w:hAnsi="Times New Roman"/>
          <w:i/>
          <w:lang w:val="kk-KZ" w:eastAsia="ru-RU"/>
        </w:rPr>
      </w:pPr>
      <w:r>
        <w:rPr>
          <w:rFonts w:ascii="Times New Roman" w:eastAsia="Times New Roman" w:hAnsi="Times New Roman"/>
          <w:i/>
          <w:lang w:val="kk-KZ" w:eastAsia="ru-RU"/>
        </w:rPr>
        <w:t xml:space="preserve">Тел: </w:t>
      </w:r>
      <w:r>
        <w:rPr>
          <w:rFonts w:ascii="Times New Roman" w:eastAsia="Times New Roman" w:hAnsi="Times New Roman"/>
          <w:i/>
          <w:lang w:eastAsia="ru-RU"/>
        </w:rPr>
        <w:t xml:space="preserve">8 (714-2) </w:t>
      </w:r>
      <w:r>
        <w:rPr>
          <w:rFonts w:ascii="Times New Roman" w:eastAsia="Times New Roman" w:hAnsi="Times New Roman"/>
          <w:i/>
          <w:lang w:val="kk-KZ" w:eastAsia="ru-RU"/>
        </w:rPr>
        <w:t>54-27-64</w:t>
      </w:r>
    </w:p>
    <w:p w14:paraId="4EFA0438" w14:textId="77777777" w:rsidR="00FE5871" w:rsidRDefault="00FE5871" w:rsidP="00FE5871">
      <w:pPr>
        <w:spacing w:after="0" w:line="240" w:lineRule="auto"/>
        <w:rPr>
          <w:rFonts w:ascii="Times New Roman" w:eastAsia="Times New Roman" w:hAnsi="Times New Roman"/>
          <w:i/>
          <w:lang w:val="kk-KZ" w:eastAsia="ru-RU"/>
        </w:rPr>
      </w:pPr>
    </w:p>
    <w:p w14:paraId="6880B2B5" w14:textId="77777777" w:rsidR="00FE5871" w:rsidRDefault="00FE5871" w:rsidP="00FE5871">
      <w:pPr>
        <w:spacing w:after="0" w:line="240" w:lineRule="auto"/>
        <w:rPr>
          <w:rFonts w:ascii="Times New Roman" w:eastAsia="Times New Roman" w:hAnsi="Times New Roman"/>
          <w:i/>
          <w:lang w:val="kk-KZ" w:eastAsia="ru-RU"/>
        </w:rPr>
      </w:pPr>
    </w:p>
    <w:tbl>
      <w:tblPr>
        <w:tblpPr w:leftFromText="180" w:rightFromText="180" w:bottomFromText="160" w:vertAnchor="page" w:horzAnchor="margin" w:tblpXSpec="center" w:tblpY="136"/>
        <w:tblW w:w="10914" w:type="dxa"/>
        <w:tblLook w:val="01E0" w:firstRow="1" w:lastRow="1" w:firstColumn="1" w:lastColumn="1" w:noHBand="0" w:noVBand="0"/>
      </w:tblPr>
      <w:tblGrid>
        <w:gridCol w:w="4188"/>
        <w:gridCol w:w="2684"/>
        <w:gridCol w:w="4042"/>
      </w:tblGrid>
      <w:tr w:rsidR="00FE5871" w14:paraId="5C08D4F4" w14:textId="77777777" w:rsidTr="00FE5871">
        <w:trPr>
          <w:trHeight w:val="2252"/>
        </w:trPr>
        <w:tc>
          <w:tcPr>
            <w:tcW w:w="4188" w:type="dxa"/>
            <w:tcBorders>
              <w:top w:val="nil"/>
              <w:left w:val="nil"/>
              <w:bottom w:val="single" w:sz="4" w:space="0" w:color="auto"/>
              <w:right w:val="nil"/>
            </w:tcBorders>
            <w:vAlign w:val="center"/>
            <w:hideMark/>
          </w:tcPr>
          <w:p w14:paraId="2C54A5D8" w14:textId="77777777" w:rsidR="00FE5871" w:rsidRDefault="00FE5871">
            <w:pPr>
              <w:spacing w:after="0" w:line="240" w:lineRule="auto"/>
              <w:jc w:val="center"/>
              <w:rPr>
                <w:rFonts w:ascii="Times New Roman" w:eastAsia="Times New Roman" w:hAnsi="Times New Roman"/>
                <w:color w:val="548DD4"/>
                <w:sz w:val="20"/>
                <w:szCs w:val="20"/>
                <w:lang w:val="kk-KZ" w:eastAsia="ru-RU"/>
              </w:rPr>
            </w:pPr>
            <w:r>
              <w:rPr>
                <w:rFonts w:ascii="Times New Roman" w:eastAsia="Times New Roman" w:hAnsi="Times New Roman"/>
                <w:color w:val="548DD4"/>
                <w:sz w:val="20"/>
                <w:szCs w:val="20"/>
                <w:lang w:val="kk-KZ" w:eastAsia="ru-RU"/>
              </w:rPr>
              <w:t>«ҚОСТАНАЙ ҚАЛАСЫ ӘКІМДІГІНІҢ ТҰРҒЫН ҮЙ-КОММУНАЛДЫҚ ШАРУАШЫЛЫҚ, ЖОЛАУШЫЛАР КӨЛІГІ ЖӘНЕ АВТОМОБИЛЬ ЖОЛДАРЫ БӨЛІМІ»</w:t>
            </w:r>
          </w:p>
          <w:p w14:paraId="466B0C03" w14:textId="77777777" w:rsidR="00FE5871" w:rsidRDefault="00FE5871">
            <w:pPr>
              <w:spacing w:after="0" w:line="240" w:lineRule="auto"/>
              <w:jc w:val="center"/>
              <w:rPr>
                <w:rFonts w:ascii="Times New Roman" w:eastAsia="Times New Roman" w:hAnsi="Times New Roman"/>
                <w:color w:val="548DD4"/>
                <w:sz w:val="20"/>
                <w:szCs w:val="20"/>
                <w:lang w:val="kk-KZ" w:eastAsia="ru-RU"/>
              </w:rPr>
            </w:pPr>
            <w:r>
              <w:rPr>
                <w:rFonts w:ascii="Times New Roman" w:eastAsia="Times New Roman" w:hAnsi="Times New Roman"/>
                <w:color w:val="548DD4"/>
                <w:sz w:val="20"/>
                <w:szCs w:val="20"/>
                <w:lang w:val="kk-KZ" w:eastAsia="ru-RU"/>
              </w:rPr>
              <w:t>МЕМЛЕКЕТТІК МЕКЕМЕСІ</w:t>
            </w:r>
          </w:p>
        </w:tc>
        <w:tc>
          <w:tcPr>
            <w:tcW w:w="2684" w:type="dxa"/>
            <w:tcBorders>
              <w:top w:val="nil"/>
              <w:left w:val="nil"/>
              <w:bottom w:val="single" w:sz="4" w:space="0" w:color="auto"/>
              <w:right w:val="nil"/>
            </w:tcBorders>
            <w:hideMark/>
          </w:tcPr>
          <w:p w14:paraId="13B89FF1" w14:textId="77777777" w:rsidR="00FE5871" w:rsidRDefault="00FE5871">
            <w:pPr>
              <w:spacing w:after="0" w:line="240" w:lineRule="auto"/>
              <w:jc w:val="center"/>
              <w:rPr>
                <w:rFonts w:ascii="Times New Roman" w:eastAsia="Times New Roman" w:hAnsi="Times New Roman"/>
                <w:color w:val="548DD4"/>
                <w:sz w:val="20"/>
                <w:szCs w:val="20"/>
                <w:lang w:eastAsia="ru-RU"/>
              </w:rPr>
            </w:pPr>
            <w:r>
              <w:rPr>
                <w:rFonts w:ascii="Times New Roman" w:eastAsia="Times New Roman" w:hAnsi="Times New Roman"/>
                <w:noProof/>
                <w:color w:val="548DD4"/>
                <w:sz w:val="20"/>
                <w:szCs w:val="20"/>
                <w:lang w:eastAsia="ru-RU"/>
              </w:rPr>
              <w:drawing>
                <wp:inline distT="0" distB="0" distL="0" distR="0" wp14:anchorId="4EDFFFB2" wp14:editId="02612BFB">
                  <wp:extent cx="1190625" cy="1114425"/>
                  <wp:effectExtent l="0" t="0" r="9525" b="9525"/>
                  <wp:docPr id="2" name="Рисунок 1" descr="43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32_0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114425"/>
                          </a:xfrm>
                          <a:prstGeom prst="rect">
                            <a:avLst/>
                          </a:prstGeom>
                          <a:noFill/>
                          <a:ln>
                            <a:noFill/>
                          </a:ln>
                        </pic:spPr>
                      </pic:pic>
                    </a:graphicData>
                  </a:graphic>
                </wp:inline>
              </w:drawing>
            </w:r>
          </w:p>
        </w:tc>
        <w:tc>
          <w:tcPr>
            <w:tcW w:w="4042" w:type="dxa"/>
            <w:tcBorders>
              <w:top w:val="nil"/>
              <w:left w:val="nil"/>
              <w:bottom w:val="single" w:sz="4" w:space="0" w:color="auto"/>
              <w:right w:val="nil"/>
            </w:tcBorders>
            <w:vAlign w:val="center"/>
          </w:tcPr>
          <w:p w14:paraId="2CDC93A7" w14:textId="77777777" w:rsidR="00FE5871" w:rsidRDefault="00FE5871">
            <w:pPr>
              <w:spacing w:after="0" w:line="240" w:lineRule="auto"/>
              <w:jc w:val="center"/>
              <w:rPr>
                <w:rFonts w:ascii="Times New Roman" w:eastAsia="Times New Roman" w:hAnsi="Times New Roman"/>
                <w:color w:val="548DD4"/>
                <w:sz w:val="20"/>
                <w:szCs w:val="20"/>
                <w:lang w:eastAsia="ru-RU"/>
              </w:rPr>
            </w:pPr>
          </w:p>
          <w:p w14:paraId="251942DD" w14:textId="77777777" w:rsidR="00FE5871" w:rsidRDefault="00FE5871">
            <w:pPr>
              <w:spacing w:after="0" w:line="240" w:lineRule="auto"/>
              <w:jc w:val="center"/>
              <w:rPr>
                <w:rFonts w:ascii="Times New Roman" w:eastAsia="Times New Roman" w:hAnsi="Times New Roman"/>
                <w:color w:val="548DD4"/>
                <w:sz w:val="20"/>
                <w:szCs w:val="20"/>
                <w:lang w:val="kk-KZ" w:eastAsia="ru-RU"/>
              </w:rPr>
            </w:pPr>
          </w:p>
          <w:p w14:paraId="5526DFEA" w14:textId="77777777" w:rsidR="00FE5871" w:rsidRDefault="00FE5871">
            <w:pPr>
              <w:spacing w:after="0" w:line="240" w:lineRule="auto"/>
              <w:jc w:val="center"/>
              <w:rPr>
                <w:rFonts w:ascii="Times New Roman" w:eastAsia="Times New Roman" w:hAnsi="Times New Roman"/>
                <w:color w:val="548DD4"/>
                <w:sz w:val="20"/>
                <w:szCs w:val="20"/>
                <w:lang w:val="kk-KZ" w:eastAsia="ru-RU"/>
              </w:rPr>
            </w:pPr>
            <w:r>
              <w:rPr>
                <w:rFonts w:ascii="Times New Roman" w:eastAsia="Times New Roman" w:hAnsi="Times New Roman"/>
                <w:color w:val="548DD4"/>
                <w:sz w:val="20"/>
                <w:szCs w:val="20"/>
                <w:lang w:val="kk-KZ" w:eastAsia="ru-RU"/>
              </w:rPr>
              <w:t>ГОСУДАРСТВЕННОЕ УЧРЕЖДЕНИЕ</w:t>
            </w:r>
          </w:p>
          <w:p w14:paraId="4F6906B9" w14:textId="77777777" w:rsidR="00FE5871" w:rsidRDefault="00FE5871">
            <w:pPr>
              <w:spacing w:after="0" w:line="240" w:lineRule="auto"/>
              <w:jc w:val="center"/>
              <w:rPr>
                <w:rFonts w:ascii="Times New Roman" w:eastAsia="Times New Roman" w:hAnsi="Times New Roman"/>
                <w:color w:val="548DD4"/>
                <w:sz w:val="20"/>
                <w:szCs w:val="20"/>
                <w:lang w:eastAsia="ru-RU"/>
              </w:rPr>
            </w:pPr>
            <w:r>
              <w:rPr>
                <w:rFonts w:ascii="Times New Roman" w:eastAsia="Times New Roman" w:hAnsi="Times New Roman"/>
                <w:color w:val="548DD4"/>
                <w:sz w:val="20"/>
                <w:szCs w:val="20"/>
                <w:lang w:eastAsia="ru-RU"/>
              </w:rPr>
              <w:t>«ОТДЕЛ ЖИЛИЩНО-КОММУНАЛЬНОГО ХОЗЯЙСТВА, ПАССАЖИРСКОГО ТРАНСПОРТА И АВТОМОБИЛЬНЫХ ДОРОГ                                    АКИМАТА ГОРОДА КОСТАНАЯ»</w:t>
            </w:r>
          </w:p>
          <w:p w14:paraId="0B33C492" w14:textId="77777777" w:rsidR="00FE5871" w:rsidRDefault="00FE5871">
            <w:pPr>
              <w:spacing w:after="0" w:line="240" w:lineRule="auto"/>
              <w:jc w:val="center"/>
              <w:rPr>
                <w:rFonts w:ascii="Times New Roman" w:eastAsia="Times New Roman" w:hAnsi="Times New Roman"/>
                <w:color w:val="548DD4"/>
                <w:sz w:val="20"/>
                <w:szCs w:val="20"/>
                <w:lang w:eastAsia="ru-RU"/>
              </w:rPr>
            </w:pPr>
          </w:p>
        </w:tc>
      </w:tr>
      <w:tr w:rsidR="00FE5871" w14:paraId="24CB5FC8" w14:textId="77777777" w:rsidTr="00FE5871">
        <w:trPr>
          <w:trHeight w:val="1238"/>
        </w:trPr>
        <w:tc>
          <w:tcPr>
            <w:tcW w:w="4188" w:type="dxa"/>
            <w:tcBorders>
              <w:top w:val="single" w:sz="4" w:space="0" w:color="auto"/>
              <w:left w:val="nil"/>
              <w:bottom w:val="nil"/>
              <w:right w:val="nil"/>
            </w:tcBorders>
          </w:tcPr>
          <w:p w14:paraId="59DE6C28" w14:textId="77777777" w:rsidR="00FE5871" w:rsidRDefault="00FE5871">
            <w:pPr>
              <w:spacing w:after="0" w:line="240" w:lineRule="auto"/>
              <w:jc w:val="center"/>
              <w:rPr>
                <w:rFonts w:ascii="Times New Roman" w:eastAsia="Times New Roman" w:hAnsi="Times New Roman"/>
                <w:color w:val="548DD4"/>
                <w:sz w:val="16"/>
                <w:szCs w:val="16"/>
                <w:lang w:val="kk-KZ" w:eastAsia="ru-RU"/>
              </w:rPr>
            </w:pPr>
          </w:p>
          <w:p w14:paraId="44E81A5D" w14:textId="77777777" w:rsidR="00FE5871" w:rsidRDefault="00FE5871">
            <w:pPr>
              <w:spacing w:after="0" w:line="240" w:lineRule="auto"/>
              <w:jc w:val="center"/>
              <w:rPr>
                <w:rFonts w:ascii="Times New Roman" w:eastAsia="Times New Roman" w:hAnsi="Times New Roman"/>
                <w:color w:val="548DD4"/>
                <w:sz w:val="17"/>
                <w:szCs w:val="17"/>
                <w:lang w:val="kk-KZ" w:eastAsia="ru-RU"/>
              </w:rPr>
            </w:pPr>
            <w:r>
              <w:rPr>
                <w:rFonts w:ascii="Times New Roman" w:eastAsia="Times New Roman" w:hAnsi="Times New Roman"/>
                <w:color w:val="548DD4"/>
                <w:sz w:val="17"/>
                <w:szCs w:val="17"/>
                <w:lang w:val="kk-KZ" w:eastAsia="ru-RU"/>
              </w:rPr>
              <w:t>110000, Қостанай қаласы, Байтұрсынов</w:t>
            </w:r>
            <w:r>
              <w:rPr>
                <w:rFonts w:ascii="Times New Roman" w:eastAsia="Times New Roman" w:hAnsi="Times New Roman"/>
                <w:color w:val="548DD4"/>
                <w:sz w:val="17"/>
                <w:szCs w:val="17"/>
                <w:lang w:eastAsia="ru-RU"/>
              </w:rPr>
              <w:t xml:space="preserve"> к-с</w:t>
            </w:r>
            <w:r>
              <w:rPr>
                <w:rFonts w:ascii="Times New Roman" w:eastAsia="Times New Roman" w:hAnsi="Times New Roman"/>
                <w:color w:val="548DD4"/>
                <w:sz w:val="17"/>
                <w:szCs w:val="17"/>
                <w:lang w:val="en-US" w:eastAsia="ru-RU"/>
              </w:rPr>
              <w:t>i</w:t>
            </w:r>
            <w:r>
              <w:rPr>
                <w:rFonts w:ascii="Times New Roman" w:eastAsia="Times New Roman" w:hAnsi="Times New Roman"/>
                <w:color w:val="548DD4"/>
                <w:sz w:val="17"/>
                <w:szCs w:val="17"/>
                <w:lang w:eastAsia="ru-RU"/>
              </w:rPr>
              <w:t xml:space="preserve">, 55 </w:t>
            </w:r>
            <w:r>
              <w:rPr>
                <w:rFonts w:ascii="Times New Roman" w:eastAsia="Times New Roman" w:hAnsi="Times New Roman"/>
                <w:color w:val="548DD4"/>
                <w:sz w:val="17"/>
                <w:szCs w:val="17"/>
                <w:lang w:val="kk-KZ" w:eastAsia="ru-RU"/>
              </w:rPr>
              <w:t>ү</w:t>
            </w:r>
            <w:r>
              <w:rPr>
                <w:rFonts w:ascii="Times New Roman" w:eastAsia="Times New Roman" w:hAnsi="Times New Roman"/>
                <w:color w:val="548DD4"/>
                <w:sz w:val="17"/>
                <w:szCs w:val="17"/>
                <w:lang w:eastAsia="ru-RU"/>
              </w:rPr>
              <w:t>й</w:t>
            </w:r>
            <w:r>
              <w:rPr>
                <w:rFonts w:ascii="Times New Roman" w:eastAsia="Times New Roman" w:hAnsi="Times New Roman"/>
                <w:color w:val="548DD4"/>
                <w:sz w:val="17"/>
                <w:szCs w:val="17"/>
                <w:lang w:val="kk-KZ" w:eastAsia="ru-RU"/>
              </w:rPr>
              <w:t>, 98</w:t>
            </w:r>
          </w:p>
          <w:p w14:paraId="174847D7" w14:textId="77777777" w:rsidR="00FE5871" w:rsidRDefault="00FE5871">
            <w:pPr>
              <w:spacing w:after="0" w:line="240" w:lineRule="auto"/>
              <w:jc w:val="center"/>
              <w:rPr>
                <w:rFonts w:ascii="Times New Roman" w:eastAsia="Times New Roman" w:hAnsi="Times New Roman"/>
                <w:color w:val="548DD4"/>
                <w:sz w:val="17"/>
                <w:szCs w:val="17"/>
                <w:lang w:val="en-US" w:eastAsia="ru-RU"/>
              </w:rPr>
            </w:pPr>
            <w:r>
              <w:rPr>
                <w:rFonts w:ascii="Times New Roman" w:eastAsia="Times New Roman" w:hAnsi="Times New Roman"/>
                <w:color w:val="548DD4"/>
                <w:sz w:val="17"/>
                <w:szCs w:val="17"/>
                <w:lang w:val="en-US" w:eastAsia="ru-RU"/>
              </w:rPr>
              <w:t xml:space="preserve">E-mail: </w:t>
            </w:r>
            <w:hyperlink r:id="rId9" w:history="1">
              <w:r>
                <w:rPr>
                  <w:rStyle w:val="a3"/>
                  <w:rFonts w:ascii="Times New Roman" w:eastAsia="Times New Roman" w:hAnsi="Times New Roman"/>
                  <w:color w:val="548DD4"/>
                  <w:sz w:val="17"/>
                  <w:szCs w:val="17"/>
                  <w:lang w:val="en-US" w:eastAsia="ru-RU"/>
                </w:rPr>
                <w:t>gu_zkh@kostanay.gov.kz</w:t>
              </w:r>
            </w:hyperlink>
          </w:p>
          <w:p w14:paraId="4AF8C5B7" w14:textId="77777777" w:rsidR="00FE5871" w:rsidRDefault="00FE5871">
            <w:pPr>
              <w:spacing w:after="0" w:line="240" w:lineRule="auto"/>
              <w:jc w:val="center"/>
              <w:rPr>
                <w:rFonts w:ascii="Times New Roman" w:eastAsia="Times New Roman" w:hAnsi="Times New Roman"/>
                <w:color w:val="548DD4"/>
                <w:sz w:val="17"/>
                <w:szCs w:val="17"/>
                <w:lang w:eastAsia="ru-RU"/>
              </w:rPr>
            </w:pPr>
            <w:r>
              <w:rPr>
                <w:rFonts w:ascii="Times New Roman" w:eastAsia="Times New Roman" w:hAnsi="Times New Roman"/>
                <w:color w:val="548DD4"/>
                <w:sz w:val="17"/>
                <w:szCs w:val="17"/>
                <w:lang w:eastAsia="ru-RU"/>
              </w:rPr>
              <w:t>Теел: 54-25-57</w:t>
            </w:r>
          </w:p>
        </w:tc>
        <w:tc>
          <w:tcPr>
            <w:tcW w:w="2684" w:type="dxa"/>
            <w:tcBorders>
              <w:top w:val="single" w:sz="4" w:space="0" w:color="auto"/>
              <w:left w:val="nil"/>
              <w:bottom w:val="nil"/>
              <w:right w:val="nil"/>
            </w:tcBorders>
          </w:tcPr>
          <w:p w14:paraId="44C5E9AD" w14:textId="77777777" w:rsidR="00FE5871" w:rsidRDefault="00FE5871">
            <w:pPr>
              <w:spacing w:after="0" w:line="240" w:lineRule="auto"/>
              <w:jc w:val="center"/>
              <w:rPr>
                <w:rFonts w:ascii="Times New Roman" w:eastAsia="Times New Roman" w:hAnsi="Times New Roman"/>
                <w:color w:val="548DD4"/>
                <w:sz w:val="24"/>
                <w:szCs w:val="24"/>
                <w:lang w:val="en-US" w:eastAsia="ru-RU"/>
              </w:rPr>
            </w:pPr>
          </w:p>
        </w:tc>
        <w:tc>
          <w:tcPr>
            <w:tcW w:w="4042" w:type="dxa"/>
            <w:tcBorders>
              <w:top w:val="single" w:sz="4" w:space="0" w:color="auto"/>
              <w:left w:val="nil"/>
              <w:bottom w:val="nil"/>
              <w:right w:val="nil"/>
            </w:tcBorders>
          </w:tcPr>
          <w:p w14:paraId="77A276C6" w14:textId="77777777" w:rsidR="00FE5871" w:rsidRDefault="00FE5871">
            <w:pPr>
              <w:spacing w:after="0" w:line="240" w:lineRule="auto"/>
              <w:jc w:val="center"/>
              <w:rPr>
                <w:rFonts w:ascii="Times New Roman" w:eastAsia="Times New Roman" w:hAnsi="Times New Roman"/>
                <w:color w:val="548DD4"/>
                <w:sz w:val="20"/>
                <w:szCs w:val="20"/>
                <w:lang w:val="kk-KZ" w:eastAsia="ru-RU"/>
              </w:rPr>
            </w:pPr>
          </w:p>
          <w:p w14:paraId="2EB37D78" w14:textId="77777777" w:rsidR="00FE5871" w:rsidRDefault="00FE5871">
            <w:pPr>
              <w:spacing w:after="0" w:line="240" w:lineRule="auto"/>
              <w:ind w:left="-108" w:firstLine="108"/>
              <w:jc w:val="center"/>
              <w:rPr>
                <w:rFonts w:ascii="Times New Roman" w:eastAsia="Times New Roman" w:hAnsi="Times New Roman"/>
                <w:color w:val="548DD4"/>
                <w:sz w:val="17"/>
                <w:szCs w:val="17"/>
                <w:lang w:eastAsia="ru-RU"/>
              </w:rPr>
            </w:pPr>
            <w:r>
              <w:rPr>
                <w:rFonts w:ascii="Times New Roman" w:eastAsia="Times New Roman" w:hAnsi="Times New Roman"/>
                <w:color w:val="548DD4"/>
                <w:sz w:val="17"/>
                <w:szCs w:val="17"/>
                <w:lang w:val="kk-KZ" w:eastAsia="ru-RU"/>
              </w:rPr>
              <w:t xml:space="preserve">110000, городКостанай, </w:t>
            </w:r>
            <w:r>
              <w:rPr>
                <w:rFonts w:ascii="Times New Roman" w:eastAsia="Times New Roman" w:hAnsi="Times New Roman"/>
                <w:color w:val="548DD4"/>
                <w:sz w:val="17"/>
                <w:szCs w:val="17"/>
                <w:lang w:eastAsia="ru-RU"/>
              </w:rPr>
              <w:t>ул. Байтурсынова</w:t>
            </w:r>
            <w:r>
              <w:rPr>
                <w:rFonts w:ascii="Times New Roman" w:eastAsia="Times New Roman" w:hAnsi="Times New Roman"/>
                <w:color w:val="548DD4"/>
                <w:sz w:val="17"/>
                <w:szCs w:val="17"/>
                <w:lang w:val="kk-KZ" w:eastAsia="ru-RU"/>
              </w:rPr>
              <w:t>,</w:t>
            </w:r>
            <w:r>
              <w:rPr>
                <w:rFonts w:ascii="Times New Roman" w:eastAsia="Times New Roman" w:hAnsi="Times New Roman"/>
                <w:color w:val="548DD4"/>
                <w:sz w:val="17"/>
                <w:szCs w:val="17"/>
                <w:lang w:eastAsia="ru-RU"/>
              </w:rPr>
              <w:t xml:space="preserve"> 55</w:t>
            </w:r>
          </w:p>
          <w:p w14:paraId="36E14208" w14:textId="77777777" w:rsidR="00FE5871" w:rsidRDefault="00FE5871">
            <w:pPr>
              <w:spacing w:after="0" w:line="240" w:lineRule="auto"/>
              <w:jc w:val="center"/>
              <w:rPr>
                <w:rFonts w:ascii="Times New Roman" w:eastAsia="Times New Roman" w:hAnsi="Times New Roman"/>
                <w:color w:val="548DD4"/>
                <w:sz w:val="17"/>
                <w:szCs w:val="17"/>
                <w:lang w:eastAsia="ru-RU"/>
              </w:rPr>
            </w:pPr>
            <w:r>
              <w:rPr>
                <w:rFonts w:ascii="Times New Roman" w:eastAsia="Times New Roman" w:hAnsi="Times New Roman"/>
                <w:color w:val="548DD4"/>
                <w:sz w:val="17"/>
                <w:szCs w:val="17"/>
                <w:lang w:val="en-US" w:eastAsia="ru-RU"/>
              </w:rPr>
              <w:t>E</w:t>
            </w:r>
            <w:r>
              <w:rPr>
                <w:rFonts w:ascii="Times New Roman" w:eastAsia="Times New Roman" w:hAnsi="Times New Roman"/>
                <w:color w:val="548DD4"/>
                <w:sz w:val="17"/>
                <w:szCs w:val="17"/>
                <w:lang w:eastAsia="ru-RU"/>
              </w:rPr>
              <w:t>-</w:t>
            </w:r>
            <w:r>
              <w:rPr>
                <w:rFonts w:ascii="Times New Roman" w:eastAsia="Times New Roman" w:hAnsi="Times New Roman"/>
                <w:color w:val="548DD4"/>
                <w:sz w:val="17"/>
                <w:szCs w:val="17"/>
                <w:lang w:val="en-US" w:eastAsia="ru-RU"/>
              </w:rPr>
              <w:t>mail</w:t>
            </w:r>
            <w:r>
              <w:rPr>
                <w:rFonts w:ascii="Times New Roman" w:eastAsia="Times New Roman" w:hAnsi="Times New Roman"/>
                <w:color w:val="548DD4"/>
                <w:sz w:val="17"/>
                <w:szCs w:val="17"/>
                <w:lang w:eastAsia="ru-RU"/>
              </w:rPr>
              <w:t xml:space="preserve">: </w:t>
            </w:r>
            <w:hyperlink r:id="rId10" w:history="1">
              <w:r>
                <w:rPr>
                  <w:rStyle w:val="a3"/>
                  <w:rFonts w:ascii="Times New Roman" w:eastAsia="Times New Roman" w:hAnsi="Times New Roman"/>
                  <w:color w:val="548DD4"/>
                  <w:sz w:val="17"/>
                  <w:szCs w:val="17"/>
                  <w:lang w:val="en-US" w:eastAsia="ru-RU"/>
                </w:rPr>
                <w:t>gu</w:t>
              </w:r>
              <w:r>
                <w:rPr>
                  <w:rStyle w:val="a3"/>
                  <w:rFonts w:ascii="Times New Roman" w:eastAsia="Times New Roman" w:hAnsi="Times New Roman"/>
                  <w:color w:val="548DD4"/>
                  <w:sz w:val="17"/>
                  <w:szCs w:val="17"/>
                  <w:lang w:eastAsia="ru-RU"/>
                </w:rPr>
                <w:t>_</w:t>
              </w:r>
              <w:r>
                <w:rPr>
                  <w:rStyle w:val="a3"/>
                  <w:rFonts w:ascii="Times New Roman" w:eastAsia="Times New Roman" w:hAnsi="Times New Roman"/>
                  <w:color w:val="548DD4"/>
                  <w:sz w:val="17"/>
                  <w:szCs w:val="17"/>
                  <w:lang w:val="en-US" w:eastAsia="ru-RU"/>
                </w:rPr>
                <w:t>zkh</w:t>
              </w:r>
              <w:r>
                <w:rPr>
                  <w:rStyle w:val="a3"/>
                  <w:rFonts w:ascii="Times New Roman" w:eastAsia="Times New Roman" w:hAnsi="Times New Roman"/>
                  <w:color w:val="548DD4"/>
                  <w:sz w:val="17"/>
                  <w:szCs w:val="17"/>
                  <w:lang w:eastAsia="ru-RU"/>
                </w:rPr>
                <w:t>@</w:t>
              </w:r>
              <w:r>
                <w:rPr>
                  <w:rStyle w:val="a3"/>
                  <w:rFonts w:ascii="Times New Roman" w:eastAsia="Times New Roman" w:hAnsi="Times New Roman"/>
                  <w:color w:val="548DD4"/>
                  <w:sz w:val="17"/>
                  <w:szCs w:val="17"/>
                  <w:lang w:val="en-US" w:eastAsia="ru-RU"/>
                </w:rPr>
                <w:t>kostanay</w:t>
              </w:r>
              <w:r>
                <w:rPr>
                  <w:rStyle w:val="a3"/>
                  <w:rFonts w:ascii="Times New Roman" w:eastAsia="Times New Roman" w:hAnsi="Times New Roman"/>
                  <w:color w:val="548DD4"/>
                  <w:sz w:val="17"/>
                  <w:szCs w:val="17"/>
                  <w:lang w:eastAsia="ru-RU"/>
                </w:rPr>
                <w:t>.</w:t>
              </w:r>
              <w:r>
                <w:rPr>
                  <w:rStyle w:val="a3"/>
                  <w:rFonts w:ascii="Times New Roman" w:eastAsia="Times New Roman" w:hAnsi="Times New Roman"/>
                  <w:color w:val="548DD4"/>
                  <w:sz w:val="17"/>
                  <w:szCs w:val="17"/>
                  <w:lang w:val="en-US" w:eastAsia="ru-RU"/>
                </w:rPr>
                <w:t>gov</w:t>
              </w:r>
              <w:r>
                <w:rPr>
                  <w:rStyle w:val="a3"/>
                  <w:rFonts w:ascii="Times New Roman" w:eastAsia="Times New Roman" w:hAnsi="Times New Roman"/>
                  <w:color w:val="548DD4"/>
                  <w:sz w:val="17"/>
                  <w:szCs w:val="17"/>
                  <w:lang w:eastAsia="ru-RU"/>
                </w:rPr>
                <w:t>.</w:t>
              </w:r>
              <w:r>
                <w:rPr>
                  <w:rStyle w:val="a3"/>
                  <w:rFonts w:ascii="Times New Roman" w:eastAsia="Times New Roman" w:hAnsi="Times New Roman"/>
                  <w:color w:val="548DD4"/>
                  <w:sz w:val="17"/>
                  <w:szCs w:val="17"/>
                  <w:lang w:val="en-US" w:eastAsia="ru-RU"/>
                </w:rPr>
                <w:t>kz</w:t>
              </w:r>
            </w:hyperlink>
          </w:p>
          <w:p w14:paraId="7AAEF3C9" w14:textId="77777777" w:rsidR="00FE5871" w:rsidRDefault="00FE5871">
            <w:pPr>
              <w:spacing w:after="0" w:line="240" w:lineRule="auto"/>
              <w:jc w:val="center"/>
              <w:rPr>
                <w:rFonts w:ascii="Times New Roman" w:eastAsia="Times New Roman" w:hAnsi="Times New Roman"/>
                <w:color w:val="548DD4"/>
                <w:sz w:val="17"/>
                <w:szCs w:val="17"/>
                <w:lang w:eastAsia="ru-RU"/>
              </w:rPr>
            </w:pPr>
            <w:r>
              <w:rPr>
                <w:rFonts w:ascii="Times New Roman" w:eastAsia="Times New Roman" w:hAnsi="Times New Roman"/>
                <w:color w:val="548DD4"/>
                <w:sz w:val="17"/>
                <w:szCs w:val="17"/>
                <w:lang w:eastAsia="ru-RU"/>
              </w:rPr>
              <w:t>Тел:54-25-57</w:t>
            </w:r>
          </w:p>
        </w:tc>
      </w:tr>
    </w:tbl>
    <w:p w14:paraId="29263594" w14:textId="77777777" w:rsidR="00FE5871" w:rsidRDefault="00FE5871" w:rsidP="00FE5871">
      <w:pPr>
        <w:spacing w:after="0" w:line="240" w:lineRule="auto"/>
        <w:rPr>
          <w:rFonts w:ascii="Times New Roman" w:eastAsia="Times New Roman" w:hAnsi="Times New Roman"/>
          <w:color w:val="548DD4"/>
          <w:sz w:val="17"/>
          <w:szCs w:val="17"/>
          <w:lang w:eastAsia="ru-RU"/>
        </w:rPr>
      </w:pPr>
    </w:p>
    <w:p w14:paraId="39E231E7" w14:textId="77777777" w:rsidR="00FE5871" w:rsidRDefault="00FE5871" w:rsidP="00FE5871">
      <w:pPr>
        <w:spacing w:after="0" w:line="240" w:lineRule="auto"/>
        <w:ind w:left="-993"/>
        <w:rPr>
          <w:rFonts w:ascii="Times New Roman" w:eastAsia="Times New Roman" w:hAnsi="Times New Roman"/>
          <w:color w:val="548DD4"/>
          <w:sz w:val="17"/>
          <w:szCs w:val="17"/>
          <w:lang w:eastAsia="ru-RU"/>
        </w:rPr>
      </w:pPr>
      <w:r>
        <w:rPr>
          <w:rFonts w:ascii="Times New Roman" w:eastAsia="Times New Roman" w:hAnsi="Times New Roman"/>
          <w:color w:val="548DD4"/>
          <w:sz w:val="17"/>
          <w:szCs w:val="17"/>
          <w:lang w:eastAsia="ru-RU"/>
        </w:rPr>
        <w:t xml:space="preserve">                   ______________________ № _____________________</w:t>
      </w:r>
    </w:p>
    <w:p w14:paraId="35A13B2B" w14:textId="77777777" w:rsidR="00FE5871" w:rsidRDefault="00FE5871" w:rsidP="00FE5871">
      <w:pPr>
        <w:spacing w:after="0" w:line="240" w:lineRule="auto"/>
        <w:ind w:left="-993"/>
        <w:rPr>
          <w:rFonts w:ascii="Times New Roman" w:eastAsia="Times New Roman" w:hAnsi="Times New Roman"/>
          <w:color w:val="548DD4"/>
          <w:sz w:val="17"/>
          <w:szCs w:val="17"/>
          <w:lang w:eastAsia="ru-RU"/>
        </w:rPr>
      </w:pPr>
    </w:p>
    <w:p w14:paraId="0567A8B5" w14:textId="77777777" w:rsidR="00FE5871" w:rsidRDefault="00FE5871" w:rsidP="00FE5871">
      <w:pPr>
        <w:spacing w:after="0" w:line="240" w:lineRule="auto"/>
        <w:ind w:left="-993"/>
        <w:rPr>
          <w:rFonts w:ascii="Times New Roman" w:eastAsia="Times New Roman" w:hAnsi="Times New Roman"/>
          <w:color w:val="548DD4"/>
          <w:sz w:val="17"/>
          <w:szCs w:val="17"/>
          <w:lang w:eastAsia="ru-RU"/>
        </w:rPr>
      </w:pPr>
      <w:r>
        <w:rPr>
          <w:rFonts w:ascii="Times New Roman" w:eastAsia="Times New Roman" w:hAnsi="Times New Roman"/>
          <w:color w:val="548DD4"/>
          <w:sz w:val="17"/>
          <w:szCs w:val="17"/>
          <w:lang w:eastAsia="ru-RU"/>
        </w:rPr>
        <w:t xml:space="preserve">                   на № _________________ от _____________________</w:t>
      </w:r>
      <w:r>
        <w:rPr>
          <w:rFonts w:ascii="Times New Roman" w:eastAsia="Times New Roman" w:hAnsi="Times New Roman"/>
          <w:color w:val="548DD4"/>
          <w:sz w:val="17"/>
          <w:szCs w:val="17"/>
          <w:lang w:eastAsia="ru-RU"/>
        </w:rPr>
        <w:tab/>
      </w:r>
      <w:r>
        <w:rPr>
          <w:rFonts w:ascii="Times New Roman" w:eastAsia="Times New Roman" w:hAnsi="Times New Roman"/>
          <w:color w:val="548DD4"/>
          <w:sz w:val="17"/>
          <w:szCs w:val="17"/>
          <w:lang w:eastAsia="ru-RU"/>
        </w:rPr>
        <w:tab/>
      </w:r>
    </w:p>
    <w:p w14:paraId="74BFD130" w14:textId="77777777" w:rsidR="00FE5871" w:rsidRDefault="00FE5871" w:rsidP="00FE5871">
      <w:pPr>
        <w:tabs>
          <w:tab w:val="left" w:pos="9355"/>
        </w:tabs>
        <w:spacing w:after="0" w:line="240" w:lineRule="auto"/>
        <w:ind w:left="4962"/>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Депутату </w:t>
      </w:r>
    </w:p>
    <w:p w14:paraId="7DC9096F" w14:textId="77777777" w:rsidR="00FE5871" w:rsidRDefault="00FE5871" w:rsidP="00FE5871">
      <w:pPr>
        <w:tabs>
          <w:tab w:val="left" w:pos="9355"/>
        </w:tabs>
        <w:spacing w:after="0" w:line="240" w:lineRule="auto"/>
        <w:ind w:left="4962"/>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Костанайского областного маслихата</w:t>
      </w:r>
    </w:p>
    <w:p w14:paraId="247BCFDA" w14:textId="77777777" w:rsidR="00FE5871" w:rsidRDefault="00FE5871" w:rsidP="00FE5871">
      <w:pPr>
        <w:tabs>
          <w:tab w:val="left" w:pos="9355"/>
        </w:tabs>
        <w:spacing w:after="0" w:line="240" w:lineRule="auto"/>
        <w:ind w:left="4962"/>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Разумович В.И.</w:t>
      </w:r>
    </w:p>
    <w:p w14:paraId="3CE1A0A8" w14:textId="77777777" w:rsidR="00FE5871" w:rsidRDefault="00FE5871" w:rsidP="00FE5871">
      <w:pPr>
        <w:tabs>
          <w:tab w:val="left" w:pos="9355"/>
        </w:tabs>
        <w:spacing w:after="0" w:line="240" w:lineRule="auto"/>
        <w:ind w:left="4962"/>
        <w:rPr>
          <w:rFonts w:ascii="Times New Roman" w:eastAsia="Times New Roman" w:hAnsi="Times New Roman"/>
          <w:b/>
          <w:bCs/>
          <w:sz w:val="26"/>
          <w:szCs w:val="26"/>
          <w:lang w:eastAsia="ru-RU"/>
        </w:rPr>
      </w:pPr>
    </w:p>
    <w:p w14:paraId="36DD2B4B" w14:textId="77777777" w:rsidR="00FE5871" w:rsidRDefault="00FE5871" w:rsidP="00FE5871">
      <w:pPr>
        <w:spacing w:after="0" w:line="240" w:lineRule="auto"/>
        <w:jc w:val="both"/>
        <w:rPr>
          <w:rFonts w:ascii="Times New Roman" w:eastAsia="Times New Roman" w:hAnsi="Times New Roman"/>
          <w:sz w:val="26"/>
          <w:szCs w:val="26"/>
          <w:lang w:val="kk-KZ" w:eastAsia="ru-RU"/>
        </w:rPr>
      </w:pPr>
    </w:p>
    <w:p w14:paraId="5DD2A30D" w14:textId="77777777" w:rsidR="00FE5871" w:rsidRDefault="00FE5871" w:rsidP="00FE587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На Ваш</w:t>
      </w:r>
      <w:r>
        <w:rPr>
          <w:rFonts w:ascii="Times New Roman" w:eastAsia="Times New Roman" w:hAnsi="Times New Roman"/>
          <w:sz w:val="26"/>
          <w:szCs w:val="26"/>
          <w:lang w:eastAsia="ru-RU"/>
        </w:rPr>
        <w:t>е обращение №. 23 от 19 марта 2025 г.</w:t>
      </w:r>
      <w:r>
        <w:rPr>
          <w:rFonts w:ascii="Times New Roman" w:eastAsia="Times New Roman" w:hAnsi="Times New Roman"/>
          <w:sz w:val="26"/>
          <w:szCs w:val="26"/>
          <w:lang w:val="kk-KZ" w:eastAsia="ru-RU"/>
        </w:rPr>
        <w:t xml:space="preserve"> ГУ «Отдел ЖКХ, ПТ и АД акимата города Костанай» сообщает, что </w:t>
      </w:r>
      <w:r>
        <w:rPr>
          <w:rFonts w:ascii="Times New Roman" w:eastAsia="Times New Roman" w:hAnsi="Times New Roman"/>
          <w:sz w:val="26"/>
          <w:szCs w:val="26"/>
          <w:lang w:eastAsia="ru-RU"/>
        </w:rPr>
        <w:t>на основании протокола заседания городской комиссии по предупреждению и ликвидации чрезвычайных ситуаций от 6 апреля 2024 года «О ликвидации последствий паводков», комиссией проведено визуальное обследование на предмет разрушений элементов благоустройства в результате подтопления в паводковый период на основании которого принято постановления акима города № 824 от 24 мая 2024 г. об устранении разрушений.</w:t>
      </w:r>
    </w:p>
    <w:p w14:paraId="74C61C83" w14:textId="77777777" w:rsidR="00FE5871" w:rsidRDefault="00FE5871" w:rsidP="00FE587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Так как данный малый мост был разрушен в результате затопления береговой зоны русла реки Тобол и являлся подпорой для прохождения талых вод, принято решение произвести демонтаж данной конструкции.</w:t>
      </w:r>
    </w:p>
    <w:p w14:paraId="6F40B1EB" w14:textId="77777777" w:rsidR="00FE5871" w:rsidRDefault="00FE5871" w:rsidP="00FE587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 основании договорных обязательств с ТОО «Союз Тех Строй» г. Алматы, по согласованному плану производства работ, под контролем независимого технического надзора, работы по демонтажу выполнены.</w:t>
      </w:r>
    </w:p>
    <w:p w14:paraId="1FF6669B" w14:textId="77777777" w:rsidR="00FE5871" w:rsidRDefault="00FE5871" w:rsidP="00FE587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 указанным Вами доводами по вопросу оставшихся не демонтированных элементов малого моста информируем, что данные остатки являются основанием смытой проезжей части дороги, но не основанием малого моста, в связи с чем не являются подпорой для дальнейшего прохождения талых вод в весенний период.</w:t>
      </w:r>
    </w:p>
    <w:p w14:paraId="4ACB00E1" w14:textId="77777777" w:rsidR="00FE5871" w:rsidRDefault="00FE5871" w:rsidP="00FE587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Остальные вопросы, связанные с прохождением талых вод, находятся в компетенции ГУ «Отдел ЖКХ, ПТ и АД акимата Костанайского района».</w:t>
      </w:r>
    </w:p>
    <w:p w14:paraId="68ED96E5" w14:textId="77777777" w:rsidR="00FE5871" w:rsidRDefault="00FE5871" w:rsidP="00FE5871">
      <w:pPr>
        <w:spacing w:after="0" w:line="240" w:lineRule="auto"/>
        <w:jc w:val="both"/>
        <w:rPr>
          <w:rFonts w:ascii="Times New Roman" w:eastAsia="Times New Roman" w:hAnsi="Times New Roman"/>
          <w:i/>
          <w:sz w:val="26"/>
          <w:szCs w:val="26"/>
          <w:lang w:eastAsia="ru-RU"/>
        </w:rPr>
      </w:pPr>
      <w:r>
        <w:rPr>
          <w:rFonts w:ascii="Times New Roman" w:eastAsia="Times New Roman" w:hAnsi="Times New Roman"/>
          <w:sz w:val="26"/>
          <w:szCs w:val="26"/>
          <w:lang w:val="kk-KZ" w:eastAsia="ru-RU"/>
        </w:rPr>
        <w:t>В соответствии со статьей 91 Административного процедурно-процессуального Кодекса Республики Казахстан, Вы вправе обжаловать данный ответ.</w:t>
      </w:r>
    </w:p>
    <w:p w14:paraId="7DC2C340" w14:textId="77777777" w:rsidR="00FE5871" w:rsidRDefault="00FE5871" w:rsidP="00FE5871">
      <w:pPr>
        <w:tabs>
          <w:tab w:val="right" w:pos="709"/>
        </w:tabs>
        <w:spacing w:after="0" w:line="240" w:lineRule="auto"/>
        <w:jc w:val="both"/>
        <w:rPr>
          <w:rFonts w:ascii="Times New Roman" w:eastAsia="Times New Roman" w:hAnsi="Times New Roman"/>
          <w:i/>
          <w:sz w:val="26"/>
          <w:szCs w:val="26"/>
          <w:lang w:eastAsia="ru-RU"/>
        </w:rPr>
      </w:pPr>
      <w:r>
        <w:rPr>
          <w:rFonts w:ascii="Times New Roman" w:hAnsi="Times New Roman"/>
          <w:sz w:val="26"/>
          <w:szCs w:val="26"/>
          <w:lang w:eastAsia="ru-RU"/>
        </w:rPr>
        <w:t xml:space="preserve">В соответствии со </w:t>
      </w:r>
      <w:r>
        <w:rPr>
          <w:rFonts w:ascii="Times New Roman" w:eastAsia="Times New Roman" w:hAnsi="Times New Roman"/>
          <w:sz w:val="26"/>
          <w:szCs w:val="26"/>
          <w:lang w:eastAsia="ru-RU"/>
        </w:rPr>
        <w:t xml:space="preserve">ст. 11 Закона РК «О языках в Республике Казахстан» от 11 июля 1997 года № 151 ответы государственных и негосударственных организаций на обращение граждан и другие документы даются на государственном языке или языке обращения. </w:t>
      </w:r>
    </w:p>
    <w:p w14:paraId="33C97C51" w14:textId="77777777" w:rsidR="00FE5871" w:rsidRDefault="00FE5871" w:rsidP="00FE5871">
      <w:pPr>
        <w:spacing w:after="0" w:line="240" w:lineRule="auto"/>
        <w:rPr>
          <w:rFonts w:ascii="Times New Roman" w:eastAsia="Times New Roman" w:hAnsi="Times New Roman"/>
          <w:sz w:val="26"/>
          <w:szCs w:val="26"/>
          <w:lang w:val="kk-KZ" w:eastAsia="ru-RU"/>
        </w:rPr>
      </w:pPr>
    </w:p>
    <w:p w14:paraId="53B2F1E3" w14:textId="77777777" w:rsidR="00FE5871" w:rsidRDefault="00FE5871" w:rsidP="00FE5871">
      <w:pPr>
        <w:spacing w:after="0" w:line="240" w:lineRule="auto"/>
        <w:rPr>
          <w:rFonts w:ascii="Times New Roman" w:eastAsia="Times New Roman" w:hAnsi="Times New Roman"/>
          <w:sz w:val="26"/>
          <w:szCs w:val="26"/>
          <w:lang w:val="kk-KZ" w:eastAsia="ru-RU"/>
        </w:rPr>
      </w:pPr>
    </w:p>
    <w:p w14:paraId="12F66FBA" w14:textId="77777777" w:rsidR="00FE5871" w:rsidRDefault="00FE5871" w:rsidP="00FE5871">
      <w:pPr>
        <w:spacing w:after="0" w:line="240" w:lineRule="auto"/>
        <w:ind w:left="709"/>
        <w:rPr>
          <w:rFonts w:ascii="Times New Roman" w:eastAsia="Times New Roman" w:hAnsi="Times New Roman"/>
          <w:b/>
          <w:sz w:val="26"/>
          <w:szCs w:val="26"/>
          <w:lang w:val="kk-KZ" w:eastAsia="ru-RU"/>
        </w:rPr>
      </w:pPr>
      <w:r>
        <w:rPr>
          <w:rFonts w:ascii="Times New Roman" w:eastAsia="Times New Roman" w:hAnsi="Times New Roman"/>
          <w:b/>
          <w:sz w:val="26"/>
          <w:szCs w:val="26"/>
          <w:lang w:eastAsia="ru-RU"/>
        </w:rPr>
        <w:t>Заместитель р</w:t>
      </w:r>
      <w:r>
        <w:rPr>
          <w:rFonts w:ascii="Times New Roman" w:eastAsia="Times New Roman" w:hAnsi="Times New Roman"/>
          <w:b/>
          <w:sz w:val="26"/>
          <w:szCs w:val="26"/>
          <w:lang w:val="kk-KZ" w:eastAsia="ru-RU"/>
        </w:rPr>
        <w:t>уководител</w:t>
      </w:r>
      <w:r>
        <w:rPr>
          <w:rFonts w:ascii="Times New Roman" w:eastAsia="Times New Roman" w:hAnsi="Times New Roman"/>
          <w:b/>
          <w:sz w:val="26"/>
          <w:szCs w:val="26"/>
          <w:lang w:eastAsia="ru-RU"/>
        </w:rPr>
        <w:t>я</w:t>
      </w:r>
      <w:r>
        <w:rPr>
          <w:rFonts w:ascii="Times New Roman" w:eastAsia="Times New Roman" w:hAnsi="Times New Roman"/>
          <w:b/>
          <w:sz w:val="26"/>
          <w:szCs w:val="26"/>
          <w:lang w:val="kk-KZ" w:eastAsia="ru-RU"/>
        </w:rPr>
        <w:tab/>
      </w:r>
      <w:r>
        <w:rPr>
          <w:rFonts w:ascii="Times New Roman" w:eastAsia="Times New Roman" w:hAnsi="Times New Roman"/>
          <w:b/>
          <w:sz w:val="26"/>
          <w:szCs w:val="26"/>
          <w:lang w:val="kk-KZ" w:eastAsia="ru-RU"/>
        </w:rPr>
        <w:tab/>
      </w:r>
      <w:r>
        <w:rPr>
          <w:rFonts w:ascii="Times New Roman" w:eastAsia="Times New Roman" w:hAnsi="Times New Roman"/>
          <w:b/>
          <w:sz w:val="26"/>
          <w:szCs w:val="26"/>
          <w:lang w:val="kk-KZ" w:eastAsia="ru-RU"/>
        </w:rPr>
        <w:tab/>
      </w:r>
      <w:r>
        <w:rPr>
          <w:rFonts w:ascii="Times New Roman" w:eastAsia="Times New Roman" w:hAnsi="Times New Roman"/>
          <w:b/>
          <w:sz w:val="26"/>
          <w:szCs w:val="26"/>
          <w:lang w:val="kk-KZ" w:eastAsia="ru-RU"/>
        </w:rPr>
        <w:tab/>
      </w:r>
      <w:r>
        <w:rPr>
          <w:rFonts w:ascii="Times New Roman" w:eastAsia="Times New Roman" w:hAnsi="Times New Roman"/>
          <w:b/>
          <w:sz w:val="26"/>
          <w:szCs w:val="26"/>
          <w:lang w:val="kk-KZ" w:eastAsia="ru-RU"/>
        </w:rPr>
        <w:tab/>
      </w:r>
      <w:r>
        <w:rPr>
          <w:rFonts w:ascii="Times New Roman" w:eastAsia="Times New Roman" w:hAnsi="Times New Roman"/>
          <w:b/>
          <w:sz w:val="26"/>
          <w:szCs w:val="26"/>
          <w:lang w:eastAsia="ru-RU"/>
        </w:rPr>
        <w:t>К. Аманкулов</w:t>
      </w:r>
      <w:r>
        <w:rPr>
          <w:rFonts w:ascii="Times New Roman" w:eastAsia="Times New Roman" w:hAnsi="Times New Roman"/>
          <w:sz w:val="26"/>
          <w:szCs w:val="26"/>
          <w:lang w:val="kk-KZ" w:eastAsia="ru-RU"/>
        </w:rPr>
        <w:tab/>
      </w:r>
    </w:p>
    <w:p w14:paraId="1328F961" w14:textId="77777777" w:rsidR="00FE5871" w:rsidRDefault="00FE5871" w:rsidP="00FE5871">
      <w:pPr>
        <w:spacing w:after="0" w:line="240" w:lineRule="auto"/>
        <w:rPr>
          <w:rFonts w:ascii="Times New Roman" w:eastAsia="Times New Roman" w:hAnsi="Times New Roman"/>
          <w:i/>
          <w:lang w:val="kk-KZ" w:eastAsia="ru-RU"/>
        </w:rPr>
      </w:pPr>
      <w:r>
        <w:rPr>
          <w:rFonts w:ascii="Times New Roman" w:eastAsia="Times New Roman" w:hAnsi="Times New Roman"/>
          <w:i/>
          <w:lang w:val="kk-KZ" w:eastAsia="ru-RU"/>
        </w:rPr>
        <w:lastRenderedPageBreak/>
        <w:t xml:space="preserve">Исп: </w:t>
      </w:r>
      <w:r>
        <w:rPr>
          <w:rFonts w:ascii="Times New Roman" w:eastAsia="Times New Roman" w:hAnsi="Times New Roman"/>
          <w:i/>
          <w:lang w:eastAsia="ru-RU"/>
        </w:rPr>
        <w:t>Жармохамбетов Б.К.</w:t>
      </w:r>
      <w:r>
        <w:rPr>
          <w:rFonts w:ascii="Times New Roman" w:eastAsia="Times New Roman" w:hAnsi="Times New Roman"/>
          <w:i/>
          <w:lang w:val="kk-KZ" w:eastAsia="ru-RU"/>
        </w:rPr>
        <w:tab/>
      </w:r>
      <w:r>
        <w:rPr>
          <w:rFonts w:ascii="Times New Roman" w:eastAsia="Times New Roman" w:hAnsi="Times New Roman"/>
          <w:i/>
          <w:lang w:val="kk-KZ" w:eastAsia="ru-RU"/>
        </w:rPr>
        <w:tab/>
      </w:r>
      <w:r>
        <w:rPr>
          <w:rFonts w:ascii="Times New Roman" w:eastAsia="Times New Roman" w:hAnsi="Times New Roman"/>
          <w:i/>
          <w:lang w:val="kk-KZ" w:eastAsia="ru-RU"/>
        </w:rPr>
        <w:tab/>
      </w:r>
      <w:r>
        <w:rPr>
          <w:rFonts w:ascii="Times New Roman" w:eastAsia="Times New Roman" w:hAnsi="Times New Roman"/>
          <w:i/>
          <w:lang w:val="kk-KZ" w:eastAsia="ru-RU"/>
        </w:rPr>
        <w:tab/>
      </w:r>
      <w:r>
        <w:rPr>
          <w:rFonts w:ascii="Times New Roman" w:eastAsia="Times New Roman" w:hAnsi="Times New Roman"/>
          <w:i/>
          <w:lang w:val="kk-KZ" w:eastAsia="ru-RU"/>
        </w:rPr>
        <w:tab/>
      </w:r>
      <w:r>
        <w:rPr>
          <w:rFonts w:ascii="Times New Roman" w:eastAsia="Times New Roman" w:hAnsi="Times New Roman"/>
          <w:i/>
          <w:lang w:val="kk-KZ" w:eastAsia="ru-RU"/>
        </w:rPr>
        <w:tab/>
      </w:r>
      <w:r>
        <w:rPr>
          <w:rFonts w:ascii="Times New Roman" w:eastAsia="Times New Roman" w:hAnsi="Times New Roman"/>
          <w:i/>
          <w:lang w:val="kk-KZ" w:eastAsia="ru-RU"/>
        </w:rPr>
        <w:tab/>
      </w:r>
      <w:r>
        <w:rPr>
          <w:rFonts w:ascii="Times New Roman" w:eastAsia="Times New Roman" w:hAnsi="Times New Roman"/>
          <w:i/>
          <w:lang w:val="kk-KZ" w:eastAsia="ru-RU"/>
        </w:rPr>
        <w:tab/>
      </w:r>
    </w:p>
    <w:p w14:paraId="25F3CAAB" w14:textId="77777777" w:rsidR="00FE5871" w:rsidRDefault="00FE5871" w:rsidP="00FE5871">
      <w:pPr>
        <w:spacing w:after="0" w:line="240" w:lineRule="auto"/>
        <w:rPr>
          <w:rFonts w:ascii="Times New Roman" w:eastAsia="Times New Roman" w:hAnsi="Times New Roman"/>
          <w:i/>
          <w:lang w:val="kk-KZ" w:eastAsia="ru-RU"/>
        </w:rPr>
      </w:pPr>
      <w:r>
        <w:rPr>
          <w:rFonts w:ascii="Times New Roman" w:eastAsia="Times New Roman" w:hAnsi="Times New Roman"/>
          <w:i/>
          <w:lang w:val="kk-KZ" w:eastAsia="ru-RU"/>
        </w:rPr>
        <w:t xml:space="preserve">Тел: </w:t>
      </w:r>
      <w:r>
        <w:rPr>
          <w:rFonts w:ascii="Times New Roman" w:eastAsia="Times New Roman" w:hAnsi="Times New Roman"/>
          <w:i/>
          <w:lang w:eastAsia="ru-RU"/>
        </w:rPr>
        <w:t xml:space="preserve">8 (714-2) </w:t>
      </w:r>
      <w:r>
        <w:rPr>
          <w:rFonts w:ascii="Times New Roman" w:eastAsia="Times New Roman" w:hAnsi="Times New Roman"/>
          <w:i/>
          <w:lang w:val="kk-KZ" w:eastAsia="ru-RU"/>
        </w:rPr>
        <w:t>54-27-64</w:t>
      </w:r>
    </w:p>
    <w:p w14:paraId="07D5307A" w14:textId="77777777" w:rsidR="00EF6F70" w:rsidRDefault="00EF6F70"/>
    <w:sectPr w:rsidR="00EF6F70">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51AEF" w14:textId="77777777" w:rsidR="001F3E7B" w:rsidRDefault="001F3E7B" w:rsidP="001F3E7B">
      <w:pPr>
        <w:spacing w:after="0" w:line="240" w:lineRule="auto"/>
      </w:pPr>
      <w:r>
        <w:separator/>
      </w:r>
    </w:p>
  </w:endnote>
  <w:endnote w:type="continuationSeparator" w:id="0">
    <w:p w14:paraId="637FC9D9" w14:textId="77777777" w:rsidR="001F3E7B" w:rsidRDefault="001F3E7B" w:rsidP="001F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D2541" w14:textId="77777777" w:rsidR="001F3E7B" w:rsidRDefault="001F3E7B" w:rsidP="001F3E7B">
      <w:pPr>
        <w:spacing w:after="0" w:line="240" w:lineRule="auto"/>
      </w:pPr>
      <w:r>
        <w:separator/>
      </w:r>
    </w:p>
  </w:footnote>
  <w:footnote w:type="continuationSeparator" w:id="0">
    <w:p w14:paraId="1DFD34F2" w14:textId="77777777" w:rsidR="001F3E7B" w:rsidRDefault="001F3E7B" w:rsidP="001F3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13688" w14:textId="1F845043" w:rsidR="001F3E7B" w:rsidRDefault="001F3E7B">
    <w:pPr>
      <w:pStyle w:val="a4"/>
    </w:pPr>
    <w:r>
      <w:rPr>
        <w:noProof/>
        <w:lang w:eastAsia="ru-RU"/>
      </w:rPr>
      <mc:AlternateContent>
        <mc:Choice Requires="wps">
          <w:drawing>
            <wp:anchor distT="0" distB="0" distL="114300" distR="114300" simplePos="0" relativeHeight="251659264" behindDoc="0" locked="0" layoutInCell="1" allowOverlap="1" wp14:anchorId="3207E771" wp14:editId="5E94D678">
              <wp:simplePos x="0" y="0"/>
              <wp:positionH relativeFrom="column">
                <wp:posOffset>6099175</wp:posOffset>
              </wp:positionH>
              <wp:positionV relativeFrom="paragraph">
                <wp:posOffset>619633</wp:posOffset>
              </wp:positionV>
              <wp:extent cx="381000" cy="8019098"/>
              <wp:effectExtent l="0" t="0" r="0" b="1270"/>
              <wp:wrapNone/>
              <wp:docPr id="3" name="Надпись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050565" w14:textId="6BA92B88" w:rsidR="001F3E7B" w:rsidRPr="001F3E7B" w:rsidRDefault="001F3E7B">
                          <w:pPr>
                            <w:rPr>
                              <w:rFonts w:ascii="Times New Roman" w:hAnsi="Times New Roman"/>
                              <w:color w:val="0C0000"/>
                              <w:sz w:val="14"/>
                            </w:rPr>
                          </w:pPr>
                          <w:r>
                            <w:rPr>
                              <w:rFonts w:ascii="Times New Roman" w:hAnsi="Times New Roman"/>
                              <w:color w:val="0C0000"/>
                              <w:sz w:val="14"/>
                            </w:rPr>
                            <w:t xml:space="preserve">08.04.2025 ЭҚАБЖ МО (7.23.0 нұсқасы)  Электрондық құжаттың көшірмесі.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07E771" id="_x0000_t202" coordsize="21600,21600" o:spt="202" path="m,l,21600r21600,l21600,xe">
              <v:stroke joinstyle="miter"/>
              <v:path gradientshapeok="t" o:connecttype="rect"/>
            </v:shapetype>
            <v:shape id="Надпись 3"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OkAwMAAFsGAAAOAAAAZHJzL2Uyb0RvYy54bWysVbFu2zAQ3Qv0HwjujiRbsS0jcuAkcFHA&#10;SIImRWaaImMhFKmStC036NC9v9B/6NChW3/B+aMeKclx0g5N0YUi794d794dT0fHVSHQimmTK5ni&#10;6CDEiEmqslzepvj99bQzxMhYIjMilGQp3jCDj8evXx2tyxHrqoUSGdMInEgzWpcpXlhbjoLA0AUr&#10;iDlQJZOg5EoXxMJR3waZJmvwXoigG4b9YK10VmpFmTEgPauVeOz9c86oveDcMItEiiE261ft17lb&#10;g/ERGd1qUi5y2oRB/iGKguQSLt25OiOWoKXOf3NV5FQro7g9oKoIFOc5ZT4HyCYKn2VztSAl87kA&#10;Oabc0WT+n1t6vrrUKM9S3MNIkgJKtP26/bb9vv25/fHw+eEL6jmO1qUZAfSqBLCtTlQFtW7lBoQu&#10;9Yrrwn0hKQR6YHuzY5hVFlEQ9oZRGIKGgmoYRkmYDJ2b4NG61Ma+YapAbpNiDRX0xJLVzNga2kLc&#10;ZVJNcyF8FYVE6xT3e4ehN9hpwLmQDst8P9Ru4FRZ2Ho5BOdrdZ9E3Tg86SadaX846MTT+LCTDMJh&#10;ByI9SfphnMRn00/OexSPFnmWMTnLJWv7Jor/ri5NB9cV953zJHCjRJ65rFxsLtdTodGKQAPPBaF3&#10;DV97qOBpOJ5OyK79+iwDV8G6Un5nN4I5/0K+Yxzq7wvmBP7lsd2VhFImra+15xHQDsUhvJcYNnhn&#10;WlfhJcY7C3+zknZnXORSaV/tZ2Fnd23IvMYDGXt5u62t5lXT2XOVbaCxtYKGg+Y0JZ3mwPuMGHtJ&#10;NMwDEMKMsxewcKGgy1Szw2ih9Mc/yR0+xW7tDsB8DSMmxebDkmiGkXgr4Q0nURyDyvpDfDjowkHv&#10;a+b7GrksThU0QeQD9FuHt6Ldcq2KG5iGE3cxqIikEFyKbbs9tfXgg2lK2WTiQTCFSmJn8qqkzrVj&#10;2LXcdXVDdNm8QQvNdK7aYURGz55ijXWWUk2WVvHcv1PHcU1swz1MMN+SzbR1I3L/7FGP/4TxLwAA&#10;AP//AwBQSwMEFAAGAAgAAAAhAEVWqpPfAAAADAEAAA8AAABkcnMvZG93bnJldi54bWxMj0FPwzAM&#10;he9I+w+RJ3FjyYYoUJpO0zTggHbYmNCOWWPaao1TNdla/j3uCW7Pfk/Pn7Pl4BpxxS7UnjTMZwoE&#10;UuFtTaWGw+fr3ROIEA1Z03hCDT8YYJlPbjKTWt/TDq/7WAouoZAaDVWMbSplKCp0Jsx8i8Tet++c&#10;iTx2pbSd6bncNXKhVCKdqYkvVKbFdYXFeX9xGnbzj7C1x3ig0G+GN3vcfNH7Wevb6bB6ARFxiH9h&#10;GPEZHXJmOvkL2SAaDc+JeuAoi8cExBhQi3FzYnU/ejLP5P8n8l8AAAD//wMAUEsBAi0AFAAGAAgA&#10;AAAhALaDOJL+AAAA4QEAABMAAAAAAAAAAAAAAAAAAAAAAFtDb250ZW50X1R5cGVzXS54bWxQSwEC&#10;LQAUAAYACAAAACEAOP0h/9YAAACUAQAACwAAAAAAAAAAAAAAAAAvAQAAX3JlbHMvLnJlbHNQSwEC&#10;LQAUAAYACAAAACEAEnDzpAMDAABbBgAADgAAAAAAAAAAAAAAAAAuAgAAZHJzL2Uyb0RvYy54bWxQ&#10;SwECLQAUAAYACAAAACEARVaqk98AAAAMAQAADwAAAAAAAAAAAAAAAABdBQAAZHJzL2Rvd25yZXYu&#10;eG1sUEsFBgAAAAAEAAQA8wAAAGkGAAAAAA==&#10;" filled="f" stroked="f" strokeweight=".5pt">
              <v:fill o:detectmouseclick="t"/>
              <v:textbox style="layout-flow:vertical;mso-layout-flow-alt:bottom-to-top">
                <w:txbxContent>
                  <w:p w14:paraId="32050565" w14:textId="6BA92B88" w:rsidR="001F3E7B" w:rsidRPr="001F3E7B" w:rsidRDefault="001F3E7B">
                    <w:pPr>
                      <w:rPr>
                        <w:rFonts w:ascii="Times New Roman" w:hAnsi="Times New Roman"/>
                        <w:color w:val="0C0000"/>
                        <w:sz w:val="14"/>
                      </w:rPr>
                    </w:pPr>
                    <w:r>
                      <w:rPr>
                        <w:rFonts w:ascii="Times New Roman" w:hAnsi="Times New Roman"/>
                        <w:color w:val="0C0000"/>
                        <w:sz w:val="14"/>
                      </w:rPr>
                      <w:t xml:space="preserve">08.04.2025 ЭҚАБЖ МО (7.23.0 нұсқасы)  Электрондық құжаттың көшірмесі.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RjZ4XeUzTjJBqqHYSPOCgTprvA2ova9tmjbWMMdCDD6sHNz3PDe24+wUubDYSNTmiFF9jSyi08/8JLDCqXGqdA==" w:salt="VIf7PPLHAerDgaM+40gJq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FB"/>
    <w:rsid w:val="001F3E7B"/>
    <w:rsid w:val="002E0406"/>
    <w:rsid w:val="00B16AFB"/>
    <w:rsid w:val="00ED6522"/>
    <w:rsid w:val="00EF6F70"/>
    <w:rsid w:val="00FE5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A3F7B"/>
  <w15:chartTrackingRefBased/>
  <w15:docId w15:val="{AD31548A-EA05-4064-9E28-A0EF47CE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87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5871"/>
    <w:rPr>
      <w:color w:val="0000FF"/>
      <w:u w:val="single"/>
    </w:rPr>
  </w:style>
  <w:style w:type="paragraph" w:styleId="a4">
    <w:name w:val="header"/>
    <w:basedOn w:val="a"/>
    <w:link w:val="a5"/>
    <w:uiPriority w:val="99"/>
    <w:unhideWhenUsed/>
    <w:rsid w:val="001F3E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3E7B"/>
    <w:rPr>
      <w:rFonts w:ascii="Calibri" w:eastAsia="Calibri" w:hAnsi="Calibri" w:cs="Times New Roman"/>
    </w:rPr>
  </w:style>
  <w:style w:type="paragraph" w:styleId="a6">
    <w:name w:val="footer"/>
    <w:basedOn w:val="a"/>
    <w:link w:val="a7"/>
    <w:uiPriority w:val="99"/>
    <w:unhideWhenUsed/>
    <w:rsid w:val="001F3E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3E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31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_zkh@kostanay.gov.k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u_zkh@kostanay.gov.k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gu_zkh@kostanay.gov.kz" TargetMode="External"/><Relationship Id="rId4" Type="http://schemas.openxmlformats.org/officeDocument/2006/relationships/footnotes" Target="footnotes.xml"/><Relationship Id="rId9" Type="http://schemas.openxmlformats.org/officeDocument/2006/relationships/hyperlink" Target="mailto:gu_zkh@kostanay.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4544</Characters>
  <Application>Microsoft Office Word</Application>
  <DocSecurity>8</DocSecurity>
  <Lines>37</Lines>
  <Paragraphs>10</Paragraphs>
  <ScaleCrop>false</ScaleCrop>
  <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otdel_jkh@mail.kz</dc:creator>
  <cp:keywords/>
  <dc:description/>
  <cp:lastModifiedBy>Приемная</cp:lastModifiedBy>
  <cp:revision>3</cp:revision>
  <dcterms:created xsi:type="dcterms:W3CDTF">2025-04-07T03:02:00Z</dcterms:created>
  <dcterms:modified xsi:type="dcterms:W3CDTF">2025-04-08T12:20:00Z</dcterms:modified>
</cp:coreProperties>
</file>