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F265A" w14:textId="35C22993" w:rsidR="00DF01F2" w:rsidRPr="00704104" w:rsidRDefault="00704104" w:rsidP="00704104">
      <w:pPr>
        <w:ind w:left="9639"/>
        <w:jc w:val="both"/>
        <w:rPr>
          <w:rFonts w:ascii="Times New Roman" w:eastAsia="Times New Roman" w:hAnsi="Times New Roman" w:cs="Times New Roman"/>
          <w:b/>
          <w:lang w:val="ru-RU"/>
        </w:rPr>
      </w:pPr>
      <w:r w:rsidRPr="00704104">
        <w:rPr>
          <w:rFonts w:ascii="Times New Roman" w:eastAsia="Times New Roman" w:hAnsi="Times New Roman" w:cs="Times New Roman"/>
          <w:b/>
        </w:rPr>
        <w:t xml:space="preserve">Утверждено приказом руководителя </w:t>
      </w:r>
      <w:r w:rsidRPr="00704104">
        <w:rPr>
          <w:rFonts w:ascii="Times New Roman" w:eastAsia="Times New Roman" w:hAnsi="Times New Roman" w:cs="Times New Roman"/>
          <w:b/>
          <w:lang w:val="ru-RU"/>
        </w:rPr>
        <w:t>у</w:t>
      </w:r>
      <w:r w:rsidRPr="00704104">
        <w:rPr>
          <w:rFonts w:ascii="Times New Roman" w:eastAsia="Times New Roman" w:hAnsi="Times New Roman" w:cs="Times New Roman"/>
          <w:b/>
        </w:rPr>
        <w:t xml:space="preserve">правления молодежной политики </w:t>
      </w:r>
      <w:r w:rsidRPr="00704104">
        <w:rPr>
          <w:rFonts w:ascii="Times New Roman" w:eastAsia="Times New Roman" w:hAnsi="Times New Roman" w:cs="Times New Roman"/>
          <w:b/>
          <w:lang w:val="ru-RU"/>
        </w:rPr>
        <w:t xml:space="preserve"> </w:t>
      </w:r>
      <w:r w:rsidRPr="00704104">
        <w:rPr>
          <w:rFonts w:ascii="Times New Roman" w:eastAsia="Times New Roman" w:hAnsi="Times New Roman" w:cs="Times New Roman"/>
          <w:b/>
        </w:rPr>
        <w:t>Мангистауской области от 15 апреля 2025</w:t>
      </w:r>
      <w:r w:rsidRPr="00704104">
        <w:rPr>
          <w:rFonts w:ascii="Times New Roman" w:eastAsia="Times New Roman" w:hAnsi="Times New Roman" w:cs="Times New Roman"/>
          <w:b/>
        </w:rPr>
        <w:t xml:space="preserve"> года № 02-03/</w:t>
      </w:r>
      <w:r w:rsidRPr="00704104">
        <w:rPr>
          <w:rFonts w:ascii="Times New Roman" w:eastAsia="Times New Roman" w:hAnsi="Times New Roman" w:cs="Times New Roman"/>
          <w:b/>
          <w:lang w:val="ru-RU"/>
        </w:rPr>
        <w:t>23</w:t>
      </w:r>
    </w:p>
    <w:p w14:paraId="55880910" w14:textId="77777777" w:rsidR="00DF01F2" w:rsidRDefault="00DF01F2" w:rsidP="00704104">
      <w:pPr>
        <w:spacing w:after="0" w:line="240" w:lineRule="auto"/>
        <w:rPr>
          <w:rFonts w:ascii="Times New Roman" w:eastAsia="Times New Roman" w:hAnsi="Times New Roman" w:cs="Times New Roman"/>
          <w:b/>
          <w:lang w:val="ru-RU"/>
        </w:rPr>
      </w:pPr>
    </w:p>
    <w:p w14:paraId="49D07F55" w14:textId="77777777" w:rsidR="00704104" w:rsidRPr="00704104" w:rsidRDefault="00704104" w:rsidP="00704104">
      <w:pPr>
        <w:spacing w:after="0" w:line="240" w:lineRule="auto"/>
        <w:rPr>
          <w:rFonts w:ascii="Times New Roman" w:eastAsia="Times New Roman" w:hAnsi="Times New Roman" w:cs="Times New Roman"/>
          <w:b/>
          <w:lang w:val="ru-RU"/>
        </w:rPr>
      </w:pPr>
    </w:p>
    <w:p w14:paraId="32FBDE38" w14:textId="4C87FB11" w:rsidR="00DF01F2" w:rsidRDefault="00092C47" w:rsidP="00DF01F2">
      <w:pPr>
        <w:spacing w:after="280" w:line="240" w:lineRule="auto"/>
        <w:jc w:val="center"/>
        <w:rPr>
          <w:rFonts w:ascii="Times New Roman" w:eastAsia="Times New Roman" w:hAnsi="Times New Roman" w:cs="Times New Roman"/>
          <w:b/>
          <w:lang w:val="ru-RU"/>
        </w:rPr>
      </w:pPr>
      <w:r w:rsidRPr="00092C47">
        <w:rPr>
          <w:rFonts w:ascii="Times New Roman" w:eastAsia="Times New Roman" w:hAnsi="Times New Roman" w:cs="Times New Roman"/>
          <w:b/>
        </w:rPr>
        <w:t>Перечень приоритетных направлений государственных грантов для неправи</w:t>
      </w:r>
      <w:r w:rsidR="004E09CF">
        <w:rPr>
          <w:rFonts w:ascii="Times New Roman" w:eastAsia="Times New Roman" w:hAnsi="Times New Roman" w:cs="Times New Roman"/>
          <w:b/>
        </w:rPr>
        <w:t>тельственных организаций на 2025</w:t>
      </w:r>
      <w:r w:rsidRPr="00092C47">
        <w:rPr>
          <w:rFonts w:ascii="Times New Roman" w:eastAsia="Times New Roman" w:hAnsi="Times New Roman" w:cs="Times New Roman"/>
          <w:b/>
        </w:rPr>
        <w:t xml:space="preserve"> год</w:t>
      </w:r>
    </w:p>
    <w:p w14:paraId="5EB1B884" w14:textId="77777777" w:rsidR="00704104" w:rsidRPr="00704104" w:rsidRDefault="00704104" w:rsidP="00DF01F2">
      <w:pPr>
        <w:spacing w:after="280" w:line="240" w:lineRule="auto"/>
        <w:jc w:val="center"/>
        <w:rPr>
          <w:rFonts w:ascii="Times New Roman" w:eastAsia="Times New Roman" w:hAnsi="Times New Roman" w:cs="Times New Roman"/>
          <w:b/>
          <w:lang w:val="ru-RU"/>
        </w:rPr>
      </w:pPr>
      <w:bookmarkStart w:id="0" w:name="_GoBack"/>
      <w:bookmarkEnd w:id="0"/>
    </w:p>
    <w:tbl>
      <w:tblPr>
        <w:tblStyle w:val="a5"/>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1524"/>
        <w:gridCol w:w="2078"/>
        <w:gridCol w:w="51"/>
        <w:gridCol w:w="4377"/>
        <w:gridCol w:w="1435"/>
        <w:gridCol w:w="1467"/>
        <w:gridCol w:w="3636"/>
      </w:tblGrid>
      <w:tr w:rsidR="00C9080F" w:rsidRPr="00704104" w14:paraId="727F1829" w14:textId="77777777" w:rsidTr="00795EDB">
        <w:trPr>
          <w:trHeight w:val="1455"/>
        </w:trPr>
        <w:tc>
          <w:tcPr>
            <w:tcW w:w="532" w:type="dxa"/>
            <w:shd w:val="clear" w:color="auto" w:fill="D9D9D9" w:themeFill="background1" w:themeFillShade="D9"/>
          </w:tcPr>
          <w:p w14:paraId="73387415" w14:textId="3A6DB3A3"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cs="Times New Roman"/>
                <w:b/>
                <w:sz w:val="24"/>
                <w:szCs w:val="24"/>
              </w:rPr>
              <w:t>№</w:t>
            </w:r>
          </w:p>
        </w:tc>
        <w:tc>
          <w:tcPr>
            <w:tcW w:w="1524" w:type="dxa"/>
            <w:shd w:val="clear" w:color="auto" w:fill="D9D9D9" w:themeFill="background1" w:themeFillShade="D9"/>
          </w:tcPr>
          <w:p w14:paraId="57CA4EB3" w14:textId="6BE1EFF1"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cs="Times New Roman"/>
                <w:b/>
                <w:sz w:val="24"/>
                <w:szCs w:val="24"/>
              </w:rPr>
              <w:t>Сфера государственного гранта согласно пункту 1 статьи 5 Закона</w:t>
            </w:r>
          </w:p>
        </w:tc>
        <w:tc>
          <w:tcPr>
            <w:tcW w:w="2129" w:type="dxa"/>
            <w:gridSpan w:val="2"/>
            <w:shd w:val="clear" w:color="auto" w:fill="D9D9D9" w:themeFill="background1" w:themeFillShade="D9"/>
          </w:tcPr>
          <w:p w14:paraId="073A19A6" w14:textId="19496C50"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Приоритетное направление государственного гранта</w:t>
            </w:r>
          </w:p>
        </w:tc>
        <w:tc>
          <w:tcPr>
            <w:tcW w:w="4377" w:type="dxa"/>
            <w:shd w:val="clear" w:color="auto" w:fill="D9D9D9" w:themeFill="background1" w:themeFillShade="D9"/>
          </w:tcPr>
          <w:p w14:paraId="5AF6A901" w14:textId="3FEBE3B2"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Краткое описание проблемы</w:t>
            </w:r>
          </w:p>
        </w:tc>
        <w:tc>
          <w:tcPr>
            <w:tcW w:w="1435" w:type="dxa"/>
            <w:shd w:val="clear" w:color="auto" w:fill="D9D9D9" w:themeFill="background1" w:themeFillShade="D9"/>
          </w:tcPr>
          <w:p w14:paraId="07888DEE" w14:textId="77777777" w:rsidR="00092C47" w:rsidRPr="00704104" w:rsidRDefault="00092C47" w:rsidP="00092C47">
            <w:pPr>
              <w:pBdr>
                <w:top w:val="nil"/>
                <w:left w:val="nil"/>
                <w:bottom w:val="nil"/>
                <w:right w:val="nil"/>
                <w:between w:val="nil"/>
              </w:pBdr>
              <w:jc w:val="center"/>
              <w:rPr>
                <w:rFonts w:ascii="Times New Roman" w:hAnsi="Times New Roman"/>
                <w:b/>
                <w:sz w:val="24"/>
                <w:szCs w:val="24"/>
              </w:rPr>
            </w:pPr>
            <w:r w:rsidRPr="00704104">
              <w:rPr>
                <w:rFonts w:ascii="Times New Roman" w:hAnsi="Times New Roman"/>
                <w:b/>
                <w:sz w:val="24"/>
                <w:szCs w:val="24"/>
              </w:rPr>
              <w:t>Объем финансирования</w:t>
            </w:r>
          </w:p>
          <w:p w14:paraId="43BE71F1" w14:textId="578AEBE5" w:rsidR="00092C47" w:rsidRPr="00704104" w:rsidRDefault="00092C47" w:rsidP="00E844BC">
            <w:pPr>
              <w:pBdr>
                <w:top w:val="nil"/>
                <w:left w:val="nil"/>
                <w:bottom w:val="nil"/>
                <w:right w:val="nil"/>
                <w:between w:val="nil"/>
              </w:pBdr>
              <w:jc w:val="center"/>
              <w:rPr>
                <w:rFonts w:ascii="Times New Roman" w:eastAsia="Times New Roman" w:hAnsi="Times New Roman" w:cs="Times New Roman"/>
                <w:lang w:val="ru-RU"/>
              </w:rPr>
            </w:pPr>
          </w:p>
        </w:tc>
        <w:tc>
          <w:tcPr>
            <w:tcW w:w="1467" w:type="dxa"/>
            <w:shd w:val="clear" w:color="auto" w:fill="D9D9D9" w:themeFill="background1" w:themeFillShade="D9"/>
          </w:tcPr>
          <w:p w14:paraId="7C25F793" w14:textId="77C6784C"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 xml:space="preserve">Вид гранта </w:t>
            </w:r>
          </w:p>
        </w:tc>
        <w:tc>
          <w:tcPr>
            <w:tcW w:w="3636" w:type="dxa"/>
            <w:shd w:val="clear" w:color="auto" w:fill="D9D9D9" w:themeFill="background1" w:themeFillShade="D9"/>
          </w:tcPr>
          <w:p w14:paraId="5797B81D" w14:textId="2A57359F"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Целевой индикатор</w:t>
            </w:r>
          </w:p>
        </w:tc>
      </w:tr>
      <w:tr w:rsidR="003B229B" w:rsidRPr="00704104" w14:paraId="3D5F11D3" w14:textId="77777777" w:rsidTr="003B229B">
        <w:trPr>
          <w:trHeight w:val="369"/>
        </w:trPr>
        <w:tc>
          <w:tcPr>
            <w:tcW w:w="15100" w:type="dxa"/>
            <w:gridSpan w:val="8"/>
            <w:shd w:val="clear" w:color="auto" w:fill="D9D9D9"/>
            <w:vAlign w:val="center"/>
          </w:tcPr>
          <w:p w14:paraId="10CEBEC1" w14:textId="41DADC61" w:rsidR="003B229B" w:rsidRPr="00704104" w:rsidRDefault="003B229B">
            <w:pPr>
              <w:jc w:val="center"/>
              <w:rPr>
                <w:rFonts w:ascii="Times New Roman" w:eastAsia="Times New Roman" w:hAnsi="Times New Roman" w:cs="Times New Roman"/>
                <w:b/>
              </w:rPr>
            </w:pPr>
            <w:r w:rsidRPr="00704104">
              <w:rPr>
                <w:rFonts w:ascii="Times New Roman" w:eastAsia="Times New Roman" w:hAnsi="Times New Roman" w:cs="Times New Roman"/>
                <w:b/>
              </w:rPr>
              <w:t>Управление по вопросам молодежной политики Мангистауской области</w:t>
            </w:r>
          </w:p>
        </w:tc>
      </w:tr>
      <w:tr w:rsidR="005A2006" w:rsidRPr="00704104" w14:paraId="2E7CCC2D" w14:textId="77777777" w:rsidTr="00795EDB">
        <w:trPr>
          <w:trHeight w:val="1210"/>
        </w:trPr>
        <w:tc>
          <w:tcPr>
            <w:tcW w:w="532" w:type="dxa"/>
          </w:tcPr>
          <w:p w14:paraId="3EC2D487"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1</w:t>
            </w:r>
          </w:p>
        </w:tc>
        <w:tc>
          <w:tcPr>
            <w:tcW w:w="1524" w:type="dxa"/>
          </w:tcPr>
          <w:p w14:paraId="536006C0" w14:textId="7B2BC76B"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Развитие и поддержка волонтерских инициатив</w:t>
            </w:r>
          </w:p>
        </w:tc>
        <w:tc>
          <w:tcPr>
            <w:tcW w:w="2078" w:type="dxa"/>
          </w:tcPr>
          <w:p w14:paraId="25EFC712" w14:textId="5806F2A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Развитие волонтерского движения в Мангистауской области</w:t>
            </w:r>
          </w:p>
        </w:tc>
        <w:tc>
          <w:tcPr>
            <w:tcW w:w="4428" w:type="dxa"/>
            <w:gridSpan w:val="2"/>
          </w:tcPr>
          <w:p w14:paraId="7966F032"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В Мангистауской области активно работают около 15 волонтерских инициативных групп.</w:t>
            </w:r>
          </w:p>
          <w:p w14:paraId="7D19B362"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В регионе должны быть созданы условия для того, чтобы волонтеры либо каждый молодой человек, желающий заниматься волонтерством, могли бесплатно получить консультацию по поддержке или развитию волонтерства, получить конкретную методическую помощь по реализации социальной идеи.</w:t>
            </w:r>
          </w:p>
          <w:p w14:paraId="5E03B54E"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в регионе снижается уровень развития волонтерского движения. Возникает необходимость формирования у </w:t>
            </w:r>
            <w:r w:rsidRPr="00704104">
              <w:rPr>
                <w:rFonts w:ascii="Times New Roman" w:eastAsia="Times New Roman" w:hAnsi="Times New Roman" w:cs="Times New Roman"/>
              </w:rPr>
              <w:lastRenderedPageBreak/>
              <w:t xml:space="preserve">молодежи и подростков региона представления о волонтерстве, поддержки работы волонтерских организаций, диверсификации волонтерских направлений, налаживания непрерывных контактов с волонтерами. </w:t>
            </w:r>
          </w:p>
          <w:p w14:paraId="6CC644B7" w14:textId="4F4F512B"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Системная организация данной работы должна дать возможность активизировать волонтерское движение в регионе, диверсифицировать его направления, систематизировать волонтерскую деятельность.</w:t>
            </w:r>
          </w:p>
        </w:tc>
        <w:tc>
          <w:tcPr>
            <w:tcW w:w="1435" w:type="dxa"/>
          </w:tcPr>
          <w:p w14:paraId="0D471F0A" w14:textId="1F1FB0AA" w:rsidR="005A2006" w:rsidRPr="00704104" w:rsidRDefault="005A2006"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11 230 500</w:t>
            </w:r>
          </w:p>
        </w:tc>
        <w:tc>
          <w:tcPr>
            <w:tcW w:w="1467" w:type="dxa"/>
          </w:tcPr>
          <w:p w14:paraId="53EBF491"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9552F8E" w14:textId="084ED91D" w:rsidR="005A2006" w:rsidRPr="00704104" w:rsidRDefault="005A2006" w:rsidP="005A2006">
            <w:pPr>
              <w:jc w:val="center"/>
              <w:rPr>
                <w:rFonts w:ascii="Times New Roman" w:eastAsia="Times New Roman" w:hAnsi="Times New Roman" w:cs="Times New Roman"/>
              </w:rPr>
            </w:pPr>
          </w:p>
        </w:tc>
        <w:tc>
          <w:tcPr>
            <w:tcW w:w="3636" w:type="dxa"/>
          </w:tcPr>
          <w:p w14:paraId="29E8516D" w14:textId="77777777" w:rsidR="005A2006" w:rsidRPr="00704104" w:rsidRDefault="005A2006" w:rsidP="005A2006">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Целевой индикатор:</w:t>
            </w:r>
          </w:p>
          <w:p w14:paraId="508897FA" w14:textId="27523C8D" w:rsidR="005A2006" w:rsidRPr="00704104" w:rsidRDefault="005A2006" w:rsidP="005A2006">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rPr>
              <w:t>Увеличение количества волонтерских организаций и инициативных групп не менее чем до 50 за счет активизации волонтерского движения в Мангистауской области</w:t>
            </w:r>
            <w:r w:rsidR="00A2325E" w:rsidRPr="00704104">
              <w:rPr>
                <w:rFonts w:ascii="Times New Roman" w:hAnsi="Times New Roman"/>
                <w:bCs/>
                <w:color w:val="000000"/>
                <w:lang w:val="ru-RU"/>
              </w:rPr>
              <w:t>;</w:t>
            </w:r>
          </w:p>
          <w:p w14:paraId="415CE8ED" w14:textId="18E9A80B" w:rsidR="00A2325E" w:rsidRPr="00704104" w:rsidRDefault="00A2325E" w:rsidP="005A2006">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lang w:val="ru-RU"/>
              </w:rPr>
              <w:t xml:space="preserve">2. Уровень удовлетворенности участников проекта составит не менее 70% </w:t>
            </w:r>
            <w:r w:rsidRPr="00704104">
              <w:rPr>
                <w:rFonts w:ascii="Times New Roman" w:hAnsi="Times New Roman"/>
                <w:bCs/>
                <w:i/>
                <w:iCs/>
                <w:color w:val="000000"/>
                <w:lang w:val="ru-RU"/>
              </w:rPr>
              <w:t>(по результатам опроса)</w:t>
            </w:r>
            <w:r w:rsidRPr="00704104">
              <w:rPr>
                <w:rFonts w:ascii="Times New Roman" w:hAnsi="Times New Roman"/>
                <w:bCs/>
                <w:color w:val="000000"/>
                <w:lang w:val="ru-RU"/>
              </w:rPr>
              <w:t>.</w:t>
            </w:r>
          </w:p>
          <w:p w14:paraId="498E3CA0" w14:textId="77777777" w:rsidR="005A2006" w:rsidRPr="00704104" w:rsidRDefault="005A2006" w:rsidP="005A2006">
            <w:pPr>
              <w:pBdr>
                <w:top w:val="nil"/>
                <w:left w:val="nil"/>
                <w:bottom w:val="nil"/>
                <w:right w:val="nil"/>
                <w:between w:val="nil"/>
              </w:pBdr>
              <w:jc w:val="both"/>
              <w:rPr>
                <w:rFonts w:ascii="Times New Roman" w:hAnsi="Times New Roman"/>
                <w:bCs/>
                <w:color w:val="000000"/>
              </w:rPr>
            </w:pPr>
          </w:p>
          <w:p w14:paraId="461EC735" w14:textId="77777777" w:rsidR="00795EDB" w:rsidRPr="00704104" w:rsidRDefault="00795EDB" w:rsidP="00795EDB">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Ожидаемые результаты:</w:t>
            </w:r>
          </w:p>
          <w:p w14:paraId="33314DF1" w14:textId="77777777" w:rsidR="00795EDB" w:rsidRPr="00704104" w:rsidRDefault="00795EDB"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 xml:space="preserve">Реализуется программа </w:t>
            </w:r>
            <w:r w:rsidRPr="00704104">
              <w:rPr>
                <w:rFonts w:ascii="Times New Roman" w:hAnsi="Times New Roman"/>
                <w:bCs/>
                <w:color w:val="000000"/>
              </w:rPr>
              <w:lastRenderedPageBreak/>
              <w:t>нефинансовой поддержки волонтерских групп и инициативных групп в регионе;</w:t>
            </w:r>
          </w:p>
          <w:p w14:paraId="60341C44" w14:textId="52BAE693"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О</w:t>
            </w:r>
            <w:proofErr w:type="spellStart"/>
            <w:r w:rsidR="00795EDB" w:rsidRPr="00704104">
              <w:rPr>
                <w:rFonts w:ascii="Times New Roman" w:hAnsi="Times New Roman"/>
                <w:bCs/>
                <w:color w:val="000000"/>
              </w:rPr>
              <w:t>рганизуются</w:t>
            </w:r>
            <w:proofErr w:type="spellEnd"/>
            <w:r w:rsidR="00795EDB" w:rsidRPr="00704104">
              <w:rPr>
                <w:rFonts w:ascii="Times New Roman" w:hAnsi="Times New Roman"/>
                <w:bCs/>
                <w:color w:val="000000"/>
              </w:rPr>
              <w:t xml:space="preserve"> не менее 2 спортивных, 2 общественно-культурных мероприятия для волонтерских организаций и инициативных групп региона;</w:t>
            </w:r>
          </w:p>
          <w:p w14:paraId="17846799" w14:textId="3229C75D"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В</w:t>
            </w:r>
            <w:r w:rsidR="00795EDB" w:rsidRPr="00704104">
              <w:rPr>
                <w:rFonts w:ascii="Times New Roman" w:hAnsi="Times New Roman"/>
                <w:bCs/>
                <w:color w:val="000000"/>
              </w:rPr>
              <w:t xml:space="preserve"> организациях среднего, среднего специального и высшего образования региона организуется агитационная работа не менее чем на 3000 учащихся </w:t>
            </w:r>
            <w:r w:rsidR="00795EDB" w:rsidRPr="00704104">
              <w:rPr>
                <w:rFonts w:ascii="Times New Roman" w:hAnsi="Times New Roman"/>
                <w:bCs/>
                <w:i/>
                <w:iCs/>
                <w:color w:val="000000"/>
              </w:rPr>
              <w:t>(студентов)</w:t>
            </w:r>
            <w:r w:rsidR="00795EDB" w:rsidRPr="00704104">
              <w:rPr>
                <w:rFonts w:ascii="Times New Roman" w:hAnsi="Times New Roman"/>
                <w:bCs/>
                <w:color w:val="000000"/>
              </w:rPr>
              <w:t>;</w:t>
            </w:r>
          </w:p>
          <w:p w14:paraId="2D122462" w14:textId="20DE5644"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Б</w:t>
            </w:r>
            <w:proofErr w:type="spellStart"/>
            <w:r w:rsidR="00795EDB" w:rsidRPr="00704104">
              <w:rPr>
                <w:rFonts w:ascii="Times New Roman" w:hAnsi="Times New Roman"/>
                <w:bCs/>
                <w:color w:val="000000"/>
              </w:rPr>
              <w:t>удет</w:t>
            </w:r>
            <w:proofErr w:type="spellEnd"/>
            <w:r w:rsidR="00795EDB" w:rsidRPr="00704104">
              <w:rPr>
                <w:rFonts w:ascii="Times New Roman" w:hAnsi="Times New Roman"/>
                <w:bCs/>
                <w:color w:val="000000"/>
              </w:rPr>
              <w:t xml:space="preserve"> разработана программа волонтерского обучения для подростков и молодежи региона, и 150 волонтеров пройдут трехдневную программу обучения;</w:t>
            </w:r>
          </w:p>
          <w:p w14:paraId="7FD39DFA" w14:textId="785CF895"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С</w:t>
            </w:r>
            <w:proofErr w:type="spellStart"/>
            <w:r w:rsidR="00795EDB" w:rsidRPr="00704104">
              <w:rPr>
                <w:rFonts w:ascii="Times New Roman" w:hAnsi="Times New Roman"/>
                <w:bCs/>
                <w:color w:val="000000"/>
              </w:rPr>
              <w:t>истематизируется</w:t>
            </w:r>
            <w:proofErr w:type="spellEnd"/>
            <w:r w:rsidR="00795EDB" w:rsidRPr="00704104">
              <w:rPr>
                <w:rFonts w:ascii="Times New Roman" w:hAnsi="Times New Roman"/>
                <w:bCs/>
                <w:color w:val="000000"/>
              </w:rPr>
              <w:t xml:space="preserve"> деятельность и информационная работа фронт-офиса волонтеров в регионе</w:t>
            </w:r>
            <w:r w:rsidR="00795EDB" w:rsidRPr="00704104">
              <w:rPr>
                <w:rFonts w:ascii="Times New Roman" w:hAnsi="Times New Roman"/>
                <w:bCs/>
                <w:color w:val="000000"/>
                <w:lang w:val="kk-KZ"/>
              </w:rPr>
              <w:t>;</w:t>
            </w:r>
          </w:p>
          <w:p w14:paraId="62FD679D" w14:textId="27338DCC" w:rsidR="005A2006" w:rsidRPr="00704104" w:rsidRDefault="00795EDB"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В Мангистауской области пройдет стимулирующее мероприятие с участием не менее 150 волонтеров.</w:t>
            </w:r>
          </w:p>
        </w:tc>
      </w:tr>
      <w:tr w:rsidR="009E64B0" w:rsidRPr="00704104" w14:paraId="6F5521CA" w14:textId="77777777" w:rsidTr="00795EDB">
        <w:trPr>
          <w:trHeight w:val="1210"/>
        </w:trPr>
        <w:tc>
          <w:tcPr>
            <w:tcW w:w="532" w:type="dxa"/>
          </w:tcPr>
          <w:p w14:paraId="04B1A189" w14:textId="77777777" w:rsidR="009E64B0" w:rsidRPr="00704104" w:rsidRDefault="009E64B0" w:rsidP="009E64B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2</w:t>
            </w:r>
          </w:p>
        </w:tc>
        <w:tc>
          <w:tcPr>
            <w:tcW w:w="1524" w:type="dxa"/>
          </w:tcPr>
          <w:p w14:paraId="2D8EA750" w14:textId="3BB19D1E" w:rsidR="009E64B0" w:rsidRPr="00704104" w:rsidRDefault="009E64B0" w:rsidP="009E64B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54B577C9" w14:textId="4B44D230"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Повышение потенциала рабочей молодежи в регионе</w:t>
            </w:r>
          </w:p>
        </w:tc>
        <w:tc>
          <w:tcPr>
            <w:tcW w:w="4428" w:type="dxa"/>
            <w:gridSpan w:val="2"/>
          </w:tcPr>
          <w:p w14:paraId="2A406397"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Президент Республики Казахстан объявил 2025 год Годом рабочих профессий. Это решение направлено на повышение роли рабочих специалистов в обществе и формирование культуры труда.</w:t>
            </w:r>
          </w:p>
          <w:p w14:paraId="03395DC5"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 xml:space="preserve">В Мангистауской области начета работа с рабочей молодежью, создан Совет молодых специалистов при производственных предприятиях. Молодые специалисты, </w:t>
            </w:r>
            <w:r w:rsidRPr="00704104">
              <w:rPr>
                <w:rFonts w:ascii="Times New Roman" w:eastAsia="Times New Roman" w:hAnsi="Times New Roman" w:cs="Times New Roman"/>
              </w:rPr>
              <w:lastRenderedPageBreak/>
              <w:t>работающие на предприятиях, входящих в этот совет, активно участвуют в общественно-культурной жизни региона.</w:t>
            </w:r>
          </w:p>
          <w:p w14:paraId="4ACEEDBC"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На сегодняшний день возникла необходимость проведения комплексной работы по популяризации рабочих профессий среди молодежи региона, организации культурно-спортивных и общественных мероприятий для рабочей молодежи, а также по повышению роли рабочих специалистов в обществе.</w:t>
            </w:r>
          </w:p>
          <w:p w14:paraId="58DF937D" w14:textId="4F693A76" w:rsidR="009E64B0" w:rsidRPr="00704104" w:rsidRDefault="009E64B0" w:rsidP="009E64B0">
            <w:pPr>
              <w:jc w:val="both"/>
              <w:rPr>
                <w:rFonts w:ascii="Times New Roman" w:eastAsia="Times New Roman" w:hAnsi="Times New Roman" w:cs="Times New Roman"/>
              </w:rPr>
            </w:pPr>
          </w:p>
        </w:tc>
        <w:tc>
          <w:tcPr>
            <w:tcW w:w="1435" w:type="dxa"/>
          </w:tcPr>
          <w:p w14:paraId="142A12F5" w14:textId="2D1816F2" w:rsidR="009E64B0" w:rsidRPr="00704104" w:rsidRDefault="009E64B0" w:rsidP="009E64B0">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11 570 750</w:t>
            </w:r>
          </w:p>
        </w:tc>
        <w:tc>
          <w:tcPr>
            <w:tcW w:w="1467" w:type="dxa"/>
          </w:tcPr>
          <w:p w14:paraId="3D2E64B1" w14:textId="77777777" w:rsidR="009E64B0" w:rsidRPr="00704104" w:rsidRDefault="009E64B0" w:rsidP="009E64B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231E2FFF" w14:textId="1E124003" w:rsidR="009E64B0" w:rsidRPr="00704104" w:rsidRDefault="009E64B0" w:rsidP="009E64B0">
            <w:pPr>
              <w:jc w:val="center"/>
              <w:rPr>
                <w:rFonts w:ascii="Times New Roman" w:eastAsia="Times New Roman" w:hAnsi="Times New Roman" w:cs="Times New Roman"/>
              </w:rPr>
            </w:pPr>
          </w:p>
        </w:tc>
        <w:tc>
          <w:tcPr>
            <w:tcW w:w="3636" w:type="dxa"/>
          </w:tcPr>
          <w:p w14:paraId="797312B7" w14:textId="77777777" w:rsidR="009E64B0" w:rsidRPr="00704104" w:rsidRDefault="009E64B0" w:rsidP="009E64B0">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Целевой индикатор:</w:t>
            </w:r>
          </w:p>
          <w:p w14:paraId="66A5F1B7" w14:textId="2A1EB7DA" w:rsidR="009E64B0" w:rsidRPr="00704104" w:rsidRDefault="009E64B0" w:rsidP="009E64B0">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rPr>
              <w:t xml:space="preserve">Достижение численности активной рабочей молодежи не менее 1000 </w:t>
            </w:r>
            <w:r w:rsidR="00A2325E" w:rsidRPr="00704104">
              <w:rPr>
                <w:rFonts w:ascii="Times New Roman" w:hAnsi="Times New Roman"/>
                <w:bCs/>
                <w:color w:val="000000"/>
                <w:lang w:val="ru-RU"/>
              </w:rPr>
              <w:t xml:space="preserve">человек </w:t>
            </w:r>
            <w:r w:rsidRPr="00704104">
              <w:rPr>
                <w:rFonts w:ascii="Times New Roman" w:hAnsi="Times New Roman"/>
                <w:bCs/>
                <w:color w:val="000000"/>
              </w:rPr>
              <w:t>путем привлечения рабочей молодежи к общественным работам в Мангистауской области</w:t>
            </w:r>
            <w:r w:rsidR="00A2325E" w:rsidRPr="00704104">
              <w:rPr>
                <w:rFonts w:ascii="Times New Roman" w:hAnsi="Times New Roman"/>
                <w:bCs/>
                <w:color w:val="000000"/>
                <w:lang w:val="ru-RU"/>
              </w:rPr>
              <w:t>;</w:t>
            </w:r>
          </w:p>
          <w:p w14:paraId="648FF092" w14:textId="77777777" w:rsidR="00A2325E" w:rsidRPr="00704104" w:rsidRDefault="00A2325E" w:rsidP="00A2325E">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lang w:val="ru-RU"/>
              </w:rPr>
              <w:t>2. Информационный охват проекта не менее 10 000 человек.</w:t>
            </w:r>
          </w:p>
          <w:p w14:paraId="60E21998" w14:textId="77777777" w:rsidR="009E64B0" w:rsidRPr="00704104" w:rsidRDefault="009E64B0" w:rsidP="009E64B0">
            <w:pPr>
              <w:pBdr>
                <w:top w:val="nil"/>
                <w:left w:val="nil"/>
                <w:bottom w:val="nil"/>
                <w:right w:val="nil"/>
                <w:between w:val="nil"/>
              </w:pBdr>
              <w:jc w:val="both"/>
              <w:rPr>
                <w:rFonts w:ascii="Times New Roman" w:hAnsi="Times New Roman"/>
                <w:bCs/>
                <w:color w:val="000000"/>
              </w:rPr>
            </w:pPr>
          </w:p>
          <w:p w14:paraId="5330C676" w14:textId="26E0DDD3" w:rsidR="009E64B0" w:rsidRPr="00704104" w:rsidRDefault="009E64B0" w:rsidP="009E64B0">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lastRenderedPageBreak/>
              <w:t>Ожидаемые результаты:</w:t>
            </w:r>
          </w:p>
          <w:p w14:paraId="72E3FEE0" w14:textId="77777777"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Организуется региональный конкурс сроком не менее трех месяцев, направленный на поощрение лучших предприятий по работе с работающей молодежью региона;</w:t>
            </w:r>
          </w:p>
          <w:p w14:paraId="0AFFCE65" w14:textId="69E06B57"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 xml:space="preserve">Проведение профориентационного тура с охватом всех населенных пунктов </w:t>
            </w:r>
            <w:r w:rsidRPr="00704104">
              <w:rPr>
                <w:rFonts w:ascii="Times New Roman" w:hAnsi="Times New Roman"/>
                <w:bCs/>
                <w:i/>
                <w:iCs/>
                <w:color w:val="000000"/>
              </w:rPr>
              <w:t>(2 города и 5 районов)</w:t>
            </w:r>
            <w:r w:rsidRPr="00704104">
              <w:rPr>
                <w:rFonts w:ascii="Times New Roman" w:hAnsi="Times New Roman"/>
                <w:bCs/>
                <w:color w:val="000000"/>
              </w:rPr>
              <w:t xml:space="preserve"> с участием молодых специалистов, работающих в регионе;</w:t>
            </w:r>
          </w:p>
          <w:p w14:paraId="670263B6" w14:textId="77777777" w:rsidR="000262FF"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Организация не менее двух спортивных и двух культурно-массовых мероприятий с участием не менее 1</w:t>
            </w:r>
            <w:r w:rsidR="000262FF" w:rsidRPr="00704104">
              <w:rPr>
                <w:rFonts w:ascii="Times New Roman" w:hAnsi="Times New Roman"/>
                <w:bCs/>
                <w:color w:val="000000"/>
                <w:lang w:val="kk-KZ"/>
              </w:rPr>
              <w:t>0</w:t>
            </w:r>
            <w:r w:rsidRPr="00704104">
              <w:rPr>
                <w:rFonts w:ascii="Times New Roman" w:hAnsi="Times New Roman"/>
                <w:bCs/>
                <w:color w:val="000000"/>
              </w:rPr>
              <w:t>0 специалистов для каждого мероприятия для работающей молодежи Мангистауской области</w:t>
            </w:r>
            <w:r w:rsidR="000262FF" w:rsidRPr="00704104">
              <w:rPr>
                <w:rFonts w:ascii="Times New Roman" w:hAnsi="Times New Roman"/>
                <w:bCs/>
                <w:color w:val="000000"/>
                <w:lang w:val="kk-KZ"/>
              </w:rPr>
              <w:t>, а также на каждое мероприятие будет организовано 3 тренинга с участием не менее 50 специалистов;</w:t>
            </w:r>
          </w:p>
          <w:p w14:paraId="56C39B38" w14:textId="77777777" w:rsidR="000262FF"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Будет организован масштабный конкурс и ярмарка инновационных решений с участием работающих специалистов Мангистауской области</w:t>
            </w:r>
            <w:r w:rsidR="000262FF" w:rsidRPr="00704104">
              <w:rPr>
                <w:rFonts w:ascii="Times New Roman" w:hAnsi="Times New Roman"/>
                <w:bCs/>
                <w:color w:val="000000"/>
                <w:lang w:val="kk-KZ"/>
              </w:rPr>
              <w:t>;</w:t>
            </w:r>
          </w:p>
          <w:p w14:paraId="4C8A43BA" w14:textId="728E4395"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Будет организован региональный слет работающей молодежи с участием не менее 300 работающих молодых людей Мангистауской области.</w:t>
            </w:r>
          </w:p>
        </w:tc>
      </w:tr>
      <w:tr w:rsidR="003700DF" w:rsidRPr="00704104" w14:paraId="313D22BA" w14:textId="77777777" w:rsidTr="00C81B3F">
        <w:trPr>
          <w:trHeight w:val="830"/>
        </w:trPr>
        <w:tc>
          <w:tcPr>
            <w:tcW w:w="532" w:type="dxa"/>
          </w:tcPr>
          <w:p w14:paraId="2FFE3FD0" w14:textId="77777777" w:rsidR="003700DF" w:rsidRPr="00704104" w:rsidRDefault="003700DF" w:rsidP="003700DF">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3</w:t>
            </w:r>
          </w:p>
        </w:tc>
        <w:tc>
          <w:tcPr>
            <w:tcW w:w="1524" w:type="dxa"/>
          </w:tcPr>
          <w:p w14:paraId="47E2EB19" w14:textId="2B81CAB5" w:rsidR="003700DF" w:rsidRPr="00704104" w:rsidRDefault="003700DF" w:rsidP="003700DF">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6762046F" w14:textId="24A0EA0F"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Подготовка профессиональных специалистов в сфере видеопроизводства в Мангистауской области.</w:t>
            </w:r>
          </w:p>
        </w:tc>
        <w:tc>
          <w:tcPr>
            <w:tcW w:w="4428" w:type="dxa"/>
            <w:gridSpan w:val="2"/>
          </w:tcPr>
          <w:p w14:paraId="4C3FF5D3" w14:textId="77777777"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В Мангистауской области недостаточно подготовки профессиональных сценаристов, операторов и монтажеров в сфере креативной индустрии. Для повышения интереса и повышения квалификации молодежи необходимы специальные обучающие мероприятия и практические возможности. Кроме того, важно провести конкурсы с целью популяризации творчества молодых специалистов и представить их лучшие работы широкой аудитории. Также необходимо разработать короткие видеоролики для информирования молодежи региона о мерах государственной поддержки.</w:t>
            </w:r>
          </w:p>
          <w:p w14:paraId="2E3D7004" w14:textId="4CC67838"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Сегодня в регионе представлена площадка, объединяющая представителей креативной индустрии, в том числе профессиональных сценаристов, операторов и монтажеров, с необходимостью предоставления им возможности изготовления видеопродукции различных жанров.</w:t>
            </w:r>
          </w:p>
        </w:tc>
        <w:tc>
          <w:tcPr>
            <w:tcW w:w="1435" w:type="dxa"/>
          </w:tcPr>
          <w:p w14:paraId="05FF17D5" w14:textId="5460AA55" w:rsidR="003700DF" w:rsidRPr="00704104" w:rsidRDefault="003700DF" w:rsidP="003700DF">
            <w:pPr>
              <w:jc w:val="center"/>
              <w:rPr>
                <w:rFonts w:ascii="Times New Roman" w:eastAsia="Times New Roman" w:hAnsi="Times New Roman" w:cs="Times New Roman"/>
                <w:b/>
              </w:rPr>
            </w:pPr>
            <w:r w:rsidRPr="00704104">
              <w:rPr>
                <w:rFonts w:ascii="Times New Roman" w:eastAsia="Times New Roman" w:hAnsi="Times New Roman" w:cs="Times New Roman"/>
                <w:b/>
              </w:rPr>
              <w:t>11 440 750</w:t>
            </w:r>
          </w:p>
        </w:tc>
        <w:tc>
          <w:tcPr>
            <w:tcW w:w="1467" w:type="dxa"/>
          </w:tcPr>
          <w:p w14:paraId="4889442E" w14:textId="77777777" w:rsidR="003700DF" w:rsidRPr="00704104" w:rsidRDefault="003700DF" w:rsidP="003700DF">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4C15587D" w14:textId="33330D12" w:rsidR="003700DF" w:rsidRPr="00704104" w:rsidRDefault="003700DF" w:rsidP="003700DF">
            <w:pPr>
              <w:jc w:val="center"/>
              <w:rPr>
                <w:rFonts w:ascii="Times New Roman" w:eastAsia="Times New Roman" w:hAnsi="Times New Roman" w:cs="Times New Roman"/>
              </w:rPr>
            </w:pPr>
          </w:p>
        </w:tc>
        <w:tc>
          <w:tcPr>
            <w:tcW w:w="3636" w:type="dxa"/>
          </w:tcPr>
          <w:p w14:paraId="3593898D" w14:textId="77777777" w:rsidR="00C81B3F" w:rsidRPr="00704104" w:rsidRDefault="00C81B3F" w:rsidP="00C81B3F">
            <w:pPr>
              <w:jc w:val="both"/>
              <w:rPr>
                <w:rFonts w:ascii="Times New Roman" w:hAnsi="Times New Roman"/>
                <w:b/>
                <w:bCs/>
              </w:rPr>
            </w:pPr>
            <w:r w:rsidRPr="00704104">
              <w:rPr>
                <w:rFonts w:ascii="Times New Roman" w:hAnsi="Times New Roman"/>
                <w:b/>
                <w:bCs/>
              </w:rPr>
              <w:t>Целевой индикатор:</w:t>
            </w:r>
          </w:p>
          <w:p w14:paraId="3C886089" w14:textId="34AB80F4" w:rsidR="003700DF" w:rsidRPr="00704104" w:rsidRDefault="00A2325E" w:rsidP="00C81B3F">
            <w:pPr>
              <w:jc w:val="both"/>
              <w:rPr>
                <w:rFonts w:ascii="Times New Roman" w:hAnsi="Times New Roman"/>
                <w:bCs/>
                <w:lang w:val="ru-RU"/>
              </w:rPr>
            </w:pPr>
            <w:r w:rsidRPr="00704104">
              <w:rPr>
                <w:rFonts w:ascii="Times New Roman" w:hAnsi="Times New Roman"/>
                <w:bCs/>
                <w:lang w:val="ru-RU"/>
              </w:rPr>
              <w:t xml:space="preserve">1. </w:t>
            </w:r>
            <w:r w:rsidR="00C81B3F" w:rsidRPr="00704104">
              <w:rPr>
                <w:rFonts w:ascii="Times New Roman" w:hAnsi="Times New Roman"/>
                <w:bCs/>
              </w:rPr>
              <w:t>Увеличение доли молодежи в сфере креативной индустрии через формирование специалистов видеопроизводства в Мангистауской области</w:t>
            </w:r>
            <w:r w:rsidRPr="00704104">
              <w:rPr>
                <w:rFonts w:ascii="Times New Roman" w:hAnsi="Times New Roman"/>
                <w:bCs/>
                <w:lang w:val="ru-RU"/>
              </w:rPr>
              <w:t>;</w:t>
            </w:r>
          </w:p>
          <w:p w14:paraId="45D751D1" w14:textId="0A29CF77" w:rsidR="00A2325E" w:rsidRPr="00704104" w:rsidRDefault="00A2325E" w:rsidP="00C81B3F">
            <w:pPr>
              <w:jc w:val="both"/>
              <w:rPr>
                <w:rFonts w:ascii="Times New Roman" w:hAnsi="Times New Roman"/>
                <w:bCs/>
                <w:lang w:val="ru-RU"/>
              </w:rPr>
            </w:pPr>
            <w:r w:rsidRPr="00704104">
              <w:rPr>
                <w:rFonts w:ascii="Times New Roman" w:hAnsi="Times New Roman"/>
                <w:bCs/>
                <w:lang w:val="ru-RU"/>
              </w:rPr>
              <w:t>2. Информационный охват проекта не менее 30 000 просмотров.</w:t>
            </w:r>
          </w:p>
          <w:p w14:paraId="4197E418" w14:textId="77777777" w:rsidR="00C81B3F" w:rsidRPr="00704104" w:rsidRDefault="00C81B3F" w:rsidP="00C81B3F">
            <w:pPr>
              <w:jc w:val="both"/>
              <w:rPr>
                <w:rFonts w:ascii="Times New Roman" w:hAnsi="Times New Roman"/>
                <w:bCs/>
              </w:rPr>
            </w:pPr>
          </w:p>
          <w:p w14:paraId="08D90EC4" w14:textId="77777777" w:rsidR="00C81B3F" w:rsidRPr="00704104" w:rsidRDefault="00C81B3F" w:rsidP="00C81B3F">
            <w:pPr>
              <w:jc w:val="both"/>
              <w:rPr>
                <w:rFonts w:ascii="Times New Roman" w:hAnsi="Times New Roman"/>
                <w:b/>
                <w:bCs/>
              </w:rPr>
            </w:pPr>
            <w:r w:rsidRPr="00704104">
              <w:rPr>
                <w:rFonts w:ascii="Times New Roman" w:hAnsi="Times New Roman"/>
                <w:b/>
                <w:bCs/>
              </w:rPr>
              <w:t>Ожидаемые результаты:</w:t>
            </w:r>
          </w:p>
          <w:p w14:paraId="5670D138" w14:textId="77777777"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rPr>
              <w:t>В регионе будет организовано не менее 2 мастер-классов не менее чем по 2 направлениям, направленным на подготовку профессиональных сценаристов, операторов и монтажеров;</w:t>
            </w:r>
          </w:p>
          <w:p w14:paraId="61D7577D" w14:textId="77777777"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rPr>
              <w:t>Будет проведен групповой конкурс среди сценаристов, операторов и монтажеров региона;</w:t>
            </w:r>
          </w:p>
          <w:p w14:paraId="73C7531C" w14:textId="62C57BE1"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lang w:val="kk-KZ"/>
              </w:rPr>
              <w:t>Л</w:t>
            </w:r>
            <w:proofErr w:type="spellStart"/>
            <w:r w:rsidRPr="00704104">
              <w:rPr>
                <w:rFonts w:ascii="Times New Roman" w:hAnsi="Times New Roman"/>
                <w:bCs/>
              </w:rPr>
              <w:t>учшие</w:t>
            </w:r>
            <w:proofErr w:type="spellEnd"/>
            <w:r w:rsidRPr="00704104">
              <w:rPr>
                <w:rFonts w:ascii="Times New Roman" w:hAnsi="Times New Roman"/>
                <w:bCs/>
              </w:rPr>
              <w:t xml:space="preserve"> работы по итогам конкурса будут опубликованы в популярных </w:t>
            </w:r>
            <w:proofErr w:type="spellStart"/>
            <w:r w:rsidRPr="00704104">
              <w:rPr>
                <w:rFonts w:ascii="Times New Roman" w:hAnsi="Times New Roman"/>
                <w:bCs/>
              </w:rPr>
              <w:t>пабликах</w:t>
            </w:r>
            <w:proofErr w:type="spellEnd"/>
            <w:r w:rsidRPr="00704104">
              <w:rPr>
                <w:rFonts w:ascii="Times New Roman" w:hAnsi="Times New Roman"/>
                <w:bCs/>
              </w:rPr>
              <w:t xml:space="preserve"> региона;</w:t>
            </w:r>
          </w:p>
          <w:p w14:paraId="0F7C5E5F" w14:textId="3BDED8FE"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lang w:val="kk-KZ"/>
              </w:rPr>
              <w:t>Б</w:t>
            </w:r>
            <w:proofErr w:type="spellStart"/>
            <w:r w:rsidRPr="00704104">
              <w:rPr>
                <w:rFonts w:ascii="Times New Roman" w:hAnsi="Times New Roman"/>
                <w:bCs/>
              </w:rPr>
              <w:t>удет</w:t>
            </w:r>
            <w:proofErr w:type="spellEnd"/>
            <w:r w:rsidRPr="00704104">
              <w:rPr>
                <w:rFonts w:ascii="Times New Roman" w:hAnsi="Times New Roman"/>
                <w:bCs/>
              </w:rPr>
              <w:t xml:space="preserve"> разработано не менее 10 коротких видеороликов о мерах государственной поддержки молодежи региона</w:t>
            </w:r>
            <w:r w:rsidR="00A2325E" w:rsidRPr="00704104">
              <w:rPr>
                <w:rFonts w:ascii="Times New Roman" w:hAnsi="Times New Roman"/>
                <w:bCs/>
              </w:rPr>
              <w:t xml:space="preserve"> </w:t>
            </w:r>
            <w:r w:rsidR="00A2325E" w:rsidRPr="00704104">
              <w:rPr>
                <w:rFonts w:ascii="Times New Roman" w:hAnsi="Times New Roman"/>
                <w:bCs/>
                <w:i/>
                <w:iCs/>
              </w:rPr>
              <w:t>(не менее 5000 просмотров).</w:t>
            </w:r>
          </w:p>
        </w:tc>
      </w:tr>
      <w:tr w:rsidR="00B55866" w:rsidRPr="00704104" w14:paraId="1D7200E8" w14:textId="77777777" w:rsidTr="00795EDB">
        <w:trPr>
          <w:trHeight w:val="1210"/>
        </w:trPr>
        <w:tc>
          <w:tcPr>
            <w:tcW w:w="532" w:type="dxa"/>
          </w:tcPr>
          <w:p w14:paraId="116A069A" w14:textId="77777777" w:rsidR="00B55866" w:rsidRPr="00704104" w:rsidRDefault="00B55866" w:rsidP="00B55866">
            <w:pPr>
              <w:jc w:val="center"/>
              <w:rPr>
                <w:rFonts w:ascii="Times New Roman" w:eastAsia="Times New Roman" w:hAnsi="Times New Roman" w:cs="Times New Roman"/>
              </w:rPr>
            </w:pPr>
            <w:r w:rsidRPr="00704104">
              <w:rPr>
                <w:rFonts w:ascii="Times New Roman" w:eastAsia="Times New Roman" w:hAnsi="Times New Roman" w:cs="Times New Roman"/>
              </w:rPr>
              <w:t>4</w:t>
            </w:r>
          </w:p>
        </w:tc>
        <w:tc>
          <w:tcPr>
            <w:tcW w:w="1524" w:type="dxa"/>
          </w:tcPr>
          <w:p w14:paraId="2B8BEAEF" w14:textId="1C93985F" w:rsidR="00B55866" w:rsidRPr="00704104" w:rsidRDefault="00B55866" w:rsidP="00B55866">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1C09403" w14:textId="66DFD81A" w:rsidR="00B55866" w:rsidRPr="00704104" w:rsidRDefault="00B55866" w:rsidP="00B55866">
            <w:pPr>
              <w:jc w:val="both"/>
              <w:rPr>
                <w:rFonts w:ascii="Times New Roman" w:eastAsia="Times New Roman" w:hAnsi="Times New Roman" w:cs="Times New Roman"/>
              </w:rPr>
            </w:pPr>
            <w:r w:rsidRPr="00704104">
              <w:rPr>
                <w:rFonts w:ascii="Times New Roman" w:eastAsia="Times New Roman" w:hAnsi="Times New Roman" w:cs="Times New Roman"/>
              </w:rPr>
              <w:t>Укрепление и сохранение психического здоровья молодежи региона</w:t>
            </w:r>
          </w:p>
        </w:tc>
        <w:tc>
          <w:tcPr>
            <w:tcW w:w="4428" w:type="dxa"/>
            <w:gridSpan w:val="2"/>
          </w:tcPr>
          <w:p w14:paraId="34725D20" w14:textId="352F1999"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В Мангистауской области количество молодежи в возрасте от </w:t>
            </w:r>
            <w:r w:rsidR="00BC7109" w:rsidRPr="00704104">
              <w:rPr>
                <w:rFonts w:ascii="Times New Roman" w:eastAsia="Times New Roman" w:hAnsi="Times New Roman" w:cs="Times New Roman"/>
              </w:rPr>
              <w:t>14 до 34</w:t>
            </w:r>
            <w:r w:rsidR="001C2A9E" w:rsidRPr="00704104">
              <w:rPr>
                <w:rFonts w:ascii="Times New Roman" w:eastAsia="Times New Roman" w:hAnsi="Times New Roman" w:cs="Times New Roman"/>
              </w:rPr>
              <w:t xml:space="preserve"> лет составляет 240 031</w:t>
            </w:r>
            <w:r w:rsidRPr="00704104">
              <w:rPr>
                <w:rFonts w:ascii="Times New Roman" w:eastAsia="Times New Roman" w:hAnsi="Times New Roman" w:cs="Times New Roman"/>
              </w:rPr>
              <w:t xml:space="preserve"> человек, что составляет 29,8% от общего числа населения региона.</w:t>
            </w:r>
          </w:p>
          <w:p w14:paraId="226B5BE2" w14:textId="54E07853"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На сегодняшний день молодежь сталкивается с психическими кризисами, такими как тревожность, депрессия и </w:t>
            </w:r>
            <w:r w:rsidRPr="00704104">
              <w:rPr>
                <w:rFonts w:ascii="Times New Roman" w:eastAsia="Times New Roman" w:hAnsi="Times New Roman" w:cs="Times New Roman"/>
              </w:rPr>
              <w:lastRenderedPageBreak/>
              <w:t xml:space="preserve">другие негативные эмоциональные состояния. Эти проблемы способствуют росту таких социальных явлений, как буллинг и кибербуллинг, суицид, лудомания, наркомания и интернет-зависимость. Например, согласно данным департамента полиции Мангистауской области, </w:t>
            </w:r>
            <w:r w:rsidR="001C2A9E" w:rsidRPr="00704104">
              <w:rPr>
                <w:rFonts w:ascii="Times New Roman" w:eastAsia="Times New Roman" w:hAnsi="Times New Roman" w:cs="Times New Roman"/>
              </w:rPr>
              <w:t>в 2024</w:t>
            </w:r>
            <w:r w:rsidRPr="00704104">
              <w:rPr>
                <w:rFonts w:ascii="Times New Roman" w:eastAsia="Times New Roman" w:hAnsi="Times New Roman" w:cs="Times New Roman"/>
              </w:rPr>
              <w:t xml:space="preserve"> году среди молодежи было зафиксировано </w:t>
            </w:r>
            <w:r w:rsidR="001C2A9E" w:rsidRPr="00704104">
              <w:rPr>
                <w:rFonts w:ascii="Times New Roman" w:eastAsia="Times New Roman" w:hAnsi="Times New Roman" w:cs="Times New Roman"/>
              </w:rPr>
              <w:t>22</w:t>
            </w:r>
            <w:r w:rsidRPr="00704104">
              <w:rPr>
                <w:rFonts w:ascii="Times New Roman" w:eastAsia="Times New Roman" w:hAnsi="Times New Roman" w:cs="Times New Roman"/>
              </w:rPr>
              <w:t xml:space="preserve"> завершенных случаев суицида.</w:t>
            </w:r>
          </w:p>
          <w:p w14:paraId="0BB0BCFB" w14:textId="77777777"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Недостаток специалистов, которые систематически работают с молодежью и предоставляют им психологическую поддержку, а также малое количество мероприятий, направленных на сохранение психического здоровья молодежи и повышение их эмоционального интеллекта, оказывают отрицательное влияние на психическое здоровье молодежи.</w:t>
            </w:r>
          </w:p>
          <w:p w14:paraId="164E8E6D" w14:textId="77777777"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На сегодняшний день возникает необходимость привлечения общества, включая неправительственные организации, представителей СМИ, успешных граждан различных сфер и общественных лидеров, для решения этих проблем.</w:t>
            </w:r>
          </w:p>
          <w:p w14:paraId="19A4E317" w14:textId="0A3A47C7" w:rsidR="00B55866" w:rsidRPr="00704104" w:rsidRDefault="00B55866" w:rsidP="00B55866">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rPr>
            </w:pPr>
          </w:p>
        </w:tc>
        <w:tc>
          <w:tcPr>
            <w:tcW w:w="1435" w:type="dxa"/>
          </w:tcPr>
          <w:p w14:paraId="65A8AA2B" w14:textId="1552B27B" w:rsidR="00B55866" w:rsidRPr="00704104" w:rsidRDefault="00B55866" w:rsidP="00B5586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11 540 000</w:t>
            </w:r>
          </w:p>
        </w:tc>
        <w:tc>
          <w:tcPr>
            <w:tcW w:w="1467" w:type="dxa"/>
          </w:tcPr>
          <w:p w14:paraId="65CD04C8" w14:textId="77777777" w:rsidR="00B55866" w:rsidRPr="00704104" w:rsidRDefault="00B55866" w:rsidP="00B5586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BE191A6" w14:textId="55096DFA" w:rsidR="00B55866" w:rsidRPr="00704104" w:rsidRDefault="00B55866" w:rsidP="00B55866">
            <w:pPr>
              <w:jc w:val="center"/>
              <w:rPr>
                <w:rFonts w:ascii="Times New Roman" w:eastAsia="Times New Roman" w:hAnsi="Times New Roman" w:cs="Times New Roman"/>
              </w:rPr>
            </w:pPr>
          </w:p>
        </w:tc>
        <w:tc>
          <w:tcPr>
            <w:tcW w:w="3636" w:type="dxa"/>
          </w:tcPr>
          <w:p w14:paraId="38E0966D" w14:textId="77777777" w:rsidR="00B55866" w:rsidRPr="00704104" w:rsidRDefault="00B55866" w:rsidP="00B55866">
            <w:pPr>
              <w:rPr>
                <w:rFonts w:ascii="Times New Roman" w:hAnsi="Times New Roman"/>
                <w:b/>
                <w:bCs/>
              </w:rPr>
            </w:pPr>
            <w:r w:rsidRPr="00704104">
              <w:rPr>
                <w:rFonts w:ascii="Times New Roman" w:hAnsi="Times New Roman"/>
                <w:b/>
                <w:bCs/>
              </w:rPr>
              <w:t>Целевой индикатор:</w:t>
            </w:r>
          </w:p>
          <w:p w14:paraId="1A485D3D" w14:textId="640C90FA" w:rsidR="00B55866" w:rsidRPr="00704104" w:rsidRDefault="00A2325E" w:rsidP="00B55866">
            <w:pPr>
              <w:jc w:val="both"/>
              <w:rPr>
                <w:rFonts w:ascii="Times New Roman" w:hAnsi="Times New Roman"/>
                <w:bCs/>
                <w:lang w:val="ru-RU"/>
              </w:rPr>
            </w:pPr>
            <w:r w:rsidRPr="00704104">
              <w:rPr>
                <w:rFonts w:ascii="Times New Roman" w:hAnsi="Times New Roman"/>
                <w:bCs/>
                <w:lang w:val="ru-RU"/>
              </w:rPr>
              <w:t xml:space="preserve">1. </w:t>
            </w:r>
            <w:r w:rsidR="00B55866" w:rsidRPr="00704104">
              <w:rPr>
                <w:rFonts w:ascii="Times New Roman" w:hAnsi="Times New Roman"/>
                <w:bCs/>
              </w:rPr>
              <w:t>Информирование по ментальному здравоохранению не менее 5% молодежи Мангистауской области</w:t>
            </w:r>
            <w:r w:rsidR="00D93DF8" w:rsidRPr="00704104">
              <w:rPr>
                <w:rFonts w:ascii="Times New Roman" w:hAnsi="Times New Roman"/>
                <w:bCs/>
                <w:lang w:val="ru-RU"/>
              </w:rPr>
              <w:t>;</w:t>
            </w:r>
          </w:p>
          <w:p w14:paraId="06C80031" w14:textId="77777777" w:rsidR="00A2325E" w:rsidRPr="00704104" w:rsidRDefault="00A2325E" w:rsidP="00A2325E">
            <w:pPr>
              <w:jc w:val="both"/>
              <w:rPr>
                <w:rFonts w:ascii="Times New Roman" w:hAnsi="Times New Roman"/>
                <w:bCs/>
                <w:lang w:val="ru-RU"/>
              </w:rPr>
            </w:pPr>
            <w:r w:rsidRPr="00704104">
              <w:rPr>
                <w:rFonts w:ascii="Times New Roman" w:hAnsi="Times New Roman"/>
                <w:bCs/>
                <w:lang w:val="ru-RU"/>
              </w:rPr>
              <w:t xml:space="preserve">2. Доля участников проекта, отмечающих повышение уровня </w:t>
            </w:r>
            <w:r w:rsidRPr="00704104">
              <w:rPr>
                <w:rFonts w:ascii="Times New Roman" w:hAnsi="Times New Roman"/>
                <w:bCs/>
                <w:lang w:val="ru-RU"/>
              </w:rPr>
              <w:lastRenderedPageBreak/>
              <w:t xml:space="preserve">знаний и навыков в области ментального здравоохранения, составит не менее 60% </w:t>
            </w:r>
            <w:r w:rsidRPr="00704104">
              <w:rPr>
                <w:rFonts w:ascii="Times New Roman" w:hAnsi="Times New Roman"/>
                <w:bCs/>
                <w:i/>
                <w:iCs/>
                <w:lang w:val="ru-RU"/>
              </w:rPr>
              <w:t>(по результатам опроса).</w:t>
            </w:r>
          </w:p>
          <w:p w14:paraId="2366F428" w14:textId="77777777" w:rsidR="00B55866" w:rsidRPr="00704104" w:rsidRDefault="00B55866" w:rsidP="00B55866">
            <w:pPr>
              <w:jc w:val="both"/>
              <w:rPr>
                <w:rFonts w:ascii="Times New Roman" w:hAnsi="Times New Roman"/>
                <w:bCs/>
                <w:lang w:val="ru-RU"/>
              </w:rPr>
            </w:pPr>
          </w:p>
          <w:p w14:paraId="68A0EB4C" w14:textId="77777777" w:rsidR="00B55866" w:rsidRPr="00704104" w:rsidRDefault="00B55866" w:rsidP="00B55866">
            <w:pPr>
              <w:jc w:val="both"/>
              <w:rPr>
                <w:rFonts w:ascii="Times New Roman" w:hAnsi="Times New Roman"/>
                <w:b/>
                <w:bCs/>
              </w:rPr>
            </w:pPr>
            <w:r w:rsidRPr="00704104">
              <w:rPr>
                <w:rFonts w:ascii="Times New Roman" w:hAnsi="Times New Roman"/>
                <w:b/>
                <w:bCs/>
              </w:rPr>
              <w:t>Ожидаемые результаты:</w:t>
            </w:r>
          </w:p>
          <w:p w14:paraId="470499A6"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организован двухдневный тренинг, состоящий не менее чем из 4 компонентов, с участием не менее 20 психологов из региона, с привлечением национальных экспертов;</w:t>
            </w:r>
          </w:p>
          <w:p w14:paraId="1CD14562"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организована ознакомительная поездка с участием не менее 10 психологов региона для ознакомления с деятельностью центров и кабинетов психологической поддержки, расположенных в Алматы и Астане;</w:t>
            </w:r>
          </w:p>
          <w:p w14:paraId="683B26DE"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открыта специальная страница в социальных сетях с единым дизайном, направленная на оказание психологической помощи молодежи и предоставление стабильного качественного контента;</w:t>
            </w:r>
          </w:p>
          <w:p w14:paraId="11524D73" w14:textId="34778522" w:rsidR="00B55866"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реализована программа мастер-классов и наставнической поддержки по формированию личного бренда для психологов, повысивших свою квалификацию за счет государственного гранта.</w:t>
            </w:r>
          </w:p>
        </w:tc>
      </w:tr>
      <w:tr w:rsidR="005A2006" w:rsidRPr="00704104" w14:paraId="51FC76B2" w14:textId="77777777" w:rsidTr="00795EDB">
        <w:trPr>
          <w:trHeight w:val="1210"/>
        </w:trPr>
        <w:tc>
          <w:tcPr>
            <w:tcW w:w="532" w:type="dxa"/>
          </w:tcPr>
          <w:p w14:paraId="39998CBD"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5</w:t>
            </w:r>
          </w:p>
        </w:tc>
        <w:tc>
          <w:tcPr>
            <w:tcW w:w="1524" w:type="dxa"/>
          </w:tcPr>
          <w:p w14:paraId="52B8FAF0" w14:textId="1812C234"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1D7F9F95" w14:textId="4C71C5E1" w:rsidR="005A2006" w:rsidRPr="00704104" w:rsidRDefault="00DF01F2" w:rsidP="005A2006">
            <w:pPr>
              <w:jc w:val="both"/>
              <w:rPr>
                <w:rFonts w:ascii="Times New Roman" w:eastAsia="Times New Roman" w:hAnsi="Times New Roman" w:cs="Times New Roman"/>
              </w:rPr>
            </w:pPr>
            <w:r w:rsidRPr="00704104">
              <w:rPr>
                <w:rFonts w:ascii="Times New Roman" w:eastAsia="Times New Roman" w:hAnsi="Times New Roman" w:cs="Times New Roman"/>
              </w:rPr>
              <w:t>Социализация молодых людей с особыми потребностями</w:t>
            </w:r>
          </w:p>
        </w:tc>
        <w:tc>
          <w:tcPr>
            <w:tcW w:w="4428" w:type="dxa"/>
            <w:gridSpan w:val="2"/>
          </w:tcPr>
          <w:p w14:paraId="5052DDEB" w14:textId="22975EE2" w:rsidR="005A2006" w:rsidRPr="00704104" w:rsidRDefault="00DF01F2" w:rsidP="005A2006">
            <w:pPr>
              <w:jc w:val="both"/>
              <w:rPr>
                <w:rFonts w:ascii="Times New Roman" w:eastAsia="Times New Roman" w:hAnsi="Times New Roman" w:cs="Times New Roman"/>
              </w:rPr>
            </w:pPr>
            <w:r w:rsidRPr="00704104">
              <w:rPr>
                <w:rFonts w:ascii="Times New Roman" w:eastAsia="Times New Roman" w:hAnsi="Times New Roman" w:cs="Times New Roman"/>
              </w:rPr>
              <w:t>По статистическим данным уполномоченных органов, в Мангиста</w:t>
            </w:r>
            <w:r w:rsidR="001C2A9E" w:rsidRPr="00704104">
              <w:rPr>
                <w:rFonts w:ascii="Times New Roman" w:eastAsia="Times New Roman" w:hAnsi="Times New Roman" w:cs="Times New Roman"/>
              </w:rPr>
              <w:t>уской области насчитывается 5912</w:t>
            </w:r>
            <w:r w:rsidRPr="00704104">
              <w:rPr>
                <w:rFonts w:ascii="Times New Roman" w:eastAsia="Times New Roman" w:hAnsi="Times New Roman" w:cs="Times New Roman"/>
              </w:rPr>
              <w:t xml:space="preserve"> инвалидов в возрасте от 14 до </w:t>
            </w:r>
            <w:r w:rsidR="00BC7109" w:rsidRPr="00704104">
              <w:rPr>
                <w:rFonts w:ascii="Times New Roman" w:eastAsia="Times New Roman" w:hAnsi="Times New Roman" w:cs="Times New Roman"/>
              </w:rPr>
              <w:t>34</w:t>
            </w:r>
            <w:r w:rsidRPr="00704104">
              <w:rPr>
                <w:rFonts w:ascii="Times New Roman" w:eastAsia="Times New Roman" w:hAnsi="Times New Roman" w:cs="Times New Roman"/>
              </w:rPr>
              <w:t xml:space="preserve"> лет.  Проблема социализации молодых людей с ограниченными возможностями в обществе посредством профессиональной подготовки весьма актуальна в регионе. Необходима социальная адаптация данных граждан путем рассмотрения их участия в государственных программах.</w:t>
            </w:r>
          </w:p>
          <w:p w14:paraId="6EC5703F" w14:textId="77777777" w:rsidR="00A26294" w:rsidRPr="00704104" w:rsidRDefault="00A26294" w:rsidP="00DF01F2">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недостаточная организация работы по поддержке молодежи с особыми потребностями является основным препятствием, препятствующим использованию их полного потенциала и усугубляющим неравенство в таких областях, как образование, физическая культура, занятость и т. д., участие в различных аспектах общества. </w:t>
            </w:r>
          </w:p>
          <w:p w14:paraId="2EF9B167" w14:textId="21A269E6" w:rsidR="00A26294" w:rsidRPr="00704104" w:rsidRDefault="00A26294" w:rsidP="00DF01F2">
            <w:pPr>
              <w:jc w:val="both"/>
              <w:rPr>
                <w:rFonts w:ascii="Times New Roman" w:eastAsia="Times New Roman" w:hAnsi="Times New Roman" w:cs="Times New Roman"/>
              </w:rPr>
            </w:pPr>
            <w:r w:rsidRPr="00704104">
              <w:rPr>
                <w:rFonts w:ascii="Times New Roman" w:eastAsia="Times New Roman" w:hAnsi="Times New Roman" w:cs="Times New Roman"/>
              </w:rPr>
              <w:t>Необходимо системно и комплексно организовывать образовательную деятельность для молодых людей с ограниченными возможностями в регионе, оказывать им психологическую и наставническую поддержку, вовлекать их в общественную работу.</w:t>
            </w:r>
          </w:p>
        </w:tc>
        <w:tc>
          <w:tcPr>
            <w:tcW w:w="1435" w:type="dxa"/>
          </w:tcPr>
          <w:p w14:paraId="3C177969" w14:textId="682D5E73" w:rsidR="005A2006" w:rsidRPr="00704104" w:rsidRDefault="00A246C1"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t>11 </w:t>
            </w:r>
            <w:r w:rsidRPr="00704104">
              <w:rPr>
                <w:rFonts w:ascii="Times New Roman" w:eastAsia="Times New Roman" w:hAnsi="Times New Roman" w:cs="Times New Roman"/>
                <w:b/>
                <w:lang w:val="en-US"/>
              </w:rPr>
              <w:t>2</w:t>
            </w:r>
            <w:r w:rsidRPr="00704104">
              <w:rPr>
                <w:rFonts w:ascii="Times New Roman" w:eastAsia="Times New Roman" w:hAnsi="Times New Roman" w:cs="Times New Roman"/>
                <w:b/>
              </w:rPr>
              <w:t>00 000</w:t>
            </w:r>
          </w:p>
        </w:tc>
        <w:tc>
          <w:tcPr>
            <w:tcW w:w="1467" w:type="dxa"/>
          </w:tcPr>
          <w:p w14:paraId="19714853"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BA100C9" w14:textId="2CBAE85F" w:rsidR="005A2006" w:rsidRPr="00704104" w:rsidRDefault="005A2006" w:rsidP="005A2006">
            <w:pPr>
              <w:jc w:val="center"/>
              <w:rPr>
                <w:rFonts w:ascii="Times New Roman" w:eastAsia="Times New Roman" w:hAnsi="Times New Roman" w:cs="Times New Roman"/>
              </w:rPr>
            </w:pPr>
          </w:p>
        </w:tc>
        <w:tc>
          <w:tcPr>
            <w:tcW w:w="3636" w:type="dxa"/>
          </w:tcPr>
          <w:p w14:paraId="0754C2F3" w14:textId="7F211B71" w:rsidR="00A26294" w:rsidRPr="00704104" w:rsidRDefault="00A26294" w:rsidP="00A26294">
            <w:pPr>
              <w:jc w:val="both"/>
              <w:rPr>
                <w:rFonts w:ascii="Times New Roman" w:hAnsi="Times New Roman"/>
                <w:b/>
                <w:bCs/>
              </w:rPr>
            </w:pPr>
            <w:r w:rsidRPr="00704104">
              <w:rPr>
                <w:rFonts w:ascii="Times New Roman" w:hAnsi="Times New Roman"/>
                <w:b/>
                <w:bCs/>
              </w:rPr>
              <w:t>Целевой индикатор:</w:t>
            </w:r>
          </w:p>
          <w:p w14:paraId="3426AAFF" w14:textId="2A3F48E7" w:rsidR="00A26294" w:rsidRPr="00704104" w:rsidRDefault="00A2325E" w:rsidP="00A26294">
            <w:pPr>
              <w:jc w:val="both"/>
              <w:rPr>
                <w:rFonts w:ascii="Times New Roman" w:hAnsi="Times New Roman"/>
                <w:bCs/>
                <w:lang w:val="ru-RU"/>
              </w:rPr>
            </w:pPr>
            <w:r w:rsidRPr="00704104">
              <w:rPr>
                <w:rFonts w:ascii="Times New Roman" w:hAnsi="Times New Roman"/>
                <w:bCs/>
                <w:lang w:val="ru-RU"/>
              </w:rPr>
              <w:t>1.</w:t>
            </w:r>
            <w:r w:rsidR="00A26294" w:rsidRPr="00704104">
              <w:rPr>
                <w:rFonts w:ascii="Times New Roman" w:hAnsi="Times New Roman"/>
                <w:bCs/>
              </w:rPr>
              <w:t>Социализация не менее 100 молодых людей этой категории путем организации краткосрочных курсов для молодых людей с особыми потребностями</w:t>
            </w:r>
            <w:r w:rsidRPr="00704104">
              <w:rPr>
                <w:rFonts w:ascii="Times New Roman" w:hAnsi="Times New Roman"/>
                <w:bCs/>
                <w:lang w:val="ru-RU"/>
              </w:rPr>
              <w:t>;</w:t>
            </w:r>
          </w:p>
          <w:p w14:paraId="1C2D6178" w14:textId="77777777" w:rsidR="00A2325E" w:rsidRPr="00704104" w:rsidRDefault="00A2325E" w:rsidP="00A2325E">
            <w:pPr>
              <w:jc w:val="both"/>
              <w:rPr>
                <w:rFonts w:ascii="Times New Roman" w:hAnsi="Times New Roman"/>
                <w:bCs/>
                <w:lang w:val="ru-RU"/>
              </w:rPr>
            </w:pPr>
            <w:r w:rsidRPr="00704104">
              <w:rPr>
                <w:rFonts w:ascii="Times New Roman" w:hAnsi="Times New Roman"/>
                <w:bCs/>
                <w:lang w:val="ru-RU"/>
              </w:rPr>
              <w:t xml:space="preserve">2. Уровень удовлетворенности участников проекта составит не менее 70% </w:t>
            </w:r>
            <w:r w:rsidRPr="00704104">
              <w:rPr>
                <w:rFonts w:ascii="Times New Roman" w:hAnsi="Times New Roman"/>
                <w:bCs/>
                <w:i/>
                <w:iCs/>
                <w:lang w:val="ru-RU"/>
              </w:rPr>
              <w:t>(по результатам опроса)</w:t>
            </w:r>
            <w:r w:rsidRPr="00704104">
              <w:rPr>
                <w:rFonts w:ascii="Times New Roman" w:hAnsi="Times New Roman"/>
                <w:bCs/>
                <w:lang w:val="ru-RU"/>
              </w:rPr>
              <w:t>.</w:t>
            </w:r>
          </w:p>
          <w:p w14:paraId="659850EB" w14:textId="77777777" w:rsidR="002E33E8" w:rsidRPr="00704104" w:rsidRDefault="002E33E8" w:rsidP="00A26294">
            <w:pPr>
              <w:jc w:val="both"/>
              <w:rPr>
                <w:rFonts w:ascii="Times New Roman" w:hAnsi="Times New Roman"/>
                <w:bCs/>
                <w:lang w:val="ru-RU"/>
              </w:rPr>
            </w:pPr>
          </w:p>
          <w:p w14:paraId="609D244A" w14:textId="77777777" w:rsidR="00A26294" w:rsidRPr="00704104" w:rsidRDefault="00A26294" w:rsidP="00A26294">
            <w:pPr>
              <w:jc w:val="both"/>
              <w:rPr>
                <w:rFonts w:ascii="Times New Roman" w:hAnsi="Times New Roman"/>
                <w:b/>
                <w:bCs/>
              </w:rPr>
            </w:pPr>
            <w:r w:rsidRPr="00704104">
              <w:rPr>
                <w:rFonts w:ascii="Times New Roman" w:hAnsi="Times New Roman"/>
                <w:b/>
                <w:bCs/>
              </w:rPr>
              <w:t>Ожидаемые результаты:</w:t>
            </w:r>
          </w:p>
          <w:p w14:paraId="6D86B5D6" w14:textId="77777777"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Будут организованы краткосрочные курсы не менее чем по 5 направлениям для не менее 100 молодых людей с особыми потребностями в регионе;</w:t>
            </w:r>
          </w:p>
          <w:p w14:paraId="60780370" w14:textId="77777777"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 xml:space="preserve"> Будет организовано спортивное мероприятие с участием не менее 50 молодых людей с особыми потребностями региона;</w:t>
            </w:r>
          </w:p>
          <w:p w14:paraId="1EC78B49" w14:textId="4310F43B"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 xml:space="preserve">Будет выделено 10 малых грантов </w:t>
            </w:r>
            <w:r w:rsidR="001F4CCD" w:rsidRPr="00704104">
              <w:rPr>
                <w:rFonts w:ascii="Times New Roman" w:hAnsi="Times New Roman"/>
                <w:bCs/>
              </w:rPr>
              <w:t>по</w:t>
            </w:r>
            <w:r w:rsidRPr="00704104">
              <w:rPr>
                <w:rFonts w:ascii="Times New Roman" w:hAnsi="Times New Roman"/>
                <w:bCs/>
              </w:rPr>
              <w:t xml:space="preserve"> 300</w:t>
            </w:r>
            <w:r w:rsidR="001F4CCD" w:rsidRPr="00704104">
              <w:rPr>
                <w:rFonts w:ascii="Times New Roman" w:hAnsi="Times New Roman"/>
                <w:bCs/>
              </w:rPr>
              <w:t> </w:t>
            </w:r>
            <w:r w:rsidRPr="00704104">
              <w:rPr>
                <w:rFonts w:ascii="Times New Roman" w:hAnsi="Times New Roman"/>
                <w:bCs/>
              </w:rPr>
              <w:t>000 тенге для поощрения молодых людей с особыми потребностями в регионе к открытию собственного бизнеса</w:t>
            </w:r>
            <w:r w:rsidRPr="00704104">
              <w:rPr>
                <w:rFonts w:ascii="Times New Roman" w:hAnsi="Times New Roman"/>
                <w:bCs/>
                <w:lang w:val="kk-KZ"/>
              </w:rPr>
              <w:t>;</w:t>
            </w:r>
          </w:p>
          <w:p w14:paraId="3A07A2C7" w14:textId="5122BC88" w:rsidR="005A2006" w:rsidRPr="00704104" w:rsidRDefault="00A26294" w:rsidP="00D93DF8">
            <w:pPr>
              <w:pStyle w:val="a7"/>
              <w:numPr>
                <w:ilvl w:val="0"/>
                <w:numId w:val="5"/>
              </w:numPr>
              <w:ind w:left="0" w:firstLine="412"/>
              <w:jc w:val="both"/>
              <w:rPr>
                <w:rFonts w:ascii="Times New Roman" w:hAnsi="Times New Roman"/>
                <w:bCs/>
              </w:rPr>
            </w:pPr>
            <w:r w:rsidRPr="00704104">
              <w:rPr>
                <w:rFonts w:ascii="Times New Roman" w:hAnsi="Times New Roman"/>
                <w:bCs/>
              </w:rPr>
              <w:t xml:space="preserve">Будет организовано </w:t>
            </w:r>
            <w:r w:rsidRPr="00704104">
              <w:rPr>
                <w:rStyle w:val="ezkurwreuab5ozgtqnkl"/>
                <w:rFonts w:ascii="Times New Roman" w:hAnsi="Times New Roman"/>
              </w:rPr>
              <w:t>стимулирующие</w:t>
            </w:r>
            <w:r w:rsidRPr="00704104">
              <w:rPr>
                <w:rFonts w:ascii="Times New Roman" w:hAnsi="Times New Roman"/>
                <w:bCs/>
              </w:rPr>
              <w:t xml:space="preserve"> мероприятие и социальная выставка с участием молодых людей с особыми потребностями региона.</w:t>
            </w:r>
          </w:p>
        </w:tc>
      </w:tr>
      <w:tr w:rsidR="005A2006" w:rsidRPr="00704104" w14:paraId="5FBDB26C" w14:textId="77777777" w:rsidTr="00795EDB">
        <w:trPr>
          <w:trHeight w:val="490"/>
        </w:trPr>
        <w:tc>
          <w:tcPr>
            <w:tcW w:w="532" w:type="dxa"/>
          </w:tcPr>
          <w:p w14:paraId="5D6272AA"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6</w:t>
            </w:r>
          </w:p>
        </w:tc>
        <w:tc>
          <w:tcPr>
            <w:tcW w:w="1524" w:type="dxa"/>
          </w:tcPr>
          <w:p w14:paraId="24D5C218" w14:textId="22B10974"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 xml:space="preserve">Поддержка молодежной политики и </w:t>
            </w:r>
            <w:r w:rsidRPr="00704104">
              <w:rPr>
                <w:rFonts w:ascii="Times New Roman" w:eastAsia="Times New Roman" w:hAnsi="Times New Roman" w:cs="Times New Roman"/>
              </w:rPr>
              <w:lastRenderedPageBreak/>
              <w:t>детских инициатив</w:t>
            </w:r>
          </w:p>
        </w:tc>
        <w:tc>
          <w:tcPr>
            <w:tcW w:w="2078" w:type="dxa"/>
          </w:tcPr>
          <w:p w14:paraId="3783E07F" w14:textId="23AC9D82" w:rsidR="005A2006" w:rsidRPr="00704104" w:rsidRDefault="00A26294" w:rsidP="005A2006">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Организация веселых игр среди молодежи</w:t>
            </w:r>
          </w:p>
        </w:tc>
        <w:tc>
          <w:tcPr>
            <w:tcW w:w="4428" w:type="dxa"/>
            <w:gridSpan w:val="2"/>
          </w:tcPr>
          <w:p w14:paraId="433B2D30" w14:textId="77777777" w:rsidR="005A2006"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2024 году на сезонный фестиваль юмористических игр Мангистауской области зарегистрировались 58 </w:t>
            </w:r>
            <w:r w:rsidRPr="00704104">
              <w:rPr>
                <w:rFonts w:ascii="Times New Roman" w:eastAsia="Times New Roman" w:hAnsi="Times New Roman" w:cs="Times New Roman"/>
              </w:rPr>
              <w:lastRenderedPageBreak/>
              <w:t>юмористических команд. В регионе около 3500 участников юмористических игр.</w:t>
            </w:r>
          </w:p>
          <w:p w14:paraId="54936537"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Творческая молодежь региона рассматривает юморостические игры как платформу для самовыражения и общения с единомышленниками, развития уверенности в себе и критического мышления, развития лидерских и командных навыков, а также повышения креативности и эмоционального интеллекта.</w:t>
            </w:r>
          </w:p>
          <w:p w14:paraId="4E59117D"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Учитывая, что сегодня участники этой игры составляют большинство создателей качественного контента на казахском языке, появляется возможность развивать креативную индустрию посредством юмористических игр.</w:t>
            </w:r>
          </w:p>
          <w:p w14:paraId="20B41308"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Необходимо обеспечить участие в этих играх подростков и молодых людей с высокими творческими способностями, но находящихся в трудных жизненных ситуациях и имеющих низкую успеваемость.</w:t>
            </w:r>
          </w:p>
          <w:p w14:paraId="1D6E860A" w14:textId="5036A66A"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Таким образом, путем организации юмористических игр среди молодежи будет положительно решен вопрос социализации молодежи, а также развития креативной индустрии в регионе.</w:t>
            </w:r>
          </w:p>
        </w:tc>
        <w:tc>
          <w:tcPr>
            <w:tcW w:w="1435" w:type="dxa"/>
          </w:tcPr>
          <w:p w14:paraId="3418E575" w14:textId="1C72F8A4" w:rsidR="005A2006" w:rsidRPr="00704104" w:rsidRDefault="00A246C1"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11 525 000</w:t>
            </w:r>
          </w:p>
        </w:tc>
        <w:tc>
          <w:tcPr>
            <w:tcW w:w="1467" w:type="dxa"/>
          </w:tcPr>
          <w:p w14:paraId="0345FB40"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w:t>
            </w:r>
            <w:r w:rsidRPr="00704104">
              <w:rPr>
                <w:rFonts w:ascii="Times New Roman" w:hAnsi="Times New Roman" w:cs="Times New Roman"/>
                <w:sz w:val="24"/>
                <w:szCs w:val="24"/>
              </w:rPr>
              <w:lastRenderedPageBreak/>
              <w:t>ный грант</w:t>
            </w:r>
          </w:p>
          <w:p w14:paraId="1766F585" w14:textId="4263A1E1" w:rsidR="005A2006" w:rsidRPr="00704104" w:rsidRDefault="005A2006" w:rsidP="005A2006">
            <w:pPr>
              <w:jc w:val="center"/>
              <w:rPr>
                <w:rFonts w:ascii="Times New Roman" w:eastAsia="Times New Roman" w:hAnsi="Times New Roman" w:cs="Times New Roman"/>
              </w:rPr>
            </w:pPr>
          </w:p>
        </w:tc>
        <w:tc>
          <w:tcPr>
            <w:tcW w:w="3636" w:type="dxa"/>
          </w:tcPr>
          <w:p w14:paraId="5F3ADE36" w14:textId="77777777" w:rsidR="00E70CF9" w:rsidRPr="00704104" w:rsidRDefault="00E70CF9" w:rsidP="00E70CF9">
            <w:pPr>
              <w:jc w:val="both"/>
              <w:rPr>
                <w:rFonts w:ascii="Times New Roman" w:hAnsi="Times New Roman"/>
                <w:b/>
                <w:bCs/>
              </w:rPr>
            </w:pPr>
            <w:r w:rsidRPr="00704104">
              <w:rPr>
                <w:rFonts w:ascii="Times New Roman" w:hAnsi="Times New Roman"/>
                <w:b/>
                <w:bCs/>
              </w:rPr>
              <w:lastRenderedPageBreak/>
              <w:t>Целевой индикатор:</w:t>
            </w:r>
          </w:p>
          <w:p w14:paraId="3AE77360" w14:textId="6743AA9D" w:rsidR="005A2006" w:rsidRPr="00704104" w:rsidRDefault="00A2325E" w:rsidP="00E70CF9">
            <w:pPr>
              <w:jc w:val="both"/>
              <w:rPr>
                <w:rFonts w:ascii="Times New Roman" w:hAnsi="Times New Roman"/>
                <w:lang w:val="ru-RU"/>
              </w:rPr>
            </w:pPr>
            <w:r w:rsidRPr="00704104">
              <w:rPr>
                <w:rFonts w:ascii="Times New Roman" w:hAnsi="Times New Roman"/>
                <w:lang w:val="ru-RU"/>
              </w:rPr>
              <w:t xml:space="preserve">1. </w:t>
            </w:r>
            <w:r w:rsidR="00E70CF9" w:rsidRPr="00704104">
              <w:rPr>
                <w:rFonts w:ascii="Times New Roman" w:hAnsi="Times New Roman"/>
              </w:rPr>
              <w:t xml:space="preserve">Для повышения социализации молодежи обеспечить прямое </w:t>
            </w:r>
            <w:r w:rsidR="00E70CF9" w:rsidRPr="00704104">
              <w:rPr>
                <w:rFonts w:ascii="Times New Roman" w:hAnsi="Times New Roman"/>
              </w:rPr>
              <w:lastRenderedPageBreak/>
              <w:t>участие не менее 2500 молодых людей путем организации молодежных юмористических игр</w:t>
            </w:r>
            <w:r w:rsidR="00393156" w:rsidRPr="00704104">
              <w:rPr>
                <w:rFonts w:ascii="Times New Roman" w:hAnsi="Times New Roman"/>
                <w:lang w:val="ru-RU"/>
              </w:rPr>
              <w:t>;</w:t>
            </w:r>
          </w:p>
          <w:p w14:paraId="21084115" w14:textId="77777777" w:rsidR="00A2325E" w:rsidRPr="00704104" w:rsidRDefault="00A2325E" w:rsidP="00A2325E">
            <w:pPr>
              <w:jc w:val="both"/>
              <w:rPr>
                <w:rFonts w:ascii="Times New Roman" w:hAnsi="Times New Roman"/>
                <w:lang w:val="ru-RU"/>
              </w:rPr>
            </w:pPr>
            <w:r w:rsidRPr="00704104">
              <w:rPr>
                <w:rFonts w:ascii="Times New Roman" w:hAnsi="Times New Roman"/>
                <w:lang w:val="ru-RU"/>
              </w:rPr>
              <w:t xml:space="preserve">2. Информационный </w:t>
            </w:r>
            <w:r w:rsidRPr="00704104">
              <w:rPr>
                <w:rFonts w:ascii="Times New Roman" w:hAnsi="Times New Roman"/>
              </w:rPr>
              <w:t xml:space="preserve">охват </w:t>
            </w:r>
            <w:r w:rsidRPr="00704104">
              <w:rPr>
                <w:rFonts w:ascii="Times New Roman" w:hAnsi="Times New Roman"/>
                <w:lang w:val="ru-RU"/>
              </w:rPr>
              <w:t>не менее 4</w:t>
            </w:r>
            <w:r w:rsidRPr="00704104">
              <w:rPr>
                <w:rFonts w:ascii="Times New Roman" w:hAnsi="Times New Roman"/>
              </w:rPr>
              <w:t>0 000</w:t>
            </w:r>
            <w:r w:rsidRPr="00704104">
              <w:rPr>
                <w:rFonts w:ascii="Times New Roman" w:hAnsi="Times New Roman"/>
                <w:lang w:val="ru-RU"/>
              </w:rPr>
              <w:t xml:space="preserve"> просмотров.</w:t>
            </w:r>
          </w:p>
          <w:p w14:paraId="065BBEEC" w14:textId="77777777" w:rsidR="002E33E8" w:rsidRPr="00704104" w:rsidRDefault="002E33E8" w:rsidP="00E70CF9">
            <w:pPr>
              <w:jc w:val="both"/>
              <w:rPr>
                <w:rFonts w:ascii="Times New Roman" w:hAnsi="Times New Roman"/>
              </w:rPr>
            </w:pPr>
          </w:p>
          <w:p w14:paraId="5F790953" w14:textId="77777777" w:rsidR="00E70CF9" w:rsidRPr="00704104" w:rsidRDefault="00E70CF9" w:rsidP="00E70CF9">
            <w:pPr>
              <w:jc w:val="both"/>
              <w:rPr>
                <w:rFonts w:ascii="Times New Roman" w:hAnsi="Times New Roman"/>
                <w:b/>
                <w:bCs/>
              </w:rPr>
            </w:pPr>
            <w:r w:rsidRPr="00704104">
              <w:rPr>
                <w:rFonts w:ascii="Times New Roman" w:hAnsi="Times New Roman"/>
                <w:b/>
                <w:bCs/>
              </w:rPr>
              <w:t>Ожидаемые результаты:</w:t>
            </w:r>
          </w:p>
          <w:p w14:paraId="510AE680" w14:textId="77777777" w:rsidR="00E70CF9" w:rsidRPr="00704104" w:rsidRDefault="00E70CF9" w:rsidP="00E70CF9">
            <w:pPr>
              <w:pStyle w:val="a7"/>
              <w:numPr>
                <w:ilvl w:val="0"/>
                <w:numId w:val="7"/>
              </w:numPr>
              <w:ind w:left="-14" w:firstLine="426"/>
              <w:jc w:val="both"/>
              <w:rPr>
                <w:rFonts w:ascii="Times New Roman" w:hAnsi="Times New Roman"/>
              </w:rPr>
            </w:pPr>
            <w:r w:rsidRPr="00704104">
              <w:rPr>
                <w:rFonts w:ascii="Times New Roman" w:hAnsi="Times New Roman"/>
              </w:rPr>
              <w:t>Будет организован вечер юмора с участием не менее 10 резидентов Мангистауской области с участием не менее 300 зрителей;</w:t>
            </w:r>
          </w:p>
          <w:p w14:paraId="00CB2DA2" w14:textId="77777777" w:rsidR="00E70CF9" w:rsidRPr="00704104" w:rsidRDefault="00E70CF9" w:rsidP="00E70CF9">
            <w:pPr>
              <w:pStyle w:val="a7"/>
              <w:numPr>
                <w:ilvl w:val="0"/>
                <w:numId w:val="7"/>
              </w:numPr>
              <w:ind w:left="-14" w:firstLine="426"/>
              <w:jc w:val="both"/>
              <w:rPr>
                <w:rFonts w:ascii="Times New Roman" w:hAnsi="Times New Roman"/>
              </w:rPr>
            </w:pPr>
            <w:r w:rsidRPr="00704104">
              <w:rPr>
                <w:rFonts w:ascii="Times New Roman" w:hAnsi="Times New Roman"/>
              </w:rPr>
              <w:t>Будет организовано не менее 2-х лиг юмористических игр в Мангистауской области, всего по 3 игры в каждой лиге;</w:t>
            </w:r>
          </w:p>
          <w:p w14:paraId="1CBDF181" w14:textId="040A55E5" w:rsidR="00A246C1" w:rsidRPr="00704104" w:rsidRDefault="00E70CF9" w:rsidP="00A246C1">
            <w:pPr>
              <w:pStyle w:val="a7"/>
              <w:numPr>
                <w:ilvl w:val="0"/>
                <w:numId w:val="7"/>
              </w:numPr>
              <w:ind w:left="-14" w:firstLine="426"/>
              <w:jc w:val="both"/>
              <w:rPr>
                <w:rFonts w:ascii="Times New Roman" w:hAnsi="Times New Roman"/>
              </w:rPr>
            </w:pPr>
            <w:r w:rsidRPr="00704104">
              <w:rPr>
                <w:rFonts w:ascii="Times New Roman" w:hAnsi="Times New Roman"/>
                <w:lang w:val="kk-KZ"/>
              </w:rPr>
              <w:t>Н</w:t>
            </w:r>
            <w:r w:rsidRPr="00704104">
              <w:rPr>
                <w:rFonts w:ascii="Times New Roman" w:hAnsi="Times New Roman"/>
              </w:rPr>
              <w:t>е менее 3 юмористических команд будут допущены к республиканским юмористическим играм</w:t>
            </w:r>
            <w:r w:rsidR="00D93DF8" w:rsidRPr="00704104">
              <w:rPr>
                <w:rFonts w:ascii="Times New Roman" w:hAnsi="Times New Roman"/>
              </w:rPr>
              <w:t>;</w:t>
            </w:r>
          </w:p>
          <w:p w14:paraId="6D01459D" w14:textId="77777777" w:rsidR="00A246C1" w:rsidRPr="00704104" w:rsidRDefault="00A246C1" w:rsidP="00A246C1">
            <w:pPr>
              <w:pStyle w:val="a7"/>
              <w:numPr>
                <w:ilvl w:val="0"/>
                <w:numId w:val="7"/>
              </w:numPr>
              <w:ind w:left="-14" w:firstLine="426"/>
              <w:jc w:val="both"/>
              <w:rPr>
                <w:rFonts w:ascii="Times New Roman" w:hAnsi="Times New Roman"/>
              </w:rPr>
            </w:pPr>
            <w:r w:rsidRPr="00704104">
              <w:rPr>
                <w:rFonts w:ascii="Times New Roman" w:hAnsi="Times New Roman"/>
                <w:lang w:val="kk-KZ"/>
              </w:rPr>
              <w:t>Д</w:t>
            </w:r>
            <w:r w:rsidRPr="00704104">
              <w:rPr>
                <w:rFonts w:ascii="Times New Roman" w:hAnsi="Times New Roman"/>
              </w:rPr>
              <w:t xml:space="preserve">ля молодежи юмористического жанра </w:t>
            </w:r>
            <w:r w:rsidRPr="00704104">
              <w:rPr>
                <w:rFonts w:ascii="Times New Roman" w:hAnsi="Times New Roman"/>
                <w:lang w:val="kk-KZ"/>
              </w:rPr>
              <w:t xml:space="preserve">будет организовано </w:t>
            </w:r>
            <w:r w:rsidRPr="00704104">
              <w:rPr>
                <w:rFonts w:ascii="Times New Roman" w:hAnsi="Times New Roman"/>
              </w:rPr>
              <w:t>2 обучающих мероприятия с участием не менее 150 молодых людей</w:t>
            </w:r>
            <w:r w:rsidRPr="00704104">
              <w:rPr>
                <w:rFonts w:ascii="Times New Roman" w:hAnsi="Times New Roman"/>
                <w:lang w:val="kk-KZ"/>
              </w:rPr>
              <w:t>;</w:t>
            </w:r>
          </w:p>
          <w:p w14:paraId="62B74087" w14:textId="29F543D8" w:rsidR="00996674" w:rsidRPr="00704104" w:rsidRDefault="00A246C1" w:rsidP="00A246C1">
            <w:pPr>
              <w:pStyle w:val="a7"/>
              <w:numPr>
                <w:ilvl w:val="0"/>
                <w:numId w:val="7"/>
              </w:numPr>
              <w:ind w:left="-14" w:firstLine="426"/>
              <w:jc w:val="both"/>
              <w:rPr>
                <w:rFonts w:ascii="Times New Roman" w:hAnsi="Times New Roman"/>
              </w:rPr>
            </w:pPr>
            <w:r w:rsidRPr="00704104">
              <w:rPr>
                <w:rFonts w:ascii="Times New Roman" w:hAnsi="Times New Roman"/>
              </w:rPr>
              <w:t>В Мангистауской области будет создано не менее 10 новых юмористических групп</w:t>
            </w:r>
            <w:r w:rsidR="00393156" w:rsidRPr="00704104">
              <w:rPr>
                <w:rFonts w:ascii="Times New Roman" w:hAnsi="Times New Roman"/>
              </w:rPr>
              <w:t>;</w:t>
            </w:r>
          </w:p>
          <w:p w14:paraId="2C915D86" w14:textId="4EA614E0" w:rsidR="00A246C1" w:rsidRPr="00704104" w:rsidRDefault="00A2325E" w:rsidP="00A246C1">
            <w:pPr>
              <w:pStyle w:val="a7"/>
              <w:numPr>
                <w:ilvl w:val="0"/>
                <w:numId w:val="7"/>
              </w:numPr>
              <w:ind w:left="-14" w:firstLine="426"/>
              <w:jc w:val="both"/>
              <w:rPr>
                <w:rFonts w:ascii="Times New Roman" w:hAnsi="Times New Roman"/>
              </w:rPr>
            </w:pPr>
            <w:r w:rsidRPr="00704104">
              <w:rPr>
                <w:rFonts w:ascii="Times New Roman" w:hAnsi="Times New Roman"/>
                <w:color w:val="000000"/>
              </w:rPr>
              <w:t>Съемка и публикация видеоматериалов в социальных сетях с охватом не менее 40 000 просмотров.</w:t>
            </w:r>
          </w:p>
        </w:tc>
      </w:tr>
      <w:tr w:rsidR="00A246C1" w:rsidRPr="00704104" w14:paraId="39DF0855" w14:textId="77777777" w:rsidTr="002E33E8">
        <w:trPr>
          <w:trHeight w:val="410"/>
        </w:trPr>
        <w:tc>
          <w:tcPr>
            <w:tcW w:w="532" w:type="dxa"/>
          </w:tcPr>
          <w:p w14:paraId="0B72C3C9" w14:textId="77777777" w:rsidR="00A246C1" w:rsidRPr="00704104" w:rsidRDefault="00A246C1" w:rsidP="00A246C1">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7</w:t>
            </w:r>
          </w:p>
        </w:tc>
        <w:tc>
          <w:tcPr>
            <w:tcW w:w="1524" w:type="dxa"/>
          </w:tcPr>
          <w:p w14:paraId="4CCDB4BC" w14:textId="3F207D58" w:rsidR="00A246C1" w:rsidRPr="00704104" w:rsidRDefault="00A246C1" w:rsidP="00A246C1">
            <w:pPr>
              <w:jc w:val="center"/>
              <w:rPr>
                <w:rFonts w:ascii="Times New Roman" w:eastAsia="Times New Roman" w:hAnsi="Times New Roman" w:cs="Times New Roman"/>
              </w:rPr>
            </w:pPr>
            <w:r w:rsidRPr="00704104">
              <w:rPr>
                <w:rFonts w:ascii="Times New Roman" w:eastAsia="Times New Roman" w:hAnsi="Times New Roman" w:cs="Times New Roman"/>
              </w:rPr>
              <w:t xml:space="preserve">Поддержка молодежной политики и детских </w:t>
            </w:r>
            <w:r w:rsidRPr="00704104">
              <w:rPr>
                <w:rFonts w:ascii="Times New Roman" w:eastAsia="Times New Roman" w:hAnsi="Times New Roman" w:cs="Times New Roman"/>
              </w:rPr>
              <w:lastRenderedPageBreak/>
              <w:t>инициатив</w:t>
            </w:r>
          </w:p>
        </w:tc>
        <w:tc>
          <w:tcPr>
            <w:tcW w:w="2078" w:type="dxa"/>
          </w:tcPr>
          <w:p w14:paraId="0A9B6B6A" w14:textId="5044B6F0"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Поддержка творческой молодежи Мангистауской </w:t>
            </w:r>
            <w:r w:rsidRPr="00704104">
              <w:rPr>
                <w:rFonts w:ascii="Times New Roman" w:eastAsia="Times New Roman" w:hAnsi="Times New Roman" w:cs="Times New Roman"/>
              </w:rPr>
              <w:lastRenderedPageBreak/>
              <w:t>области</w:t>
            </w:r>
          </w:p>
        </w:tc>
        <w:tc>
          <w:tcPr>
            <w:tcW w:w="4428" w:type="dxa"/>
            <w:gridSpan w:val="2"/>
          </w:tcPr>
          <w:p w14:paraId="4DD1FEB9" w14:textId="6420F064"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В ходе визита в Мангистаускую область </w:t>
            </w:r>
            <w:r w:rsidR="00332E80" w:rsidRPr="00704104">
              <w:rPr>
                <w:rFonts w:ascii="Times New Roman" w:eastAsia="Times New Roman" w:hAnsi="Times New Roman" w:cs="Times New Roman"/>
              </w:rPr>
              <w:t xml:space="preserve">глава государства </w:t>
            </w:r>
            <w:r w:rsidRPr="00704104">
              <w:rPr>
                <w:rFonts w:ascii="Times New Roman" w:eastAsia="Times New Roman" w:hAnsi="Times New Roman" w:cs="Times New Roman"/>
              </w:rPr>
              <w:t xml:space="preserve">отметил необходимость поддержки талантливой молодежи региона. В период с 2023 по 2024 год в регионе </w:t>
            </w:r>
            <w:r w:rsidRPr="00704104">
              <w:rPr>
                <w:rFonts w:ascii="Times New Roman" w:eastAsia="Times New Roman" w:hAnsi="Times New Roman" w:cs="Times New Roman"/>
              </w:rPr>
              <w:lastRenderedPageBreak/>
              <w:t>реализован проект «Жиналайық», направленный на поддержку творческой молодежи, в рамках которого было охвачено более 200 молодых людей напрямую, 10 000-косвенно.</w:t>
            </w:r>
          </w:p>
          <w:p w14:paraId="05C1659E" w14:textId="77777777"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t>Сегодня в регионе стоит задача развития креативной индустрии путем повышения творческого потенциала молодежи, систематизации работы, направленной на поддержку талантливой молодежи. В последние годы через социальные сети можно наблюдать творческий потенциал молодежи и подростков региона. Необходимо организовать площадки для молодежи современного искусства региона, мастер-классы и нетуоркинг, комплексные программы обучения.</w:t>
            </w:r>
          </w:p>
          <w:p w14:paraId="1900C180" w14:textId="064AC1D3"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t>Выявление талантов среди молодежи региона, создание условий для их творческого совершенствования – существенно влияет на профилактику социальных проблем в обществе, развитие молодежи.</w:t>
            </w:r>
          </w:p>
        </w:tc>
        <w:tc>
          <w:tcPr>
            <w:tcW w:w="1435" w:type="dxa"/>
          </w:tcPr>
          <w:p w14:paraId="4D0BF9BB" w14:textId="4CDFFEB2" w:rsidR="00A246C1" w:rsidRPr="00704104" w:rsidRDefault="00A246C1" w:rsidP="00A246C1">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11 000 000</w:t>
            </w:r>
          </w:p>
        </w:tc>
        <w:tc>
          <w:tcPr>
            <w:tcW w:w="1467" w:type="dxa"/>
          </w:tcPr>
          <w:p w14:paraId="294EBD8B" w14:textId="77777777" w:rsidR="00A246C1" w:rsidRPr="00704104" w:rsidRDefault="00A246C1" w:rsidP="00A246C1">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26C35CD1" w14:textId="03D54F45" w:rsidR="00A246C1" w:rsidRPr="00704104" w:rsidRDefault="00A246C1" w:rsidP="00A246C1">
            <w:pPr>
              <w:jc w:val="center"/>
              <w:rPr>
                <w:rFonts w:ascii="Times New Roman" w:eastAsia="Times New Roman" w:hAnsi="Times New Roman" w:cs="Times New Roman"/>
              </w:rPr>
            </w:pPr>
          </w:p>
        </w:tc>
        <w:tc>
          <w:tcPr>
            <w:tcW w:w="3636" w:type="dxa"/>
          </w:tcPr>
          <w:p w14:paraId="2919C155" w14:textId="3DF36D65" w:rsidR="00A246C1" w:rsidRPr="00704104" w:rsidRDefault="00A246C1" w:rsidP="00A246C1">
            <w:pPr>
              <w:jc w:val="both"/>
              <w:rPr>
                <w:rFonts w:ascii="Times New Roman" w:hAnsi="Times New Roman"/>
                <w:b/>
                <w:bCs/>
              </w:rPr>
            </w:pPr>
            <w:r w:rsidRPr="00704104">
              <w:rPr>
                <w:rFonts w:ascii="Times New Roman" w:hAnsi="Times New Roman"/>
                <w:b/>
                <w:bCs/>
              </w:rPr>
              <w:lastRenderedPageBreak/>
              <w:t>Целевой индикатор:</w:t>
            </w:r>
          </w:p>
          <w:p w14:paraId="11AB6855" w14:textId="280057A4" w:rsidR="00A246C1" w:rsidRPr="00704104" w:rsidRDefault="00A2325E" w:rsidP="00A246C1">
            <w:pPr>
              <w:jc w:val="both"/>
              <w:rPr>
                <w:rFonts w:ascii="Times New Roman" w:hAnsi="Times New Roman"/>
                <w:bCs/>
                <w:lang w:val="ru-RU"/>
              </w:rPr>
            </w:pPr>
            <w:r w:rsidRPr="00704104">
              <w:rPr>
                <w:rFonts w:ascii="Times New Roman" w:hAnsi="Times New Roman"/>
                <w:bCs/>
                <w:lang w:val="ru-RU"/>
              </w:rPr>
              <w:t xml:space="preserve">1. </w:t>
            </w:r>
            <w:r w:rsidR="00A246C1" w:rsidRPr="00704104">
              <w:rPr>
                <w:rFonts w:ascii="Times New Roman" w:hAnsi="Times New Roman"/>
                <w:bCs/>
              </w:rPr>
              <w:t xml:space="preserve">Повышение творческого потенциала молодежи региона через поддержку не менее 15 </w:t>
            </w:r>
            <w:r w:rsidR="00A246C1" w:rsidRPr="00704104">
              <w:rPr>
                <w:rFonts w:ascii="Times New Roman" w:hAnsi="Times New Roman"/>
                <w:bCs/>
              </w:rPr>
              <w:lastRenderedPageBreak/>
              <w:t>представителей современного искусства региона</w:t>
            </w:r>
            <w:r w:rsidRPr="00704104">
              <w:rPr>
                <w:rFonts w:ascii="Times New Roman" w:hAnsi="Times New Roman"/>
                <w:bCs/>
                <w:lang w:val="ru-RU"/>
              </w:rPr>
              <w:t>;</w:t>
            </w:r>
          </w:p>
          <w:p w14:paraId="156BB92E" w14:textId="3438660B" w:rsidR="00A2325E" w:rsidRPr="00704104" w:rsidRDefault="00A2325E" w:rsidP="00A246C1">
            <w:pPr>
              <w:jc w:val="both"/>
              <w:rPr>
                <w:rFonts w:ascii="Times New Roman" w:hAnsi="Times New Roman"/>
                <w:bCs/>
                <w:lang w:val="ru-RU"/>
              </w:rPr>
            </w:pPr>
            <w:r w:rsidRPr="00704104">
              <w:rPr>
                <w:rFonts w:ascii="Times New Roman" w:hAnsi="Times New Roman"/>
                <w:bCs/>
                <w:lang w:val="ru-RU"/>
              </w:rPr>
              <w:t>2. Информационный охват проекта не менее 50 000 просмотров.</w:t>
            </w:r>
          </w:p>
          <w:p w14:paraId="1898ED37" w14:textId="77777777" w:rsidR="002E33E8" w:rsidRPr="00704104" w:rsidRDefault="002E33E8" w:rsidP="00A246C1">
            <w:pPr>
              <w:jc w:val="both"/>
              <w:rPr>
                <w:rFonts w:ascii="Times New Roman" w:hAnsi="Times New Roman"/>
                <w:bCs/>
                <w:lang w:val="ru-RU"/>
              </w:rPr>
            </w:pPr>
          </w:p>
          <w:p w14:paraId="63086EB7" w14:textId="475F15D5" w:rsidR="00A246C1" w:rsidRPr="00704104" w:rsidRDefault="00A246C1" w:rsidP="00A246C1">
            <w:pPr>
              <w:jc w:val="both"/>
              <w:rPr>
                <w:rFonts w:ascii="Times New Roman" w:hAnsi="Times New Roman"/>
                <w:b/>
                <w:bCs/>
              </w:rPr>
            </w:pPr>
            <w:r w:rsidRPr="00704104">
              <w:rPr>
                <w:rFonts w:ascii="Times New Roman" w:hAnsi="Times New Roman"/>
                <w:b/>
                <w:bCs/>
              </w:rPr>
              <w:t>Ожидаемые результаты:</w:t>
            </w:r>
          </w:p>
          <w:p w14:paraId="34B794B9" w14:textId="3338432E" w:rsidR="00A246C1" w:rsidRPr="00704104" w:rsidRDefault="00A246C1" w:rsidP="002E33E8">
            <w:pPr>
              <w:ind w:firstLine="412"/>
              <w:jc w:val="both"/>
              <w:rPr>
                <w:rFonts w:ascii="Times New Roman" w:hAnsi="Times New Roman"/>
                <w:bCs/>
              </w:rPr>
            </w:pPr>
            <w:r w:rsidRPr="00704104">
              <w:rPr>
                <w:rFonts w:ascii="Times New Roman" w:hAnsi="Times New Roman"/>
                <w:bCs/>
              </w:rPr>
              <w:t xml:space="preserve">1) </w:t>
            </w:r>
            <w:r w:rsidR="00B41120" w:rsidRPr="00704104">
              <w:rPr>
                <w:rFonts w:ascii="Times New Roman" w:hAnsi="Times New Roman"/>
                <w:bCs/>
              </w:rPr>
              <w:t>О</w:t>
            </w:r>
            <w:r w:rsidRPr="00704104">
              <w:rPr>
                <w:rFonts w:ascii="Times New Roman" w:hAnsi="Times New Roman"/>
                <w:bCs/>
              </w:rPr>
              <w:t xml:space="preserve">рганизовать не менее 3-х </w:t>
            </w:r>
            <w:r w:rsidR="00B41120" w:rsidRPr="00704104">
              <w:rPr>
                <w:rFonts w:ascii="Times New Roman" w:hAnsi="Times New Roman"/>
                <w:bCs/>
              </w:rPr>
              <w:t>мини</w:t>
            </w:r>
            <w:r w:rsidRPr="00704104">
              <w:rPr>
                <w:rFonts w:ascii="Times New Roman" w:hAnsi="Times New Roman"/>
                <w:bCs/>
              </w:rPr>
              <w:t xml:space="preserve"> вечеров талантливой молодежи в области музыкального и </w:t>
            </w:r>
            <w:r w:rsidR="00B41120" w:rsidRPr="00704104">
              <w:rPr>
                <w:rFonts w:ascii="Times New Roman" w:hAnsi="Times New Roman"/>
                <w:bCs/>
              </w:rPr>
              <w:t>хореографического искусства в городе</w:t>
            </w:r>
            <w:r w:rsidRPr="00704104">
              <w:rPr>
                <w:rFonts w:ascii="Times New Roman" w:hAnsi="Times New Roman"/>
                <w:bCs/>
              </w:rPr>
              <w:t xml:space="preserve"> Актау и Жанаозен;</w:t>
            </w:r>
          </w:p>
          <w:p w14:paraId="4C09F2DC" w14:textId="77777777" w:rsidR="00A246C1" w:rsidRPr="00704104" w:rsidRDefault="00B41120" w:rsidP="002E33E8">
            <w:pPr>
              <w:ind w:firstLine="412"/>
              <w:jc w:val="both"/>
              <w:rPr>
                <w:rFonts w:ascii="Times New Roman" w:hAnsi="Times New Roman"/>
                <w:bCs/>
              </w:rPr>
            </w:pPr>
            <w:r w:rsidRPr="00704104">
              <w:rPr>
                <w:rFonts w:ascii="Times New Roman" w:hAnsi="Times New Roman"/>
                <w:bCs/>
              </w:rPr>
              <w:t>2) Организация 1 мастер-класса для талантливой молодежи в области современной музыки региона, с участием специалиста национального уровня, в возрасте не менее 35 лет;</w:t>
            </w:r>
          </w:p>
          <w:p w14:paraId="13D3E79F" w14:textId="77777777" w:rsidR="00B41120" w:rsidRPr="00704104" w:rsidRDefault="00B41120" w:rsidP="002E33E8">
            <w:pPr>
              <w:ind w:firstLine="412"/>
              <w:jc w:val="both"/>
              <w:rPr>
                <w:rFonts w:ascii="Times New Roman" w:hAnsi="Times New Roman"/>
                <w:bCs/>
              </w:rPr>
            </w:pPr>
            <w:r w:rsidRPr="00704104">
              <w:rPr>
                <w:rFonts w:ascii="Times New Roman" w:hAnsi="Times New Roman"/>
                <w:bCs/>
              </w:rPr>
              <w:t>3) Выявить в регионе не менее 15 талантливых молодых людей в области современного музыкального и хореографического искусства и оказать им информационную и консультативную поддержку;</w:t>
            </w:r>
          </w:p>
          <w:p w14:paraId="459680FB" w14:textId="7F9E5790" w:rsidR="00B41120" w:rsidRPr="00704104" w:rsidRDefault="00B41120" w:rsidP="002E33E8">
            <w:pPr>
              <w:ind w:firstLine="412"/>
              <w:jc w:val="both"/>
              <w:rPr>
                <w:rFonts w:ascii="Times New Roman" w:hAnsi="Times New Roman"/>
                <w:bCs/>
              </w:rPr>
            </w:pPr>
            <w:r w:rsidRPr="00704104">
              <w:rPr>
                <w:rFonts w:ascii="Times New Roman" w:hAnsi="Times New Roman"/>
                <w:bCs/>
              </w:rPr>
              <w:t>4) Организация вечера Open Air для талантливой молодежи в области современного музыкального и хореографического искусства региона.</w:t>
            </w:r>
          </w:p>
        </w:tc>
      </w:tr>
      <w:tr w:rsidR="00CB2B08" w:rsidRPr="00704104" w14:paraId="534520EC" w14:textId="77777777" w:rsidTr="00795EDB">
        <w:trPr>
          <w:trHeight w:val="1210"/>
        </w:trPr>
        <w:tc>
          <w:tcPr>
            <w:tcW w:w="532" w:type="dxa"/>
          </w:tcPr>
          <w:p w14:paraId="3C4F74FA" w14:textId="77777777" w:rsidR="00CB2B08" w:rsidRPr="00704104" w:rsidRDefault="00CB2B08" w:rsidP="00CB2B08">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8</w:t>
            </w:r>
          </w:p>
        </w:tc>
        <w:tc>
          <w:tcPr>
            <w:tcW w:w="1524" w:type="dxa"/>
          </w:tcPr>
          <w:p w14:paraId="4F477B54" w14:textId="1E3E5DD8" w:rsidR="00CB2B08" w:rsidRPr="00704104" w:rsidRDefault="00CB2B08" w:rsidP="00CB2B08">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04531D8F" w14:textId="7B89ABB0" w:rsidR="00CB2B08" w:rsidRPr="00704104" w:rsidRDefault="00CB2B08" w:rsidP="00CB2B08">
            <w:pPr>
              <w:jc w:val="both"/>
              <w:rPr>
                <w:rFonts w:ascii="Times New Roman" w:eastAsia="Times New Roman" w:hAnsi="Times New Roman" w:cs="Times New Roman"/>
              </w:rPr>
            </w:pPr>
            <w:r w:rsidRPr="00704104">
              <w:rPr>
                <w:rFonts w:ascii="Times New Roman" w:eastAsia="Times New Roman" w:hAnsi="Times New Roman" w:cs="Times New Roman"/>
              </w:rPr>
              <w:t>Развитие IT-компетенций Мангистауской молодежи</w:t>
            </w:r>
          </w:p>
        </w:tc>
        <w:tc>
          <w:tcPr>
            <w:tcW w:w="4428" w:type="dxa"/>
            <w:gridSpan w:val="2"/>
          </w:tcPr>
          <w:p w14:paraId="6E896CF2" w14:textId="68EEBA11" w:rsidR="00CB2B08" w:rsidRPr="00704104" w:rsidRDefault="00CB2B08" w:rsidP="00CB2B08">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одним из актуальных вопросов для молодежи Мангистауской области является повышение цифровой грамотности, освоение новых технологий и доступ к возможностям в сфере IT. Рассеяние информации, касающейся мер </w:t>
            </w:r>
            <w:r w:rsidRPr="00704104">
              <w:rPr>
                <w:rFonts w:ascii="Times New Roman" w:eastAsia="Times New Roman" w:hAnsi="Times New Roman" w:cs="Times New Roman"/>
              </w:rPr>
              <w:lastRenderedPageBreak/>
              <w:t>государственной поддержки молодежи, получения образования, трудоустройства и доступа к социальной инфраструктуре, препятствует полному использованию их потенциала.</w:t>
            </w:r>
            <w:r w:rsidRPr="00704104">
              <w:t xml:space="preserve"> </w:t>
            </w:r>
            <w:r w:rsidRPr="00704104">
              <w:rPr>
                <w:rFonts w:ascii="Times New Roman" w:eastAsia="Times New Roman" w:hAnsi="Times New Roman" w:cs="Times New Roman"/>
              </w:rPr>
              <w:t>Кроме того, в регионе наблюдается недостаточность образовательных и практических площадок для молодежи, интересующейся IT-сферой. В целях решения этой проблемы будет разработано мобильное приложение для молодежи, с помощью которого молодежи региона будут предоставлены возможности получения образования, занятости, социальной поддержки и доступа к цифровым ресурсам. Кроме того, на площадке IT-хаба организованы хакатоны, вебинары, менторские встречи, где необходимо повысить знания и опыт молодежи в области IT и цифровых технологий. Через региональные техно-встречи и конкурс инновационных решений молодежи должна быть предоставлена возможность представить свои идеи и реализовать их.</w:t>
            </w:r>
          </w:p>
        </w:tc>
        <w:tc>
          <w:tcPr>
            <w:tcW w:w="1435" w:type="dxa"/>
          </w:tcPr>
          <w:p w14:paraId="29256B83" w14:textId="55FC4846" w:rsidR="00CB2B08" w:rsidRPr="00704104" w:rsidRDefault="00CB2B08" w:rsidP="00CB2B08">
            <w:pPr>
              <w:jc w:val="center"/>
              <w:rPr>
                <w:rFonts w:ascii="Times New Roman" w:eastAsia="Times New Roman" w:hAnsi="Times New Roman" w:cs="Times New Roman"/>
                <w:b/>
              </w:rPr>
            </w:pPr>
            <w:r w:rsidRPr="00704104">
              <w:rPr>
                <w:rFonts w:ascii="Times New Roman" w:eastAsia="Times New Roman" w:hAnsi="Times New Roman" w:cs="Times New Roman"/>
                <w:b/>
                <w:lang w:val="ru-RU"/>
              </w:rPr>
              <w:lastRenderedPageBreak/>
              <w:t>11 680 000</w:t>
            </w:r>
          </w:p>
        </w:tc>
        <w:tc>
          <w:tcPr>
            <w:tcW w:w="1467" w:type="dxa"/>
          </w:tcPr>
          <w:p w14:paraId="765FF389" w14:textId="77777777" w:rsidR="00CB2B08" w:rsidRPr="00704104" w:rsidRDefault="00CB2B08" w:rsidP="00CB2B08">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0A9A8A80" w14:textId="48BC2EE5" w:rsidR="00CB2B08" w:rsidRPr="00704104" w:rsidRDefault="00CB2B08" w:rsidP="00CB2B08">
            <w:pPr>
              <w:jc w:val="center"/>
              <w:rPr>
                <w:rFonts w:ascii="Times New Roman" w:eastAsia="Times New Roman" w:hAnsi="Times New Roman" w:cs="Times New Roman"/>
              </w:rPr>
            </w:pPr>
          </w:p>
        </w:tc>
        <w:tc>
          <w:tcPr>
            <w:tcW w:w="3636" w:type="dxa"/>
          </w:tcPr>
          <w:p w14:paraId="65E089ED" w14:textId="3003539D" w:rsidR="00CB2B08" w:rsidRPr="00704104" w:rsidRDefault="00CB2B08" w:rsidP="00CB2B08">
            <w:pPr>
              <w:jc w:val="both"/>
              <w:rPr>
                <w:rFonts w:ascii="Times New Roman" w:hAnsi="Times New Roman"/>
                <w:b/>
                <w:bCs/>
              </w:rPr>
            </w:pPr>
            <w:r w:rsidRPr="00704104">
              <w:rPr>
                <w:rFonts w:ascii="Times New Roman" w:hAnsi="Times New Roman"/>
                <w:b/>
                <w:bCs/>
              </w:rPr>
              <w:t>Целевой индикатор:</w:t>
            </w:r>
          </w:p>
          <w:p w14:paraId="0AAB7465" w14:textId="31CC6E55" w:rsidR="00CB2B08" w:rsidRPr="00704104" w:rsidRDefault="00CB2B08" w:rsidP="00CB2B08">
            <w:pPr>
              <w:jc w:val="both"/>
              <w:rPr>
                <w:rFonts w:ascii="Times New Roman" w:hAnsi="Times New Roman"/>
                <w:bCs/>
              </w:rPr>
            </w:pPr>
            <w:r w:rsidRPr="00704104">
              <w:rPr>
                <w:rFonts w:ascii="Times New Roman" w:hAnsi="Times New Roman"/>
                <w:bCs/>
              </w:rPr>
              <w:t>Повышение IT грамотности не менее 10% молодежи области через разработку мобильного приложения для молодежи региона</w:t>
            </w:r>
          </w:p>
          <w:p w14:paraId="0AB18082" w14:textId="77777777" w:rsidR="00CB2B08" w:rsidRPr="00704104" w:rsidRDefault="00CB2B08" w:rsidP="00CB2B08">
            <w:pPr>
              <w:jc w:val="both"/>
              <w:rPr>
                <w:rFonts w:ascii="Times New Roman" w:hAnsi="Times New Roman"/>
                <w:bCs/>
              </w:rPr>
            </w:pPr>
          </w:p>
          <w:p w14:paraId="476E9836" w14:textId="1C50F191" w:rsidR="004D70E8" w:rsidRPr="00704104" w:rsidRDefault="002E33E8" w:rsidP="002E33E8">
            <w:pPr>
              <w:jc w:val="both"/>
              <w:rPr>
                <w:rFonts w:ascii="Times New Roman" w:hAnsi="Times New Roman"/>
                <w:b/>
                <w:bCs/>
              </w:rPr>
            </w:pPr>
            <w:r w:rsidRPr="00704104">
              <w:rPr>
                <w:rFonts w:ascii="Times New Roman" w:hAnsi="Times New Roman"/>
                <w:b/>
                <w:bCs/>
              </w:rPr>
              <w:lastRenderedPageBreak/>
              <w:t>Ожидаемые результаты:</w:t>
            </w:r>
          </w:p>
          <w:p w14:paraId="01DFC183" w14:textId="6925240A" w:rsidR="002E33E8" w:rsidRPr="00704104" w:rsidRDefault="00CB2B0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Будет разработано и </w:t>
            </w:r>
            <w:r w:rsidR="002E33E8" w:rsidRPr="00704104">
              <w:rPr>
                <w:rFonts w:ascii="Times New Roman" w:hAnsi="Times New Roman"/>
                <w:bCs/>
              </w:rPr>
              <w:t xml:space="preserve">постоянно </w:t>
            </w:r>
            <w:r w:rsidRPr="00704104">
              <w:rPr>
                <w:rFonts w:ascii="Times New Roman" w:hAnsi="Times New Roman"/>
                <w:bCs/>
              </w:rPr>
              <w:t>поддержано мобильное приложение, которое позволит молодежи региона эффективно организовывать свое свободное время, получать образование, трудоустраиваться, пользоваться социальными объектами, получать доступ к мерам государственной поддержки, а также будет включать в себя набор информационно-образовательных ресурсов</w:t>
            </w:r>
            <w:r w:rsidR="002E33E8" w:rsidRPr="00704104">
              <w:rPr>
                <w:rFonts w:ascii="Times New Roman" w:hAnsi="Times New Roman"/>
                <w:bCs/>
                <w:lang w:val="kk-KZ"/>
              </w:rPr>
              <w:t>;</w:t>
            </w:r>
          </w:p>
          <w:p w14:paraId="42A7135A" w14:textId="2A4F8073"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lang w:val="kk-KZ"/>
              </w:rPr>
              <w:t>Н</w:t>
            </w:r>
            <w:r w:rsidRPr="00704104">
              <w:rPr>
                <w:rFonts w:ascii="Times New Roman" w:hAnsi="Times New Roman"/>
                <w:bCs/>
              </w:rPr>
              <w:t xml:space="preserve">а площадке IT-хаба в регионе будут организованы </w:t>
            </w:r>
            <w:r w:rsidR="00C5059B" w:rsidRPr="00704104">
              <w:rPr>
                <w:rFonts w:ascii="Times New Roman" w:hAnsi="Times New Roman"/>
                <w:bCs/>
              </w:rPr>
              <w:t xml:space="preserve">1 </w:t>
            </w:r>
            <w:proofErr w:type="spellStart"/>
            <w:r w:rsidR="00C5059B" w:rsidRPr="00704104">
              <w:rPr>
                <w:rFonts w:ascii="Times New Roman" w:hAnsi="Times New Roman"/>
                <w:bCs/>
              </w:rPr>
              <w:t>хакатон</w:t>
            </w:r>
            <w:proofErr w:type="spellEnd"/>
            <w:r w:rsidR="00D0677D" w:rsidRPr="00704104">
              <w:rPr>
                <w:rFonts w:ascii="Times New Roman" w:hAnsi="Times New Roman"/>
                <w:bCs/>
                <w:lang w:val="kk-KZ"/>
              </w:rPr>
              <w:t>,</w:t>
            </w:r>
            <w:r w:rsidR="00C5059B" w:rsidRPr="00704104">
              <w:rPr>
                <w:rFonts w:ascii="Times New Roman" w:hAnsi="Times New Roman"/>
                <w:bCs/>
              </w:rPr>
              <w:t xml:space="preserve"> </w:t>
            </w:r>
            <w:r w:rsidRPr="00704104">
              <w:rPr>
                <w:rFonts w:ascii="Times New Roman" w:hAnsi="Times New Roman"/>
                <w:bCs/>
              </w:rPr>
              <w:t xml:space="preserve">2 </w:t>
            </w:r>
            <w:proofErr w:type="spellStart"/>
            <w:r w:rsidRPr="00704104">
              <w:rPr>
                <w:rFonts w:ascii="Times New Roman" w:hAnsi="Times New Roman"/>
                <w:bCs/>
              </w:rPr>
              <w:t>вебинара</w:t>
            </w:r>
            <w:proofErr w:type="spellEnd"/>
            <w:r w:rsidRPr="00704104">
              <w:rPr>
                <w:rFonts w:ascii="Times New Roman" w:hAnsi="Times New Roman"/>
                <w:bCs/>
              </w:rPr>
              <w:t>, 5 менторских встреч</w:t>
            </w:r>
            <w:r w:rsidR="00D0677D" w:rsidRPr="00704104">
              <w:rPr>
                <w:rFonts w:ascii="Times New Roman" w:hAnsi="Times New Roman"/>
                <w:bCs/>
              </w:rPr>
              <w:t xml:space="preserve"> для молодежи по искусственному </w:t>
            </w:r>
            <w:proofErr w:type="spellStart"/>
            <w:r w:rsidR="00D0677D" w:rsidRPr="00704104">
              <w:rPr>
                <w:rFonts w:ascii="Times New Roman" w:hAnsi="Times New Roman"/>
                <w:bCs/>
              </w:rPr>
              <w:t>инттелекту</w:t>
            </w:r>
            <w:proofErr w:type="spellEnd"/>
            <w:r w:rsidR="00D0677D" w:rsidRPr="00704104">
              <w:rPr>
                <w:rFonts w:ascii="Times New Roman" w:hAnsi="Times New Roman"/>
                <w:bCs/>
              </w:rPr>
              <w:t>, цифровым технологиям</w:t>
            </w:r>
            <w:r w:rsidRPr="00704104">
              <w:rPr>
                <w:rFonts w:ascii="Times New Roman" w:hAnsi="Times New Roman"/>
                <w:bCs/>
              </w:rPr>
              <w:t>;</w:t>
            </w:r>
          </w:p>
          <w:p w14:paraId="71A7022D" w14:textId="77777777"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 Будет проведено не менее 2 техно-встреч с участием ИТ-специалистов региона;</w:t>
            </w:r>
          </w:p>
          <w:p w14:paraId="082A460A" w14:textId="47250113"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 В регионе будет организован региональный конкурс инновационных решений.</w:t>
            </w:r>
          </w:p>
          <w:p w14:paraId="06B4704E" w14:textId="3113F462" w:rsidR="00CB2B08" w:rsidRPr="00704104" w:rsidRDefault="00CB2B08" w:rsidP="00CB2B08">
            <w:pPr>
              <w:jc w:val="both"/>
              <w:rPr>
                <w:rFonts w:ascii="Times New Roman" w:hAnsi="Times New Roman"/>
              </w:rPr>
            </w:pPr>
          </w:p>
        </w:tc>
      </w:tr>
      <w:tr w:rsidR="00332E80" w:rsidRPr="00704104" w14:paraId="0FF760BC" w14:textId="77777777" w:rsidTr="00795EDB">
        <w:trPr>
          <w:trHeight w:val="1210"/>
        </w:trPr>
        <w:tc>
          <w:tcPr>
            <w:tcW w:w="532" w:type="dxa"/>
          </w:tcPr>
          <w:p w14:paraId="1E0CED9B" w14:textId="77777777"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9</w:t>
            </w:r>
          </w:p>
        </w:tc>
        <w:tc>
          <w:tcPr>
            <w:tcW w:w="1524" w:type="dxa"/>
          </w:tcPr>
          <w:p w14:paraId="71040E0D" w14:textId="5C13F314"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439BF226" w14:textId="272FFA7A" w:rsidR="00332E80" w:rsidRPr="00704104" w:rsidRDefault="000E659C" w:rsidP="00332E80">
            <w:pPr>
              <w:jc w:val="both"/>
              <w:rPr>
                <w:rFonts w:ascii="Times New Roman" w:eastAsia="Times New Roman" w:hAnsi="Times New Roman" w:cs="Times New Roman"/>
              </w:rPr>
            </w:pPr>
            <w:r w:rsidRPr="00704104">
              <w:rPr>
                <w:rFonts w:ascii="Times New Roman" w:eastAsia="Times New Roman" w:hAnsi="Times New Roman" w:cs="Times New Roman"/>
                <w:lang w:val="ru-RU"/>
              </w:rPr>
              <w:t>Разработка цифровой образовательной программы для категории NEET и безработной молодежи Мангистауской области</w:t>
            </w:r>
          </w:p>
        </w:tc>
        <w:tc>
          <w:tcPr>
            <w:tcW w:w="4428" w:type="dxa"/>
            <w:gridSpan w:val="2"/>
          </w:tcPr>
          <w:p w14:paraId="48CF0FF5" w14:textId="5A53AFFC" w:rsidR="000E659C" w:rsidRPr="00704104" w:rsidRDefault="000E659C" w:rsidP="000E659C">
            <w:pPr>
              <w:tabs>
                <w:tab w:val="left" w:pos="396"/>
              </w:tabs>
              <w:jc w:val="both"/>
              <w:rPr>
                <w:rFonts w:ascii="Times New Roman" w:eastAsia="Times New Roman" w:hAnsi="Times New Roman" w:cs="Times New Roman"/>
                <w:lang w:val="ru-RU"/>
              </w:rPr>
            </w:pPr>
            <w:r w:rsidRPr="00704104">
              <w:rPr>
                <w:rFonts w:ascii="Times New Roman" w:eastAsia="Times New Roman" w:hAnsi="Times New Roman" w:cs="Times New Roman"/>
                <w:lang w:val="ru-RU"/>
              </w:rPr>
              <w:t>Доля молодежи категории NEET в регионе составляет 10,3% молодежи области. Возникает необходимость трудоустройства, создания условий для получения образования, повышения квалификации данной категории молодежи. Социальная и экономическая уязвимость этой категории молодых граждан</w:t>
            </w:r>
            <w:r w:rsidR="004D70E8" w:rsidRPr="00704104">
              <w:rPr>
                <w:rFonts w:ascii="Times New Roman" w:eastAsia="Times New Roman" w:hAnsi="Times New Roman" w:cs="Times New Roman"/>
                <w:lang w:val="ru-RU"/>
              </w:rPr>
              <w:t xml:space="preserve"> </w:t>
            </w:r>
            <w:r w:rsidRPr="00704104">
              <w:rPr>
                <w:rFonts w:ascii="Times New Roman" w:eastAsia="Times New Roman" w:hAnsi="Times New Roman" w:cs="Times New Roman"/>
                <w:lang w:val="ru-RU"/>
              </w:rPr>
              <w:t>-</w:t>
            </w:r>
            <w:r w:rsidR="004D70E8" w:rsidRPr="00704104">
              <w:rPr>
                <w:rFonts w:ascii="Times New Roman" w:eastAsia="Times New Roman" w:hAnsi="Times New Roman" w:cs="Times New Roman"/>
                <w:lang w:val="ru-RU"/>
              </w:rPr>
              <w:t xml:space="preserve"> </w:t>
            </w:r>
            <w:r w:rsidRPr="00704104">
              <w:rPr>
                <w:rFonts w:ascii="Times New Roman" w:eastAsia="Times New Roman" w:hAnsi="Times New Roman" w:cs="Times New Roman"/>
                <w:lang w:val="ru-RU"/>
              </w:rPr>
              <w:t xml:space="preserve">это повышение неравенства в обществе и влияние на </w:t>
            </w:r>
            <w:r w:rsidRPr="00704104">
              <w:rPr>
                <w:rFonts w:ascii="Times New Roman" w:eastAsia="Times New Roman" w:hAnsi="Times New Roman" w:cs="Times New Roman"/>
                <w:lang w:val="ru-RU"/>
              </w:rPr>
              <w:lastRenderedPageBreak/>
              <w:t>общественно-политическую ситуацию в регионе.</w:t>
            </w:r>
          </w:p>
          <w:p w14:paraId="0A30BC7B" w14:textId="4AA40EEF" w:rsidR="00332E80" w:rsidRPr="00704104" w:rsidRDefault="000E659C" w:rsidP="000E659C">
            <w:pPr>
              <w:jc w:val="both"/>
              <w:rPr>
                <w:rFonts w:ascii="Times New Roman" w:eastAsia="Times New Roman" w:hAnsi="Times New Roman" w:cs="Times New Roman"/>
                <w:strike/>
              </w:rPr>
            </w:pPr>
            <w:r w:rsidRPr="00704104">
              <w:rPr>
                <w:rFonts w:ascii="Times New Roman" w:eastAsia="Times New Roman" w:hAnsi="Times New Roman" w:cs="Times New Roman"/>
                <w:lang w:val="ru-RU"/>
              </w:rPr>
              <w:t>В настоящее время отсутствие традиционных методов обучения для безработной молодежи, растущий спрос среди молодежи на цифровые технологии и мобильные приложения – говорит о необходимости предоставления молодежи нового формата образования. В регионе возникает необходимость разработки цифровой образовательной программы, направленной на конкурентоспособность молодежи на рынке труда, самостоятельное получение дохода и повышение социальной активности.</w:t>
            </w:r>
          </w:p>
        </w:tc>
        <w:tc>
          <w:tcPr>
            <w:tcW w:w="1435" w:type="dxa"/>
          </w:tcPr>
          <w:p w14:paraId="0ABB834B" w14:textId="1196A62F" w:rsidR="00332E80" w:rsidRPr="00704104" w:rsidRDefault="00332E80" w:rsidP="00332E80">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11 665 000</w:t>
            </w:r>
          </w:p>
        </w:tc>
        <w:tc>
          <w:tcPr>
            <w:tcW w:w="1467" w:type="dxa"/>
          </w:tcPr>
          <w:p w14:paraId="4B478505" w14:textId="77777777" w:rsidR="00332E80" w:rsidRPr="00704104" w:rsidRDefault="00332E80" w:rsidP="00332E8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A79F53C" w14:textId="56EC88C3" w:rsidR="00332E80" w:rsidRPr="00704104" w:rsidRDefault="00332E80" w:rsidP="00332E80">
            <w:pPr>
              <w:jc w:val="center"/>
              <w:rPr>
                <w:rFonts w:ascii="Times New Roman" w:eastAsia="Times New Roman" w:hAnsi="Times New Roman" w:cs="Times New Roman"/>
              </w:rPr>
            </w:pPr>
          </w:p>
        </w:tc>
        <w:tc>
          <w:tcPr>
            <w:tcW w:w="3636" w:type="dxa"/>
          </w:tcPr>
          <w:p w14:paraId="06754829" w14:textId="77777777" w:rsidR="000E659C" w:rsidRPr="00704104" w:rsidRDefault="000E659C" w:rsidP="000E659C">
            <w:pPr>
              <w:jc w:val="both"/>
              <w:rPr>
                <w:rFonts w:ascii="Times New Roman" w:hAnsi="Times New Roman"/>
                <w:b/>
                <w:lang w:val="ru-RU"/>
              </w:rPr>
            </w:pPr>
            <w:r w:rsidRPr="00704104">
              <w:rPr>
                <w:rFonts w:ascii="Times New Roman" w:hAnsi="Times New Roman"/>
                <w:b/>
                <w:lang w:val="ru-RU"/>
              </w:rPr>
              <w:t>Целевой индикатор:</w:t>
            </w:r>
          </w:p>
          <w:p w14:paraId="5C5E0996" w14:textId="735838FB" w:rsidR="000E659C" w:rsidRPr="00704104" w:rsidRDefault="00A2325E" w:rsidP="000E659C">
            <w:pPr>
              <w:jc w:val="both"/>
              <w:rPr>
                <w:rFonts w:ascii="Times New Roman" w:hAnsi="Times New Roman"/>
                <w:lang w:val="ru-RU"/>
              </w:rPr>
            </w:pPr>
            <w:r w:rsidRPr="00704104">
              <w:rPr>
                <w:rFonts w:ascii="Times New Roman" w:hAnsi="Times New Roman"/>
                <w:lang w:val="ru-RU"/>
              </w:rPr>
              <w:t xml:space="preserve">1. </w:t>
            </w:r>
            <w:r w:rsidR="000E659C" w:rsidRPr="00704104">
              <w:rPr>
                <w:rFonts w:ascii="Times New Roman" w:hAnsi="Times New Roman"/>
                <w:lang w:val="ru-RU"/>
              </w:rPr>
              <w:t xml:space="preserve">Снижение доли молодежи </w:t>
            </w:r>
            <w:r w:rsidR="00660225" w:rsidRPr="00704104">
              <w:rPr>
                <w:rFonts w:ascii="Times New Roman" w:hAnsi="Times New Roman"/>
                <w:lang w:val="ru-RU"/>
              </w:rPr>
              <w:t xml:space="preserve">категории </w:t>
            </w:r>
            <w:r w:rsidR="00660225" w:rsidRPr="00704104">
              <w:rPr>
                <w:rFonts w:ascii="Times New Roman" w:eastAsia="Times New Roman" w:hAnsi="Times New Roman" w:cs="Times New Roman"/>
                <w:lang w:val="ru-RU"/>
              </w:rPr>
              <w:t>NEET</w:t>
            </w:r>
            <w:r w:rsidR="00660225" w:rsidRPr="00704104">
              <w:rPr>
                <w:rFonts w:ascii="Times New Roman" w:hAnsi="Times New Roman"/>
                <w:lang w:val="ru-RU"/>
              </w:rPr>
              <w:t xml:space="preserve"> </w:t>
            </w:r>
            <w:r w:rsidR="000E659C" w:rsidRPr="00704104">
              <w:rPr>
                <w:rFonts w:ascii="Times New Roman" w:hAnsi="Times New Roman"/>
                <w:lang w:val="ru-RU"/>
              </w:rPr>
              <w:t>не менее чем на 5% путем разработки и проведения образовательной программы</w:t>
            </w:r>
            <w:r w:rsidRPr="00704104">
              <w:rPr>
                <w:rFonts w:ascii="Times New Roman" w:hAnsi="Times New Roman"/>
                <w:lang w:val="ru-RU"/>
              </w:rPr>
              <w:t>;</w:t>
            </w:r>
          </w:p>
          <w:p w14:paraId="1CF34011" w14:textId="236184B4" w:rsidR="00A2325E" w:rsidRPr="00704104" w:rsidRDefault="00A2325E" w:rsidP="00A2325E">
            <w:pPr>
              <w:jc w:val="both"/>
              <w:rPr>
                <w:rFonts w:ascii="Times New Roman" w:hAnsi="Times New Roman"/>
                <w:lang w:val="ru-RU"/>
              </w:rPr>
            </w:pPr>
            <w:r w:rsidRPr="00704104">
              <w:rPr>
                <w:rFonts w:ascii="Times New Roman" w:hAnsi="Times New Roman"/>
                <w:lang w:val="ru-RU"/>
              </w:rPr>
              <w:t>2. Информационный охват не менее 25 000 просмотров.</w:t>
            </w:r>
          </w:p>
          <w:p w14:paraId="1EA29E47" w14:textId="77777777" w:rsidR="000E659C" w:rsidRPr="00704104" w:rsidRDefault="000E659C" w:rsidP="000E659C">
            <w:pPr>
              <w:jc w:val="both"/>
              <w:rPr>
                <w:rFonts w:ascii="Times New Roman" w:hAnsi="Times New Roman"/>
                <w:lang w:val="ru-RU"/>
              </w:rPr>
            </w:pPr>
          </w:p>
          <w:p w14:paraId="6C44FE65" w14:textId="60237DCF" w:rsidR="000E659C" w:rsidRPr="00704104" w:rsidRDefault="000E659C" w:rsidP="000E659C">
            <w:pPr>
              <w:jc w:val="both"/>
              <w:rPr>
                <w:rFonts w:ascii="Times New Roman" w:hAnsi="Times New Roman"/>
                <w:b/>
                <w:lang w:val="ru-RU"/>
              </w:rPr>
            </w:pPr>
            <w:r w:rsidRPr="00704104">
              <w:rPr>
                <w:rFonts w:ascii="Times New Roman" w:hAnsi="Times New Roman"/>
                <w:b/>
                <w:lang w:val="ru-RU"/>
              </w:rPr>
              <w:t>Ожидаемые результаты:</w:t>
            </w:r>
          </w:p>
          <w:p w14:paraId="00432E1B" w14:textId="33A86B3D" w:rsidR="004D70E8" w:rsidRPr="00704104" w:rsidRDefault="000E659C" w:rsidP="00A2325E">
            <w:pPr>
              <w:ind w:firstLine="270"/>
              <w:jc w:val="both"/>
              <w:rPr>
                <w:rFonts w:ascii="Times New Roman" w:hAnsi="Times New Roman"/>
                <w:lang w:val="ru-RU"/>
              </w:rPr>
            </w:pPr>
            <w:r w:rsidRPr="00704104">
              <w:rPr>
                <w:rFonts w:ascii="Times New Roman" w:hAnsi="Times New Roman"/>
                <w:lang w:val="ru-RU"/>
              </w:rPr>
              <w:lastRenderedPageBreak/>
              <w:t>1)</w:t>
            </w:r>
            <w:r w:rsidR="00BC7109" w:rsidRPr="00704104">
              <w:rPr>
                <w:rFonts w:ascii="Times New Roman" w:hAnsi="Times New Roman"/>
                <w:lang w:val="ru-RU"/>
              </w:rPr>
              <w:t xml:space="preserve"> </w:t>
            </w:r>
            <w:r w:rsidR="004D70E8" w:rsidRPr="00704104">
              <w:rPr>
                <w:rFonts w:ascii="Times New Roman" w:hAnsi="Times New Roman"/>
                <w:lang w:val="ru-RU"/>
              </w:rPr>
              <w:t>Будет организовано</w:t>
            </w:r>
            <w:r w:rsidR="004D70E8" w:rsidRPr="00704104">
              <w:t xml:space="preserve"> </w:t>
            </w:r>
            <w:r w:rsidR="004D70E8" w:rsidRPr="00704104">
              <w:rPr>
                <w:rFonts w:ascii="Times New Roman" w:hAnsi="Times New Roman"/>
                <w:lang w:val="ru-RU"/>
              </w:rPr>
              <w:t>съемка, монтаж и распространение цикла курсов не менее чем по 10 специальностям (включая несколько (не менее 1-5) модулей) для NEET и безработной молодежи региона;</w:t>
            </w:r>
            <w:r w:rsidRPr="00704104">
              <w:rPr>
                <w:rFonts w:ascii="Times New Roman" w:hAnsi="Times New Roman"/>
                <w:lang w:val="ru-RU"/>
              </w:rPr>
              <w:t xml:space="preserve"> </w:t>
            </w:r>
          </w:p>
          <w:p w14:paraId="52A307D6" w14:textId="549E5FE9" w:rsidR="00332E80" w:rsidRPr="00704104" w:rsidRDefault="000E659C" w:rsidP="00A2325E">
            <w:pPr>
              <w:ind w:left="-14" w:firstLine="270"/>
              <w:jc w:val="both"/>
              <w:rPr>
                <w:rFonts w:ascii="Times New Roman" w:hAnsi="Times New Roman"/>
                <w:lang w:val="ru-RU"/>
              </w:rPr>
            </w:pPr>
            <w:r w:rsidRPr="00704104">
              <w:rPr>
                <w:rFonts w:ascii="Times New Roman" w:hAnsi="Times New Roman"/>
                <w:lang w:val="ru-RU"/>
              </w:rPr>
              <w:t>2)</w:t>
            </w:r>
            <w:r w:rsidR="00BC7109" w:rsidRPr="00704104">
              <w:rPr>
                <w:rFonts w:ascii="Times New Roman" w:hAnsi="Times New Roman"/>
                <w:lang w:val="ru-RU"/>
              </w:rPr>
              <w:t xml:space="preserve"> </w:t>
            </w:r>
            <w:r w:rsidR="004D70E8" w:rsidRPr="00704104">
              <w:rPr>
                <w:rFonts w:ascii="Times New Roman" w:hAnsi="Times New Roman"/>
                <w:lang w:val="ru-RU"/>
              </w:rPr>
              <w:t>Образовательная программа будет интегрирована в мобильное приложение, предоставленное Управлением молодежной политики Мангистауской области</w:t>
            </w:r>
            <w:r w:rsidR="00A2325E" w:rsidRPr="00704104">
              <w:rPr>
                <w:rFonts w:ascii="Times New Roman" w:hAnsi="Times New Roman"/>
                <w:lang w:val="ru-RU"/>
              </w:rPr>
              <w:t>;</w:t>
            </w:r>
          </w:p>
          <w:p w14:paraId="03633510" w14:textId="6F625E9F" w:rsidR="00A2325E" w:rsidRPr="00704104" w:rsidRDefault="00A2325E" w:rsidP="00A2325E">
            <w:pPr>
              <w:ind w:left="-14" w:firstLine="270"/>
              <w:jc w:val="both"/>
              <w:rPr>
                <w:rFonts w:ascii="Times New Roman" w:hAnsi="Times New Roman"/>
                <w:b/>
              </w:rPr>
            </w:pPr>
            <w:r w:rsidRPr="00704104">
              <w:rPr>
                <w:rFonts w:ascii="Times New Roman" w:hAnsi="Times New Roman"/>
                <w:lang w:val="ru-RU"/>
              </w:rPr>
              <w:t xml:space="preserve">3). Проведение медийной кампании по проекта на популярных страницах социальных сетей </w:t>
            </w:r>
            <w:r w:rsidRPr="00704104">
              <w:rPr>
                <w:rFonts w:ascii="Times New Roman" w:hAnsi="Times New Roman"/>
                <w:i/>
                <w:iCs/>
                <w:lang w:val="ru-RU"/>
              </w:rPr>
              <w:t>(охват не менее 25 000 человек)</w:t>
            </w:r>
            <w:r w:rsidRPr="00704104">
              <w:rPr>
                <w:rFonts w:ascii="Times New Roman" w:hAnsi="Times New Roman"/>
                <w:lang w:val="ru-RU"/>
              </w:rPr>
              <w:t>.</w:t>
            </w:r>
          </w:p>
        </w:tc>
      </w:tr>
      <w:tr w:rsidR="00332E80" w:rsidRPr="00704104" w14:paraId="0259D32D" w14:textId="77777777" w:rsidTr="00795EDB">
        <w:trPr>
          <w:trHeight w:val="1210"/>
        </w:trPr>
        <w:tc>
          <w:tcPr>
            <w:tcW w:w="532" w:type="dxa"/>
          </w:tcPr>
          <w:p w14:paraId="2046CF6F" w14:textId="2DFAE5FD" w:rsidR="00332E80" w:rsidRPr="00704104" w:rsidRDefault="00BC7109" w:rsidP="00332E8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10 </w:t>
            </w:r>
          </w:p>
        </w:tc>
        <w:tc>
          <w:tcPr>
            <w:tcW w:w="1524" w:type="dxa"/>
          </w:tcPr>
          <w:p w14:paraId="5790A592" w14:textId="40EB0E23"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2BB31B6" w14:textId="77777777" w:rsidR="000E659C" w:rsidRPr="00704104" w:rsidRDefault="000E659C" w:rsidP="000E659C">
            <w:pPr>
              <w:jc w:val="both"/>
              <w:rPr>
                <w:rFonts w:ascii="Times New Roman" w:hAnsi="Times New Roman" w:cs="Times New Roman"/>
                <w:shd w:val="clear" w:color="auto" w:fill="FFFFFF"/>
                <w:lang w:val="ru-RU"/>
              </w:rPr>
            </w:pPr>
            <w:r w:rsidRPr="00704104">
              <w:rPr>
                <w:rFonts w:ascii="Times New Roman" w:hAnsi="Times New Roman" w:cs="Times New Roman"/>
                <w:shd w:val="clear" w:color="auto" w:fill="FFFFFF"/>
                <w:lang w:val="ru-RU"/>
              </w:rPr>
              <w:t>Поддержка урбанистических инициатив сельской молодежи</w:t>
            </w:r>
          </w:p>
          <w:p w14:paraId="632CC07B" w14:textId="5A13CCB4" w:rsidR="00332E80" w:rsidRPr="00704104" w:rsidRDefault="00332E80" w:rsidP="00332E80">
            <w:pPr>
              <w:jc w:val="both"/>
              <w:rPr>
                <w:rFonts w:ascii="Times New Roman" w:eastAsia="Times New Roman" w:hAnsi="Times New Roman" w:cs="Times New Roman"/>
              </w:rPr>
            </w:pPr>
          </w:p>
        </w:tc>
        <w:tc>
          <w:tcPr>
            <w:tcW w:w="4428" w:type="dxa"/>
            <w:gridSpan w:val="2"/>
          </w:tcPr>
          <w:p w14:paraId="31BCFE88" w14:textId="37F96533" w:rsidR="00281D41" w:rsidRPr="00704104" w:rsidRDefault="00281D41" w:rsidP="000E659C">
            <w:pPr>
              <w:tabs>
                <w:tab w:val="left" w:pos="396"/>
              </w:tabs>
              <w:jc w:val="both"/>
              <w:rPr>
                <w:rFonts w:ascii="Times New Roman" w:hAnsi="Times New Roman" w:cs="Times New Roman"/>
              </w:rPr>
            </w:pPr>
            <w:r w:rsidRPr="00704104">
              <w:rPr>
                <w:rFonts w:ascii="Times New Roman" w:hAnsi="Times New Roman" w:cs="Times New Roman"/>
              </w:rPr>
              <w:t>Сокращение разрыва в уровне социализации сельской и городской молодежи региона является одним из приоритетов государственной молодежной политики в регионе. Все большее значение приобретает вовлечение сельской молодежи в государственное управление и расширение ее участия в формировании органов самоуправления на селе.</w:t>
            </w:r>
          </w:p>
          <w:p w14:paraId="6DC186C1" w14:textId="571FCC6C" w:rsidR="00332E80" w:rsidRPr="00704104" w:rsidRDefault="000E659C" w:rsidP="000E659C">
            <w:pPr>
              <w:jc w:val="both"/>
              <w:rPr>
                <w:rFonts w:ascii="Times New Roman" w:eastAsia="Times New Roman" w:hAnsi="Times New Roman" w:cs="Times New Roman"/>
              </w:rPr>
            </w:pPr>
            <w:r w:rsidRPr="00704104">
              <w:rPr>
                <w:rFonts w:ascii="Times New Roman" w:hAnsi="Times New Roman" w:cs="Times New Roman"/>
              </w:rPr>
              <w:t xml:space="preserve">Для сокращения процесса перехода сельской молодежи в город важно развитие инфраструктуры села-региона. Способствует повышению социальной ответственности молодых граждан на селе, развитию эффективного партнерства государства и гражданского общества путем предоставления возможности реализации малых инфраструктурных идей сельской </w:t>
            </w:r>
            <w:r w:rsidRPr="00704104">
              <w:rPr>
                <w:rFonts w:ascii="Times New Roman" w:hAnsi="Times New Roman" w:cs="Times New Roman"/>
              </w:rPr>
              <w:lastRenderedPageBreak/>
              <w:t>молодежи.</w:t>
            </w:r>
          </w:p>
        </w:tc>
        <w:tc>
          <w:tcPr>
            <w:tcW w:w="1435" w:type="dxa"/>
          </w:tcPr>
          <w:p w14:paraId="345B82DD" w14:textId="597666D0" w:rsidR="00332E80" w:rsidRPr="00704104" w:rsidRDefault="00332E80" w:rsidP="00332E80">
            <w:pPr>
              <w:jc w:val="center"/>
              <w:rPr>
                <w:rFonts w:ascii="Times New Roman" w:eastAsia="Times New Roman" w:hAnsi="Times New Roman" w:cs="Times New Roman"/>
                <w:b/>
              </w:rPr>
            </w:pPr>
            <w:r w:rsidRPr="00704104">
              <w:rPr>
                <w:rFonts w:ascii="Times New Roman" w:hAnsi="Times New Roman" w:cs="Times New Roman"/>
                <w:b/>
                <w:bCs/>
              </w:rPr>
              <w:lastRenderedPageBreak/>
              <w:t>1</w:t>
            </w:r>
            <w:r w:rsidRPr="00704104">
              <w:rPr>
                <w:rFonts w:ascii="Times New Roman" w:hAnsi="Times New Roman" w:cs="Times New Roman"/>
                <w:b/>
                <w:bCs/>
                <w:lang w:val="en-US"/>
              </w:rPr>
              <w:t>1 </w:t>
            </w:r>
            <w:r w:rsidRPr="00704104">
              <w:rPr>
                <w:rFonts w:ascii="Times New Roman" w:hAnsi="Times New Roman" w:cs="Times New Roman"/>
                <w:b/>
                <w:bCs/>
              </w:rPr>
              <w:t>550 500</w:t>
            </w:r>
          </w:p>
        </w:tc>
        <w:tc>
          <w:tcPr>
            <w:tcW w:w="1467" w:type="dxa"/>
          </w:tcPr>
          <w:p w14:paraId="164D6A68" w14:textId="77777777" w:rsidR="00332E80" w:rsidRPr="00704104" w:rsidRDefault="00332E80" w:rsidP="00332E8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60BCB6F" w14:textId="11C6E50A" w:rsidR="00332E80" w:rsidRPr="00704104" w:rsidRDefault="00332E80" w:rsidP="00332E80">
            <w:pPr>
              <w:jc w:val="center"/>
              <w:rPr>
                <w:rFonts w:ascii="Times New Roman" w:eastAsia="Times New Roman" w:hAnsi="Times New Roman" w:cs="Times New Roman"/>
              </w:rPr>
            </w:pPr>
          </w:p>
        </w:tc>
        <w:tc>
          <w:tcPr>
            <w:tcW w:w="3636" w:type="dxa"/>
          </w:tcPr>
          <w:p w14:paraId="4B723AAD" w14:textId="77777777" w:rsidR="000E659C" w:rsidRPr="00704104" w:rsidRDefault="000E659C" w:rsidP="000E659C">
            <w:pPr>
              <w:jc w:val="both"/>
              <w:rPr>
                <w:rFonts w:ascii="Times New Roman" w:hAnsi="Times New Roman"/>
                <w:b/>
                <w:lang w:val="ru-RU"/>
              </w:rPr>
            </w:pPr>
            <w:r w:rsidRPr="00704104">
              <w:rPr>
                <w:rFonts w:ascii="Times New Roman" w:hAnsi="Times New Roman"/>
                <w:b/>
                <w:lang w:val="ru-RU"/>
              </w:rPr>
              <w:t>Целевой индикатор:</w:t>
            </w:r>
          </w:p>
          <w:p w14:paraId="7841D1A4" w14:textId="0DC1D0E8" w:rsidR="000E659C" w:rsidRPr="00704104" w:rsidRDefault="00A2325E" w:rsidP="000E659C">
            <w:pPr>
              <w:jc w:val="both"/>
              <w:rPr>
                <w:rFonts w:ascii="Times New Roman" w:hAnsi="Times New Roman"/>
                <w:lang w:val="ru-RU"/>
              </w:rPr>
            </w:pPr>
            <w:r w:rsidRPr="00704104">
              <w:rPr>
                <w:rFonts w:ascii="Times New Roman" w:hAnsi="Times New Roman"/>
                <w:lang w:val="ru-RU"/>
              </w:rPr>
              <w:t xml:space="preserve">1. </w:t>
            </w:r>
            <w:r w:rsidR="000E659C" w:rsidRPr="00704104">
              <w:rPr>
                <w:rFonts w:ascii="Times New Roman" w:hAnsi="Times New Roman"/>
                <w:lang w:val="ru-RU"/>
              </w:rPr>
              <w:t>Создание инициативной группы сельской молодежи путем поддержки урбанистических инициатив сельской молодежи</w:t>
            </w:r>
            <w:r w:rsidRPr="00704104">
              <w:rPr>
                <w:rFonts w:ascii="Times New Roman" w:hAnsi="Times New Roman"/>
                <w:lang w:val="ru-RU"/>
              </w:rPr>
              <w:t>;</w:t>
            </w:r>
          </w:p>
          <w:p w14:paraId="3A391A9E" w14:textId="34AB9630" w:rsidR="00A2325E" w:rsidRPr="00704104" w:rsidRDefault="00A2325E" w:rsidP="00A2325E">
            <w:pPr>
              <w:jc w:val="both"/>
              <w:rPr>
                <w:rFonts w:ascii="Times New Roman" w:hAnsi="Times New Roman"/>
                <w:lang w:val="ru-RU"/>
              </w:rPr>
            </w:pPr>
            <w:r w:rsidRPr="00704104">
              <w:rPr>
                <w:rFonts w:ascii="Times New Roman" w:hAnsi="Times New Roman"/>
                <w:lang w:val="ru-RU"/>
              </w:rPr>
              <w:t>2. Информационный охват проекта не менее 25 000 просмотров.</w:t>
            </w:r>
          </w:p>
          <w:p w14:paraId="101475C5" w14:textId="77777777" w:rsidR="000E659C" w:rsidRPr="00704104" w:rsidRDefault="000E659C" w:rsidP="000E659C">
            <w:pPr>
              <w:jc w:val="both"/>
              <w:rPr>
                <w:rFonts w:ascii="Times New Roman" w:hAnsi="Times New Roman"/>
                <w:lang w:val="ru-RU"/>
              </w:rPr>
            </w:pPr>
          </w:p>
          <w:p w14:paraId="17F8D6E6" w14:textId="340E8D45" w:rsidR="00281D41" w:rsidRPr="00704104" w:rsidRDefault="000E659C" w:rsidP="000E659C">
            <w:pPr>
              <w:jc w:val="both"/>
              <w:rPr>
                <w:rFonts w:ascii="Times New Roman" w:hAnsi="Times New Roman"/>
                <w:b/>
                <w:lang w:val="ru-RU"/>
              </w:rPr>
            </w:pPr>
            <w:r w:rsidRPr="00704104">
              <w:rPr>
                <w:rFonts w:ascii="Times New Roman" w:hAnsi="Times New Roman"/>
                <w:b/>
                <w:lang w:val="ru-RU"/>
              </w:rPr>
              <w:t>Ожидаемые результаты:</w:t>
            </w:r>
          </w:p>
          <w:p w14:paraId="454843CB" w14:textId="77777777" w:rsidR="00BC7109"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t>Предоставление 7 малых грантов на сумму 1 000 000 тенге в целях поддержки урбанистических инициатив сельской молодежи;</w:t>
            </w:r>
          </w:p>
          <w:p w14:paraId="03C54D6F" w14:textId="34CEB7FD" w:rsidR="00660225" w:rsidRPr="00704104" w:rsidRDefault="00660225" w:rsidP="00660225">
            <w:pPr>
              <w:pStyle w:val="a7"/>
              <w:numPr>
                <w:ilvl w:val="0"/>
                <w:numId w:val="14"/>
              </w:numPr>
              <w:ind w:left="0" w:firstLine="412"/>
              <w:jc w:val="both"/>
              <w:rPr>
                <w:rFonts w:ascii="Times New Roman" w:hAnsi="Times New Roman"/>
              </w:rPr>
            </w:pPr>
            <w:r w:rsidRPr="00704104">
              <w:rPr>
                <w:rFonts w:ascii="Times New Roman" w:hAnsi="Times New Roman"/>
              </w:rPr>
              <w:t>Проведение обучающих мероприятий и предоставление менторской помощи для получателей малых грантов в рамках проекта;</w:t>
            </w:r>
          </w:p>
          <w:p w14:paraId="2312D9FE" w14:textId="77777777" w:rsidR="00BC7109"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lastRenderedPageBreak/>
              <w:t>Подготовка и распространение не менее 7 информационных видеороликов об инициативной сельской молодежи;</w:t>
            </w:r>
          </w:p>
          <w:p w14:paraId="2B1C93AB" w14:textId="6274D0E1" w:rsidR="00332E80"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t xml:space="preserve">Организация </w:t>
            </w:r>
            <w:r w:rsidR="00A2325E" w:rsidRPr="00704104">
              <w:rPr>
                <w:rFonts w:ascii="Times New Roman" w:hAnsi="Times New Roman"/>
              </w:rPr>
              <w:t xml:space="preserve">и проведение </w:t>
            </w:r>
            <w:r w:rsidRPr="00704104">
              <w:rPr>
                <w:rFonts w:ascii="Times New Roman" w:hAnsi="Times New Roman"/>
              </w:rPr>
              <w:t>выставки лучших урбанистических инициатив сельской молодежи.</w:t>
            </w:r>
          </w:p>
        </w:tc>
      </w:tr>
      <w:tr w:rsidR="005505D7" w:rsidRPr="00704104" w14:paraId="356C1D31" w14:textId="77777777" w:rsidTr="00856833">
        <w:trPr>
          <w:trHeight w:val="1210"/>
        </w:trPr>
        <w:tc>
          <w:tcPr>
            <w:tcW w:w="532" w:type="dxa"/>
          </w:tcPr>
          <w:p w14:paraId="4B0726D6"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11</w:t>
            </w:r>
          </w:p>
        </w:tc>
        <w:tc>
          <w:tcPr>
            <w:tcW w:w="1524" w:type="dxa"/>
          </w:tcPr>
          <w:p w14:paraId="6C69B024" w14:textId="04B6687C"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2D97421A" w14:textId="71F2D9A0"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Систематизация профессиональной ориентации молодежи и подростков</w:t>
            </w:r>
          </w:p>
        </w:tc>
        <w:tc>
          <w:tcPr>
            <w:tcW w:w="4428" w:type="dxa"/>
            <w:gridSpan w:val="2"/>
          </w:tcPr>
          <w:p w14:paraId="0C93C6A4" w14:textId="24C63A97" w:rsidR="005505D7" w:rsidRPr="00704104" w:rsidRDefault="005505D7" w:rsidP="005505D7">
            <w:pPr>
              <w:jc w:val="both"/>
              <w:rPr>
                <w:rFonts w:ascii="Times New Roman" w:hAnsi="Times New Roman" w:cs="Times New Roman"/>
              </w:rPr>
            </w:pPr>
            <w:r w:rsidRPr="00704104">
              <w:rPr>
                <w:rFonts w:ascii="Times New Roman" w:hAnsi="Times New Roman" w:cs="Times New Roman"/>
              </w:rPr>
              <w:t>Мангистауская область — один из экономически важных регионов страны, отличающийся нефтегазовой промышленностью. Этот фактор играет существенную роль в выборе профессий молодежью и подростками региона. Молодежь региона выбирает такие профессии, как специалисты нефтегазовой отрасли, юристы, экономисты, бухгалтеры. В результате безработница среди молодежи растет, игнорируя спрос на рынке труда. Причина этой проблемы заключается в отсутствии систематической и качественной профессиональной ориентации молодежи региона.</w:t>
            </w:r>
          </w:p>
          <w:p w14:paraId="41105BFD" w14:textId="1C382A44"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rPr>
              <w:t xml:space="preserve">В настоящее время во всех общеобразовательных учреждениях региона созданы и трудоустроены специалисты по профориентации. Однако не предусмотрено повышение профессиональной квалификации этих специалистов и их востребованность среди подростков. Сегодня в регионе существует необходимость в формировании пула профессиональных консультантов по карьере, разработке и проведении профориентационного тестирования для подростков, предоставлении услуг по </w:t>
            </w:r>
            <w:r w:rsidRPr="00704104">
              <w:rPr>
                <w:rFonts w:ascii="Times New Roman" w:hAnsi="Times New Roman" w:cs="Times New Roman"/>
              </w:rPr>
              <w:lastRenderedPageBreak/>
              <w:t>профориентации с использованием мультимедийных инструментов.</w:t>
            </w:r>
          </w:p>
        </w:tc>
        <w:tc>
          <w:tcPr>
            <w:tcW w:w="1435" w:type="dxa"/>
          </w:tcPr>
          <w:p w14:paraId="2BA5D838" w14:textId="1BE90839"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rPr>
              <w:lastRenderedPageBreak/>
              <w:t>11 585 000</w:t>
            </w:r>
          </w:p>
        </w:tc>
        <w:tc>
          <w:tcPr>
            <w:tcW w:w="1467" w:type="dxa"/>
          </w:tcPr>
          <w:p w14:paraId="43627B7A"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6F2F7A4" w14:textId="4DAB6585" w:rsidR="005505D7" w:rsidRPr="00704104" w:rsidRDefault="005505D7" w:rsidP="005505D7">
            <w:pPr>
              <w:jc w:val="center"/>
              <w:rPr>
                <w:rFonts w:ascii="Times New Roman" w:eastAsia="Times New Roman" w:hAnsi="Times New Roman" w:cs="Times New Roman"/>
              </w:rPr>
            </w:pPr>
          </w:p>
        </w:tc>
        <w:tc>
          <w:tcPr>
            <w:tcW w:w="3636" w:type="dxa"/>
            <w:vAlign w:val="center"/>
          </w:tcPr>
          <w:p w14:paraId="3908B101" w14:textId="77777777" w:rsidR="005505D7" w:rsidRPr="00704104" w:rsidRDefault="005505D7" w:rsidP="00BC7109">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 xml:space="preserve">: </w:t>
            </w:r>
          </w:p>
          <w:p w14:paraId="1D7B51A0" w14:textId="7CDB2EE7" w:rsidR="005505D7" w:rsidRPr="00704104" w:rsidRDefault="00A2325E" w:rsidP="00BC7109">
            <w:pPr>
              <w:jc w:val="both"/>
              <w:rPr>
                <w:rFonts w:ascii="Times New Roman" w:hAnsi="Times New Roman" w:cs="Times New Roman"/>
                <w:bCs/>
                <w:lang w:val="ru-RU"/>
              </w:rPr>
            </w:pPr>
            <w:r w:rsidRPr="00704104">
              <w:rPr>
                <w:rFonts w:ascii="Times New Roman" w:hAnsi="Times New Roman" w:cs="Times New Roman"/>
                <w:bCs/>
                <w:lang w:val="ru-RU"/>
              </w:rPr>
              <w:t xml:space="preserve">1. </w:t>
            </w:r>
            <w:r w:rsidR="005505D7" w:rsidRPr="00704104">
              <w:rPr>
                <w:rFonts w:ascii="Times New Roman" w:hAnsi="Times New Roman" w:cs="Times New Roman"/>
                <w:bCs/>
              </w:rPr>
              <w:t>Систематизировать профессиональную ориентацию молодежи путем повышения квалификации не менее 30 специалистов по профориентации в регионе</w:t>
            </w:r>
            <w:r w:rsidRPr="00704104">
              <w:rPr>
                <w:rFonts w:ascii="Times New Roman" w:hAnsi="Times New Roman" w:cs="Times New Roman"/>
                <w:bCs/>
                <w:lang w:val="ru-RU"/>
              </w:rPr>
              <w:t>;</w:t>
            </w:r>
          </w:p>
          <w:p w14:paraId="7A2AC97E" w14:textId="685224EC" w:rsidR="00A2325E" w:rsidRPr="00704104" w:rsidRDefault="00A2325E" w:rsidP="00A2325E">
            <w:pPr>
              <w:jc w:val="both"/>
              <w:rPr>
                <w:rFonts w:ascii="Times New Roman" w:hAnsi="Times New Roman" w:cs="Times New Roman"/>
                <w:bCs/>
                <w:lang w:val="ru-RU"/>
              </w:rPr>
            </w:pPr>
            <w:r w:rsidRPr="00704104">
              <w:rPr>
                <w:rFonts w:ascii="Times New Roman" w:hAnsi="Times New Roman" w:cs="Times New Roman"/>
                <w:bCs/>
                <w:lang w:val="ru-RU"/>
              </w:rPr>
              <w:t xml:space="preserve">2. Повышение уровня осведомленности участников </w:t>
            </w:r>
            <w:proofErr w:type="spellStart"/>
            <w:r w:rsidRPr="00704104">
              <w:rPr>
                <w:rFonts w:ascii="Times New Roman" w:hAnsi="Times New Roman" w:cs="Times New Roman"/>
                <w:bCs/>
                <w:lang w:val="ru-RU"/>
              </w:rPr>
              <w:t>паблика</w:t>
            </w:r>
            <w:proofErr w:type="spellEnd"/>
            <w:r w:rsidRPr="00704104">
              <w:rPr>
                <w:rFonts w:ascii="Times New Roman" w:hAnsi="Times New Roman" w:cs="Times New Roman"/>
                <w:bCs/>
                <w:lang w:val="ru-RU"/>
              </w:rPr>
              <w:t xml:space="preserve"> о возможностях профессионального самоопределения не менее чем на 30% по результатам опроса.</w:t>
            </w:r>
          </w:p>
          <w:p w14:paraId="6C46FB7D" w14:textId="77777777" w:rsidR="00A2325E" w:rsidRPr="00704104" w:rsidRDefault="00A2325E" w:rsidP="00BC7109">
            <w:pPr>
              <w:jc w:val="both"/>
              <w:rPr>
                <w:rFonts w:ascii="Times New Roman" w:hAnsi="Times New Roman" w:cs="Times New Roman"/>
                <w:bCs/>
                <w:lang w:val="ru-RU"/>
              </w:rPr>
            </w:pPr>
          </w:p>
          <w:p w14:paraId="1345C948" w14:textId="61E99FC6" w:rsidR="005505D7" w:rsidRPr="00704104" w:rsidRDefault="005505D7" w:rsidP="00BC7109">
            <w:pPr>
              <w:jc w:val="both"/>
              <w:rPr>
                <w:rFonts w:ascii="Times New Roman" w:hAnsi="Times New Roman" w:cs="Times New Roman"/>
                <w:b/>
                <w:bCs/>
              </w:rPr>
            </w:pPr>
            <w:r w:rsidRPr="00704104">
              <w:rPr>
                <w:rFonts w:ascii="Times New Roman" w:hAnsi="Times New Roman" w:cs="Times New Roman"/>
                <w:b/>
                <w:bCs/>
              </w:rPr>
              <w:t>Ожидаемые результаты:</w:t>
            </w:r>
          </w:p>
          <w:p w14:paraId="1CF404E4"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rPr>
              <w:t>Будет организовано не менее 4 компонентных программ обучения с участием не менее 4 экспертов для не менее 30 профессиональных специалистов в регионе;</w:t>
            </w:r>
          </w:p>
          <w:p w14:paraId="61A646F4"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t>Для студентов региона организуются встречи по профориентации;</w:t>
            </w:r>
          </w:p>
          <w:p w14:paraId="17F125EE"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t>Будет разработан и распространен онлайн-тест по профориентации для региональной молодежи и подростков;</w:t>
            </w:r>
          </w:p>
          <w:p w14:paraId="538BCE09" w14:textId="1D6A7402" w:rsidR="005505D7"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lastRenderedPageBreak/>
              <w:t>Открытие паблика, направленного на оказание профессиональной ориентации молодежи и подростков региона, а также подготовку и продвижение медиапродукции в различных форматах (посты, инфографика, видеоролики, подкасты и т.д.) для данного паблика</w:t>
            </w:r>
          </w:p>
        </w:tc>
      </w:tr>
      <w:tr w:rsidR="005505D7" w:rsidRPr="00704104" w14:paraId="27832332" w14:textId="77777777" w:rsidTr="00795EDB">
        <w:trPr>
          <w:trHeight w:val="1210"/>
        </w:trPr>
        <w:tc>
          <w:tcPr>
            <w:tcW w:w="532" w:type="dxa"/>
          </w:tcPr>
          <w:p w14:paraId="0FA8A630"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12</w:t>
            </w:r>
          </w:p>
        </w:tc>
        <w:tc>
          <w:tcPr>
            <w:tcW w:w="1524" w:type="dxa"/>
          </w:tcPr>
          <w:p w14:paraId="53FC3A8E" w14:textId="1D8C8FA6"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0E5F3F7E" w14:textId="52AB3F76"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Формирование экологической культуры у молодежи</w:t>
            </w:r>
          </w:p>
        </w:tc>
        <w:tc>
          <w:tcPr>
            <w:tcW w:w="4428" w:type="dxa"/>
            <w:gridSpan w:val="2"/>
          </w:tcPr>
          <w:p w14:paraId="310B57D6" w14:textId="5C7F1CB0" w:rsidR="005505D7" w:rsidRPr="00704104" w:rsidRDefault="005505D7" w:rsidP="00A66A0D">
            <w:pPr>
              <w:jc w:val="both"/>
              <w:rPr>
                <w:rFonts w:ascii="Times New Roman" w:eastAsia="Times New Roman" w:hAnsi="Times New Roman" w:cs="Times New Roman"/>
              </w:rPr>
            </w:pPr>
            <w:r w:rsidRPr="00704104">
              <w:rPr>
                <w:rFonts w:ascii="Times New Roman" w:hAnsi="Times New Roman" w:cs="Times New Roman"/>
              </w:rPr>
              <w:t>В своем Послании народу Казахстана Глава государства подчеркнул политическое содержание и идеологическую значимость общенациональной экологической акции «</w:t>
            </w:r>
            <w:r w:rsidR="00A66A0D" w:rsidRPr="00704104">
              <w:rPr>
                <w:rFonts w:ascii="Times New Roman" w:hAnsi="Times New Roman" w:cs="Times New Roman"/>
              </w:rPr>
              <w:t xml:space="preserve">Таза </w:t>
            </w:r>
            <w:r w:rsidRPr="00704104">
              <w:rPr>
                <w:rFonts w:ascii="Times New Roman" w:hAnsi="Times New Roman" w:cs="Times New Roman"/>
              </w:rPr>
              <w:t xml:space="preserve">Казахстан». В </w:t>
            </w:r>
            <w:r w:rsidRPr="00704104">
              <w:rPr>
                <w:rStyle w:val="ezkurwreuab5ozgtqnkl"/>
                <w:rFonts w:ascii="Times New Roman" w:hAnsi="Times New Roman" w:cs="Times New Roman"/>
              </w:rPr>
              <w:t>настоящее</w:t>
            </w:r>
            <w:r w:rsidRPr="00704104">
              <w:rPr>
                <w:rFonts w:ascii="Times New Roman" w:hAnsi="Times New Roman" w:cs="Times New Roman"/>
              </w:rPr>
              <w:t xml:space="preserve"> </w:t>
            </w:r>
            <w:r w:rsidRPr="00704104">
              <w:rPr>
                <w:rStyle w:val="ezkurwreuab5ozgtqnkl"/>
                <w:rFonts w:ascii="Times New Roman" w:hAnsi="Times New Roman" w:cs="Times New Roman"/>
              </w:rPr>
              <w:t>время</w:t>
            </w:r>
            <w:r w:rsidRPr="00704104">
              <w:rPr>
                <w:rFonts w:ascii="Times New Roman" w:hAnsi="Times New Roman" w:cs="Times New Roman"/>
              </w:rPr>
              <w:t xml:space="preserve"> </w:t>
            </w:r>
            <w:r w:rsidRPr="00704104">
              <w:rPr>
                <w:rStyle w:val="ezkurwreuab5ozgtqnkl"/>
                <w:rFonts w:ascii="Times New Roman" w:hAnsi="Times New Roman" w:cs="Times New Roman"/>
              </w:rPr>
              <w:t>возрастает</w:t>
            </w:r>
            <w:r w:rsidRPr="00704104">
              <w:rPr>
                <w:rFonts w:ascii="Times New Roman" w:hAnsi="Times New Roman" w:cs="Times New Roman"/>
              </w:rPr>
              <w:t xml:space="preserve"> </w:t>
            </w:r>
            <w:r w:rsidRPr="00704104">
              <w:rPr>
                <w:rStyle w:val="ezkurwreuab5ozgtqnkl"/>
                <w:rFonts w:ascii="Times New Roman" w:hAnsi="Times New Roman" w:cs="Times New Roman"/>
              </w:rPr>
              <w:t>важность</w:t>
            </w:r>
            <w:r w:rsidRPr="00704104">
              <w:rPr>
                <w:rFonts w:ascii="Times New Roman" w:hAnsi="Times New Roman" w:cs="Times New Roman"/>
              </w:rPr>
              <w:t xml:space="preserve"> </w:t>
            </w:r>
            <w:r w:rsidRPr="00704104">
              <w:rPr>
                <w:rStyle w:val="ezkurwreuab5ozgtqnkl"/>
                <w:rFonts w:ascii="Times New Roman" w:hAnsi="Times New Roman" w:cs="Times New Roman"/>
              </w:rPr>
              <w:t>формирования</w:t>
            </w:r>
            <w:r w:rsidRPr="00704104">
              <w:rPr>
                <w:rFonts w:ascii="Times New Roman" w:hAnsi="Times New Roman" w:cs="Times New Roman"/>
              </w:rPr>
              <w:t xml:space="preserve"> </w:t>
            </w:r>
            <w:r w:rsidRPr="00704104">
              <w:rPr>
                <w:rStyle w:val="ezkurwreuab5ozgtqnkl"/>
                <w:rFonts w:ascii="Times New Roman" w:hAnsi="Times New Roman" w:cs="Times New Roman"/>
              </w:rPr>
              <w:t>природоохранной</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экологической</w:t>
            </w:r>
            <w:r w:rsidRPr="00704104">
              <w:rPr>
                <w:rFonts w:ascii="Times New Roman" w:hAnsi="Times New Roman" w:cs="Times New Roman"/>
              </w:rPr>
              <w:t xml:space="preserve"> </w:t>
            </w:r>
            <w:r w:rsidRPr="00704104">
              <w:rPr>
                <w:rStyle w:val="ezkurwreuab5ozgtqnkl"/>
                <w:rFonts w:ascii="Times New Roman" w:hAnsi="Times New Roman" w:cs="Times New Roman"/>
              </w:rPr>
              <w:t>культуры</w:t>
            </w:r>
            <w:r w:rsidRPr="00704104">
              <w:rPr>
                <w:rFonts w:ascii="Times New Roman" w:hAnsi="Times New Roman" w:cs="Times New Roman"/>
              </w:rPr>
              <w:t xml:space="preserve"> у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граждан.</w:t>
            </w:r>
            <w:r w:rsidRPr="00704104">
              <w:rPr>
                <w:rFonts w:ascii="Times New Roman" w:hAnsi="Times New Roman" w:cs="Times New Roman"/>
              </w:rPr>
              <w:t xml:space="preserve"> Наиболее </w:t>
            </w:r>
            <w:r w:rsidRPr="00704104">
              <w:rPr>
                <w:rStyle w:val="ezkurwreuab5ozgtqnkl"/>
                <w:rFonts w:ascii="Times New Roman" w:hAnsi="Times New Roman" w:cs="Times New Roman"/>
              </w:rPr>
              <w:t>актуальной</w:t>
            </w:r>
            <w:r w:rsidRPr="00704104">
              <w:rPr>
                <w:rFonts w:ascii="Times New Roman" w:hAnsi="Times New Roman" w:cs="Times New Roman"/>
              </w:rPr>
              <w:t xml:space="preserve"> </w:t>
            </w:r>
            <w:r w:rsidRPr="00704104">
              <w:rPr>
                <w:rStyle w:val="ezkurwreuab5ozgtqnkl"/>
                <w:rFonts w:ascii="Times New Roman" w:hAnsi="Times New Roman" w:cs="Times New Roman"/>
              </w:rPr>
              <w:t>проблемой</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w:t>
            </w:r>
            <w:r w:rsidRPr="00704104">
              <w:rPr>
                <w:rStyle w:val="ezkurwreuab5ozgtqnkl"/>
                <w:rFonts w:ascii="Times New Roman" w:hAnsi="Times New Roman" w:cs="Times New Roman"/>
              </w:rPr>
              <w:t>становится</w:t>
            </w:r>
            <w:r w:rsidRPr="00704104">
              <w:rPr>
                <w:rFonts w:ascii="Times New Roman" w:hAnsi="Times New Roman" w:cs="Times New Roman"/>
              </w:rPr>
              <w:t xml:space="preserve"> </w:t>
            </w:r>
            <w:r w:rsidRPr="00704104">
              <w:rPr>
                <w:rStyle w:val="ezkurwreuab5ozgtqnkl"/>
                <w:rFonts w:ascii="Times New Roman" w:hAnsi="Times New Roman" w:cs="Times New Roman"/>
              </w:rPr>
              <w:t>несоответствие</w:t>
            </w:r>
            <w:r w:rsidRPr="00704104">
              <w:rPr>
                <w:rFonts w:ascii="Times New Roman" w:hAnsi="Times New Roman" w:cs="Times New Roman"/>
              </w:rPr>
              <w:t xml:space="preserve"> </w:t>
            </w:r>
            <w:r w:rsidRPr="00704104">
              <w:rPr>
                <w:rStyle w:val="ezkurwreuab5ozgtqnkl"/>
                <w:rFonts w:ascii="Times New Roman" w:hAnsi="Times New Roman" w:cs="Times New Roman"/>
              </w:rPr>
              <w:t>мусорных</w:t>
            </w:r>
            <w:r w:rsidRPr="00704104">
              <w:rPr>
                <w:rFonts w:ascii="Times New Roman" w:hAnsi="Times New Roman" w:cs="Times New Roman"/>
              </w:rPr>
              <w:t xml:space="preserve"> </w:t>
            </w:r>
            <w:r w:rsidRPr="00704104">
              <w:rPr>
                <w:rStyle w:val="ezkurwreuab5ozgtqnkl"/>
                <w:rFonts w:ascii="Times New Roman" w:hAnsi="Times New Roman" w:cs="Times New Roman"/>
              </w:rPr>
              <w:t>полигонов</w:t>
            </w:r>
            <w:r w:rsidRPr="00704104">
              <w:rPr>
                <w:rFonts w:ascii="Times New Roman" w:hAnsi="Times New Roman" w:cs="Times New Roman"/>
              </w:rPr>
              <w:t xml:space="preserve"> </w:t>
            </w:r>
            <w:r w:rsidRPr="00704104">
              <w:rPr>
                <w:rStyle w:val="ezkurwreuab5ozgtqnkl"/>
                <w:rFonts w:ascii="Times New Roman" w:hAnsi="Times New Roman" w:cs="Times New Roman"/>
              </w:rPr>
              <w:t>современным</w:t>
            </w:r>
            <w:r w:rsidRPr="00704104">
              <w:rPr>
                <w:rFonts w:ascii="Times New Roman" w:hAnsi="Times New Roman" w:cs="Times New Roman"/>
              </w:rPr>
              <w:t xml:space="preserve"> </w:t>
            </w:r>
            <w:r w:rsidRPr="00704104">
              <w:rPr>
                <w:rStyle w:val="ezkurwreuab5ozgtqnkl"/>
                <w:rFonts w:ascii="Times New Roman" w:hAnsi="Times New Roman" w:cs="Times New Roman"/>
              </w:rPr>
              <w:t>стандартам,</w:t>
            </w:r>
            <w:r w:rsidRPr="00704104">
              <w:rPr>
                <w:rFonts w:ascii="Times New Roman" w:hAnsi="Times New Roman" w:cs="Times New Roman"/>
              </w:rPr>
              <w:t xml:space="preserve"> </w:t>
            </w:r>
            <w:r w:rsidRPr="00704104">
              <w:rPr>
                <w:rStyle w:val="ezkurwreuab5ozgtqnkl"/>
                <w:rFonts w:ascii="Times New Roman" w:hAnsi="Times New Roman" w:cs="Times New Roman"/>
              </w:rPr>
              <w:t>появление</w:t>
            </w:r>
            <w:r w:rsidRPr="00704104">
              <w:rPr>
                <w:rFonts w:ascii="Times New Roman" w:hAnsi="Times New Roman" w:cs="Times New Roman"/>
              </w:rPr>
              <w:t xml:space="preserve"> </w:t>
            </w:r>
            <w:r w:rsidRPr="00704104">
              <w:rPr>
                <w:rStyle w:val="ezkurwreuab5ozgtqnkl"/>
                <w:rFonts w:ascii="Times New Roman" w:hAnsi="Times New Roman" w:cs="Times New Roman"/>
              </w:rPr>
              <w:t>незаконных</w:t>
            </w:r>
            <w:r w:rsidRPr="00704104">
              <w:rPr>
                <w:rFonts w:ascii="Times New Roman" w:hAnsi="Times New Roman" w:cs="Times New Roman"/>
              </w:rPr>
              <w:t xml:space="preserve"> </w:t>
            </w:r>
            <w:r w:rsidRPr="00704104">
              <w:rPr>
                <w:rStyle w:val="ezkurwreuab5ozgtqnkl"/>
                <w:rFonts w:ascii="Times New Roman" w:hAnsi="Times New Roman" w:cs="Times New Roman"/>
              </w:rPr>
              <w:t>свалок,</w:t>
            </w:r>
            <w:r w:rsidRPr="00704104">
              <w:rPr>
                <w:rFonts w:ascii="Times New Roman" w:hAnsi="Times New Roman" w:cs="Times New Roman"/>
              </w:rPr>
              <w:t xml:space="preserve"> </w:t>
            </w:r>
            <w:r w:rsidRPr="00704104">
              <w:rPr>
                <w:rStyle w:val="ezkurwreuab5ozgtqnkl"/>
                <w:rFonts w:ascii="Times New Roman" w:hAnsi="Times New Roman" w:cs="Times New Roman"/>
              </w:rPr>
              <w:t>мусор</w:t>
            </w:r>
            <w:r w:rsidRPr="00704104">
              <w:rPr>
                <w:rFonts w:ascii="Times New Roman" w:hAnsi="Times New Roman" w:cs="Times New Roman"/>
              </w:rPr>
              <w:t xml:space="preserve"> </w:t>
            </w:r>
            <w:r w:rsidRPr="00704104">
              <w:rPr>
                <w:rStyle w:val="ezkurwreuab5ozgtqnkl"/>
                <w:rFonts w:ascii="Times New Roman" w:hAnsi="Times New Roman" w:cs="Times New Roman"/>
              </w:rPr>
              <w:t>граждан</w:t>
            </w:r>
            <w:r w:rsidRPr="00704104">
              <w:rPr>
                <w:rFonts w:ascii="Times New Roman" w:hAnsi="Times New Roman" w:cs="Times New Roman"/>
              </w:rPr>
              <w:t xml:space="preserve"> в </w:t>
            </w:r>
            <w:r w:rsidRPr="00704104">
              <w:rPr>
                <w:rStyle w:val="ezkurwreuab5ozgtqnkl"/>
                <w:rFonts w:ascii="Times New Roman" w:hAnsi="Times New Roman" w:cs="Times New Roman"/>
              </w:rPr>
              <w:t>общественных</w:t>
            </w:r>
            <w:r w:rsidRPr="00704104">
              <w:rPr>
                <w:rFonts w:ascii="Times New Roman" w:hAnsi="Times New Roman" w:cs="Times New Roman"/>
              </w:rPr>
              <w:t xml:space="preserve"> </w:t>
            </w:r>
            <w:r w:rsidRPr="00704104">
              <w:rPr>
                <w:rStyle w:val="ezkurwreuab5ozgtqnkl"/>
                <w:rFonts w:ascii="Times New Roman" w:hAnsi="Times New Roman" w:cs="Times New Roman"/>
              </w:rPr>
              <w:t>местах</w:t>
            </w:r>
            <w:r w:rsidRPr="00704104">
              <w:rPr>
                <w:rFonts w:ascii="Times New Roman" w:hAnsi="Times New Roman" w:cs="Times New Roman"/>
              </w:rPr>
              <w:t xml:space="preserve">, </w:t>
            </w:r>
            <w:r w:rsidRPr="00704104">
              <w:rPr>
                <w:rStyle w:val="ezkurwreuab5ozgtqnkl"/>
                <w:rFonts w:ascii="Times New Roman" w:hAnsi="Times New Roman" w:cs="Times New Roman"/>
              </w:rPr>
              <w:t>загрязнение</w:t>
            </w:r>
            <w:r w:rsidRPr="00704104">
              <w:rPr>
                <w:rFonts w:ascii="Times New Roman" w:hAnsi="Times New Roman" w:cs="Times New Roman"/>
              </w:rPr>
              <w:t xml:space="preserve"> </w:t>
            </w:r>
            <w:r w:rsidRPr="00704104">
              <w:rPr>
                <w:rStyle w:val="ezkurwreuab5ozgtqnkl"/>
                <w:rFonts w:ascii="Times New Roman" w:hAnsi="Times New Roman" w:cs="Times New Roman"/>
              </w:rPr>
              <w:t>окружающей</w:t>
            </w:r>
            <w:r w:rsidRPr="00704104">
              <w:rPr>
                <w:rFonts w:ascii="Times New Roman" w:hAnsi="Times New Roman" w:cs="Times New Roman"/>
              </w:rPr>
              <w:t xml:space="preserve"> </w:t>
            </w:r>
            <w:r w:rsidRPr="00704104">
              <w:rPr>
                <w:rStyle w:val="ezkurwreuab5ozgtqnkl"/>
                <w:rFonts w:ascii="Times New Roman" w:hAnsi="Times New Roman" w:cs="Times New Roman"/>
              </w:rPr>
              <w:t xml:space="preserve">среды. </w:t>
            </w:r>
            <w:r w:rsidRPr="00704104">
              <w:rPr>
                <w:rFonts w:ascii="Times New Roman" w:hAnsi="Times New Roman" w:cs="Times New Roman"/>
              </w:rPr>
              <w:t xml:space="preserve">В настоящее время формирование экологической культуры у молодежи и подростков региона является актуальной задачей. В этом направлении необходимо систематически организовывать экологические акции, фестивали и образовательные мероприятия, хакатоны. </w:t>
            </w:r>
            <w:r w:rsidRPr="00704104">
              <w:rPr>
                <w:rStyle w:val="ezkurwreuab5ozgtqnkl"/>
                <w:rFonts w:ascii="Times New Roman" w:hAnsi="Times New Roman" w:cs="Times New Roman"/>
              </w:rPr>
              <w:t>Также</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t>обеспечения</w:t>
            </w:r>
            <w:r w:rsidRPr="00704104">
              <w:rPr>
                <w:rFonts w:ascii="Times New Roman" w:hAnsi="Times New Roman" w:cs="Times New Roman"/>
              </w:rPr>
              <w:t xml:space="preserve"> </w:t>
            </w:r>
            <w:r w:rsidRPr="00704104">
              <w:rPr>
                <w:rStyle w:val="ezkurwreuab5ozgtqnkl"/>
                <w:rFonts w:ascii="Times New Roman" w:hAnsi="Times New Roman" w:cs="Times New Roman"/>
              </w:rPr>
              <w:t>устойчивости</w:t>
            </w:r>
            <w:r w:rsidRPr="00704104">
              <w:rPr>
                <w:rFonts w:ascii="Times New Roman" w:hAnsi="Times New Roman" w:cs="Times New Roman"/>
              </w:rPr>
              <w:t xml:space="preserve"> </w:t>
            </w:r>
            <w:r w:rsidRPr="00704104">
              <w:rPr>
                <w:rStyle w:val="ezkurwreuab5ozgtqnkl"/>
                <w:rFonts w:ascii="Times New Roman" w:hAnsi="Times New Roman" w:cs="Times New Roman"/>
              </w:rPr>
              <w:t>работы</w:t>
            </w:r>
            <w:r w:rsidRPr="00704104">
              <w:rPr>
                <w:rFonts w:ascii="Times New Roman" w:hAnsi="Times New Roman" w:cs="Times New Roman"/>
              </w:rPr>
              <w:t xml:space="preserve"> в </w:t>
            </w:r>
            <w:r w:rsidRPr="00704104">
              <w:rPr>
                <w:rStyle w:val="ezkurwreuab5ozgtqnkl"/>
                <w:rFonts w:ascii="Times New Roman" w:hAnsi="Times New Roman" w:cs="Times New Roman"/>
              </w:rPr>
              <w:t>данном</w:t>
            </w:r>
            <w:r w:rsidRPr="00704104">
              <w:rPr>
                <w:rFonts w:ascii="Times New Roman" w:hAnsi="Times New Roman" w:cs="Times New Roman"/>
              </w:rPr>
              <w:t xml:space="preserve"> </w:t>
            </w:r>
            <w:r w:rsidRPr="00704104">
              <w:rPr>
                <w:rStyle w:val="ezkurwreuab5ozgtqnkl"/>
                <w:rFonts w:ascii="Times New Roman" w:hAnsi="Times New Roman" w:cs="Times New Roman"/>
              </w:rPr>
              <w:t>направлении</w:t>
            </w:r>
            <w:r w:rsidRPr="00704104">
              <w:rPr>
                <w:rFonts w:ascii="Times New Roman" w:hAnsi="Times New Roman" w:cs="Times New Roman"/>
              </w:rPr>
              <w:t xml:space="preserve"> </w:t>
            </w:r>
            <w:r w:rsidRPr="00704104">
              <w:rPr>
                <w:rStyle w:val="ezkurwreuab5ozgtqnkl"/>
                <w:rFonts w:ascii="Times New Roman" w:hAnsi="Times New Roman" w:cs="Times New Roman"/>
              </w:rPr>
              <w:t>существует</w:t>
            </w:r>
            <w:r w:rsidRPr="00704104">
              <w:rPr>
                <w:rFonts w:ascii="Times New Roman" w:hAnsi="Times New Roman" w:cs="Times New Roman"/>
              </w:rPr>
              <w:t xml:space="preserve"> </w:t>
            </w:r>
            <w:r w:rsidRPr="00704104">
              <w:rPr>
                <w:rStyle w:val="ezkurwreuab5ozgtqnkl"/>
                <w:rFonts w:ascii="Times New Roman" w:hAnsi="Times New Roman" w:cs="Times New Roman"/>
              </w:rPr>
              <w:t>необходимость</w:t>
            </w:r>
            <w:r w:rsidRPr="00704104">
              <w:rPr>
                <w:rFonts w:ascii="Times New Roman" w:hAnsi="Times New Roman" w:cs="Times New Roman"/>
              </w:rPr>
              <w:t xml:space="preserve"> </w:t>
            </w:r>
            <w:r w:rsidRPr="00704104">
              <w:rPr>
                <w:rStyle w:val="ezkurwreuab5ozgtqnkl"/>
                <w:rFonts w:ascii="Times New Roman" w:hAnsi="Times New Roman" w:cs="Times New Roman"/>
              </w:rPr>
              <w:t>создания</w:t>
            </w:r>
            <w:r w:rsidRPr="00704104">
              <w:rPr>
                <w:rFonts w:ascii="Times New Roman" w:hAnsi="Times New Roman" w:cs="Times New Roman"/>
              </w:rPr>
              <w:t xml:space="preserve"> </w:t>
            </w:r>
            <w:r w:rsidRPr="00704104">
              <w:rPr>
                <w:rStyle w:val="ezkurwreuab5ozgtqnkl"/>
                <w:rFonts w:ascii="Times New Roman" w:hAnsi="Times New Roman" w:cs="Times New Roman"/>
              </w:rPr>
              <w:t>условий</w:t>
            </w:r>
            <w:r w:rsidRPr="00704104">
              <w:rPr>
                <w:rFonts w:ascii="Times New Roman" w:hAnsi="Times New Roman" w:cs="Times New Roman"/>
              </w:rPr>
              <w:t xml:space="preserve"> для </w:t>
            </w:r>
            <w:r w:rsidRPr="00704104">
              <w:rPr>
                <w:rStyle w:val="ezkurwreuab5ozgtqnkl"/>
                <w:rFonts w:ascii="Times New Roman" w:hAnsi="Times New Roman" w:cs="Times New Roman"/>
              </w:rPr>
              <w:t>реализации</w:t>
            </w:r>
            <w:r w:rsidRPr="00704104">
              <w:rPr>
                <w:rFonts w:ascii="Times New Roman" w:hAnsi="Times New Roman" w:cs="Times New Roman"/>
              </w:rPr>
              <w:t xml:space="preserve"> </w:t>
            </w:r>
            <w:r w:rsidRPr="00704104">
              <w:rPr>
                <w:rStyle w:val="ezkurwreuab5ozgtqnkl"/>
                <w:rFonts w:ascii="Times New Roman" w:hAnsi="Times New Roman" w:cs="Times New Roman"/>
              </w:rPr>
              <w:t>идеи</w:t>
            </w:r>
            <w:r w:rsidRPr="00704104">
              <w:rPr>
                <w:rFonts w:ascii="Times New Roman" w:hAnsi="Times New Roman" w:cs="Times New Roman"/>
              </w:rPr>
              <w:t xml:space="preserve"> экоактивистов </w:t>
            </w:r>
            <w:r w:rsidRPr="00704104">
              <w:rPr>
                <w:rStyle w:val="ezkurwreuab5ozgtqnkl"/>
                <w:rFonts w:ascii="Times New Roman" w:hAnsi="Times New Roman" w:cs="Times New Roman"/>
              </w:rPr>
              <w:t>путем</w:t>
            </w:r>
            <w:r w:rsidRPr="00704104">
              <w:rPr>
                <w:rFonts w:ascii="Times New Roman" w:hAnsi="Times New Roman" w:cs="Times New Roman"/>
              </w:rPr>
              <w:t xml:space="preserve"> </w:t>
            </w:r>
            <w:r w:rsidRPr="00704104">
              <w:rPr>
                <w:rStyle w:val="ezkurwreuab5ozgtqnkl"/>
                <w:rFonts w:ascii="Times New Roman" w:hAnsi="Times New Roman" w:cs="Times New Roman"/>
              </w:rPr>
              <w:t>подготовки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распространения</w:t>
            </w:r>
            <w:r w:rsidRPr="00704104">
              <w:rPr>
                <w:rFonts w:ascii="Times New Roman" w:hAnsi="Times New Roman" w:cs="Times New Roman"/>
              </w:rPr>
              <w:t xml:space="preserve"> </w:t>
            </w:r>
            <w:r w:rsidRPr="00704104">
              <w:rPr>
                <w:rStyle w:val="ezkurwreuab5ozgtqnkl"/>
                <w:rFonts w:ascii="Times New Roman" w:hAnsi="Times New Roman" w:cs="Times New Roman"/>
              </w:rPr>
              <w:t>серии</w:t>
            </w:r>
            <w:r w:rsidRPr="00704104">
              <w:rPr>
                <w:rFonts w:ascii="Times New Roman" w:hAnsi="Times New Roman" w:cs="Times New Roman"/>
              </w:rPr>
              <w:t xml:space="preserve"> </w:t>
            </w:r>
            <w:r w:rsidRPr="00704104">
              <w:rPr>
                <w:rStyle w:val="ezkurwreuab5ozgtqnkl"/>
                <w:rFonts w:ascii="Times New Roman" w:hAnsi="Times New Roman" w:cs="Times New Roman"/>
              </w:rPr>
              <w:t>эко-уроков,</w:t>
            </w:r>
            <w:r w:rsidRPr="00704104">
              <w:rPr>
                <w:rFonts w:ascii="Times New Roman" w:hAnsi="Times New Roman" w:cs="Times New Roman"/>
              </w:rPr>
              <w:t xml:space="preserve"> </w:t>
            </w:r>
            <w:r w:rsidRPr="00704104">
              <w:rPr>
                <w:rStyle w:val="ezkurwreuab5ozgtqnkl"/>
                <w:rFonts w:ascii="Times New Roman" w:hAnsi="Times New Roman" w:cs="Times New Roman"/>
              </w:rPr>
              <w:t>предоставления</w:t>
            </w:r>
            <w:r w:rsidRPr="00704104">
              <w:rPr>
                <w:rFonts w:ascii="Times New Roman" w:hAnsi="Times New Roman" w:cs="Times New Roman"/>
              </w:rPr>
              <w:t xml:space="preserve"> </w:t>
            </w:r>
            <w:r w:rsidRPr="00704104">
              <w:rPr>
                <w:rStyle w:val="ezkurwreuab5ozgtqnkl"/>
                <w:rFonts w:ascii="Times New Roman" w:hAnsi="Times New Roman" w:cs="Times New Roman"/>
              </w:rPr>
              <w:t>мини</w:t>
            </w:r>
            <w:r w:rsidRPr="00704104">
              <w:rPr>
                <w:rFonts w:ascii="Times New Roman" w:hAnsi="Times New Roman" w:cs="Times New Roman"/>
              </w:rPr>
              <w:t>-</w:t>
            </w:r>
            <w:r w:rsidRPr="00704104">
              <w:rPr>
                <w:rStyle w:val="ezkurwreuab5ozgtqnkl"/>
                <w:rFonts w:ascii="Times New Roman" w:hAnsi="Times New Roman" w:cs="Times New Roman"/>
              </w:rPr>
              <w:t>грантов.</w:t>
            </w:r>
          </w:p>
        </w:tc>
        <w:tc>
          <w:tcPr>
            <w:tcW w:w="1435" w:type="dxa"/>
          </w:tcPr>
          <w:p w14:paraId="1B3584A3" w14:textId="58C7121C"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lang w:val="ru-RU"/>
              </w:rPr>
              <w:t>11 444 000</w:t>
            </w:r>
          </w:p>
        </w:tc>
        <w:tc>
          <w:tcPr>
            <w:tcW w:w="1467" w:type="dxa"/>
          </w:tcPr>
          <w:p w14:paraId="05AB92BF"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563B77B4" w14:textId="478CF54E" w:rsidR="005505D7" w:rsidRPr="00704104" w:rsidRDefault="005505D7" w:rsidP="005505D7">
            <w:pPr>
              <w:jc w:val="center"/>
              <w:rPr>
                <w:rFonts w:ascii="Times New Roman" w:eastAsia="Times New Roman" w:hAnsi="Times New Roman" w:cs="Times New Roman"/>
              </w:rPr>
            </w:pPr>
          </w:p>
        </w:tc>
        <w:tc>
          <w:tcPr>
            <w:tcW w:w="3636" w:type="dxa"/>
          </w:tcPr>
          <w:p w14:paraId="25641B83" w14:textId="77777777" w:rsidR="005505D7" w:rsidRPr="00704104" w:rsidRDefault="005505D7" w:rsidP="00BC7109">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w:t>
            </w:r>
          </w:p>
          <w:p w14:paraId="0C804902" w14:textId="101A9674" w:rsidR="005505D7" w:rsidRPr="00704104" w:rsidRDefault="00A2325E" w:rsidP="00BC7109">
            <w:pPr>
              <w:jc w:val="both"/>
              <w:rPr>
                <w:rFonts w:ascii="Times New Roman" w:hAnsi="Times New Roman" w:cs="Times New Roman"/>
                <w:bCs/>
                <w:lang w:val="ru-RU"/>
              </w:rPr>
            </w:pPr>
            <w:r w:rsidRPr="00704104">
              <w:rPr>
                <w:rFonts w:ascii="Times New Roman" w:hAnsi="Times New Roman" w:cs="Times New Roman"/>
                <w:bCs/>
                <w:lang w:val="ru-RU"/>
              </w:rPr>
              <w:t xml:space="preserve">1. </w:t>
            </w:r>
            <w:r w:rsidR="005505D7" w:rsidRPr="00704104">
              <w:rPr>
                <w:rFonts w:ascii="Times New Roman" w:hAnsi="Times New Roman" w:cs="Times New Roman"/>
                <w:bCs/>
              </w:rPr>
              <w:t>Повысить экологическую грамотность молодежи путем разработки не менее 7 экоуроков для молодежи региона</w:t>
            </w:r>
            <w:r w:rsidRPr="00704104">
              <w:rPr>
                <w:rFonts w:ascii="Times New Roman" w:hAnsi="Times New Roman" w:cs="Times New Roman"/>
                <w:bCs/>
                <w:lang w:val="ru-RU"/>
              </w:rPr>
              <w:t>;</w:t>
            </w:r>
          </w:p>
          <w:p w14:paraId="4278354D" w14:textId="75AC3C22" w:rsidR="00A2325E" w:rsidRPr="00704104" w:rsidRDefault="00A2325E" w:rsidP="00A2325E">
            <w:pPr>
              <w:jc w:val="both"/>
              <w:rPr>
                <w:rFonts w:ascii="Times New Roman" w:hAnsi="Times New Roman" w:cs="Times New Roman"/>
                <w:bCs/>
                <w:lang w:val="ru-RU"/>
              </w:rPr>
            </w:pPr>
            <w:r w:rsidRPr="00704104">
              <w:rPr>
                <w:rFonts w:ascii="Times New Roman" w:hAnsi="Times New Roman" w:cs="Times New Roman"/>
                <w:bCs/>
                <w:lang w:val="ru-RU"/>
              </w:rPr>
              <w:t xml:space="preserve">2. Увеличение уровня экологической грамотности участников не менее чем на 30% по результатам сравнительного опроса до и после участия в </w:t>
            </w:r>
            <w:proofErr w:type="spellStart"/>
            <w:r w:rsidRPr="00704104">
              <w:rPr>
                <w:rFonts w:ascii="Times New Roman" w:hAnsi="Times New Roman" w:cs="Times New Roman"/>
                <w:bCs/>
                <w:lang w:val="ru-RU"/>
              </w:rPr>
              <w:t>экоуроках</w:t>
            </w:r>
            <w:proofErr w:type="spellEnd"/>
            <w:r w:rsidRPr="00704104">
              <w:rPr>
                <w:rFonts w:ascii="Times New Roman" w:hAnsi="Times New Roman" w:cs="Times New Roman"/>
                <w:bCs/>
                <w:lang w:val="ru-RU"/>
              </w:rPr>
              <w:t xml:space="preserve">, </w:t>
            </w:r>
            <w:r w:rsidR="00904650" w:rsidRPr="00704104">
              <w:rPr>
                <w:rStyle w:val="ezkurwreuab5ozgtqnkl"/>
                <w:rFonts w:ascii="Times New Roman" w:hAnsi="Times New Roman"/>
              </w:rPr>
              <w:t>хакатон</w:t>
            </w:r>
            <w:r w:rsidR="00904650" w:rsidRPr="00704104">
              <w:rPr>
                <w:rFonts w:ascii="Times New Roman" w:hAnsi="Times New Roman" w:cs="Times New Roman"/>
                <w:bCs/>
                <w:lang w:val="ru-RU"/>
              </w:rPr>
              <w:t xml:space="preserve">е </w:t>
            </w:r>
            <w:r w:rsidRPr="00704104">
              <w:rPr>
                <w:rFonts w:ascii="Times New Roman" w:hAnsi="Times New Roman" w:cs="Times New Roman"/>
                <w:bCs/>
                <w:lang w:val="ru-RU"/>
              </w:rPr>
              <w:t xml:space="preserve">и </w:t>
            </w:r>
            <w:r w:rsidR="00904650" w:rsidRPr="00704104">
              <w:rPr>
                <w:rFonts w:ascii="Times New Roman" w:hAnsi="Times New Roman" w:cs="Times New Roman"/>
                <w:bCs/>
                <w:lang w:val="ru-RU"/>
              </w:rPr>
              <w:t>презентациях</w:t>
            </w:r>
            <w:r w:rsidRPr="00704104">
              <w:rPr>
                <w:rFonts w:ascii="Times New Roman" w:hAnsi="Times New Roman" w:cs="Times New Roman"/>
                <w:bCs/>
                <w:lang w:val="ru-RU"/>
              </w:rPr>
              <w:t xml:space="preserve"> проекта.</w:t>
            </w:r>
          </w:p>
          <w:p w14:paraId="0AB682A8" w14:textId="77777777" w:rsidR="00A66A0D" w:rsidRPr="00704104" w:rsidRDefault="00A66A0D" w:rsidP="00BC7109">
            <w:pPr>
              <w:jc w:val="both"/>
              <w:rPr>
                <w:rFonts w:ascii="Times New Roman" w:hAnsi="Times New Roman" w:cs="Times New Roman"/>
                <w:bCs/>
              </w:rPr>
            </w:pPr>
          </w:p>
          <w:p w14:paraId="3E00EC89" w14:textId="77777777" w:rsidR="00A66A0D" w:rsidRPr="00704104" w:rsidRDefault="005505D7" w:rsidP="00BC7109">
            <w:pPr>
              <w:jc w:val="both"/>
              <w:rPr>
                <w:rFonts w:ascii="Times New Roman" w:hAnsi="Times New Roman" w:cs="Times New Roman"/>
                <w:b/>
                <w:bCs/>
              </w:rPr>
            </w:pPr>
            <w:r w:rsidRPr="00704104">
              <w:rPr>
                <w:rFonts w:ascii="Times New Roman" w:hAnsi="Times New Roman" w:cs="Times New Roman"/>
                <w:b/>
                <w:bCs/>
              </w:rPr>
              <w:t>Ожидаемый результат:</w:t>
            </w:r>
          </w:p>
          <w:p w14:paraId="6CE4ECB6" w14:textId="77777777" w:rsidR="00E24AB6"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Будет </w:t>
            </w:r>
            <w:r w:rsidRPr="00704104">
              <w:rPr>
                <w:rStyle w:val="ezkurwreuab5ozgtqnkl"/>
                <w:rFonts w:ascii="Times New Roman" w:hAnsi="Times New Roman" w:cs="Times New Roman"/>
              </w:rPr>
              <w:t>организовано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w:t>
            </w:r>
            <w:r w:rsidRPr="00704104">
              <w:rPr>
                <w:rFonts w:ascii="Times New Roman" w:hAnsi="Times New Roman" w:cs="Times New Roman"/>
              </w:rPr>
              <w:t xml:space="preserve"> </w:t>
            </w:r>
            <w:r w:rsidRPr="00704104">
              <w:rPr>
                <w:rStyle w:val="ezkurwreuab5ozgtqnkl"/>
                <w:rFonts w:ascii="Times New Roman" w:hAnsi="Times New Roman" w:cs="Times New Roman"/>
              </w:rPr>
              <w:t>презентаций</w:t>
            </w:r>
            <w:r w:rsidRPr="00704104">
              <w:rPr>
                <w:rFonts w:ascii="Times New Roman" w:hAnsi="Times New Roman" w:cs="Times New Roman"/>
              </w:rPr>
              <w:t xml:space="preserve"> </w:t>
            </w:r>
            <w:r w:rsidRPr="00704104">
              <w:rPr>
                <w:rStyle w:val="ezkurwreuab5ozgtqnkl"/>
                <w:rFonts w:ascii="Times New Roman" w:hAnsi="Times New Roman" w:cs="Times New Roman"/>
              </w:rPr>
              <w:t>объектов</w:t>
            </w:r>
            <w:r w:rsidRPr="00704104">
              <w:rPr>
                <w:rFonts w:ascii="Times New Roman" w:hAnsi="Times New Roman" w:cs="Times New Roman"/>
              </w:rPr>
              <w:t xml:space="preserve"> </w:t>
            </w:r>
            <w:r w:rsidRPr="00704104">
              <w:rPr>
                <w:rStyle w:val="ezkurwreuab5ozgtqnkl"/>
                <w:rFonts w:ascii="Times New Roman" w:hAnsi="Times New Roman" w:cs="Times New Roman"/>
              </w:rPr>
              <w:t>сортировки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переработки</w:t>
            </w:r>
            <w:r w:rsidRPr="00704104">
              <w:rPr>
                <w:rFonts w:ascii="Times New Roman" w:hAnsi="Times New Roman" w:cs="Times New Roman"/>
              </w:rPr>
              <w:t xml:space="preserve"> </w:t>
            </w:r>
            <w:r w:rsidRPr="00704104">
              <w:rPr>
                <w:rStyle w:val="ezkurwreuab5ozgtqnkl"/>
                <w:rFonts w:ascii="Times New Roman" w:hAnsi="Times New Roman" w:cs="Times New Roman"/>
              </w:rPr>
              <w:t>твердых</w:t>
            </w:r>
            <w:r w:rsidRPr="00704104">
              <w:rPr>
                <w:rFonts w:ascii="Times New Roman" w:hAnsi="Times New Roman" w:cs="Times New Roman"/>
              </w:rPr>
              <w:t xml:space="preserve"> </w:t>
            </w:r>
            <w:r w:rsidRPr="00704104">
              <w:rPr>
                <w:rStyle w:val="ezkurwreuab5ozgtqnkl"/>
                <w:rFonts w:ascii="Times New Roman" w:hAnsi="Times New Roman" w:cs="Times New Roman"/>
              </w:rPr>
              <w:t>бытовых</w:t>
            </w:r>
            <w:r w:rsidRPr="00704104">
              <w:rPr>
                <w:rFonts w:ascii="Times New Roman" w:hAnsi="Times New Roman" w:cs="Times New Roman"/>
              </w:rPr>
              <w:t xml:space="preserve"> </w:t>
            </w:r>
            <w:r w:rsidRPr="00704104">
              <w:rPr>
                <w:rStyle w:val="ezkurwreuab5ozgtqnkl"/>
                <w:rFonts w:ascii="Times New Roman" w:hAnsi="Times New Roman" w:cs="Times New Roman"/>
              </w:rPr>
              <w:t>отходов</w:t>
            </w:r>
            <w:r w:rsidRPr="00704104">
              <w:rPr>
                <w:rFonts w:ascii="Times New Roman" w:hAnsi="Times New Roman" w:cs="Times New Roman"/>
              </w:rPr>
              <w:t xml:space="preserve"> с </w:t>
            </w:r>
            <w:r w:rsidRPr="00704104">
              <w:rPr>
                <w:rStyle w:val="ezkurwreuab5ozgtqnkl"/>
                <w:rFonts w:ascii="Times New Roman" w:hAnsi="Times New Roman" w:cs="Times New Roman"/>
              </w:rPr>
              <w:t>привлечением</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1000</w:t>
            </w:r>
            <w:r w:rsidRPr="00704104">
              <w:rPr>
                <w:rFonts w:ascii="Times New Roman" w:hAnsi="Times New Roman" w:cs="Times New Roman"/>
              </w:rPr>
              <w:t xml:space="preserve">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людей в </w:t>
            </w:r>
            <w:r w:rsidRPr="00704104">
              <w:rPr>
                <w:rStyle w:val="ezkurwreuab5ozgtqnkl"/>
                <w:rFonts w:ascii="Times New Roman" w:hAnsi="Times New Roman" w:cs="Times New Roman"/>
              </w:rPr>
              <w:t>Мангистауской</w:t>
            </w:r>
            <w:r w:rsidRPr="00704104">
              <w:rPr>
                <w:rFonts w:ascii="Times New Roman" w:hAnsi="Times New Roman" w:cs="Times New Roman"/>
              </w:rPr>
              <w:t xml:space="preserve"> </w:t>
            </w:r>
            <w:r w:rsidRPr="00704104">
              <w:rPr>
                <w:rStyle w:val="ezkurwreuab5ozgtqnkl"/>
                <w:rFonts w:ascii="Times New Roman" w:hAnsi="Times New Roman" w:cs="Times New Roman"/>
              </w:rPr>
              <w:t>области</w:t>
            </w:r>
            <w:r w:rsidRPr="00704104">
              <w:rPr>
                <w:rFonts w:ascii="Times New Roman" w:eastAsia="Times New Roman" w:hAnsi="Times New Roman" w:cs="Times New Roman"/>
                <w:kern w:val="2"/>
              </w:rPr>
              <w:t>;</w:t>
            </w:r>
          </w:p>
          <w:p w14:paraId="10D4ABE6" w14:textId="7CB95453" w:rsidR="005505D7"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eastAsia="Times New Roman" w:hAnsi="Times New Roman" w:cs="Times New Roman"/>
                <w:kern w:val="2"/>
              </w:rPr>
              <w:t>Будет разработано и распространено не менее 7 анимационных экоуроков (на государственном и русском языках) для молодежи Мангистау;</w:t>
            </w:r>
          </w:p>
          <w:p w14:paraId="49D3587E" w14:textId="77777777" w:rsidR="005505D7" w:rsidRPr="00704104" w:rsidRDefault="005505D7" w:rsidP="00BC7109">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Будет </w:t>
            </w:r>
            <w:r w:rsidRPr="00704104">
              <w:rPr>
                <w:rStyle w:val="ezkurwreuab5ozgtqnkl"/>
                <w:rFonts w:ascii="Times New Roman" w:hAnsi="Times New Roman" w:cs="Times New Roman"/>
              </w:rPr>
              <w:t>организовано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2</w:t>
            </w:r>
            <w:r w:rsidRPr="00704104">
              <w:rPr>
                <w:rFonts w:ascii="Times New Roman" w:hAnsi="Times New Roman" w:cs="Times New Roman"/>
              </w:rPr>
              <w:t xml:space="preserve"> </w:t>
            </w:r>
            <w:r w:rsidRPr="00704104">
              <w:rPr>
                <w:rStyle w:val="ezkurwreuab5ozgtqnkl"/>
                <w:rFonts w:ascii="Times New Roman" w:hAnsi="Times New Roman" w:cs="Times New Roman"/>
              </w:rPr>
              <w:t>эко-фестивалей</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lastRenderedPageBreak/>
              <w:t>молодежи</w:t>
            </w:r>
            <w:r w:rsidRPr="00704104">
              <w:rPr>
                <w:rFonts w:ascii="Times New Roman" w:hAnsi="Times New Roman" w:cs="Times New Roman"/>
              </w:rPr>
              <w:t xml:space="preserve"> </w:t>
            </w:r>
            <w:r w:rsidRPr="00704104">
              <w:rPr>
                <w:rStyle w:val="ezkurwreuab5ozgtqnkl"/>
                <w:rFonts w:ascii="Times New Roman" w:hAnsi="Times New Roman" w:cs="Times New Roman"/>
              </w:rPr>
              <w:t>Мангистау</w:t>
            </w:r>
            <w:r w:rsidRPr="00704104">
              <w:rPr>
                <w:rFonts w:ascii="Times New Roman" w:eastAsia="Times New Roman" w:hAnsi="Times New Roman" w:cs="Times New Roman"/>
                <w:kern w:val="2"/>
              </w:rPr>
              <w:t>;</w:t>
            </w:r>
          </w:p>
          <w:p w14:paraId="5CF64AD0" w14:textId="77777777" w:rsidR="00E24AB6"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будет </w:t>
            </w:r>
            <w:r w:rsidRPr="00704104">
              <w:rPr>
                <w:rStyle w:val="ezkurwreuab5ozgtqnkl"/>
                <w:rFonts w:ascii="Times New Roman" w:hAnsi="Times New Roman" w:cs="Times New Roman"/>
              </w:rPr>
              <w:t>предоставлено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w:t>
            </w:r>
            <w:r w:rsidRPr="00704104">
              <w:rPr>
                <w:rFonts w:ascii="Times New Roman" w:hAnsi="Times New Roman" w:cs="Times New Roman"/>
              </w:rPr>
              <w:t xml:space="preserve"> </w:t>
            </w:r>
            <w:r w:rsidRPr="00704104">
              <w:rPr>
                <w:rStyle w:val="ezkurwreuab5ozgtqnkl"/>
                <w:rFonts w:ascii="Times New Roman" w:hAnsi="Times New Roman" w:cs="Times New Roman"/>
              </w:rPr>
              <w:t>мини</w:t>
            </w:r>
            <w:r w:rsidRPr="00704104">
              <w:rPr>
                <w:rFonts w:ascii="Times New Roman" w:hAnsi="Times New Roman" w:cs="Times New Roman"/>
              </w:rPr>
              <w:t>-</w:t>
            </w:r>
            <w:r w:rsidRPr="00704104">
              <w:rPr>
                <w:rStyle w:val="ezkurwreuab5ozgtqnkl"/>
                <w:rFonts w:ascii="Times New Roman" w:hAnsi="Times New Roman" w:cs="Times New Roman"/>
              </w:rPr>
              <w:t>грантов</w:t>
            </w:r>
            <w:r w:rsidRPr="00704104">
              <w:rPr>
                <w:rFonts w:ascii="Times New Roman" w:hAnsi="Times New Roman" w:cs="Times New Roman"/>
              </w:rPr>
              <w:t xml:space="preserve"> для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экоактивистов</w:t>
            </w:r>
            <w:r w:rsidRPr="00704104">
              <w:rPr>
                <w:rFonts w:ascii="Times New Roman" w:hAnsi="Times New Roman" w:cs="Times New Roman"/>
              </w:rPr>
              <w:t xml:space="preserve"> </w:t>
            </w:r>
            <w:r w:rsidRPr="00704104">
              <w:rPr>
                <w:rStyle w:val="ezkurwreuab5ozgtqnkl"/>
                <w:rFonts w:ascii="Times New Roman" w:hAnsi="Times New Roman" w:cs="Times New Roman"/>
              </w:rPr>
              <w:t>на</w:t>
            </w:r>
            <w:r w:rsidRPr="00704104">
              <w:rPr>
                <w:rFonts w:ascii="Times New Roman" w:hAnsi="Times New Roman" w:cs="Times New Roman"/>
              </w:rPr>
              <w:t xml:space="preserve"> сумму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300</w:t>
            </w:r>
            <w:r w:rsidRPr="00704104">
              <w:rPr>
                <w:rFonts w:ascii="Times New Roman" w:hAnsi="Times New Roman" w:cs="Times New Roman"/>
              </w:rPr>
              <w:t xml:space="preserve"> </w:t>
            </w:r>
            <w:r w:rsidRPr="00704104">
              <w:rPr>
                <w:rStyle w:val="ezkurwreuab5ozgtqnkl"/>
                <w:rFonts w:ascii="Times New Roman" w:hAnsi="Times New Roman" w:cs="Times New Roman"/>
              </w:rPr>
              <w:t>000</w:t>
            </w:r>
            <w:r w:rsidRPr="00704104">
              <w:rPr>
                <w:rFonts w:ascii="Times New Roman" w:hAnsi="Times New Roman" w:cs="Times New Roman"/>
              </w:rPr>
              <w:t xml:space="preserve"> </w:t>
            </w:r>
            <w:r w:rsidRPr="00704104">
              <w:rPr>
                <w:rStyle w:val="ezkurwreuab5ozgtqnkl"/>
                <w:rFonts w:ascii="Times New Roman" w:hAnsi="Times New Roman" w:cs="Times New Roman"/>
              </w:rPr>
              <w:t>тенге</w:t>
            </w:r>
            <w:r w:rsidRPr="00704104">
              <w:rPr>
                <w:rFonts w:ascii="Times New Roman" w:eastAsia="Times New Roman" w:hAnsi="Times New Roman" w:cs="Times New Roman"/>
                <w:kern w:val="2"/>
              </w:rPr>
              <w:t>;</w:t>
            </w:r>
          </w:p>
          <w:p w14:paraId="2D8D79B7" w14:textId="40DF98D0" w:rsidR="005505D7" w:rsidRPr="00704104" w:rsidRDefault="00A66A0D" w:rsidP="00E24AB6">
            <w:pPr>
              <w:numPr>
                <w:ilvl w:val="0"/>
                <w:numId w:val="12"/>
              </w:numPr>
              <w:ind w:left="0" w:firstLine="421"/>
              <w:jc w:val="both"/>
              <w:rPr>
                <w:rFonts w:ascii="Times New Roman" w:eastAsia="Times New Roman" w:hAnsi="Times New Roman" w:cs="Times New Roman"/>
                <w:kern w:val="2"/>
              </w:rPr>
            </w:pPr>
            <w:r w:rsidRPr="00704104">
              <w:rPr>
                <w:rStyle w:val="ezkurwreuab5ozgtqnkl"/>
                <w:rFonts w:ascii="Times New Roman" w:hAnsi="Times New Roman"/>
              </w:rPr>
              <w:t>Будет проведен 1 хакатон, направленный на повышение экологической грамотности среди молодежи.</w:t>
            </w:r>
          </w:p>
        </w:tc>
      </w:tr>
      <w:tr w:rsidR="005505D7" w:rsidRPr="00704104" w14:paraId="79F2A0E2" w14:textId="77777777" w:rsidTr="00795EDB">
        <w:trPr>
          <w:trHeight w:val="284"/>
        </w:trPr>
        <w:tc>
          <w:tcPr>
            <w:tcW w:w="532" w:type="dxa"/>
          </w:tcPr>
          <w:p w14:paraId="6CE9F41A"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13</w:t>
            </w:r>
          </w:p>
        </w:tc>
        <w:tc>
          <w:tcPr>
            <w:tcW w:w="1524" w:type="dxa"/>
          </w:tcPr>
          <w:p w14:paraId="66467976" w14:textId="73680ACA"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8AE92FD" w14:textId="400CC3B6"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Поддержка инновационных молодежных инициатив</w:t>
            </w:r>
          </w:p>
        </w:tc>
        <w:tc>
          <w:tcPr>
            <w:tcW w:w="4428" w:type="dxa"/>
            <w:gridSpan w:val="2"/>
          </w:tcPr>
          <w:p w14:paraId="44BD05CB" w14:textId="77777777" w:rsidR="005505D7" w:rsidRPr="00704104" w:rsidRDefault="005505D7" w:rsidP="005505D7">
            <w:pPr>
              <w:jc w:val="both"/>
              <w:rPr>
                <w:rFonts w:ascii="Times New Roman" w:hAnsi="Times New Roman" w:cs="Times New Roman"/>
              </w:rPr>
            </w:pPr>
            <w:r w:rsidRPr="00704104">
              <w:rPr>
                <w:rFonts w:ascii="Times New Roman" w:hAnsi="Times New Roman" w:cs="Times New Roman"/>
              </w:rPr>
              <w:t xml:space="preserve">Принимаемые меры по поддержке молодых новаторов и стартапов в Мангистауской области напрямую повлияют на развитие предпринимательской культуры в регионе и реализацию инновационных проектов молодежью. </w:t>
            </w:r>
            <w:r w:rsidRPr="00704104">
              <w:rPr>
                <w:rStyle w:val="ezkurwreuab5ozgtqnkl"/>
                <w:rFonts w:ascii="Times New Roman" w:hAnsi="Times New Roman" w:cs="Times New Roman"/>
              </w:rPr>
              <w:t>Эти</w:t>
            </w:r>
            <w:r w:rsidRPr="00704104">
              <w:rPr>
                <w:rFonts w:ascii="Times New Roman" w:hAnsi="Times New Roman" w:cs="Times New Roman"/>
              </w:rPr>
              <w:t xml:space="preserve"> </w:t>
            </w:r>
            <w:r w:rsidRPr="00704104">
              <w:rPr>
                <w:rStyle w:val="ezkurwreuab5ozgtqnkl"/>
                <w:rFonts w:ascii="Times New Roman" w:hAnsi="Times New Roman" w:cs="Times New Roman"/>
              </w:rPr>
              <w:t>проекты</w:t>
            </w:r>
            <w:r w:rsidRPr="00704104">
              <w:rPr>
                <w:rFonts w:ascii="Times New Roman" w:hAnsi="Times New Roman" w:cs="Times New Roman"/>
              </w:rPr>
              <w:t xml:space="preserve"> </w:t>
            </w:r>
            <w:r w:rsidRPr="00704104">
              <w:rPr>
                <w:rStyle w:val="ezkurwreuab5ozgtqnkl"/>
                <w:rFonts w:ascii="Times New Roman" w:hAnsi="Times New Roman" w:cs="Times New Roman"/>
              </w:rPr>
              <w:t>придадут</w:t>
            </w:r>
            <w:r w:rsidRPr="00704104">
              <w:rPr>
                <w:rFonts w:ascii="Times New Roman" w:hAnsi="Times New Roman" w:cs="Times New Roman"/>
              </w:rPr>
              <w:t xml:space="preserve"> </w:t>
            </w:r>
            <w:r w:rsidRPr="00704104">
              <w:rPr>
                <w:rStyle w:val="ezkurwreuab5ozgtqnkl"/>
                <w:rFonts w:ascii="Times New Roman" w:hAnsi="Times New Roman" w:cs="Times New Roman"/>
              </w:rPr>
              <w:t>новый</w:t>
            </w:r>
            <w:r w:rsidRPr="00704104">
              <w:rPr>
                <w:rFonts w:ascii="Times New Roman" w:hAnsi="Times New Roman" w:cs="Times New Roman"/>
              </w:rPr>
              <w:t xml:space="preserve"> </w:t>
            </w:r>
            <w:r w:rsidRPr="00704104">
              <w:rPr>
                <w:rStyle w:val="ezkurwreuab5ozgtqnkl"/>
                <w:rFonts w:ascii="Times New Roman" w:hAnsi="Times New Roman" w:cs="Times New Roman"/>
              </w:rPr>
              <w:t>импульс</w:t>
            </w:r>
            <w:r w:rsidRPr="00704104">
              <w:rPr>
                <w:rFonts w:ascii="Times New Roman" w:hAnsi="Times New Roman" w:cs="Times New Roman"/>
              </w:rPr>
              <w:t xml:space="preserve"> </w:t>
            </w:r>
            <w:r w:rsidRPr="00704104">
              <w:rPr>
                <w:rStyle w:val="ezkurwreuab5ozgtqnkl"/>
                <w:rFonts w:ascii="Times New Roman" w:hAnsi="Times New Roman" w:cs="Times New Roman"/>
              </w:rPr>
              <w:t>экономическому</w:t>
            </w:r>
            <w:r w:rsidRPr="00704104">
              <w:rPr>
                <w:rFonts w:ascii="Times New Roman" w:hAnsi="Times New Roman" w:cs="Times New Roman"/>
              </w:rPr>
              <w:t xml:space="preserve"> </w:t>
            </w:r>
            <w:r w:rsidRPr="00704104">
              <w:rPr>
                <w:rStyle w:val="ezkurwreuab5ozgtqnkl"/>
                <w:rFonts w:ascii="Times New Roman" w:hAnsi="Times New Roman" w:cs="Times New Roman"/>
              </w:rPr>
              <w:t>развитию</w:t>
            </w:r>
            <w:r w:rsidRPr="00704104">
              <w:rPr>
                <w:rFonts w:ascii="Times New Roman" w:hAnsi="Times New Roman" w:cs="Times New Roman"/>
              </w:rPr>
              <w:t xml:space="preserve"> </w:t>
            </w:r>
            <w:r w:rsidRPr="00704104">
              <w:rPr>
                <w:rStyle w:val="ezkurwreuab5ozgtqnkl"/>
                <w:rFonts w:ascii="Times New Roman" w:hAnsi="Times New Roman" w:cs="Times New Roman"/>
              </w:rPr>
              <w:t>региона</w:t>
            </w:r>
            <w:r w:rsidRPr="00704104">
              <w:rPr>
                <w:rFonts w:ascii="Times New Roman" w:hAnsi="Times New Roman" w:cs="Times New Roman"/>
              </w:rPr>
              <w:t xml:space="preserve"> и </w:t>
            </w:r>
            <w:r w:rsidRPr="00704104">
              <w:rPr>
                <w:rStyle w:val="ezkurwreuab5ozgtqnkl"/>
                <w:rFonts w:ascii="Times New Roman" w:hAnsi="Times New Roman" w:cs="Times New Roman"/>
              </w:rPr>
              <w:t>позволят</w:t>
            </w:r>
            <w:r w:rsidRPr="00704104">
              <w:rPr>
                <w:rFonts w:ascii="Times New Roman" w:hAnsi="Times New Roman" w:cs="Times New Roman"/>
              </w:rPr>
              <w:t xml:space="preserve"> в </w:t>
            </w:r>
            <w:r w:rsidRPr="00704104">
              <w:rPr>
                <w:rStyle w:val="ezkurwreuab5ozgtqnkl"/>
                <w:rFonts w:ascii="Times New Roman" w:hAnsi="Times New Roman" w:cs="Times New Roman"/>
              </w:rPr>
              <w:t>полной</w:t>
            </w:r>
            <w:r w:rsidRPr="00704104">
              <w:rPr>
                <w:rFonts w:ascii="Times New Roman" w:hAnsi="Times New Roman" w:cs="Times New Roman"/>
              </w:rPr>
              <w:t xml:space="preserve"> мере </w:t>
            </w:r>
            <w:r w:rsidRPr="00704104">
              <w:rPr>
                <w:rStyle w:val="ezkurwreuab5ozgtqnkl"/>
                <w:rFonts w:ascii="Times New Roman" w:hAnsi="Times New Roman" w:cs="Times New Roman"/>
              </w:rPr>
              <w:t>реализовать</w:t>
            </w:r>
            <w:r w:rsidRPr="00704104">
              <w:rPr>
                <w:rFonts w:ascii="Times New Roman" w:hAnsi="Times New Roman" w:cs="Times New Roman"/>
              </w:rPr>
              <w:t xml:space="preserve"> </w:t>
            </w:r>
            <w:r w:rsidRPr="00704104">
              <w:rPr>
                <w:rStyle w:val="ezkurwreuab5ozgtqnkl"/>
                <w:rFonts w:ascii="Times New Roman" w:hAnsi="Times New Roman" w:cs="Times New Roman"/>
              </w:rPr>
              <w:t>потенциал</w:t>
            </w:r>
            <w:r w:rsidRPr="00704104">
              <w:rPr>
                <w:rFonts w:ascii="Times New Roman" w:hAnsi="Times New Roman" w:cs="Times New Roman"/>
              </w:rPr>
              <w:t xml:space="preserve"> </w:t>
            </w:r>
            <w:r w:rsidRPr="00704104">
              <w:rPr>
                <w:rStyle w:val="ezkurwreuab5ozgtqnkl"/>
                <w:rFonts w:ascii="Times New Roman" w:hAnsi="Times New Roman" w:cs="Times New Roman"/>
              </w:rPr>
              <w:t>молодежи.</w:t>
            </w:r>
          </w:p>
          <w:p w14:paraId="04A311BA" w14:textId="22940D12"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rPr>
              <w:t xml:space="preserve">В настоящее время среди молодежи региона наблюдается повышенный интерес к стартап-проектам и инновационным решениям. </w:t>
            </w:r>
            <w:r w:rsidRPr="00704104">
              <w:rPr>
                <w:rStyle w:val="ezkurwreuab5ozgtqnkl"/>
                <w:rFonts w:ascii="Times New Roman" w:hAnsi="Times New Roman" w:cs="Times New Roman"/>
              </w:rPr>
              <w:t>Однако</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w:t>
            </w:r>
            <w:r w:rsidRPr="00704104">
              <w:rPr>
                <w:rStyle w:val="ezkurwreuab5ozgtqnkl"/>
                <w:rFonts w:ascii="Times New Roman" w:hAnsi="Times New Roman" w:cs="Times New Roman"/>
              </w:rPr>
              <w:t>недостаточно</w:t>
            </w:r>
            <w:r w:rsidRPr="00704104">
              <w:rPr>
                <w:rFonts w:ascii="Times New Roman" w:hAnsi="Times New Roman" w:cs="Times New Roman"/>
              </w:rPr>
              <w:t xml:space="preserve"> </w:t>
            </w:r>
            <w:r w:rsidRPr="00704104">
              <w:rPr>
                <w:rStyle w:val="ezkurwreuab5ozgtqnkl"/>
                <w:rFonts w:ascii="Times New Roman" w:hAnsi="Times New Roman" w:cs="Times New Roman"/>
              </w:rPr>
              <w:t>ресурсов</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инфраструктуры</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t>развития</w:t>
            </w:r>
            <w:r w:rsidRPr="00704104">
              <w:rPr>
                <w:rFonts w:ascii="Times New Roman" w:hAnsi="Times New Roman" w:cs="Times New Roman"/>
              </w:rPr>
              <w:t xml:space="preserve"> </w:t>
            </w:r>
            <w:r w:rsidRPr="00704104">
              <w:rPr>
                <w:rStyle w:val="ezkurwreuab5ozgtqnkl"/>
                <w:rFonts w:ascii="Times New Roman" w:hAnsi="Times New Roman" w:cs="Times New Roman"/>
              </w:rPr>
              <w:t>систем</w:t>
            </w:r>
            <w:r w:rsidRPr="00704104">
              <w:rPr>
                <w:rFonts w:ascii="Times New Roman" w:hAnsi="Times New Roman" w:cs="Times New Roman"/>
              </w:rPr>
              <w:t xml:space="preserve"> </w:t>
            </w:r>
            <w:r w:rsidRPr="00704104">
              <w:rPr>
                <w:rStyle w:val="ezkurwreuab5ozgtqnkl"/>
                <w:rFonts w:ascii="Times New Roman" w:hAnsi="Times New Roman" w:cs="Times New Roman"/>
              </w:rPr>
              <w:t>менторской</w:t>
            </w:r>
            <w:r w:rsidRPr="00704104">
              <w:rPr>
                <w:rFonts w:ascii="Times New Roman" w:hAnsi="Times New Roman" w:cs="Times New Roman"/>
              </w:rPr>
              <w:t xml:space="preserve"> </w:t>
            </w:r>
            <w:r w:rsidRPr="00704104">
              <w:rPr>
                <w:rStyle w:val="ezkurwreuab5ozgtqnkl"/>
                <w:rFonts w:ascii="Times New Roman" w:hAnsi="Times New Roman" w:cs="Times New Roman"/>
              </w:rPr>
              <w:t>поддержки</w:t>
            </w:r>
            <w:r w:rsidRPr="00704104">
              <w:rPr>
                <w:rFonts w:ascii="Times New Roman" w:hAnsi="Times New Roman" w:cs="Times New Roman"/>
              </w:rPr>
              <w:t xml:space="preserve"> </w:t>
            </w:r>
            <w:r w:rsidRPr="00704104">
              <w:rPr>
                <w:rStyle w:val="ezkurwreuab5ozgtqnkl"/>
                <w:rFonts w:ascii="Times New Roman" w:hAnsi="Times New Roman" w:cs="Times New Roman"/>
              </w:rPr>
              <w:t>молодежи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стартапов</w:t>
            </w:r>
            <w:r w:rsidRPr="00704104">
              <w:rPr>
                <w:rFonts w:ascii="Times New Roman" w:hAnsi="Times New Roman" w:cs="Times New Roman"/>
              </w:rPr>
              <w:t>. В связи с этим возникает необходимость реализации программы поддержки молодежных стартап-идей в регионе и систематизации работы с молодыми инноваторами и стартапами.</w:t>
            </w:r>
          </w:p>
        </w:tc>
        <w:tc>
          <w:tcPr>
            <w:tcW w:w="1435" w:type="dxa"/>
          </w:tcPr>
          <w:p w14:paraId="7EEBAF42" w14:textId="37A71923"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rPr>
              <w:t>11 690 000</w:t>
            </w:r>
          </w:p>
        </w:tc>
        <w:tc>
          <w:tcPr>
            <w:tcW w:w="1467" w:type="dxa"/>
          </w:tcPr>
          <w:p w14:paraId="39C07945"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10E8AF1" w14:textId="7B95B7FE" w:rsidR="005505D7" w:rsidRPr="00704104" w:rsidRDefault="005505D7" w:rsidP="005505D7">
            <w:pPr>
              <w:jc w:val="center"/>
              <w:rPr>
                <w:rFonts w:ascii="Times New Roman" w:eastAsia="Times New Roman" w:hAnsi="Times New Roman" w:cs="Times New Roman"/>
              </w:rPr>
            </w:pPr>
          </w:p>
        </w:tc>
        <w:tc>
          <w:tcPr>
            <w:tcW w:w="3636" w:type="dxa"/>
          </w:tcPr>
          <w:p w14:paraId="3A4464E4" w14:textId="77777777" w:rsidR="005505D7" w:rsidRPr="00704104" w:rsidRDefault="005505D7" w:rsidP="005505D7">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w:t>
            </w:r>
          </w:p>
          <w:p w14:paraId="7035E780" w14:textId="77777777" w:rsidR="00A2325E" w:rsidRPr="00704104" w:rsidRDefault="00A2325E" w:rsidP="00A2325E">
            <w:pPr>
              <w:jc w:val="both"/>
              <w:rPr>
                <w:rFonts w:ascii="Times New Roman" w:hAnsi="Times New Roman" w:cs="Times New Roman"/>
                <w:lang w:val="ru-RU"/>
              </w:rPr>
            </w:pPr>
            <w:r w:rsidRPr="00704104">
              <w:rPr>
                <w:rStyle w:val="ezkurwreuab5ozgtqnkl"/>
                <w:rFonts w:ascii="Times New Roman" w:hAnsi="Times New Roman" w:cs="Times New Roman"/>
                <w:lang w:val="ru-RU"/>
              </w:rPr>
              <w:t xml:space="preserve">1. </w:t>
            </w:r>
            <w:r w:rsidRPr="00704104">
              <w:rPr>
                <w:rStyle w:val="ezkurwreuab5ozgtqnkl"/>
                <w:rFonts w:ascii="Times New Roman" w:hAnsi="Times New Roman" w:cs="Times New Roman"/>
              </w:rPr>
              <w:t>Формирование</w:t>
            </w:r>
            <w:r w:rsidRPr="00704104">
              <w:rPr>
                <w:rFonts w:ascii="Times New Roman" w:hAnsi="Times New Roman" w:cs="Times New Roman"/>
              </w:rPr>
              <w:t xml:space="preserve"> </w:t>
            </w:r>
            <w:r w:rsidRPr="00704104">
              <w:rPr>
                <w:rStyle w:val="ezkurwreuab5ozgtqnkl"/>
                <w:rFonts w:ascii="Times New Roman" w:hAnsi="Times New Roman" w:cs="Times New Roman"/>
              </w:rPr>
              <w:t>группы</w:t>
            </w:r>
            <w:r w:rsidRPr="00704104">
              <w:rPr>
                <w:rFonts w:ascii="Times New Roman" w:hAnsi="Times New Roman" w:cs="Times New Roman"/>
              </w:rPr>
              <w:t xml:space="preserve">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новаторов</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30</w:t>
            </w:r>
            <w:r w:rsidRPr="00704104">
              <w:rPr>
                <w:rFonts w:ascii="Times New Roman" w:hAnsi="Times New Roman" w:cs="Times New Roman"/>
              </w:rPr>
              <w:t xml:space="preserve"> </w:t>
            </w:r>
            <w:r w:rsidRPr="00704104">
              <w:rPr>
                <w:rFonts w:ascii="Times New Roman" w:hAnsi="Times New Roman" w:cs="Times New Roman"/>
                <w:lang w:val="ru-RU"/>
              </w:rPr>
              <w:t xml:space="preserve">представителей </w:t>
            </w:r>
            <w:r w:rsidRPr="00704104">
              <w:rPr>
                <w:rFonts w:ascii="Times New Roman" w:hAnsi="Times New Roman" w:cs="Times New Roman"/>
              </w:rPr>
              <w:t>молодеж</w:t>
            </w:r>
            <w:r w:rsidRPr="00704104">
              <w:rPr>
                <w:rFonts w:ascii="Times New Roman" w:hAnsi="Times New Roman" w:cs="Times New Roman"/>
                <w:lang w:val="ru-RU"/>
              </w:rPr>
              <w:t>и;</w:t>
            </w:r>
          </w:p>
          <w:p w14:paraId="5EFF1C9F" w14:textId="59676062" w:rsidR="00A2325E" w:rsidRPr="00704104" w:rsidRDefault="00A2325E" w:rsidP="00A2325E">
            <w:pPr>
              <w:jc w:val="both"/>
              <w:rPr>
                <w:rFonts w:ascii="Times New Roman" w:hAnsi="Times New Roman" w:cs="Times New Roman"/>
              </w:rPr>
            </w:pPr>
            <w:r w:rsidRPr="00704104">
              <w:rPr>
                <w:rFonts w:ascii="Times New Roman" w:hAnsi="Times New Roman" w:cs="Times New Roman"/>
                <w:lang w:val="ru-RU"/>
              </w:rPr>
              <w:t>2. Информационный охват не менее 35 000 просмотров через онлайн и офлайн каналы по продвижению программы поддержки молодежных стартапов в регионе</w:t>
            </w:r>
            <w:r w:rsidRPr="00704104">
              <w:rPr>
                <w:rFonts w:ascii="Times New Roman" w:hAnsi="Times New Roman" w:cs="Times New Roman"/>
              </w:rPr>
              <w:t>.</w:t>
            </w:r>
          </w:p>
          <w:p w14:paraId="4F8959D1" w14:textId="77777777" w:rsidR="00F72F64" w:rsidRPr="00704104" w:rsidRDefault="00F72F64" w:rsidP="005505D7">
            <w:pPr>
              <w:jc w:val="both"/>
              <w:rPr>
                <w:rFonts w:ascii="Times New Roman" w:hAnsi="Times New Roman" w:cs="Times New Roman"/>
                <w:bCs/>
              </w:rPr>
            </w:pPr>
          </w:p>
          <w:p w14:paraId="4EDDCF5A" w14:textId="77777777" w:rsidR="005505D7" w:rsidRPr="00704104" w:rsidRDefault="005505D7" w:rsidP="005505D7">
            <w:pPr>
              <w:jc w:val="both"/>
              <w:rPr>
                <w:rFonts w:ascii="Times New Roman" w:hAnsi="Times New Roman" w:cs="Times New Roman"/>
                <w:b/>
                <w:bCs/>
              </w:rPr>
            </w:pPr>
            <w:r w:rsidRPr="00704104">
              <w:rPr>
                <w:rFonts w:ascii="Times New Roman" w:hAnsi="Times New Roman" w:cs="Times New Roman"/>
                <w:b/>
                <w:bCs/>
              </w:rPr>
              <w:t>Ожидаемые результаты:</w:t>
            </w:r>
          </w:p>
          <w:p w14:paraId="2DE68C94" w14:textId="77777777" w:rsidR="00A2325E" w:rsidRPr="00704104" w:rsidRDefault="00A2325E" w:rsidP="00A2325E">
            <w:pPr>
              <w:pStyle w:val="a7"/>
              <w:numPr>
                <w:ilvl w:val="0"/>
                <w:numId w:val="13"/>
              </w:numPr>
              <w:ind w:left="27" w:firstLine="425"/>
              <w:jc w:val="both"/>
              <w:rPr>
                <w:rFonts w:ascii="Times New Roman" w:hAnsi="Times New Roman"/>
                <w:bCs/>
                <w:lang w:val="kk-KZ"/>
              </w:rPr>
            </w:pPr>
            <w:r w:rsidRPr="00704104">
              <w:rPr>
                <w:rStyle w:val="ezkurwreuab5ozgtqnkl"/>
                <w:rFonts w:ascii="Times New Roman" w:hAnsi="Times New Roman"/>
                <w:lang w:val="kk-KZ"/>
              </w:rPr>
              <w:t>Предоставление гранта для не менее 3 стартапов молодежи региона (сумма для каждого стартапа – не менее 2 000 000 тенге)</w:t>
            </w:r>
            <w:r w:rsidRPr="00704104">
              <w:rPr>
                <w:rFonts w:ascii="Times New Roman" w:hAnsi="Times New Roman"/>
                <w:bCs/>
                <w:lang w:val="kk-KZ"/>
              </w:rPr>
              <w:t>;</w:t>
            </w:r>
          </w:p>
          <w:p w14:paraId="7EF1F617" w14:textId="77777777" w:rsidR="005505D7" w:rsidRPr="00704104" w:rsidRDefault="005505D7" w:rsidP="005505D7">
            <w:pPr>
              <w:pStyle w:val="a7"/>
              <w:numPr>
                <w:ilvl w:val="0"/>
                <w:numId w:val="13"/>
              </w:numPr>
              <w:ind w:left="0" w:firstLine="412"/>
              <w:jc w:val="both"/>
              <w:rPr>
                <w:rFonts w:ascii="Times New Roman" w:hAnsi="Times New Roman"/>
                <w:bCs/>
                <w:lang w:val="kk-KZ"/>
              </w:rPr>
            </w:pPr>
            <w:r w:rsidRPr="00704104">
              <w:rPr>
                <w:rFonts w:ascii="Times New Roman" w:hAnsi="Times New Roman"/>
                <w:bCs/>
                <w:lang w:val="kk-KZ"/>
              </w:rPr>
              <w:t>Будет запущена программа наставнической поддержки стартапов в регионе;</w:t>
            </w:r>
          </w:p>
          <w:p w14:paraId="795A6D92" w14:textId="77777777" w:rsidR="00F72F64" w:rsidRPr="00704104" w:rsidRDefault="005505D7" w:rsidP="005505D7">
            <w:pPr>
              <w:pStyle w:val="a7"/>
              <w:numPr>
                <w:ilvl w:val="0"/>
                <w:numId w:val="13"/>
              </w:numPr>
              <w:ind w:left="27" w:firstLine="425"/>
              <w:jc w:val="both"/>
              <w:rPr>
                <w:rFonts w:ascii="Times New Roman" w:hAnsi="Times New Roman"/>
                <w:bCs/>
                <w:lang w:val="kk-KZ"/>
              </w:rPr>
            </w:pPr>
            <w:r w:rsidRPr="00704104">
              <w:rPr>
                <w:rFonts w:ascii="Times New Roman" w:hAnsi="Times New Roman"/>
              </w:rPr>
              <w:t xml:space="preserve">Будет </w:t>
            </w:r>
            <w:r w:rsidRPr="00704104">
              <w:rPr>
                <w:rStyle w:val="ezkurwreuab5ozgtqnkl"/>
                <w:rFonts w:ascii="Times New Roman" w:hAnsi="Times New Roman"/>
              </w:rPr>
              <w:t>организована</w:t>
            </w:r>
            <w:r w:rsidRPr="00704104">
              <w:rPr>
                <w:rFonts w:ascii="Times New Roman" w:hAnsi="Times New Roman"/>
              </w:rPr>
              <w:t xml:space="preserve"> </w:t>
            </w:r>
            <w:r w:rsidRPr="00704104">
              <w:rPr>
                <w:rStyle w:val="ezkurwreuab5ozgtqnkl"/>
                <w:rFonts w:ascii="Times New Roman" w:hAnsi="Times New Roman"/>
              </w:rPr>
              <w:t>агитационная</w:t>
            </w:r>
            <w:r w:rsidRPr="00704104">
              <w:rPr>
                <w:rFonts w:ascii="Times New Roman" w:hAnsi="Times New Roman"/>
              </w:rPr>
              <w:t xml:space="preserve"> </w:t>
            </w:r>
            <w:r w:rsidRPr="00704104">
              <w:rPr>
                <w:rStyle w:val="ezkurwreuab5ozgtqnkl"/>
                <w:rFonts w:ascii="Times New Roman" w:hAnsi="Times New Roman"/>
              </w:rPr>
              <w:t>работа</w:t>
            </w:r>
            <w:r w:rsidRPr="00704104">
              <w:rPr>
                <w:rFonts w:ascii="Times New Roman" w:hAnsi="Times New Roman"/>
              </w:rPr>
              <w:t xml:space="preserve"> во </w:t>
            </w:r>
            <w:r w:rsidRPr="00704104">
              <w:rPr>
                <w:rStyle w:val="ezkurwreuab5ozgtqnkl"/>
                <w:rFonts w:ascii="Times New Roman" w:hAnsi="Times New Roman"/>
              </w:rPr>
              <w:t>всех</w:t>
            </w:r>
            <w:r w:rsidRPr="00704104">
              <w:rPr>
                <w:rFonts w:ascii="Times New Roman" w:hAnsi="Times New Roman"/>
              </w:rPr>
              <w:t xml:space="preserve"> </w:t>
            </w:r>
            <w:r w:rsidRPr="00704104">
              <w:rPr>
                <w:rStyle w:val="ezkurwreuab5ozgtqnkl"/>
                <w:rFonts w:ascii="Times New Roman" w:hAnsi="Times New Roman"/>
              </w:rPr>
              <w:t>населенных</w:t>
            </w:r>
            <w:r w:rsidRPr="00704104">
              <w:rPr>
                <w:rFonts w:ascii="Times New Roman" w:hAnsi="Times New Roman"/>
              </w:rPr>
              <w:t xml:space="preserve"> пунктах </w:t>
            </w:r>
            <w:r w:rsidRPr="00704104">
              <w:rPr>
                <w:rStyle w:val="ezkurwreuab5ozgtqnkl"/>
                <w:rFonts w:ascii="Times New Roman" w:hAnsi="Times New Roman"/>
              </w:rPr>
              <w:t>региона</w:t>
            </w:r>
            <w:r w:rsidRPr="00704104">
              <w:rPr>
                <w:rFonts w:ascii="Times New Roman" w:hAnsi="Times New Roman"/>
              </w:rPr>
              <w:t xml:space="preserve"> </w:t>
            </w:r>
            <w:r w:rsidRPr="00704104">
              <w:rPr>
                <w:rStyle w:val="ezkurwreuab5ozgtqnkl"/>
                <w:rFonts w:ascii="Times New Roman" w:hAnsi="Times New Roman"/>
              </w:rPr>
              <w:t>(5</w:t>
            </w:r>
            <w:r w:rsidRPr="00704104">
              <w:rPr>
                <w:rFonts w:ascii="Times New Roman" w:hAnsi="Times New Roman"/>
              </w:rPr>
              <w:t xml:space="preserve"> </w:t>
            </w:r>
            <w:r w:rsidRPr="00704104">
              <w:rPr>
                <w:rStyle w:val="ezkurwreuab5ozgtqnkl"/>
                <w:rFonts w:ascii="Times New Roman" w:hAnsi="Times New Roman"/>
              </w:rPr>
              <w:t>районов</w:t>
            </w:r>
            <w:r w:rsidRPr="00704104">
              <w:rPr>
                <w:rFonts w:ascii="Times New Roman" w:hAnsi="Times New Roman"/>
              </w:rPr>
              <w:t xml:space="preserve"> </w:t>
            </w:r>
            <w:r w:rsidRPr="00704104">
              <w:rPr>
                <w:rStyle w:val="ezkurwreuab5ozgtqnkl"/>
                <w:rFonts w:ascii="Times New Roman" w:hAnsi="Times New Roman"/>
              </w:rPr>
              <w:t>и</w:t>
            </w:r>
            <w:r w:rsidRPr="00704104">
              <w:rPr>
                <w:rFonts w:ascii="Times New Roman" w:hAnsi="Times New Roman"/>
              </w:rPr>
              <w:t xml:space="preserve"> </w:t>
            </w:r>
            <w:r w:rsidRPr="00704104">
              <w:rPr>
                <w:rStyle w:val="ezkurwreuab5ozgtqnkl"/>
                <w:rFonts w:ascii="Times New Roman" w:hAnsi="Times New Roman"/>
              </w:rPr>
              <w:t>2</w:t>
            </w:r>
            <w:r w:rsidRPr="00704104">
              <w:rPr>
                <w:rFonts w:ascii="Times New Roman" w:hAnsi="Times New Roman"/>
              </w:rPr>
              <w:t xml:space="preserve"> </w:t>
            </w:r>
            <w:r w:rsidRPr="00704104">
              <w:rPr>
                <w:rStyle w:val="ezkurwreuab5ozgtqnkl"/>
                <w:rFonts w:ascii="Times New Roman" w:hAnsi="Times New Roman"/>
              </w:rPr>
              <w:t>города)</w:t>
            </w:r>
            <w:r w:rsidRPr="00704104">
              <w:rPr>
                <w:rFonts w:ascii="Times New Roman" w:hAnsi="Times New Roman"/>
              </w:rPr>
              <w:t xml:space="preserve">, </w:t>
            </w:r>
            <w:r w:rsidRPr="00704104">
              <w:rPr>
                <w:rStyle w:val="ezkurwreuab5ozgtqnkl"/>
                <w:rFonts w:ascii="Times New Roman" w:hAnsi="Times New Roman"/>
              </w:rPr>
              <w:t>направленная</w:t>
            </w:r>
            <w:r w:rsidRPr="00704104">
              <w:rPr>
                <w:rFonts w:ascii="Times New Roman" w:hAnsi="Times New Roman"/>
              </w:rPr>
              <w:t xml:space="preserve"> на </w:t>
            </w:r>
            <w:r w:rsidRPr="00704104">
              <w:rPr>
                <w:rStyle w:val="ezkurwreuab5ozgtqnkl"/>
                <w:rFonts w:ascii="Times New Roman" w:hAnsi="Times New Roman"/>
              </w:rPr>
              <w:t>выявление</w:t>
            </w:r>
            <w:r w:rsidRPr="00704104">
              <w:rPr>
                <w:rFonts w:ascii="Times New Roman" w:hAnsi="Times New Roman"/>
              </w:rPr>
              <w:t xml:space="preserve"> </w:t>
            </w:r>
            <w:r w:rsidRPr="00704104">
              <w:rPr>
                <w:rStyle w:val="ezkurwreuab5ozgtqnkl"/>
                <w:rFonts w:ascii="Times New Roman" w:hAnsi="Times New Roman"/>
              </w:rPr>
              <w:t>и</w:t>
            </w:r>
            <w:r w:rsidRPr="00704104">
              <w:rPr>
                <w:rFonts w:ascii="Times New Roman" w:hAnsi="Times New Roman"/>
              </w:rPr>
              <w:t xml:space="preserve"> </w:t>
            </w:r>
            <w:r w:rsidRPr="00704104">
              <w:rPr>
                <w:rStyle w:val="ezkurwreuab5ozgtqnkl"/>
                <w:rFonts w:ascii="Times New Roman" w:hAnsi="Times New Roman"/>
              </w:rPr>
              <w:t>отбор</w:t>
            </w:r>
            <w:r w:rsidRPr="00704104">
              <w:rPr>
                <w:rFonts w:ascii="Times New Roman" w:hAnsi="Times New Roman"/>
              </w:rPr>
              <w:t xml:space="preserve"> </w:t>
            </w:r>
            <w:r w:rsidRPr="00704104">
              <w:rPr>
                <w:rStyle w:val="ezkurwreuab5ozgtqnkl"/>
                <w:rFonts w:ascii="Times New Roman" w:hAnsi="Times New Roman"/>
              </w:rPr>
              <w:t>молодых</w:t>
            </w:r>
            <w:r w:rsidRPr="00704104">
              <w:rPr>
                <w:rFonts w:ascii="Times New Roman" w:hAnsi="Times New Roman"/>
              </w:rPr>
              <w:t xml:space="preserve"> стартаперов в </w:t>
            </w:r>
            <w:r w:rsidRPr="00704104">
              <w:rPr>
                <w:rStyle w:val="ezkurwreuab5ozgtqnkl"/>
                <w:rFonts w:ascii="Times New Roman" w:hAnsi="Times New Roman"/>
              </w:rPr>
              <w:t>регионе</w:t>
            </w:r>
            <w:r w:rsidRPr="00704104">
              <w:rPr>
                <w:rFonts w:ascii="Times New Roman" w:hAnsi="Times New Roman"/>
                <w:bCs/>
                <w:lang w:val="kk-KZ"/>
              </w:rPr>
              <w:t>;</w:t>
            </w:r>
          </w:p>
          <w:p w14:paraId="53338142" w14:textId="4576CB1A" w:rsidR="005505D7" w:rsidRPr="00704104" w:rsidRDefault="005505D7" w:rsidP="005505D7">
            <w:pPr>
              <w:pStyle w:val="a7"/>
              <w:numPr>
                <w:ilvl w:val="0"/>
                <w:numId w:val="13"/>
              </w:numPr>
              <w:ind w:left="27" w:firstLine="425"/>
              <w:jc w:val="both"/>
              <w:rPr>
                <w:rFonts w:ascii="Times New Roman" w:hAnsi="Times New Roman"/>
                <w:bCs/>
                <w:lang w:val="kk-KZ"/>
              </w:rPr>
            </w:pPr>
            <w:r w:rsidRPr="00704104">
              <w:rPr>
                <w:rFonts w:ascii="Times New Roman" w:hAnsi="Times New Roman"/>
              </w:rPr>
              <w:t xml:space="preserve">Будет </w:t>
            </w:r>
            <w:r w:rsidRPr="00704104">
              <w:rPr>
                <w:rStyle w:val="ezkurwreuab5ozgtqnkl"/>
                <w:rFonts w:ascii="Times New Roman" w:hAnsi="Times New Roman"/>
              </w:rPr>
              <w:t>организована</w:t>
            </w:r>
            <w:r w:rsidRPr="00704104">
              <w:rPr>
                <w:rFonts w:ascii="Times New Roman" w:hAnsi="Times New Roman"/>
              </w:rPr>
              <w:t xml:space="preserve"> </w:t>
            </w:r>
            <w:r w:rsidRPr="00704104">
              <w:rPr>
                <w:rStyle w:val="ezkurwreuab5ozgtqnkl"/>
                <w:rFonts w:ascii="Times New Roman" w:hAnsi="Times New Roman"/>
              </w:rPr>
              <w:lastRenderedPageBreak/>
              <w:t>бесплатная</w:t>
            </w:r>
            <w:r w:rsidRPr="00704104">
              <w:rPr>
                <w:rFonts w:ascii="Times New Roman" w:hAnsi="Times New Roman"/>
              </w:rPr>
              <w:t xml:space="preserve"> </w:t>
            </w:r>
            <w:r w:rsidRPr="00704104">
              <w:rPr>
                <w:rStyle w:val="ezkurwreuab5ozgtqnkl"/>
                <w:rFonts w:ascii="Times New Roman" w:hAnsi="Times New Roman"/>
              </w:rPr>
              <w:t>стажировка</w:t>
            </w:r>
            <w:r w:rsidRPr="00704104">
              <w:rPr>
                <w:rFonts w:ascii="Times New Roman" w:hAnsi="Times New Roman"/>
              </w:rPr>
              <w:t xml:space="preserve"> </w:t>
            </w:r>
            <w:r w:rsidRPr="00704104">
              <w:rPr>
                <w:rStyle w:val="ezkurwreuab5ozgtqnkl"/>
                <w:rFonts w:ascii="Times New Roman" w:hAnsi="Times New Roman"/>
              </w:rPr>
              <w:t>для</w:t>
            </w:r>
            <w:r w:rsidRPr="00704104">
              <w:rPr>
                <w:rFonts w:ascii="Times New Roman" w:hAnsi="Times New Roman"/>
              </w:rPr>
              <w:t xml:space="preserve"> </w:t>
            </w:r>
            <w:r w:rsidRPr="00704104">
              <w:rPr>
                <w:rStyle w:val="ezkurwreuab5ozgtqnkl"/>
                <w:rFonts w:ascii="Times New Roman" w:hAnsi="Times New Roman"/>
              </w:rPr>
              <w:t>молодых</w:t>
            </w:r>
            <w:r w:rsidRPr="00704104">
              <w:rPr>
                <w:rFonts w:ascii="Times New Roman" w:hAnsi="Times New Roman"/>
              </w:rPr>
              <w:t xml:space="preserve"> </w:t>
            </w:r>
            <w:r w:rsidRPr="00704104">
              <w:rPr>
                <w:rStyle w:val="ezkurwreuab5ozgtqnkl"/>
                <w:rFonts w:ascii="Times New Roman" w:hAnsi="Times New Roman"/>
              </w:rPr>
              <w:t>стартаперов</w:t>
            </w:r>
            <w:r w:rsidRPr="00704104">
              <w:rPr>
                <w:rFonts w:ascii="Times New Roman" w:hAnsi="Times New Roman"/>
              </w:rPr>
              <w:t xml:space="preserve"> </w:t>
            </w:r>
            <w:r w:rsidRPr="00704104">
              <w:rPr>
                <w:rStyle w:val="ezkurwreuab5ozgtqnkl"/>
                <w:rFonts w:ascii="Times New Roman" w:hAnsi="Times New Roman"/>
              </w:rPr>
              <w:t>региона</w:t>
            </w:r>
          </w:p>
        </w:tc>
      </w:tr>
      <w:tr w:rsidR="005505D7" w14:paraId="0FF59030" w14:textId="77777777" w:rsidTr="00795EDB">
        <w:trPr>
          <w:trHeight w:val="422"/>
        </w:trPr>
        <w:tc>
          <w:tcPr>
            <w:tcW w:w="8562" w:type="dxa"/>
            <w:gridSpan w:val="5"/>
            <w:vAlign w:val="center"/>
          </w:tcPr>
          <w:p w14:paraId="47902A1C" w14:textId="244171F1" w:rsidR="005505D7" w:rsidRPr="00704104" w:rsidRDefault="005505D7" w:rsidP="005505D7">
            <w:pPr>
              <w:tabs>
                <w:tab w:val="left" w:pos="396"/>
              </w:tabs>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ИТОГО</w:t>
            </w:r>
          </w:p>
        </w:tc>
        <w:tc>
          <w:tcPr>
            <w:tcW w:w="1435" w:type="dxa"/>
            <w:vAlign w:val="center"/>
          </w:tcPr>
          <w:p w14:paraId="00AC4639" w14:textId="54D0E0FB" w:rsidR="005505D7" w:rsidRDefault="005505D7" w:rsidP="005505D7">
            <w:pPr>
              <w:jc w:val="center"/>
              <w:rPr>
                <w:rFonts w:ascii="Times New Roman" w:eastAsia="Times New Roman" w:hAnsi="Times New Roman" w:cs="Times New Roman"/>
                <w:b/>
              </w:rPr>
            </w:pPr>
            <w:r w:rsidRPr="00704104">
              <w:rPr>
                <w:rFonts w:ascii="Times New Roman" w:eastAsia="Times New Roman" w:hAnsi="Times New Roman" w:cs="Times New Roman"/>
                <w:b/>
                <w:lang w:val="en-US"/>
              </w:rPr>
              <w:t>149 121 500</w:t>
            </w:r>
          </w:p>
        </w:tc>
        <w:tc>
          <w:tcPr>
            <w:tcW w:w="1467" w:type="dxa"/>
            <w:vAlign w:val="center"/>
          </w:tcPr>
          <w:p w14:paraId="6C0EA836" w14:textId="77777777" w:rsidR="005505D7" w:rsidRDefault="005505D7" w:rsidP="005505D7">
            <w:pPr>
              <w:jc w:val="center"/>
              <w:rPr>
                <w:rFonts w:ascii="Times New Roman" w:eastAsia="Times New Roman" w:hAnsi="Times New Roman" w:cs="Times New Roman"/>
              </w:rPr>
            </w:pPr>
          </w:p>
        </w:tc>
        <w:tc>
          <w:tcPr>
            <w:tcW w:w="3636" w:type="dxa"/>
            <w:vAlign w:val="center"/>
          </w:tcPr>
          <w:p w14:paraId="0957FF9B" w14:textId="77777777" w:rsidR="005505D7" w:rsidRDefault="005505D7" w:rsidP="005505D7">
            <w:pPr>
              <w:jc w:val="center"/>
              <w:rPr>
                <w:rFonts w:ascii="Times New Roman" w:eastAsia="Times New Roman" w:hAnsi="Times New Roman" w:cs="Times New Roman"/>
                <w:b/>
              </w:rPr>
            </w:pPr>
          </w:p>
        </w:tc>
      </w:tr>
    </w:tbl>
    <w:p w14:paraId="5AA941BA" w14:textId="77777777" w:rsidR="00EE6809" w:rsidRDefault="00EE6809">
      <w:pPr>
        <w:rPr>
          <w:rFonts w:ascii="Times New Roman" w:eastAsia="Times New Roman" w:hAnsi="Times New Roman" w:cs="Times New Roman"/>
        </w:rPr>
      </w:pPr>
    </w:p>
    <w:p w14:paraId="15A9A6D9" w14:textId="74C1CC88" w:rsidR="00EE6809" w:rsidRDefault="00AE1013" w:rsidP="00514C20">
      <w:pPr>
        <w:ind w:firstLine="709"/>
        <w:contextualSpacing/>
        <w:rPr>
          <w:rFonts w:ascii="Times New Roman" w:eastAsia="Times New Roman" w:hAnsi="Times New Roman" w:cs="Times New Roman"/>
          <w:b/>
        </w:rPr>
      </w:pPr>
      <w:r>
        <w:rPr>
          <w:rFonts w:ascii="Times New Roman" w:eastAsia="Times New Roman" w:hAnsi="Times New Roman" w:cs="Times New Roman"/>
          <w:b/>
        </w:rPr>
        <w:t xml:space="preserve"> </w:t>
      </w:r>
    </w:p>
    <w:sectPr w:rsidR="00EE6809" w:rsidSect="00DF01F2">
      <w:pgSz w:w="16838" w:h="11906" w:orient="landscape"/>
      <w:pgMar w:top="1418" w:right="1134" w:bottom="15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1DA"/>
    <w:multiLevelType w:val="hybridMultilevel"/>
    <w:tmpl w:val="608C7834"/>
    <w:lvl w:ilvl="0" w:tplc="A1C0A96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741021B"/>
    <w:multiLevelType w:val="hybridMultilevel"/>
    <w:tmpl w:val="E788D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A7627"/>
    <w:multiLevelType w:val="hybridMultilevel"/>
    <w:tmpl w:val="0C0229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7435DFE"/>
    <w:multiLevelType w:val="hybridMultilevel"/>
    <w:tmpl w:val="49B04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A2ADA"/>
    <w:multiLevelType w:val="hybridMultilevel"/>
    <w:tmpl w:val="81BA2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C3F13"/>
    <w:multiLevelType w:val="hybridMultilevel"/>
    <w:tmpl w:val="69F4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25043D"/>
    <w:multiLevelType w:val="hybridMultilevel"/>
    <w:tmpl w:val="B680F654"/>
    <w:lvl w:ilvl="0" w:tplc="A70A9BD2">
      <w:start w:val="1"/>
      <w:numFmt w:val="decimal"/>
      <w:lvlText w:val="%1)"/>
      <w:lvlJc w:val="left"/>
      <w:pPr>
        <w:ind w:left="1185" w:hanging="8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D257B8"/>
    <w:multiLevelType w:val="hybridMultilevel"/>
    <w:tmpl w:val="EDE2A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57385"/>
    <w:multiLevelType w:val="hybridMultilevel"/>
    <w:tmpl w:val="5844B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190A4D"/>
    <w:multiLevelType w:val="hybridMultilevel"/>
    <w:tmpl w:val="12189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73605"/>
    <w:multiLevelType w:val="hybridMultilevel"/>
    <w:tmpl w:val="E58CD15A"/>
    <w:lvl w:ilvl="0" w:tplc="21AE8596">
      <w:start w:val="1"/>
      <w:numFmt w:val="decimal"/>
      <w:lvlText w:val="%1)"/>
      <w:lvlJc w:val="left"/>
      <w:pPr>
        <w:ind w:left="720" w:hanging="360"/>
      </w:pPr>
      <w:rPr>
        <w:rFonts w:ascii="Times New Roman" w:eastAsia="Calibri" w:hAnsi="Times New Roman"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90B1EA4"/>
    <w:multiLevelType w:val="hybridMultilevel"/>
    <w:tmpl w:val="81BA2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14BC3"/>
    <w:multiLevelType w:val="hybridMultilevel"/>
    <w:tmpl w:val="2474FBBA"/>
    <w:lvl w:ilvl="0" w:tplc="D62E19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7B0963D3"/>
    <w:multiLevelType w:val="hybridMultilevel"/>
    <w:tmpl w:val="C8249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C68F9"/>
    <w:multiLevelType w:val="hybridMultilevel"/>
    <w:tmpl w:val="D87492F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0"/>
  </w:num>
  <w:num w:numId="5">
    <w:abstractNumId w:val="6"/>
  </w:num>
  <w:num w:numId="6">
    <w:abstractNumId w:val="5"/>
  </w:num>
  <w:num w:numId="7">
    <w:abstractNumId w:val="1"/>
  </w:num>
  <w:num w:numId="8">
    <w:abstractNumId w:val="8"/>
  </w:num>
  <w:num w:numId="9">
    <w:abstractNumId w:val="7"/>
  </w:num>
  <w:num w:numId="10">
    <w:abstractNumId w:val="13"/>
  </w:num>
  <w:num w:numId="11">
    <w:abstractNumId w:val="10"/>
  </w:num>
  <w:num w:numId="12">
    <w:abstractNumId w:val="3"/>
  </w:num>
  <w:num w:numId="13">
    <w:abstractNumId w:val="9"/>
  </w:num>
  <w:num w:numId="14">
    <w:abstractNumId w:val="11"/>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09"/>
    <w:rsid w:val="00025A50"/>
    <w:rsid w:val="000262FF"/>
    <w:rsid w:val="00085EDB"/>
    <w:rsid w:val="00092C47"/>
    <w:rsid w:val="000B45EA"/>
    <w:rsid w:val="000D6866"/>
    <w:rsid w:val="000E659C"/>
    <w:rsid w:val="00101C06"/>
    <w:rsid w:val="001038D9"/>
    <w:rsid w:val="00161C96"/>
    <w:rsid w:val="00164659"/>
    <w:rsid w:val="00172D9D"/>
    <w:rsid w:val="00183A6C"/>
    <w:rsid w:val="001A2E6F"/>
    <w:rsid w:val="001C2A9E"/>
    <w:rsid w:val="001E621C"/>
    <w:rsid w:val="001F4CCD"/>
    <w:rsid w:val="00242BA2"/>
    <w:rsid w:val="00281D41"/>
    <w:rsid w:val="00282F20"/>
    <w:rsid w:val="002D376F"/>
    <w:rsid w:val="002E33E8"/>
    <w:rsid w:val="00301106"/>
    <w:rsid w:val="00332E80"/>
    <w:rsid w:val="00334257"/>
    <w:rsid w:val="003700DF"/>
    <w:rsid w:val="00391574"/>
    <w:rsid w:val="00393156"/>
    <w:rsid w:val="00395BCA"/>
    <w:rsid w:val="003B229B"/>
    <w:rsid w:val="003C105B"/>
    <w:rsid w:val="00425D2A"/>
    <w:rsid w:val="004547D6"/>
    <w:rsid w:val="004D70E8"/>
    <w:rsid w:val="004E09CF"/>
    <w:rsid w:val="004E7682"/>
    <w:rsid w:val="00514C20"/>
    <w:rsid w:val="005505D7"/>
    <w:rsid w:val="005A13D1"/>
    <w:rsid w:val="005A2006"/>
    <w:rsid w:val="00637C2B"/>
    <w:rsid w:val="00660225"/>
    <w:rsid w:val="006808B1"/>
    <w:rsid w:val="006D381C"/>
    <w:rsid w:val="00704104"/>
    <w:rsid w:val="00723A9C"/>
    <w:rsid w:val="007322EC"/>
    <w:rsid w:val="007659FD"/>
    <w:rsid w:val="00795EDB"/>
    <w:rsid w:val="007B44AF"/>
    <w:rsid w:val="007C6F3A"/>
    <w:rsid w:val="007F1A0D"/>
    <w:rsid w:val="008144A3"/>
    <w:rsid w:val="00825214"/>
    <w:rsid w:val="008420E3"/>
    <w:rsid w:val="00866911"/>
    <w:rsid w:val="00891EC7"/>
    <w:rsid w:val="008A5127"/>
    <w:rsid w:val="008C1BF5"/>
    <w:rsid w:val="0090366C"/>
    <w:rsid w:val="00904650"/>
    <w:rsid w:val="009145D7"/>
    <w:rsid w:val="0093275E"/>
    <w:rsid w:val="00934657"/>
    <w:rsid w:val="00996674"/>
    <w:rsid w:val="009B13E3"/>
    <w:rsid w:val="009B43C8"/>
    <w:rsid w:val="009E64B0"/>
    <w:rsid w:val="009E6FF9"/>
    <w:rsid w:val="00A2325E"/>
    <w:rsid w:val="00A246C1"/>
    <w:rsid w:val="00A26294"/>
    <w:rsid w:val="00A47183"/>
    <w:rsid w:val="00A51A39"/>
    <w:rsid w:val="00A66A0D"/>
    <w:rsid w:val="00A8753C"/>
    <w:rsid w:val="00AB5AD6"/>
    <w:rsid w:val="00AE1013"/>
    <w:rsid w:val="00B41120"/>
    <w:rsid w:val="00B55866"/>
    <w:rsid w:val="00BC7109"/>
    <w:rsid w:val="00BE4F34"/>
    <w:rsid w:val="00C052B1"/>
    <w:rsid w:val="00C23F42"/>
    <w:rsid w:val="00C5059B"/>
    <w:rsid w:val="00C51A43"/>
    <w:rsid w:val="00C577AC"/>
    <w:rsid w:val="00C81B3F"/>
    <w:rsid w:val="00C9080F"/>
    <w:rsid w:val="00CB2B08"/>
    <w:rsid w:val="00D02C0D"/>
    <w:rsid w:val="00D0677D"/>
    <w:rsid w:val="00D33A42"/>
    <w:rsid w:val="00D73705"/>
    <w:rsid w:val="00D93DF8"/>
    <w:rsid w:val="00DA16A1"/>
    <w:rsid w:val="00DD60A7"/>
    <w:rsid w:val="00DE625C"/>
    <w:rsid w:val="00DE76EA"/>
    <w:rsid w:val="00DF01F2"/>
    <w:rsid w:val="00DF7D3F"/>
    <w:rsid w:val="00E05B27"/>
    <w:rsid w:val="00E23D72"/>
    <w:rsid w:val="00E24AB6"/>
    <w:rsid w:val="00E54349"/>
    <w:rsid w:val="00E70CF9"/>
    <w:rsid w:val="00E72B96"/>
    <w:rsid w:val="00E844BC"/>
    <w:rsid w:val="00E92137"/>
    <w:rsid w:val="00EE6809"/>
    <w:rsid w:val="00F328C4"/>
    <w:rsid w:val="00F43E55"/>
    <w:rsid w:val="00F7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table" w:styleId="a9">
    <w:name w:val="Table Grid"/>
    <w:basedOn w:val="a1"/>
    <w:uiPriority w:val="59"/>
    <w:rsid w:val="00DF0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A2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table" w:styleId="a9">
    <w:name w:val="Table Grid"/>
    <w:basedOn w:val="a1"/>
    <w:uiPriority w:val="59"/>
    <w:rsid w:val="00DF0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A2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Kamila2012</dc:creator>
  <cp:lastModifiedBy>Оралбай Мұқаш</cp:lastModifiedBy>
  <cp:revision>10</cp:revision>
  <dcterms:created xsi:type="dcterms:W3CDTF">2025-04-14T11:31:00Z</dcterms:created>
  <dcterms:modified xsi:type="dcterms:W3CDTF">2025-04-15T07:08:00Z</dcterms:modified>
</cp:coreProperties>
</file>