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480"/>
        <w:tblW w:w="10490" w:type="dxa"/>
        <w:tblLayout w:type="fixed"/>
        <w:tblLook w:val="01E0" w:firstRow="1" w:lastRow="1" w:firstColumn="1" w:lastColumn="1" w:noHBand="0" w:noVBand="0"/>
      </w:tblPr>
      <w:tblGrid>
        <w:gridCol w:w="4536"/>
        <w:gridCol w:w="1843"/>
        <w:gridCol w:w="4111"/>
      </w:tblGrid>
      <w:tr w:rsidR="00A116BA" w:rsidRPr="004B4326" w14:paraId="2079B9BC" w14:textId="77777777" w:rsidTr="003C1464">
        <w:trPr>
          <w:trHeight w:val="1618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065A17" w14:paraId="763634B5" w14:textId="77777777" w:rsidTr="00065A1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320" w:type="dxa"/>
                  <w:shd w:val="clear" w:color="auto" w:fill="auto"/>
                </w:tcPr>
                <w:p w14:paraId="0D2F4CE4" w14:textId="77777777" w:rsidR="00065A17" w:rsidRDefault="00065A17" w:rsidP="003C1464">
                  <w:pPr>
                    <w:framePr w:hSpace="180" w:wrap="around" w:hAnchor="margin" w:xAlign="center" w:y="-48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  <w:t>30.01.2025-ғы № 04-13/2701 шығыс хаты</w:t>
                  </w:r>
                </w:p>
                <w:p w14:paraId="365501E3" w14:textId="6AA58205" w:rsidR="00065A17" w:rsidRPr="00065A17" w:rsidRDefault="00065A17" w:rsidP="003C1464">
                  <w:pPr>
                    <w:framePr w:hSpace="180" w:wrap="around" w:hAnchor="margin" w:xAlign="center" w:y="-48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0"/>
                      <w:lang w:val="kk-KZ" w:eastAsia="ru-RU"/>
                    </w:rPr>
                    <w:t>30.01.2025-ғы № 117 кіріс хаты</w:t>
                  </w:r>
                </w:p>
              </w:tc>
            </w:tr>
          </w:tbl>
          <w:p w14:paraId="30A8CDDC" w14:textId="77777777" w:rsidR="00A116BA" w:rsidRPr="004B4326" w:rsidRDefault="00744BA7" w:rsidP="003C146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 xml:space="preserve"> </w:t>
            </w:r>
            <w:r w:rsidR="00A116BA" w:rsidRPr="004B43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ҚОСТАНАЙ ОБЛЫСЫ</w:t>
            </w:r>
            <w:r w:rsidR="00A116BA" w:rsidRPr="004B43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>НЫ</w:t>
            </w:r>
            <w:r w:rsidR="00A116BA" w:rsidRPr="004B43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Ң</w:t>
            </w:r>
            <w:r w:rsidR="00A116BA" w:rsidRPr="004B43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  <w:t xml:space="preserve"> </w:t>
            </w:r>
            <w:r w:rsidR="00A116BA" w:rsidRPr="004B43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ӘКІМДІГІ</w:t>
            </w:r>
          </w:p>
          <w:p w14:paraId="56EE2F69" w14:textId="77777777" w:rsidR="00A116BA" w:rsidRPr="004B4326" w:rsidRDefault="00A116BA" w:rsidP="003C146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</w:p>
          <w:p w14:paraId="0A9DBBB8" w14:textId="77777777" w:rsidR="00A116BA" w:rsidRPr="004B4326" w:rsidRDefault="00A116BA" w:rsidP="003C146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ЭНЕРГЕТИКА</w:t>
            </w:r>
          </w:p>
          <w:p w14:paraId="60373CE3" w14:textId="77777777" w:rsidR="00A116BA" w:rsidRPr="004B4326" w:rsidRDefault="00A116BA" w:rsidP="003C146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ЖӘНЕ ТҰРҒЫН ҮЙ-КОММУНАЛДЫҚ ШАРУАШЫЛЫҚ</w:t>
            </w:r>
          </w:p>
          <w:p w14:paraId="4227AF66" w14:textId="77777777" w:rsidR="00A116BA" w:rsidRPr="004B4326" w:rsidRDefault="00A116BA" w:rsidP="003C146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БАСҚАРМАСЫ</w:t>
            </w:r>
          </w:p>
          <w:p w14:paraId="0780BB38" w14:textId="77777777" w:rsidR="00A116BA" w:rsidRPr="004B4326" w:rsidRDefault="00A116BA" w:rsidP="003C146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kk-KZ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AFAAE" w14:textId="77777777" w:rsidR="00A116BA" w:rsidRPr="004B4326" w:rsidRDefault="00A116BA" w:rsidP="003C1464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013E7" wp14:editId="79587B14">
                  <wp:extent cx="1066800" cy="1047750"/>
                  <wp:effectExtent l="19050" t="0" r="0" b="0"/>
                  <wp:docPr id="6" name="Рисунок 2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FCCEA" w14:textId="77777777" w:rsidR="00A116BA" w:rsidRPr="004B4326" w:rsidRDefault="00A116BA" w:rsidP="003C146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val="kk-KZ" w:eastAsia="ru-RU"/>
              </w:rPr>
              <w:t>АКИМАТ КОСТАНАЙСКОЙ ОБЛАСТИ</w:t>
            </w:r>
          </w:p>
          <w:p w14:paraId="1BB4EF79" w14:textId="77777777" w:rsidR="00A116BA" w:rsidRPr="004B4326" w:rsidRDefault="00A116BA" w:rsidP="003C146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kk-KZ" w:eastAsia="ru-RU"/>
              </w:rPr>
            </w:pPr>
          </w:p>
          <w:p w14:paraId="0753ACDB" w14:textId="77777777" w:rsidR="00A116BA" w:rsidRPr="004B4326" w:rsidRDefault="00A116BA" w:rsidP="003C146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УПРАВЛЕНИЕ</w:t>
            </w:r>
          </w:p>
          <w:p w14:paraId="301B145E" w14:textId="77777777" w:rsidR="00A116BA" w:rsidRPr="004B4326" w:rsidRDefault="00A116BA" w:rsidP="003C146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ЭНЕРГЕТИКИ И ЖИЛИЩНО-КОММУНАЛЬНОГО</w:t>
            </w:r>
          </w:p>
          <w:p w14:paraId="19E92694" w14:textId="77777777" w:rsidR="00A116BA" w:rsidRPr="004B4326" w:rsidRDefault="00A116BA" w:rsidP="003C1464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B432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kk-KZ" w:eastAsia="ru-RU"/>
              </w:rPr>
              <w:t>ХОЗЯЙСТВА</w:t>
            </w:r>
          </w:p>
        </w:tc>
      </w:tr>
      <w:tr w:rsidR="00A116BA" w:rsidRPr="002915A0" w14:paraId="51C8BA54" w14:textId="77777777" w:rsidTr="003C1464">
        <w:trPr>
          <w:trHeight w:val="890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71D16" w14:textId="77777777" w:rsidR="00A116BA" w:rsidRPr="004B4326" w:rsidRDefault="00A116BA" w:rsidP="003C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16"/>
                <w:lang w:val="kk-KZ" w:eastAsia="ru-RU"/>
              </w:rPr>
            </w:pPr>
          </w:p>
          <w:p w14:paraId="6F83D33E" w14:textId="77777777" w:rsidR="00A116BA" w:rsidRPr="004B4326" w:rsidRDefault="00A116BA" w:rsidP="003C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  <w:t>110000, Қостанай қаласы, Тәуелсіздік көшесі, 85</w:t>
            </w:r>
          </w:p>
          <w:p w14:paraId="2F4BF446" w14:textId="77777777" w:rsidR="00A116BA" w:rsidRPr="004B4326" w:rsidRDefault="00A116BA" w:rsidP="003C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  <w:t>тел. факс: 8 (7142) 54-26-60</w:t>
            </w:r>
          </w:p>
          <w:p w14:paraId="0FE6F9EC" w14:textId="77777777" w:rsidR="00A116BA" w:rsidRPr="004B4326" w:rsidRDefault="00A116BA" w:rsidP="003C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  <w:t>e-mail:</w:t>
            </w: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en-US" w:eastAsia="ru-RU"/>
              </w:rPr>
              <w:t xml:space="preserve"> </w:t>
            </w:r>
            <w:hyperlink r:id="rId7" w:history="1">
              <w:r w:rsidRPr="004B4326">
                <w:rPr>
                  <w:rFonts w:ascii="Times New Roman" w:eastAsia="Times New Roman" w:hAnsi="Times New Roman" w:cs="Times New Roman"/>
                  <w:color w:val="002060"/>
                  <w:sz w:val="17"/>
                  <w:u w:val="single"/>
                  <w:lang w:val="en-US" w:eastAsia="ru-RU"/>
                </w:rPr>
                <w:t>e</w:t>
              </w:r>
              <w:r w:rsidRPr="004B4326">
                <w:rPr>
                  <w:rFonts w:ascii="Times New Roman" w:eastAsia="Times New Roman" w:hAnsi="Times New Roman" w:cs="Times New Roman"/>
                  <w:color w:val="002060"/>
                  <w:sz w:val="17"/>
                  <w:u w:val="single"/>
                  <w:lang w:val="kk-KZ" w:eastAsia="ru-RU"/>
                </w:rPr>
                <w:t>nergy@kostanay.gov.kz</w:t>
              </w:r>
            </w:hyperlink>
          </w:p>
          <w:p w14:paraId="2B0E9A11" w14:textId="77777777" w:rsidR="00A116BA" w:rsidRPr="004B4326" w:rsidRDefault="00A116BA" w:rsidP="003C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95504" w14:textId="77777777" w:rsidR="00A116BA" w:rsidRPr="004B4326" w:rsidRDefault="00A116BA" w:rsidP="003C1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F684D" w14:textId="77777777" w:rsidR="00A116BA" w:rsidRPr="004B4326" w:rsidRDefault="00A116BA" w:rsidP="003C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6"/>
                <w:szCs w:val="20"/>
                <w:lang w:val="kk-KZ" w:eastAsia="ru-RU"/>
              </w:rPr>
            </w:pPr>
          </w:p>
          <w:p w14:paraId="16D11064" w14:textId="77777777" w:rsidR="00A116BA" w:rsidRPr="004B4326" w:rsidRDefault="00A116BA" w:rsidP="003C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</w:pP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  <w:t>110000, город Костанай, ул</w:t>
            </w: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  <w:t xml:space="preserve">. </w:t>
            </w: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  <w:t>Тәуелсіздік</w:t>
            </w: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  <w:t>, 85</w:t>
            </w:r>
          </w:p>
          <w:p w14:paraId="6D6E8B91" w14:textId="77777777" w:rsidR="00A116BA" w:rsidRPr="004B4326" w:rsidRDefault="00A116BA" w:rsidP="003C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</w:pP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eastAsia="ru-RU"/>
              </w:rPr>
              <w:t xml:space="preserve">тел., факс: 8 (7142) </w:t>
            </w: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  <w:t>54-26-60</w:t>
            </w:r>
          </w:p>
          <w:p w14:paraId="44ED1F34" w14:textId="77777777" w:rsidR="00A116BA" w:rsidRPr="004B4326" w:rsidRDefault="00A116BA" w:rsidP="003C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</w:pP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en-US" w:eastAsia="ru-RU"/>
              </w:rPr>
              <w:t>e-mail:</w:t>
            </w:r>
            <w:r w:rsidRPr="004B4326"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kk-KZ" w:eastAsia="ru-RU"/>
              </w:rPr>
              <w:t xml:space="preserve"> </w:t>
            </w:r>
            <w:hyperlink r:id="rId8" w:history="1">
              <w:r w:rsidRPr="004B4326">
                <w:rPr>
                  <w:rFonts w:ascii="Times New Roman" w:eastAsia="Times New Roman" w:hAnsi="Times New Roman" w:cs="Times New Roman"/>
                  <w:color w:val="002060"/>
                  <w:sz w:val="17"/>
                  <w:u w:val="single"/>
                  <w:lang w:val="en-US" w:eastAsia="ru-RU"/>
                </w:rPr>
                <w:t>energy</w:t>
              </w:r>
              <w:r w:rsidRPr="004B4326">
                <w:rPr>
                  <w:rFonts w:ascii="Times New Roman" w:eastAsia="Times New Roman" w:hAnsi="Times New Roman" w:cs="Times New Roman"/>
                  <w:color w:val="002060"/>
                  <w:sz w:val="17"/>
                  <w:u w:val="single"/>
                  <w:lang w:val="kk-KZ" w:eastAsia="ru-RU"/>
                </w:rPr>
                <w:t>@kostanay.</w:t>
              </w:r>
              <w:r w:rsidRPr="004B4326">
                <w:rPr>
                  <w:rFonts w:ascii="Times New Roman" w:eastAsia="Times New Roman" w:hAnsi="Times New Roman" w:cs="Times New Roman"/>
                  <w:color w:val="002060"/>
                  <w:sz w:val="17"/>
                  <w:u w:val="single"/>
                  <w:lang w:val="en-US" w:eastAsia="ru-RU"/>
                </w:rPr>
                <w:t>gov.</w:t>
              </w:r>
              <w:r w:rsidRPr="004B4326">
                <w:rPr>
                  <w:rFonts w:ascii="Times New Roman" w:eastAsia="Times New Roman" w:hAnsi="Times New Roman" w:cs="Times New Roman"/>
                  <w:color w:val="002060"/>
                  <w:sz w:val="17"/>
                  <w:u w:val="single"/>
                  <w:lang w:val="kk-KZ" w:eastAsia="ru-RU"/>
                </w:rPr>
                <w:t>kz</w:t>
              </w:r>
            </w:hyperlink>
          </w:p>
          <w:p w14:paraId="57D2EC86" w14:textId="77777777" w:rsidR="00A116BA" w:rsidRPr="004B4326" w:rsidRDefault="00A116BA" w:rsidP="003C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7"/>
                <w:szCs w:val="17"/>
                <w:lang w:val="en-US" w:eastAsia="ru-RU"/>
              </w:rPr>
            </w:pPr>
          </w:p>
        </w:tc>
      </w:tr>
    </w:tbl>
    <w:p w14:paraId="1CA106B4" w14:textId="77777777" w:rsidR="00A116BA" w:rsidRPr="004B4326" w:rsidRDefault="00A116BA" w:rsidP="00A11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</w:pPr>
    </w:p>
    <w:p w14:paraId="688AE73A" w14:textId="77777777" w:rsidR="00AB0B45" w:rsidRPr="00E43E62" w:rsidRDefault="00A116BA" w:rsidP="00E43E62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43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084A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____________________№ _____________________</w:t>
      </w:r>
    </w:p>
    <w:p w14:paraId="16201548" w14:textId="77777777" w:rsidR="00886795" w:rsidRDefault="00886795" w:rsidP="00DB12E4">
      <w:pPr>
        <w:spacing w:after="0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0F715B" w14:textId="42822707" w:rsidR="00DB12E4" w:rsidRDefault="00DB12E4" w:rsidP="00DB12E4">
      <w:pPr>
        <w:spacing w:after="0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12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Депутату Костанайского областного маслихата </w:t>
      </w:r>
    </w:p>
    <w:p w14:paraId="7FE2E2ED" w14:textId="76A55DE1" w:rsidR="00DB12E4" w:rsidRDefault="00DB12E4" w:rsidP="00DB12E4">
      <w:pPr>
        <w:spacing w:after="0"/>
        <w:ind w:left="623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12E4">
        <w:rPr>
          <w:rFonts w:ascii="Times New Roman" w:hAnsi="Times New Roman" w:cs="Times New Roman"/>
          <w:b/>
          <w:sz w:val="28"/>
          <w:szCs w:val="28"/>
          <w:lang w:val="kk-KZ"/>
        </w:rPr>
        <w:t>Мирасов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DB12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Д. Ж.</w:t>
      </w:r>
    </w:p>
    <w:p w14:paraId="0235878F" w14:textId="77777777" w:rsidR="00DB12E4" w:rsidRDefault="00DB12E4" w:rsidP="00DB12E4">
      <w:pPr>
        <w:spacing w:after="0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CBC855" w14:textId="77777777" w:rsidR="00DB12E4" w:rsidRDefault="00DB12E4" w:rsidP="00DB12E4">
      <w:pPr>
        <w:spacing w:after="0"/>
        <w:ind w:left="538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89D47A" w14:textId="50164AF7" w:rsidR="00DB12E4" w:rsidRDefault="008928E2" w:rsidP="00DB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</w:t>
      </w:r>
      <w:r w:rsidR="00DB12E4">
        <w:rPr>
          <w:rFonts w:ascii="Times New Roman" w:hAnsi="Times New Roman" w:cs="Times New Roman"/>
          <w:sz w:val="28"/>
          <w:szCs w:val="28"/>
        </w:rPr>
        <w:t xml:space="preserve"> запрос касательно газификации села Майколь Костанайского района ГУ «Управление энергетики и жилищно-коммунального хозяйства акимата Костанайской области» (</w:t>
      </w:r>
      <w:r w:rsidR="00DB12E4" w:rsidRPr="00DB12E4">
        <w:rPr>
          <w:rFonts w:ascii="Times New Roman" w:hAnsi="Times New Roman" w:cs="Times New Roman"/>
          <w:i/>
          <w:iCs/>
          <w:sz w:val="24"/>
          <w:szCs w:val="24"/>
        </w:rPr>
        <w:t>далее</w:t>
      </w:r>
      <w:r w:rsidR="00DB12E4">
        <w:rPr>
          <w:rFonts w:ascii="Times New Roman" w:hAnsi="Times New Roman" w:cs="Times New Roman"/>
          <w:sz w:val="28"/>
          <w:szCs w:val="28"/>
        </w:rPr>
        <w:t xml:space="preserve"> – Управление) сообщает следующее.</w:t>
      </w:r>
    </w:p>
    <w:p w14:paraId="4493CD84" w14:textId="70FDD835" w:rsidR="00823381" w:rsidRDefault="002915A0" w:rsidP="00DB1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бюджета 2025-2027 годы </w:t>
      </w:r>
      <w:r w:rsidR="006031CA">
        <w:rPr>
          <w:rFonts w:ascii="Times New Roman" w:hAnsi="Times New Roman" w:cs="Times New Roman"/>
          <w:sz w:val="28"/>
          <w:szCs w:val="28"/>
        </w:rPr>
        <w:t xml:space="preserve">в декабре 2024 года </w:t>
      </w:r>
      <w:r>
        <w:rPr>
          <w:rFonts w:ascii="Times New Roman" w:hAnsi="Times New Roman" w:cs="Times New Roman"/>
          <w:sz w:val="28"/>
          <w:szCs w:val="28"/>
        </w:rPr>
        <w:t xml:space="preserve">данный проект был заявлен на </w:t>
      </w:r>
      <w:r w:rsidR="006031CA">
        <w:rPr>
          <w:rFonts w:ascii="Times New Roman" w:hAnsi="Times New Roman" w:cs="Times New Roman"/>
          <w:sz w:val="28"/>
          <w:szCs w:val="28"/>
        </w:rPr>
        <w:t>реализацию в</w:t>
      </w:r>
      <w:r>
        <w:rPr>
          <w:rFonts w:ascii="Times New Roman" w:hAnsi="Times New Roman" w:cs="Times New Roman"/>
          <w:sz w:val="28"/>
          <w:szCs w:val="28"/>
        </w:rPr>
        <w:t xml:space="preserve"> 2025 году</w:t>
      </w:r>
      <w:r w:rsidR="006031CA">
        <w:rPr>
          <w:rFonts w:ascii="Times New Roman" w:hAnsi="Times New Roman" w:cs="Times New Roman"/>
          <w:sz w:val="28"/>
          <w:szCs w:val="28"/>
        </w:rPr>
        <w:t>, однако финансирование не было поддержано</w:t>
      </w:r>
      <w:r w:rsidR="00B3200C">
        <w:rPr>
          <w:rFonts w:ascii="Times New Roman" w:hAnsi="Times New Roman" w:cs="Times New Roman"/>
          <w:i/>
          <w:sz w:val="24"/>
          <w:szCs w:val="24"/>
        </w:rPr>
        <w:t>.</w:t>
      </w:r>
      <w:r w:rsidR="00603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31CA">
        <w:rPr>
          <w:rFonts w:ascii="Times New Roman" w:hAnsi="Times New Roman" w:cs="Times New Roman"/>
          <w:iCs/>
          <w:sz w:val="28"/>
          <w:szCs w:val="28"/>
        </w:rPr>
        <w:t>Далее, согласно письма Управления №</w:t>
      </w:r>
      <w:r w:rsidR="006031CA" w:rsidRPr="006031CA">
        <w:rPr>
          <w:rFonts w:ascii="Times New Roman" w:hAnsi="Times New Roman" w:cs="Times New Roman"/>
          <w:iCs/>
          <w:sz w:val="28"/>
          <w:szCs w:val="28"/>
        </w:rPr>
        <w:t>06-08/2524</w:t>
      </w:r>
      <w:r w:rsidR="006031CA">
        <w:rPr>
          <w:rFonts w:ascii="Times New Roman" w:hAnsi="Times New Roman" w:cs="Times New Roman"/>
          <w:iCs/>
          <w:sz w:val="28"/>
          <w:szCs w:val="28"/>
        </w:rPr>
        <w:t xml:space="preserve"> от 6 января 2025 года, указанный объект был заявлен на уточнение</w:t>
      </w:r>
      <w:r w:rsidR="006031CA" w:rsidRPr="006031CA">
        <w:rPr>
          <w:rFonts w:ascii="Times New Roman" w:hAnsi="Times New Roman" w:cs="Times New Roman"/>
          <w:sz w:val="28"/>
          <w:szCs w:val="28"/>
        </w:rPr>
        <w:t xml:space="preserve"> </w:t>
      </w:r>
      <w:r w:rsidR="006031CA" w:rsidRPr="00DD16A3"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6031C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031CA">
        <w:rPr>
          <w:rFonts w:ascii="Times New Roman" w:hAnsi="Times New Roman" w:cs="Times New Roman"/>
          <w:sz w:val="28"/>
          <w:szCs w:val="28"/>
        </w:rPr>
        <w:t>однако финансирование вновь не было поддержано.</w:t>
      </w:r>
    </w:p>
    <w:p w14:paraId="67C94340" w14:textId="6A8ABDCD" w:rsidR="00A116BA" w:rsidRPr="00196EC1" w:rsidRDefault="002E5F7F" w:rsidP="006031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необходимо отметить, что </w:t>
      </w:r>
      <w:r w:rsidR="006031CA" w:rsidRPr="006031C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что согласно пункта 13 Правил утверждения проектов (технико-экономических обоснований и проектно-сметной документации), предназначенных для строительства объектов за счет бюджетных средств и иных форм государственных инвестиций, проектно-сметная документация, по которой </w:t>
      </w:r>
      <w:r w:rsidR="006031CA" w:rsidRPr="00196EC1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в течение трех и более лет после ее утверждения</w:t>
      </w:r>
      <w:r w:rsidR="006031CA" w:rsidRPr="006031C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в порядке, установленном законодательством Республики Казахстан, </w:t>
      </w:r>
      <w:r w:rsidR="006031CA" w:rsidRPr="00196EC1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не начато строительство</w:t>
      </w:r>
      <w:r w:rsidR="006031CA" w:rsidRPr="006031C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, считается устаревшей и используется для реализации </w:t>
      </w:r>
      <w:r w:rsidR="006031CA" w:rsidRPr="00196EC1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после корректировки. </w:t>
      </w:r>
    </w:p>
    <w:p w14:paraId="42E8FBC7" w14:textId="7EB98EF8" w:rsidR="006031CA" w:rsidRDefault="006031CA" w:rsidP="006031CA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Учитывая вышеизложенное, а также тот факт, что дата утверждения проектно-сметной документации является </w:t>
      </w:r>
      <w:r w:rsidR="00196EC1">
        <w:rPr>
          <w:rFonts w:ascii="Times New Roman" w:hAnsi="Times New Roman" w:cs="Times New Roman"/>
          <w:iCs/>
          <w:sz w:val="28"/>
          <w:szCs w:val="28"/>
          <w:lang w:val="kk-KZ"/>
        </w:rPr>
        <w:t>18 мая 2023 года (</w:t>
      </w:r>
      <w:r w:rsidR="00196EC1" w:rsidRPr="00196EC1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срок действия </w:t>
      </w:r>
      <w:r w:rsidR="00196EC1">
        <w:rPr>
          <w:rFonts w:ascii="Times New Roman" w:hAnsi="Times New Roman" w:cs="Times New Roman"/>
          <w:i/>
          <w:sz w:val="24"/>
          <w:szCs w:val="24"/>
          <w:lang w:val="kk-KZ"/>
        </w:rPr>
        <w:t>ПСД истекает</w:t>
      </w:r>
      <w:r w:rsidR="00196EC1" w:rsidRPr="00196EC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18 мая 2026 года</w:t>
      </w:r>
      <w:r w:rsidR="00196EC1">
        <w:rPr>
          <w:rFonts w:ascii="Times New Roman" w:hAnsi="Times New Roman" w:cs="Times New Roman"/>
          <w:iCs/>
          <w:sz w:val="28"/>
          <w:szCs w:val="28"/>
          <w:lang w:val="kk-KZ"/>
        </w:rPr>
        <w:t>), а сам проект был разработан за счет средств жителей поселка Майколь просим оказать содействие в поддержке бюджетного финансирования данного проекта из областного бюджета в 2025 году.</w:t>
      </w:r>
    </w:p>
    <w:p w14:paraId="2294C125" w14:textId="77777777" w:rsidR="00886795" w:rsidRDefault="00886795" w:rsidP="0088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населения </w:t>
      </w:r>
      <w:r w:rsidRPr="004B28E7">
        <w:rPr>
          <w:rFonts w:ascii="Times New Roman" w:hAnsi="Times New Roman" w:cs="Times New Roman"/>
          <w:sz w:val="28"/>
          <w:szCs w:val="28"/>
        </w:rPr>
        <w:t xml:space="preserve">с. Майколь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централизованной системой водоснабжения </w:t>
      </w:r>
      <w:r w:rsidRPr="004B28E7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8E7">
        <w:rPr>
          <w:rFonts w:ascii="Times New Roman" w:hAnsi="Times New Roman" w:cs="Times New Roman"/>
          <w:sz w:val="28"/>
          <w:szCs w:val="28"/>
        </w:rPr>
        <w:t>проект «Строительство водопроводных сетей в с. Майколь Костанайского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сметной стоимостью </w:t>
      </w:r>
      <w:r w:rsidRPr="004B28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B28E7">
        <w:rPr>
          <w:rFonts w:ascii="Times New Roman" w:hAnsi="Times New Roman" w:cs="Times New Roman"/>
          <w:sz w:val="28"/>
          <w:szCs w:val="28"/>
        </w:rPr>
        <w:t>297</w:t>
      </w:r>
      <w:r>
        <w:rPr>
          <w:rFonts w:ascii="Times New Roman" w:hAnsi="Times New Roman" w:cs="Times New Roman"/>
          <w:sz w:val="28"/>
          <w:szCs w:val="28"/>
        </w:rPr>
        <w:t xml:space="preserve">,1 млн. тенге. Акиматом области в 2024 году была направлена бюджетная заявка в Министерство промышленности и строительства Республики Казахстан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уточнение республиканского бюджета 2024 года и на формирование республиканского бюджета 2025-2027 гг. (не поддержана). </w:t>
      </w:r>
    </w:p>
    <w:p w14:paraId="3FC2747E" w14:textId="0CCA4F98" w:rsidR="00886795" w:rsidRPr="004B28E7" w:rsidRDefault="00886795" w:rsidP="00886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 феврале текущего года будет направлена бюджетная заявка на уточнение республиканского бюджета 2025 года и на формирование республиканского бюджета 2026-2028 гг.  на сумму 1 149,1 млн. тенге. Период реализации проекта будет зависеть от бюджетного финансирования.</w:t>
      </w:r>
    </w:p>
    <w:p w14:paraId="50031DA2" w14:textId="77777777" w:rsidR="00886795" w:rsidRDefault="00886795" w:rsidP="006031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CD1BA7" w14:textId="77777777" w:rsidR="006031CA" w:rsidRDefault="006031CA" w:rsidP="006031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67F340D" w14:textId="77777777" w:rsidR="00DB12E4" w:rsidRDefault="00DB12E4" w:rsidP="00DB12E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0636B5A4" w14:textId="7BE2F5D8" w:rsidR="00196EC1" w:rsidRDefault="00196EC1" w:rsidP="00196EC1">
      <w:pPr>
        <w:pStyle w:val="a5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Исполняющий обязанности</w:t>
      </w:r>
    </w:p>
    <w:p w14:paraId="1290AA06" w14:textId="26CAB9C5" w:rsidR="00A116BA" w:rsidRDefault="00196EC1" w:rsidP="00196EC1">
      <w:pPr>
        <w:pStyle w:val="a5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744BA7" w:rsidRPr="00744BA7">
        <w:rPr>
          <w:rFonts w:ascii="Times New Roman" w:hAnsi="Times New Roman"/>
          <w:b/>
          <w:sz w:val="28"/>
          <w:szCs w:val="28"/>
        </w:rPr>
        <w:t>уководител</w:t>
      </w:r>
      <w:r>
        <w:rPr>
          <w:rFonts w:ascii="Times New Roman" w:hAnsi="Times New Roman"/>
          <w:b/>
          <w:sz w:val="28"/>
          <w:szCs w:val="28"/>
        </w:rPr>
        <w:t>я</w:t>
      </w:r>
      <w:r w:rsidR="00A116BA" w:rsidRPr="00744BA7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744BA7" w:rsidRPr="00744BA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A116BA" w:rsidRPr="00744BA7">
        <w:rPr>
          <w:rFonts w:ascii="Times New Roman" w:hAnsi="Times New Roman"/>
          <w:b/>
          <w:sz w:val="28"/>
          <w:szCs w:val="28"/>
        </w:rPr>
        <w:t xml:space="preserve">             </w:t>
      </w:r>
      <w:r w:rsidR="00012B1C">
        <w:rPr>
          <w:rFonts w:ascii="Times New Roman" w:hAnsi="Times New Roman"/>
          <w:b/>
          <w:sz w:val="28"/>
          <w:szCs w:val="28"/>
        </w:rPr>
        <w:t xml:space="preserve">     </w:t>
      </w:r>
      <w:r w:rsidR="00DB12E4">
        <w:rPr>
          <w:rFonts w:ascii="Times New Roman" w:hAnsi="Times New Roman"/>
          <w:b/>
          <w:sz w:val="28"/>
          <w:szCs w:val="28"/>
        </w:rPr>
        <w:t xml:space="preserve">        </w:t>
      </w:r>
      <w:r w:rsidR="00012B1C">
        <w:rPr>
          <w:rFonts w:ascii="Times New Roman" w:hAnsi="Times New Roman"/>
          <w:b/>
          <w:sz w:val="28"/>
          <w:szCs w:val="28"/>
        </w:rPr>
        <w:t xml:space="preserve">      </w:t>
      </w:r>
      <w:r w:rsidR="00A116BA" w:rsidRPr="00744B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A116BA" w:rsidRPr="00744BA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А. Сабыржан</w:t>
      </w:r>
    </w:p>
    <w:p w14:paraId="16D95320" w14:textId="05E2D8FC" w:rsidR="00DB12E4" w:rsidRDefault="00DB12E4" w:rsidP="00DB12E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D50D586" w14:textId="77777777" w:rsidR="00DB12E4" w:rsidRDefault="00DB12E4" w:rsidP="00DB12E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3F9660D" w14:textId="77777777" w:rsidR="00196EC1" w:rsidRDefault="00196EC1" w:rsidP="00DB12E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59703B05" w14:textId="77777777" w:rsidR="00886795" w:rsidRDefault="00886795" w:rsidP="00DB12E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112E7C07" w14:textId="77777777" w:rsidR="00886795" w:rsidRDefault="00886795" w:rsidP="00DB12E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4FB109CB" w14:textId="77777777" w:rsidR="00886795" w:rsidRDefault="00886795" w:rsidP="00DB12E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64B297A9" w14:textId="77777777" w:rsidR="00886795" w:rsidRDefault="00886795" w:rsidP="00DB12E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370AA3D0" w14:textId="77777777" w:rsidR="00886795" w:rsidRDefault="00886795" w:rsidP="00DB12E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2F94E398" w14:textId="77777777" w:rsidR="00886795" w:rsidRDefault="00886795" w:rsidP="00DB12E4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38C414BA" w14:textId="0470ADA3" w:rsidR="00DB12E4" w:rsidRPr="00DB12E4" w:rsidRDefault="00DB12E4" w:rsidP="00886795">
      <w:pPr>
        <w:pStyle w:val="a5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DB12E4">
        <w:rPr>
          <w:rFonts w:ascii="Times New Roman" w:hAnsi="Times New Roman"/>
          <w:bCs/>
          <w:i/>
          <w:iCs/>
          <w:sz w:val="24"/>
          <w:szCs w:val="24"/>
        </w:rPr>
        <w:t>исп. Тихон А. И.</w:t>
      </w:r>
    </w:p>
    <w:p w14:paraId="6B6685EA" w14:textId="33F6784C" w:rsidR="00DB12E4" w:rsidRPr="00744BA7" w:rsidRDefault="00DB12E4" w:rsidP="00886795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12E4">
        <w:rPr>
          <w:rFonts w:ascii="Times New Roman" w:hAnsi="Times New Roman"/>
          <w:bCs/>
          <w:i/>
          <w:iCs/>
          <w:sz w:val="24"/>
          <w:szCs w:val="24"/>
        </w:rPr>
        <w:t>тел. 8(7142)5</w:t>
      </w:r>
      <w:r w:rsidR="00886795">
        <w:rPr>
          <w:rFonts w:ascii="Times New Roman" w:hAnsi="Times New Roman"/>
          <w:bCs/>
          <w:i/>
          <w:iCs/>
          <w:sz w:val="24"/>
          <w:szCs w:val="24"/>
        </w:rPr>
        <w:t>3</w:t>
      </w:r>
      <w:r w:rsidRPr="00DB12E4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886795">
        <w:rPr>
          <w:rFonts w:ascii="Times New Roman" w:hAnsi="Times New Roman"/>
          <w:bCs/>
          <w:i/>
          <w:iCs/>
          <w:sz w:val="24"/>
          <w:szCs w:val="24"/>
        </w:rPr>
        <w:t>20</w:t>
      </w:r>
      <w:r w:rsidRPr="00DB12E4">
        <w:rPr>
          <w:rFonts w:ascii="Times New Roman" w:hAnsi="Times New Roman"/>
          <w:bCs/>
          <w:i/>
          <w:iCs/>
          <w:sz w:val="24"/>
          <w:szCs w:val="24"/>
        </w:rPr>
        <w:t>-</w:t>
      </w:r>
      <w:r w:rsidR="00886795">
        <w:rPr>
          <w:rFonts w:ascii="Times New Roman" w:hAnsi="Times New Roman"/>
          <w:bCs/>
          <w:i/>
          <w:iCs/>
          <w:sz w:val="24"/>
          <w:szCs w:val="24"/>
        </w:rPr>
        <w:t>90</w:t>
      </w:r>
    </w:p>
    <w:p w14:paraId="6D10A08F" w14:textId="77777777" w:rsidR="001A72E9" w:rsidRDefault="001A72E9" w:rsidP="00A116BA">
      <w:pPr>
        <w:pStyle w:val="a5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B8FB7EF" w14:textId="5F437EE9" w:rsidR="00A116BA" w:rsidRDefault="00A116BA" w:rsidP="00DB12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16BA" w:rsidSect="00886795">
      <w:headerReference w:type="default" r:id="rId9"/>
      <w:footerReference w:type="first" r:id="rId10"/>
      <w:pgSz w:w="11906" w:h="16838"/>
      <w:pgMar w:top="1418" w:right="850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E4CB" w14:textId="77777777" w:rsidR="00242B35" w:rsidRDefault="00242B35" w:rsidP="001A72E9">
      <w:pPr>
        <w:spacing w:after="0" w:line="240" w:lineRule="auto"/>
      </w:pPr>
      <w:r>
        <w:separator/>
      </w:r>
    </w:p>
  </w:endnote>
  <w:endnote w:type="continuationSeparator" w:id="0">
    <w:p w14:paraId="5DF3309C" w14:textId="77777777" w:rsidR="00242B35" w:rsidRDefault="00242B35" w:rsidP="001A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8DD8" w14:textId="09C14BCA" w:rsidR="00065A17" w:rsidRDefault="00065A1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8532B0" wp14:editId="23D76E80">
              <wp:simplePos x="0" y="0"/>
              <wp:positionH relativeFrom="column">
                <wp:posOffset>6369050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B660D8" w14:textId="0B391F84" w:rsidR="00065A17" w:rsidRPr="00065A17" w:rsidRDefault="00065A1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11.04.2025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532B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1.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LK9d8niAAAAEA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6DB660D8" w14:textId="0B391F84" w:rsidR="00065A17" w:rsidRPr="00065A17" w:rsidRDefault="00065A1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11.04.2025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4750E" w14:textId="77777777" w:rsidR="00242B35" w:rsidRDefault="00242B35" w:rsidP="001A72E9">
      <w:pPr>
        <w:spacing w:after="0" w:line="240" w:lineRule="auto"/>
      </w:pPr>
      <w:r>
        <w:separator/>
      </w:r>
    </w:p>
  </w:footnote>
  <w:footnote w:type="continuationSeparator" w:id="0">
    <w:p w14:paraId="26D89E53" w14:textId="77777777" w:rsidR="00242B35" w:rsidRDefault="00242B35" w:rsidP="001A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219787846"/>
      <w:docPartObj>
        <w:docPartGallery w:val="Page Numbers (Top of Page)"/>
        <w:docPartUnique/>
      </w:docPartObj>
    </w:sdtPr>
    <w:sdtEndPr/>
    <w:sdtContent>
      <w:p w14:paraId="130E6D28" w14:textId="77777777" w:rsidR="001A72E9" w:rsidRPr="001A72E9" w:rsidRDefault="001A72E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72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72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72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B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72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7E428B" w14:textId="77777777" w:rsidR="001A72E9" w:rsidRDefault="001A72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DUwmDVR6VBFqfoVn+teyRHF5V2zubrYCvL5UT9pfZNBj5ylKlHPO32lssS4+LsSLERdVpLWt48dXAPB6dYWvmg==" w:salt="oT+Ml+pKasCqksfALkgZw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0DD"/>
    <w:rsid w:val="00002C5F"/>
    <w:rsid w:val="00012B1C"/>
    <w:rsid w:val="00065A17"/>
    <w:rsid w:val="000E5E97"/>
    <w:rsid w:val="00196EC1"/>
    <w:rsid w:val="001A72E9"/>
    <w:rsid w:val="00242B35"/>
    <w:rsid w:val="002915A0"/>
    <w:rsid w:val="002B54C6"/>
    <w:rsid w:val="002E5F7F"/>
    <w:rsid w:val="003F7323"/>
    <w:rsid w:val="004B0B97"/>
    <w:rsid w:val="004E527B"/>
    <w:rsid w:val="005B2AF6"/>
    <w:rsid w:val="006031CA"/>
    <w:rsid w:val="006A2BB6"/>
    <w:rsid w:val="006C2D59"/>
    <w:rsid w:val="006D6DD6"/>
    <w:rsid w:val="00744BA7"/>
    <w:rsid w:val="007753B2"/>
    <w:rsid w:val="00803B01"/>
    <w:rsid w:val="00823381"/>
    <w:rsid w:val="00886795"/>
    <w:rsid w:val="008928E2"/>
    <w:rsid w:val="00A116BA"/>
    <w:rsid w:val="00A570A9"/>
    <w:rsid w:val="00A66EC1"/>
    <w:rsid w:val="00A82C86"/>
    <w:rsid w:val="00AB0B45"/>
    <w:rsid w:val="00B3200C"/>
    <w:rsid w:val="00C300DD"/>
    <w:rsid w:val="00D45774"/>
    <w:rsid w:val="00DB12E4"/>
    <w:rsid w:val="00DD16A3"/>
    <w:rsid w:val="00DF54DB"/>
    <w:rsid w:val="00E01E61"/>
    <w:rsid w:val="00E3232C"/>
    <w:rsid w:val="00E4250E"/>
    <w:rsid w:val="00E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E48A3"/>
  <w15:docId w15:val="{210FA00B-FBD5-4C15-85A6-C639919F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6BA"/>
    <w:rPr>
      <w:rFonts w:ascii="Tahoma" w:hAnsi="Tahoma" w:cs="Tahoma"/>
      <w:sz w:val="16"/>
      <w:szCs w:val="16"/>
    </w:rPr>
  </w:style>
  <w:style w:type="paragraph" w:styleId="a5">
    <w:name w:val="No Spacing"/>
    <w:aliases w:val="Без интервала1,Обя,мелкий,мой рабочий,норма,Айгерим,Без интервала11,свой,14 TNR,МОЙ СТИЛЬ,Без интервала111"/>
    <w:link w:val="a6"/>
    <w:uiPriority w:val="1"/>
    <w:qFormat/>
    <w:rsid w:val="00A116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Без интервала1 Знак,Обя Знак,мелкий Знак,мой рабочий Знак,норма Знак,Айгерим Знак,Без интервала11 Знак,свой Знак,14 TNR Знак,МОЙ СТИЛЬ Знак,Без интервала111 Знак"/>
    <w:basedOn w:val="a0"/>
    <w:link w:val="a5"/>
    <w:uiPriority w:val="1"/>
    <w:locked/>
    <w:rsid w:val="00A116BA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1A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72E9"/>
  </w:style>
  <w:style w:type="paragraph" w:styleId="a9">
    <w:name w:val="footer"/>
    <w:basedOn w:val="a"/>
    <w:link w:val="aa"/>
    <w:uiPriority w:val="99"/>
    <w:unhideWhenUsed/>
    <w:rsid w:val="001A7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@kostanay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nergy@kostanay.gov.k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444</Words>
  <Characters>2537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2025-01-29T09:51:00Z</cp:lastPrinted>
  <dcterms:created xsi:type="dcterms:W3CDTF">2024-03-29T05:25:00Z</dcterms:created>
  <dcterms:modified xsi:type="dcterms:W3CDTF">2025-04-11T12:25:00Z</dcterms:modified>
</cp:coreProperties>
</file>