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784"/>
        <w:gridCol w:w="2720"/>
        <w:gridCol w:w="3014"/>
        <w:gridCol w:w="2792"/>
        <w:gridCol w:w="2397"/>
      </w:tblGrid>
      <w:tr w:rsidR="0064483C" w:rsidRPr="00B853F8" w:rsidTr="00CC2CE8">
        <w:trPr>
          <w:trHeight w:val="495"/>
        </w:trPr>
        <w:tc>
          <w:tcPr>
            <w:tcW w:w="15350" w:type="dxa"/>
            <w:gridSpan w:val="6"/>
          </w:tcPr>
          <w:p w:rsidR="0064483C" w:rsidRPr="00B853F8" w:rsidRDefault="00CC2CE8" w:rsidP="006E113B">
            <w:pPr>
              <w:pStyle w:val="a3"/>
              <w:rPr>
                <w:rFonts w:ascii="Times New Roman" w:hAnsi="Times New Roman" w:cs="Times New Roman"/>
                <w:b/>
                <w:sz w:val="28"/>
                <w:szCs w:val="28"/>
                <w:lang w:val="kk-KZ"/>
              </w:rPr>
            </w:pPr>
            <w:r w:rsidRPr="00B853F8">
              <w:rPr>
                <w:rFonts w:ascii="Times New Roman" w:hAnsi="Times New Roman" w:cs="Times New Roman"/>
                <w:b/>
                <w:sz w:val="28"/>
                <w:szCs w:val="28"/>
                <w:lang w:val="kk-KZ"/>
              </w:rPr>
              <w:t>ШАҒЫМДАНУДЫҢ ӘКІМШІЛІК ЖОЛЫ</w:t>
            </w:r>
          </w:p>
        </w:tc>
      </w:tr>
      <w:tr w:rsidR="00242C88" w:rsidRPr="00B853F8" w:rsidTr="00CC2CE8">
        <w:trPr>
          <w:trHeight w:val="495"/>
        </w:trPr>
        <w:tc>
          <w:tcPr>
            <w:tcW w:w="15350" w:type="dxa"/>
            <w:gridSpan w:val="6"/>
          </w:tcPr>
          <w:p w:rsidR="00242C88" w:rsidRPr="00B853F8" w:rsidRDefault="00CC2CE8" w:rsidP="00052C9F">
            <w:pPr>
              <w:pStyle w:val="a3"/>
              <w:jc w:val="both"/>
              <w:rPr>
                <w:rFonts w:ascii="Times New Roman" w:hAnsi="Times New Roman" w:cs="Times New Roman"/>
                <w:b/>
                <w:color w:val="FF0000"/>
                <w:sz w:val="28"/>
                <w:szCs w:val="28"/>
                <w:lang w:val="kk-KZ"/>
              </w:rPr>
            </w:pPr>
            <w:r w:rsidRPr="00B853F8">
              <w:rPr>
                <w:rFonts w:ascii="Times New Roman" w:hAnsi="Times New Roman" w:cs="Times New Roman"/>
                <w:b/>
                <w:color w:val="FF0000"/>
                <w:sz w:val="28"/>
                <w:szCs w:val="28"/>
                <w:lang w:val="kk-KZ"/>
              </w:rPr>
              <w:t>Жеке және заңды тұлғалардың өтініштері</w:t>
            </w:r>
            <w:r w:rsidR="00E314D6" w:rsidRPr="00B853F8">
              <w:rPr>
                <w:rFonts w:ascii="Times New Roman" w:hAnsi="Times New Roman" w:cs="Times New Roman"/>
                <w:b/>
                <w:color w:val="FF0000"/>
                <w:sz w:val="28"/>
                <w:szCs w:val="28"/>
                <w:lang w:val="kk-KZ"/>
              </w:rPr>
              <w:t>н құзыретті органдарға жолдау ан</w:t>
            </w:r>
            <w:r w:rsidRPr="00B853F8">
              <w:rPr>
                <w:rFonts w:ascii="Times New Roman" w:hAnsi="Times New Roman" w:cs="Times New Roman"/>
                <w:b/>
                <w:color w:val="FF0000"/>
                <w:sz w:val="28"/>
                <w:szCs w:val="28"/>
                <w:lang w:val="kk-KZ"/>
              </w:rPr>
              <w:t>ықтамасы</w:t>
            </w:r>
          </w:p>
        </w:tc>
      </w:tr>
      <w:tr w:rsidR="00052C9F" w:rsidRPr="00B853F8" w:rsidTr="008A364B">
        <w:trPr>
          <w:trHeight w:val="495"/>
        </w:trPr>
        <w:tc>
          <w:tcPr>
            <w:tcW w:w="4427" w:type="dxa"/>
            <w:gridSpan w:val="2"/>
          </w:tcPr>
          <w:p w:rsidR="00052C9F" w:rsidRPr="00B853F8" w:rsidRDefault="00182DF4" w:rsidP="00182DF4">
            <w:pPr>
              <w:pStyle w:val="a3"/>
              <w:jc w:val="both"/>
              <w:rPr>
                <w:rFonts w:ascii="Times New Roman" w:hAnsi="Times New Roman" w:cs="Times New Roman"/>
                <w:b/>
                <w:color w:val="C00000"/>
              </w:rPr>
            </w:pPr>
            <w:r w:rsidRPr="00B853F8">
              <w:rPr>
                <w:rFonts w:ascii="Times New Roman" w:hAnsi="Times New Roman" w:cs="Times New Roman"/>
                <w:b/>
                <w:color w:val="C00000"/>
                <w:lang w:val="kk-KZ"/>
              </w:rPr>
              <w:t>Әрекетке</w:t>
            </w:r>
            <w:r w:rsidRPr="00B853F8">
              <w:rPr>
                <w:rFonts w:ascii="Times New Roman" w:hAnsi="Times New Roman" w:cs="Times New Roman"/>
                <w:b/>
                <w:color w:val="C00000"/>
              </w:rPr>
              <w:t xml:space="preserve"> (</w:t>
            </w:r>
            <w:r w:rsidRPr="00B853F8">
              <w:rPr>
                <w:rFonts w:ascii="Times New Roman" w:hAnsi="Times New Roman" w:cs="Times New Roman"/>
                <w:b/>
                <w:color w:val="C00000"/>
                <w:lang w:val="kk-KZ"/>
              </w:rPr>
              <w:t>әрекетсіздік</w:t>
            </w:r>
            <w:r w:rsidR="00052C9F" w:rsidRPr="00B853F8">
              <w:rPr>
                <w:rFonts w:ascii="Times New Roman" w:hAnsi="Times New Roman" w:cs="Times New Roman"/>
                <w:b/>
                <w:color w:val="C00000"/>
              </w:rPr>
              <w:t>)</w:t>
            </w:r>
            <w:r w:rsidRPr="00B853F8">
              <w:rPr>
                <w:rFonts w:ascii="Times New Roman" w:hAnsi="Times New Roman" w:cs="Times New Roman"/>
                <w:b/>
                <w:color w:val="C00000"/>
                <w:lang w:val="kk-KZ"/>
              </w:rPr>
              <w:t xml:space="preserve"> шағымдану мәселелері бойынша шешімдер</w:t>
            </w:r>
            <w:r w:rsidR="00052C9F" w:rsidRPr="00B853F8">
              <w:rPr>
                <w:rFonts w:ascii="Times New Roman" w:hAnsi="Times New Roman" w:cs="Times New Roman"/>
                <w:b/>
                <w:color w:val="C00000"/>
              </w:rPr>
              <w:t>,:</w:t>
            </w:r>
          </w:p>
        </w:tc>
        <w:tc>
          <w:tcPr>
            <w:tcW w:w="2720" w:type="dxa"/>
          </w:tcPr>
          <w:p w:rsidR="00052C9F" w:rsidRPr="00B853F8" w:rsidRDefault="00FC1487" w:rsidP="00FC1487">
            <w:pPr>
              <w:pStyle w:val="a3"/>
              <w:jc w:val="both"/>
              <w:rPr>
                <w:rFonts w:ascii="Times New Roman" w:hAnsi="Times New Roman" w:cs="Times New Roman"/>
                <w:b/>
                <w:color w:val="C00000"/>
              </w:rPr>
            </w:pPr>
            <w:r w:rsidRPr="00B853F8">
              <w:rPr>
                <w:rFonts w:ascii="Times New Roman" w:hAnsi="Times New Roman" w:cs="Times New Roman"/>
                <w:b/>
                <w:color w:val="C00000"/>
                <w:lang w:val="kk-KZ"/>
              </w:rPr>
              <w:t xml:space="preserve">Аумақтық </w:t>
            </w:r>
            <w:r w:rsidR="00052C9F" w:rsidRPr="00B853F8">
              <w:rPr>
                <w:rFonts w:ascii="Times New Roman" w:hAnsi="Times New Roman" w:cs="Times New Roman"/>
                <w:b/>
                <w:color w:val="C00000"/>
              </w:rPr>
              <w:t>орган</w:t>
            </w:r>
          </w:p>
        </w:tc>
        <w:tc>
          <w:tcPr>
            <w:tcW w:w="8203" w:type="dxa"/>
            <w:gridSpan w:val="3"/>
          </w:tcPr>
          <w:p w:rsidR="00052C9F" w:rsidRPr="00B853F8" w:rsidRDefault="00616642" w:rsidP="00CC2CE8">
            <w:pPr>
              <w:pStyle w:val="a3"/>
              <w:jc w:val="both"/>
              <w:rPr>
                <w:rFonts w:ascii="Times New Roman" w:hAnsi="Times New Roman" w:cs="Times New Roman"/>
                <w:b/>
                <w:color w:val="C00000"/>
                <w:lang w:val="kk-KZ"/>
              </w:rPr>
            </w:pPr>
            <w:r w:rsidRPr="00B853F8">
              <w:rPr>
                <w:rFonts w:ascii="Times New Roman" w:hAnsi="Times New Roman" w:cs="Times New Roman"/>
                <w:b/>
                <w:color w:val="C00000"/>
                <w:lang w:val="kk-KZ"/>
              </w:rPr>
              <w:t>Жоғары тұрған орган</w:t>
            </w:r>
          </w:p>
        </w:tc>
      </w:tr>
      <w:tr w:rsidR="00242C88" w:rsidRPr="00B853F8" w:rsidTr="008A364B">
        <w:trPr>
          <w:trHeight w:val="195"/>
        </w:trPr>
        <w:tc>
          <w:tcPr>
            <w:tcW w:w="4427" w:type="dxa"/>
            <w:gridSpan w:val="2"/>
            <w:vMerge w:val="restart"/>
          </w:tcPr>
          <w:p w:rsidR="00242C88" w:rsidRPr="00B853F8" w:rsidRDefault="00242C88" w:rsidP="00A002BC">
            <w:pPr>
              <w:pStyle w:val="a3"/>
              <w:jc w:val="both"/>
              <w:rPr>
                <w:rFonts w:ascii="Times New Roman" w:hAnsi="Times New Roman" w:cs="Times New Roman"/>
                <w:color w:val="0070C0"/>
              </w:rPr>
            </w:pPr>
          </w:p>
          <w:p w:rsidR="00242C88" w:rsidRPr="00B853F8" w:rsidRDefault="00616642" w:rsidP="00A002BC">
            <w:pPr>
              <w:pStyle w:val="a3"/>
              <w:jc w:val="both"/>
              <w:rPr>
                <w:rFonts w:ascii="Times New Roman" w:hAnsi="Times New Roman" w:cs="Times New Roman"/>
                <w:b/>
                <w:color w:val="0070C0"/>
              </w:rPr>
            </w:pPr>
            <w:r w:rsidRPr="00B853F8">
              <w:rPr>
                <w:rFonts w:ascii="Times New Roman" w:hAnsi="Times New Roman" w:cs="Times New Roman"/>
                <w:b/>
                <w:color w:val="0070C0"/>
                <w:lang w:val="kk-KZ"/>
              </w:rPr>
              <w:t>МӘСЕЛЕЛЕР</w:t>
            </w:r>
            <w:r w:rsidR="00242C88" w:rsidRPr="00B853F8">
              <w:rPr>
                <w:rFonts w:ascii="Times New Roman" w:hAnsi="Times New Roman" w:cs="Times New Roman"/>
                <w:b/>
                <w:color w:val="0070C0"/>
              </w:rPr>
              <w:t>:</w:t>
            </w:r>
          </w:p>
        </w:tc>
        <w:tc>
          <w:tcPr>
            <w:tcW w:w="2720" w:type="dxa"/>
          </w:tcPr>
          <w:p w:rsidR="00242C88" w:rsidRPr="00B853F8" w:rsidRDefault="00616642" w:rsidP="009F0A39">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 xml:space="preserve">Құзыретті </w:t>
            </w:r>
            <w:r w:rsidR="009F0A39" w:rsidRPr="00B853F8">
              <w:rPr>
                <w:rFonts w:ascii="Times New Roman" w:hAnsi="Times New Roman" w:cs="Times New Roman"/>
                <w:b/>
                <w:color w:val="C0504D" w:themeColor="accent2"/>
                <w:lang w:val="kk-KZ"/>
              </w:rPr>
              <w:t>аумақтық</w:t>
            </w:r>
            <w:r w:rsidRPr="00B853F8">
              <w:rPr>
                <w:rFonts w:ascii="Times New Roman" w:hAnsi="Times New Roman" w:cs="Times New Roman"/>
                <w:b/>
                <w:color w:val="C0504D" w:themeColor="accent2"/>
                <w:lang w:val="kk-KZ"/>
              </w:rPr>
              <w:t xml:space="preserve"> орган</w:t>
            </w:r>
          </w:p>
        </w:tc>
        <w:tc>
          <w:tcPr>
            <w:tcW w:w="3014" w:type="dxa"/>
          </w:tcPr>
          <w:p w:rsidR="00242C88" w:rsidRPr="00B853F8" w:rsidRDefault="00616642" w:rsidP="00616642">
            <w:pPr>
              <w:pStyle w:val="a3"/>
              <w:jc w:val="both"/>
              <w:rPr>
                <w:rFonts w:ascii="Times New Roman" w:hAnsi="Times New Roman" w:cs="Times New Roman"/>
                <w:b/>
                <w:color w:val="0070C0"/>
                <w:lang w:val="kk-KZ"/>
              </w:rPr>
            </w:pPr>
            <w:r w:rsidRPr="00B853F8">
              <w:rPr>
                <w:rFonts w:ascii="Times New Roman" w:hAnsi="Times New Roman" w:cs="Times New Roman"/>
                <w:b/>
                <w:color w:val="0070C0"/>
                <w:lang w:val="kk-KZ"/>
              </w:rPr>
              <w:t>Облыс дәрежесіндегі құзыретті қадағалау органы</w:t>
            </w:r>
          </w:p>
        </w:tc>
        <w:tc>
          <w:tcPr>
            <w:tcW w:w="2792" w:type="dxa"/>
          </w:tcPr>
          <w:p w:rsidR="00242C88" w:rsidRPr="00B853F8" w:rsidRDefault="00616642" w:rsidP="00A002BC">
            <w:pPr>
              <w:pStyle w:val="a3"/>
              <w:jc w:val="both"/>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Қазақстан Республикасының комитеттері</w:t>
            </w:r>
          </w:p>
        </w:tc>
        <w:tc>
          <w:tcPr>
            <w:tcW w:w="2397" w:type="dxa"/>
          </w:tcPr>
          <w:p w:rsidR="00242C88" w:rsidRPr="00B853F8" w:rsidRDefault="00616642" w:rsidP="006E113B">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Қазақстан</w:t>
            </w:r>
            <w:r w:rsidR="006E113B" w:rsidRPr="00B853F8">
              <w:rPr>
                <w:rFonts w:ascii="Times New Roman" w:hAnsi="Times New Roman" w:cs="Times New Roman"/>
                <w:b/>
                <w:color w:val="FF0000"/>
                <w:lang w:val="kk-KZ"/>
              </w:rPr>
              <w:t xml:space="preserve"> Республикасының м</w:t>
            </w:r>
            <w:r w:rsidRPr="00B853F8">
              <w:rPr>
                <w:rFonts w:ascii="Times New Roman" w:hAnsi="Times New Roman" w:cs="Times New Roman"/>
                <w:b/>
                <w:color w:val="FF0000"/>
                <w:lang w:val="kk-KZ"/>
              </w:rPr>
              <w:t>инистрлі</w:t>
            </w:r>
            <w:r w:rsidR="006E113B" w:rsidRPr="00B853F8">
              <w:rPr>
                <w:rFonts w:ascii="Times New Roman" w:hAnsi="Times New Roman" w:cs="Times New Roman"/>
                <w:b/>
                <w:color w:val="FF0000"/>
                <w:lang w:val="kk-KZ"/>
              </w:rPr>
              <w:t>к</w:t>
            </w:r>
            <w:r w:rsidRPr="00B853F8">
              <w:rPr>
                <w:rFonts w:ascii="Times New Roman" w:hAnsi="Times New Roman" w:cs="Times New Roman"/>
                <w:b/>
                <w:color w:val="FF0000"/>
                <w:lang w:val="kk-KZ"/>
              </w:rPr>
              <w:t>тері</w:t>
            </w:r>
          </w:p>
        </w:tc>
      </w:tr>
      <w:tr w:rsidR="00242C88" w:rsidRPr="00B853F8" w:rsidTr="008A364B">
        <w:trPr>
          <w:trHeight w:val="195"/>
        </w:trPr>
        <w:tc>
          <w:tcPr>
            <w:tcW w:w="4427" w:type="dxa"/>
            <w:gridSpan w:val="2"/>
            <w:vMerge/>
          </w:tcPr>
          <w:p w:rsidR="00242C88" w:rsidRPr="00B853F8" w:rsidRDefault="00242C88" w:rsidP="00A002BC">
            <w:pPr>
              <w:pStyle w:val="a3"/>
              <w:jc w:val="both"/>
              <w:rPr>
                <w:rFonts w:ascii="Times New Roman" w:hAnsi="Times New Roman" w:cs="Times New Roman"/>
                <w:color w:val="0070C0"/>
              </w:rPr>
            </w:pPr>
          </w:p>
        </w:tc>
        <w:tc>
          <w:tcPr>
            <w:tcW w:w="2720" w:type="dxa"/>
          </w:tcPr>
          <w:p w:rsidR="00242C88" w:rsidRPr="00B853F8" w:rsidRDefault="00242C88" w:rsidP="00F0772F">
            <w:pPr>
              <w:pStyle w:val="a3"/>
              <w:jc w:val="both"/>
              <w:rPr>
                <w:rFonts w:ascii="Times New Roman" w:hAnsi="Times New Roman" w:cs="Times New Roman"/>
                <w:b/>
                <w:i/>
                <w:color w:val="C0504D" w:themeColor="accent2"/>
                <w:sz w:val="18"/>
                <w:szCs w:val="18"/>
                <w:lang w:val="kk-KZ"/>
              </w:rPr>
            </w:pPr>
            <w:r w:rsidRPr="00B853F8">
              <w:rPr>
                <w:rFonts w:ascii="Times New Roman" w:hAnsi="Times New Roman" w:cs="Times New Roman"/>
                <w:b/>
                <w:i/>
                <w:color w:val="C0504D" w:themeColor="accent2"/>
                <w:sz w:val="18"/>
                <w:szCs w:val="18"/>
              </w:rPr>
              <w:t xml:space="preserve">1 </w:t>
            </w:r>
            <w:r w:rsidR="00F0772F" w:rsidRPr="00B853F8">
              <w:rPr>
                <w:rFonts w:ascii="Times New Roman" w:hAnsi="Times New Roman" w:cs="Times New Roman"/>
                <w:b/>
                <w:i/>
                <w:color w:val="C0504D" w:themeColor="accent2"/>
                <w:sz w:val="18"/>
                <w:szCs w:val="18"/>
                <w:lang w:val="kk-KZ"/>
              </w:rPr>
              <w:t>саты</w:t>
            </w:r>
          </w:p>
        </w:tc>
        <w:tc>
          <w:tcPr>
            <w:tcW w:w="3014" w:type="dxa"/>
          </w:tcPr>
          <w:p w:rsidR="00242C88" w:rsidRPr="00B853F8" w:rsidRDefault="00242C88" w:rsidP="00F0772F">
            <w:pPr>
              <w:pStyle w:val="a3"/>
              <w:jc w:val="both"/>
              <w:rPr>
                <w:rFonts w:ascii="Times New Roman" w:hAnsi="Times New Roman" w:cs="Times New Roman"/>
                <w:b/>
                <w:i/>
                <w:color w:val="0070C0"/>
                <w:sz w:val="18"/>
                <w:szCs w:val="18"/>
                <w:lang w:val="kk-KZ"/>
              </w:rPr>
            </w:pPr>
            <w:r w:rsidRPr="00B853F8">
              <w:rPr>
                <w:rFonts w:ascii="Times New Roman" w:hAnsi="Times New Roman" w:cs="Times New Roman"/>
                <w:b/>
                <w:i/>
                <w:color w:val="0070C0"/>
                <w:sz w:val="18"/>
                <w:szCs w:val="18"/>
              </w:rPr>
              <w:t xml:space="preserve">2 </w:t>
            </w:r>
            <w:r w:rsidR="00F0772F" w:rsidRPr="00B853F8">
              <w:rPr>
                <w:rFonts w:ascii="Times New Roman" w:hAnsi="Times New Roman" w:cs="Times New Roman"/>
                <w:b/>
                <w:i/>
                <w:color w:val="0070C0"/>
                <w:sz w:val="18"/>
                <w:szCs w:val="18"/>
                <w:lang w:val="kk-KZ"/>
              </w:rPr>
              <w:t>саты</w:t>
            </w:r>
          </w:p>
        </w:tc>
        <w:tc>
          <w:tcPr>
            <w:tcW w:w="2792" w:type="dxa"/>
          </w:tcPr>
          <w:p w:rsidR="00242C88" w:rsidRPr="00B853F8" w:rsidRDefault="00242C88" w:rsidP="00F0772F">
            <w:pPr>
              <w:pStyle w:val="a3"/>
              <w:jc w:val="both"/>
              <w:rPr>
                <w:rFonts w:ascii="Times New Roman" w:hAnsi="Times New Roman" w:cs="Times New Roman"/>
                <w:b/>
                <w:i/>
                <w:color w:val="8064A2" w:themeColor="accent4"/>
                <w:sz w:val="18"/>
                <w:szCs w:val="18"/>
                <w:lang w:val="kk-KZ"/>
              </w:rPr>
            </w:pPr>
            <w:r w:rsidRPr="00B853F8">
              <w:rPr>
                <w:rFonts w:ascii="Times New Roman" w:hAnsi="Times New Roman" w:cs="Times New Roman"/>
                <w:b/>
                <w:i/>
                <w:color w:val="8064A2" w:themeColor="accent4"/>
                <w:sz w:val="18"/>
                <w:szCs w:val="18"/>
              </w:rPr>
              <w:t xml:space="preserve">3 </w:t>
            </w:r>
            <w:r w:rsidR="00F0772F" w:rsidRPr="00B853F8">
              <w:rPr>
                <w:rFonts w:ascii="Times New Roman" w:hAnsi="Times New Roman" w:cs="Times New Roman"/>
                <w:b/>
                <w:i/>
                <w:color w:val="8064A2" w:themeColor="accent4"/>
                <w:sz w:val="18"/>
                <w:szCs w:val="18"/>
                <w:lang w:val="kk-KZ"/>
              </w:rPr>
              <w:t>саты</w:t>
            </w:r>
          </w:p>
        </w:tc>
        <w:tc>
          <w:tcPr>
            <w:tcW w:w="2397" w:type="dxa"/>
          </w:tcPr>
          <w:p w:rsidR="00242C88" w:rsidRPr="00B853F8" w:rsidRDefault="00242C88" w:rsidP="00F0772F">
            <w:pPr>
              <w:pStyle w:val="a3"/>
              <w:jc w:val="both"/>
              <w:rPr>
                <w:rFonts w:ascii="Times New Roman" w:hAnsi="Times New Roman" w:cs="Times New Roman"/>
                <w:b/>
                <w:i/>
                <w:color w:val="FF0000"/>
                <w:sz w:val="18"/>
                <w:szCs w:val="18"/>
                <w:lang w:val="kk-KZ"/>
              </w:rPr>
            </w:pPr>
            <w:r w:rsidRPr="00B853F8">
              <w:rPr>
                <w:rFonts w:ascii="Times New Roman" w:hAnsi="Times New Roman" w:cs="Times New Roman"/>
                <w:b/>
                <w:i/>
                <w:color w:val="FF0000"/>
                <w:sz w:val="18"/>
                <w:szCs w:val="18"/>
              </w:rPr>
              <w:t xml:space="preserve">4 </w:t>
            </w:r>
            <w:r w:rsidR="00F0772F" w:rsidRPr="00B853F8">
              <w:rPr>
                <w:rFonts w:ascii="Times New Roman" w:hAnsi="Times New Roman" w:cs="Times New Roman"/>
                <w:b/>
                <w:i/>
                <w:color w:val="FF0000"/>
                <w:sz w:val="18"/>
                <w:szCs w:val="18"/>
                <w:lang w:val="kk-KZ"/>
              </w:rPr>
              <w:t>саты</w:t>
            </w:r>
          </w:p>
        </w:tc>
      </w:tr>
      <w:tr w:rsidR="00242C88" w:rsidRPr="00B853F8" w:rsidTr="008A364B">
        <w:trPr>
          <w:trHeight w:val="195"/>
        </w:trPr>
        <w:tc>
          <w:tcPr>
            <w:tcW w:w="643" w:type="dxa"/>
          </w:tcPr>
          <w:p w:rsidR="00242C88" w:rsidRPr="00B853F8" w:rsidRDefault="00242C88" w:rsidP="00A002BC">
            <w:pPr>
              <w:pStyle w:val="a3"/>
              <w:jc w:val="both"/>
              <w:rPr>
                <w:rFonts w:ascii="Times New Roman" w:hAnsi="Times New Roman" w:cs="Times New Roman"/>
              </w:rPr>
            </w:pPr>
            <w:r w:rsidRPr="00B853F8">
              <w:rPr>
                <w:rFonts w:ascii="Times New Roman" w:hAnsi="Times New Roman" w:cs="Times New Roman"/>
              </w:rPr>
              <w:t>1</w:t>
            </w:r>
          </w:p>
        </w:tc>
        <w:tc>
          <w:tcPr>
            <w:tcW w:w="3784" w:type="dxa"/>
          </w:tcPr>
          <w:p w:rsidR="00242C88" w:rsidRPr="00B853F8" w:rsidRDefault="00F0772F" w:rsidP="00A002BC">
            <w:pPr>
              <w:pStyle w:val="a3"/>
              <w:jc w:val="both"/>
              <w:rPr>
                <w:rFonts w:ascii="Times New Roman" w:hAnsi="Times New Roman" w:cs="Times New Roman"/>
                <w:lang w:val="kk-KZ"/>
              </w:rPr>
            </w:pPr>
            <w:r w:rsidRPr="00B853F8">
              <w:rPr>
                <w:rFonts w:ascii="Times New Roman" w:hAnsi="Times New Roman" w:cs="Times New Roman"/>
                <w:lang w:val="kk-KZ"/>
              </w:rPr>
              <w:t>Жер заңнамасының бұзылуы</w:t>
            </w:r>
          </w:p>
        </w:tc>
        <w:tc>
          <w:tcPr>
            <w:tcW w:w="2720" w:type="dxa"/>
          </w:tcPr>
          <w:p w:rsidR="00242C88" w:rsidRPr="00B853F8" w:rsidRDefault="0035641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Жер қатынастары бөлімшесі ММ</w:t>
            </w:r>
          </w:p>
        </w:tc>
        <w:tc>
          <w:tcPr>
            <w:tcW w:w="3014" w:type="dxa"/>
          </w:tcPr>
          <w:p w:rsidR="00242C88" w:rsidRPr="00B853F8" w:rsidRDefault="00673330"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облысының қала құрылысы және жер бақылау басқармасы ММ</w:t>
            </w:r>
          </w:p>
        </w:tc>
        <w:tc>
          <w:tcPr>
            <w:tcW w:w="2792" w:type="dxa"/>
          </w:tcPr>
          <w:p w:rsidR="00242C88" w:rsidRPr="00B853F8" w:rsidRDefault="00C824E7"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Жер ресурстарын басқара департаменті</w:t>
            </w:r>
          </w:p>
        </w:tc>
        <w:tc>
          <w:tcPr>
            <w:tcW w:w="2397" w:type="dxa"/>
          </w:tcPr>
          <w:p w:rsidR="00242C88" w:rsidRPr="00B853F8" w:rsidRDefault="0074386F" w:rsidP="00A002BC">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Ауыл шаруашылығы М</w:t>
            </w:r>
            <w:r w:rsidR="00F0772F" w:rsidRPr="00B853F8">
              <w:rPr>
                <w:rFonts w:ascii="Times New Roman" w:hAnsi="Times New Roman" w:cs="Times New Roman"/>
                <w:b/>
                <w:color w:val="FF0000"/>
                <w:lang w:val="kk-KZ"/>
              </w:rPr>
              <w:t>инистрлігі</w:t>
            </w:r>
          </w:p>
        </w:tc>
      </w:tr>
      <w:tr w:rsidR="00F0772F" w:rsidRPr="00B853F8" w:rsidTr="008A364B">
        <w:trPr>
          <w:trHeight w:val="645"/>
        </w:trPr>
        <w:tc>
          <w:tcPr>
            <w:tcW w:w="643" w:type="dxa"/>
          </w:tcPr>
          <w:p w:rsidR="00F0772F" w:rsidRPr="00B853F8" w:rsidRDefault="00F0772F" w:rsidP="00A002BC">
            <w:pPr>
              <w:pStyle w:val="a3"/>
              <w:jc w:val="both"/>
              <w:rPr>
                <w:rFonts w:ascii="Times New Roman" w:hAnsi="Times New Roman" w:cs="Times New Roman"/>
              </w:rPr>
            </w:pPr>
            <w:r w:rsidRPr="00B853F8">
              <w:rPr>
                <w:rFonts w:ascii="Times New Roman" w:hAnsi="Times New Roman" w:cs="Times New Roman"/>
              </w:rPr>
              <w:t>2</w:t>
            </w:r>
          </w:p>
        </w:tc>
        <w:tc>
          <w:tcPr>
            <w:tcW w:w="3784" w:type="dxa"/>
          </w:tcPr>
          <w:p w:rsidR="00F0772F" w:rsidRPr="00B853F8" w:rsidRDefault="00F0772F" w:rsidP="00A002BC">
            <w:pPr>
              <w:pStyle w:val="a3"/>
              <w:jc w:val="both"/>
              <w:rPr>
                <w:rFonts w:ascii="Times New Roman" w:hAnsi="Times New Roman" w:cs="Times New Roman"/>
                <w:lang w:val="kk-KZ"/>
              </w:rPr>
            </w:pPr>
            <w:r w:rsidRPr="00B853F8">
              <w:rPr>
                <w:rFonts w:ascii="Times New Roman" w:hAnsi="Times New Roman" w:cs="Times New Roman"/>
                <w:lang w:val="kk-KZ"/>
              </w:rPr>
              <w:t>Ветеринария заңнамасының бұзылуы</w:t>
            </w:r>
          </w:p>
        </w:tc>
        <w:tc>
          <w:tcPr>
            <w:tcW w:w="2720" w:type="dxa"/>
          </w:tcPr>
          <w:p w:rsidR="00F0772F" w:rsidRPr="00B853F8" w:rsidRDefault="0035641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Ветеринария бөлімі ММ</w:t>
            </w:r>
          </w:p>
        </w:tc>
        <w:tc>
          <w:tcPr>
            <w:tcW w:w="3014" w:type="dxa"/>
          </w:tcPr>
          <w:p w:rsidR="00F0772F" w:rsidRPr="00B853F8" w:rsidRDefault="00673330"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 бойынша Ветеринария басқармасы</w:t>
            </w:r>
          </w:p>
        </w:tc>
        <w:tc>
          <w:tcPr>
            <w:tcW w:w="2792" w:type="dxa"/>
          </w:tcPr>
          <w:p w:rsidR="00F0772F" w:rsidRPr="00B853F8" w:rsidRDefault="003903C1"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Ветеринар</w:t>
            </w:r>
            <w:r w:rsidR="007352E7" w:rsidRPr="00B853F8">
              <w:rPr>
                <w:rFonts w:ascii="Times New Roman" w:hAnsi="Times New Roman" w:cs="Times New Roman"/>
                <w:b/>
                <w:color w:val="8064A2" w:themeColor="accent4"/>
                <w:lang w:val="kk-KZ"/>
              </w:rPr>
              <w:t>л</w:t>
            </w:r>
            <w:r w:rsidRPr="00B853F8">
              <w:rPr>
                <w:rFonts w:ascii="Times New Roman" w:hAnsi="Times New Roman" w:cs="Times New Roman"/>
                <w:b/>
                <w:color w:val="8064A2" w:themeColor="accent4"/>
                <w:lang w:val="kk-KZ"/>
              </w:rPr>
              <w:t>ық қадағалау жән</w:t>
            </w:r>
            <w:r w:rsidR="00356413" w:rsidRPr="00B853F8">
              <w:rPr>
                <w:rFonts w:ascii="Times New Roman" w:hAnsi="Times New Roman" w:cs="Times New Roman"/>
                <w:b/>
                <w:color w:val="8064A2" w:themeColor="accent4"/>
                <w:lang w:val="kk-KZ"/>
              </w:rPr>
              <w:t>е</w:t>
            </w:r>
            <w:r w:rsidRPr="00B853F8">
              <w:rPr>
                <w:rFonts w:ascii="Times New Roman" w:hAnsi="Times New Roman" w:cs="Times New Roman"/>
                <w:b/>
                <w:color w:val="8064A2" w:themeColor="accent4"/>
                <w:lang w:val="kk-KZ"/>
              </w:rPr>
              <w:t xml:space="preserve"> бақылау </w:t>
            </w:r>
            <w:r w:rsidR="0074386F"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F0772F" w:rsidRPr="00B853F8" w:rsidRDefault="0074386F">
            <w:r w:rsidRPr="00B853F8">
              <w:rPr>
                <w:rFonts w:ascii="Times New Roman" w:hAnsi="Times New Roman" w:cs="Times New Roman"/>
                <w:b/>
                <w:color w:val="FF0000"/>
                <w:lang w:val="kk-KZ"/>
              </w:rPr>
              <w:t>Ауыл шаруашылығы М</w:t>
            </w:r>
            <w:r w:rsidR="00F0772F" w:rsidRPr="00B853F8">
              <w:rPr>
                <w:rFonts w:ascii="Times New Roman" w:hAnsi="Times New Roman" w:cs="Times New Roman"/>
                <w:b/>
                <w:color w:val="FF0000"/>
                <w:lang w:val="kk-KZ"/>
              </w:rPr>
              <w:t>инистрлігі</w:t>
            </w:r>
          </w:p>
        </w:tc>
      </w:tr>
      <w:tr w:rsidR="00F0772F" w:rsidRPr="00B853F8" w:rsidTr="008A364B">
        <w:trPr>
          <w:trHeight w:val="525"/>
        </w:trPr>
        <w:tc>
          <w:tcPr>
            <w:tcW w:w="643" w:type="dxa"/>
          </w:tcPr>
          <w:p w:rsidR="00F0772F" w:rsidRPr="00B853F8" w:rsidRDefault="00F0772F" w:rsidP="00A002BC">
            <w:pPr>
              <w:pStyle w:val="a3"/>
              <w:jc w:val="both"/>
              <w:rPr>
                <w:rFonts w:ascii="Times New Roman" w:hAnsi="Times New Roman" w:cs="Times New Roman"/>
              </w:rPr>
            </w:pPr>
            <w:r w:rsidRPr="00B853F8">
              <w:rPr>
                <w:rFonts w:ascii="Times New Roman" w:hAnsi="Times New Roman" w:cs="Times New Roman"/>
              </w:rPr>
              <w:t>3</w:t>
            </w:r>
          </w:p>
        </w:tc>
        <w:tc>
          <w:tcPr>
            <w:tcW w:w="3784" w:type="dxa"/>
          </w:tcPr>
          <w:p w:rsidR="00F0772F" w:rsidRPr="00B853F8" w:rsidRDefault="002F6628" w:rsidP="002F6628">
            <w:pPr>
              <w:rPr>
                <w:rFonts w:ascii="Times New Roman" w:hAnsi="Times New Roman" w:cs="Times New Roman"/>
              </w:rPr>
            </w:pPr>
            <w:r w:rsidRPr="00B853F8">
              <w:rPr>
                <w:rFonts w:ascii="Times New Roman" w:hAnsi="Times New Roman" w:cs="Times New Roman"/>
              </w:rPr>
              <w:t>Ауыл шаруашылығы, оның ішінде мал шаруашылығы үшін өндірісті дамыту мәселелері бойынша</w:t>
            </w:r>
          </w:p>
        </w:tc>
        <w:tc>
          <w:tcPr>
            <w:tcW w:w="2720" w:type="dxa"/>
          </w:tcPr>
          <w:p w:rsidR="00F0772F" w:rsidRPr="00B853F8" w:rsidRDefault="00E314D6" w:rsidP="00356413">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lang w:val="kk-KZ"/>
              </w:rPr>
              <w:t xml:space="preserve">Аумақтық </w:t>
            </w:r>
            <w:r w:rsidR="00F0772F" w:rsidRPr="00B853F8">
              <w:rPr>
                <w:rFonts w:ascii="Times New Roman" w:hAnsi="Times New Roman" w:cs="Times New Roman"/>
                <w:b/>
                <w:color w:val="C0504D" w:themeColor="accent2"/>
              </w:rPr>
              <w:t xml:space="preserve">инспекция </w:t>
            </w:r>
          </w:p>
        </w:tc>
        <w:tc>
          <w:tcPr>
            <w:tcW w:w="3014" w:type="dxa"/>
          </w:tcPr>
          <w:p w:rsidR="00F0772F" w:rsidRPr="00B853F8" w:rsidRDefault="00182DF4" w:rsidP="0047730B">
            <w:pPr>
              <w:pStyle w:val="a3"/>
              <w:rPr>
                <w:rFonts w:ascii="Times New Roman" w:hAnsi="Times New Roman" w:cs="Times New Roman"/>
                <w:b/>
                <w:color w:val="0070C0"/>
                <w:lang w:val="kk-KZ"/>
              </w:rPr>
            </w:pPr>
            <w:r w:rsidRPr="00B853F8">
              <w:rPr>
                <w:rFonts w:ascii="Times New Roman" w:hAnsi="Times New Roman" w:cs="Times New Roman"/>
                <w:b/>
                <w:color w:val="0070C0"/>
              </w:rPr>
              <w:t>Ауыл шару</w:t>
            </w:r>
            <w:r w:rsidRPr="00B853F8">
              <w:rPr>
                <w:rFonts w:ascii="Times New Roman" w:hAnsi="Times New Roman" w:cs="Times New Roman"/>
                <w:b/>
                <w:color w:val="0070C0"/>
                <w:lang w:val="kk-KZ"/>
              </w:rPr>
              <w:t>ашылық басқармасы</w:t>
            </w:r>
          </w:p>
        </w:tc>
        <w:tc>
          <w:tcPr>
            <w:tcW w:w="2792" w:type="dxa"/>
          </w:tcPr>
          <w:p w:rsidR="00F0772F" w:rsidRPr="00B853F8" w:rsidRDefault="00C0355E"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rPr>
              <w:t>А</w:t>
            </w:r>
            <w:r w:rsidRPr="00B853F8">
              <w:rPr>
                <w:rFonts w:ascii="Times New Roman" w:hAnsi="Times New Roman" w:cs="Times New Roman"/>
                <w:b/>
                <w:color w:val="8064A2" w:themeColor="accent4"/>
                <w:lang w:val="kk-KZ"/>
              </w:rPr>
              <w:t>Ө</w:t>
            </w:r>
            <w:r w:rsidR="00F0772F" w:rsidRPr="00B853F8">
              <w:rPr>
                <w:rFonts w:ascii="Times New Roman" w:hAnsi="Times New Roman" w:cs="Times New Roman"/>
                <w:b/>
                <w:color w:val="8064A2" w:themeColor="accent4"/>
              </w:rPr>
              <w:t>К</w:t>
            </w:r>
            <w:r w:rsidRPr="00B853F8">
              <w:rPr>
                <w:rFonts w:ascii="Times New Roman" w:hAnsi="Times New Roman" w:cs="Times New Roman"/>
                <w:b/>
                <w:color w:val="8064A2" w:themeColor="accent4"/>
                <w:lang w:val="kk-KZ"/>
              </w:rPr>
              <w:t xml:space="preserve"> мемлекеттік инспекция Комитеті</w:t>
            </w:r>
          </w:p>
        </w:tc>
        <w:tc>
          <w:tcPr>
            <w:tcW w:w="2397" w:type="dxa"/>
          </w:tcPr>
          <w:p w:rsidR="00F0772F" w:rsidRPr="00B853F8" w:rsidRDefault="0074386F">
            <w:r w:rsidRPr="00B853F8">
              <w:rPr>
                <w:rFonts w:ascii="Times New Roman" w:hAnsi="Times New Roman" w:cs="Times New Roman"/>
                <w:b/>
                <w:color w:val="FF0000"/>
                <w:lang w:val="kk-KZ"/>
              </w:rPr>
              <w:t>Ауыл шаруашылығы М</w:t>
            </w:r>
            <w:r w:rsidR="00F0772F" w:rsidRPr="00B853F8">
              <w:rPr>
                <w:rFonts w:ascii="Times New Roman" w:hAnsi="Times New Roman" w:cs="Times New Roman"/>
                <w:b/>
                <w:color w:val="FF0000"/>
                <w:lang w:val="kk-KZ"/>
              </w:rPr>
              <w:t>инистрлігі</w:t>
            </w:r>
          </w:p>
        </w:tc>
      </w:tr>
      <w:tr w:rsidR="0064483C" w:rsidRPr="00B853F8" w:rsidTr="008A364B">
        <w:trPr>
          <w:trHeight w:val="660"/>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t>4</w:t>
            </w:r>
          </w:p>
        </w:tc>
        <w:tc>
          <w:tcPr>
            <w:tcW w:w="3784" w:type="dxa"/>
          </w:tcPr>
          <w:p w:rsidR="00E447B2" w:rsidRPr="00B853F8" w:rsidRDefault="002F6628" w:rsidP="002F6628">
            <w:pPr>
              <w:rPr>
                <w:rFonts w:ascii="Times New Roman" w:hAnsi="Times New Roman" w:cs="Times New Roman"/>
              </w:rPr>
            </w:pPr>
            <w:r w:rsidRPr="00B853F8">
              <w:rPr>
                <w:rFonts w:ascii="Times New Roman" w:hAnsi="Times New Roman" w:cs="Times New Roman"/>
              </w:rPr>
              <w:t>Лицензиялау, нотариалдық, адвокаттық және т. б. қызметтерді көрсету мәселелері бойынша заңды тұлғаларды мемлекеттік тіркеу</w:t>
            </w:r>
            <w:r w:rsidR="0094323D" w:rsidRPr="00B853F8">
              <w:rPr>
                <w:rFonts w:ascii="Times New Roman" w:hAnsi="Times New Roman" w:cs="Times New Roman"/>
                <w:lang w:val="kk-KZ"/>
              </w:rPr>
              <w:t>,</w:t>
            </w:r>
            <w:r w:rsidR="006124D0" w:rsidRPr="00B853F8">
              <w:rPr>
                <w:rFonts w:ascii="Times New Roman" w:hAnsi="Times New Roman" w:cs="Times New Roman"/>
                <w:lang w:val="kk-KZ"/>
              </w:rPr>
              <w:t xml:space="preserve"> </w:t>
            </w:r>
            <w:r w:rsidRPr="00B853F8">
              <w:rPr>
                <w:rFonts w:ascii="Times New Roman" w:hAnsi="Times New Roman" w:cs="Times New Roman"/>
              </w:rPr>
              <w:t>жылжымайтын мүлікке құқықтарды мемлекеттік тіркеу, АХАЖ тіркеу</w:t>
            </w:r>
          </w:p>
        </w:tc>
        <w:tc>
          <w:tcPr>
            <w:tcW w:w="2720" w:type="dxa"/>
          </w:tcPr>
          <w:p w:rsidR="0064483C" w:rsidRPr="00B853F8" w:rsidRDefault="002E2C59" w:rsidP="00C0355E">
            <w:pPr>
              <w:pStyle w:val="a3"/>
              <w:rPr>
                <w:rFonts w:ascii="Times New Roman" w:hAnsi="Times New Roman" w:cs="Times New Roman"/>
                <w:b/>
                <w:color w:val="C0504D" w:themeColor="accent2"/>
              </w:rPr>
            </w:pPr>
            <w:r w:rsidRPr="00B853F8">
              <w:rPr>
                <w:rFonts w:ascii="Times New Roman" w:hAnsi="Times New Roman" w:cs="Times New Roman"/>
                <w:b/>
                <w:color w:val="C0504D" w:themeColor="accent2"/>
              </w:rPr>
              <w:t>- нотариал</w:t>
            </w:r>
            <w:r w:rsidR="00876F5D" w:rsidRPr="00B853F8">
              <w:rPr>
                <w:rFonts w:ascii="Times New Roman" w:hAnsi="Times New Roman" w:cs="Times New Roman"/>
                <w:b/>
                <w:color w:val="C0504D" w:themeColor="accent2"/>
                <w:lang w:val="kk-KZ"/>
              </w:rPr>
              <w:t>ды</w:t>
            </w:r>
            <w:r w:rsidRPr="00B853F8">
              <w:rPr>
                <w:rFonts w:ascii="Times New Roman" w:hAnsi="Times New Roman" w:cs="Times New Roman"/>
                <w:b/>
                <w:color w:val="C0504D" w:themeColor="accent2"/>
              </w:rPr>
              <w:t xml:space="preserve"> палата;</w:t>
            </w:r>
          </w:p>
          <w:p w:rsidR="002E2C59" w:rsidRPr="00B853F8" w:rsidRDefault="002E2C59" w:rsidP="00C0355E">
            <w:pPr>
              <w:pStyle w:val="a3"/>
              <w:rPr>
                <w:rFonts w:ascii="Times New Roman" w:hAnsi="Times New Roman" w:cs="Times New Roman"/>
                <w:b/>
                <w:color w:val="C0504D" w:themeColor="accent2"/>
              </w:rPr>
            </w:pPr>
            <w:r w:rsidRPr="00B853F8">
              <w:rPr>
                <w:rFonts w:ascii="Times New Roman" w:hAnsi="Times New Roman" w:cs="Times New Roman"/>
                <w:b/>
                <w:color w:val="C0504D" w:themeColor="accent2"/>
              </w:rPr>
              <w:t>-</w:t>
            </w:r>
            <w:r w:rsidR="00876F5D" w:rsidRPr="00B853F8">
              <w:rPr>
                <w:rFonts w:ascii="Times New Roman" w:hAnsi="Times New Roman" w:cs="Times New Roman"/>
                <w:b/>
                <w:color w:val="C0504D" w:themeColor="accent2"/>
              </w:rPr>
              <w:t xml:space="preserve"> адвокат</w:t>
            </w:r>
            <w:r w:rsidR="00876F5D" w:rsidRPr="00B853F8">
              <w:rPr>
                <w:rFonts w:ascii="Times New Roman" w:hAnsi="Times New Roman" w:cs="Times New Roman"/>
                <w:b/>
                <w:color w:val="C0504D" w:themeColor="accent2"/>
                <w:lang w:val="kk-KZ"/>
              </w:rPr>
              <w:t>тар алқасы</w:t>
            </w:r>
            <w:r w:rsidRPr="00B853F8">
              <w:rPr>
                <w:rFonts w:ascii="Times New Roman" w:hAnsi="Times New Roman" w:cs="Times New Roman"/>
                <w:b/>
                <w:color w:val="C0504D" w:themeColor="accent2"/>
              </w:rPr>
              <w:t>;</w:t>
            </w:r>
          </w:p>
          <w:p w:rsidR="002E2C59" w:rsidRPr="00B853F8" w:rsidRDefault="002E2C59" w:rsidP="00C0355E">
            <w:pPr>
              <w:pStyle w:val="a3"/>
              <w:rPr>
                <w:rFonts w:ascii="Times New Roman" w:hAnsi="Times New Roman" w:cs="Times New Roman"/>
                <w:b/>
                <w:color w:val="C0504D" w:themeColor="accent2"/>
                <w:lang w:val="kk-KZ"/>
              </w:rPr>
            </w:pPr>
            <w:r w:rsidRPr="00B853F8">
              <w:rPr>
                <w:rFonts w:ascii="Times New Roman" w:hAnsi="Times New Roman" w:cs="Times New Roman"/>
                <w:b/>
                <w:color w:val="C0504D" w:themeColor="accent2"/>
              </w:rPr>
              <w:t xml:space="preserve">- </w:t>
            </w:r>
            <w:r w:rsidR="00E447B2" w:rsidRPr="00B853F8">
              <w:rPr>
                <w:rFonts w:ascii="Times New Roman" w:hAnsi="Times New Roman" w:cs="Times New Roman"/>
                <w:b/>
                <w:color w:val="C0504D" w:themeColor="accent2"/>
              </w:rPr>
              <w:t xml:space="preserve"> </w:t>
            </w:r>
            <w:r w:rsidR="00C0355E" w:rsidRPr="00B853F8">
              <w:rPr>
                <w:rFonts w:ascii="Times New Roman" w:hAnsi="Times New Roman" w:cs="Times New Roman"/>
                <w:b/>
                <w:color w:val="C0504D" w:themeColor="accent2"/>
                <w:lang w:val="kk-KZ"/>
              </w:rPr>
              <w:t>жылжымайтын мүлік орталығы ШЖҚ РМК аудандық бөлімдері</w:t>
            </w:r>
          </w:p>
        </w:tc>
        <w:tc>
          <w:tcPr>
            <w:tcW w:w="3014" w:type="dxa"/>
          </w:tcPr>
          <w:p w:rsidR="0064483C" w:rsidRPr="00B853F8" w:rsidRDefault="00182DF4"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 бойынша Әділет басқармасы</w:t>
            </w:r>
            <w:r w:rsidR="0087188C" w:rsidRPr="00B853F8">
              <w:rPr>
                <w:rFonts w:ascii="Times New Roman" w:hAnsi="Times New Roman" w:cs="Times New Roman"/>
                <w:b/>
                <w:color w:val="0070C0"/>
                <w:lang w:val="kk-KZ"/>
              </w:rPr>
              <w:t>.</w:t>
            </w:r>
          </w:p>
          <w:p w:rsidR="0087188C" w:rsidRPr="00B853F8" w:rsidRDefault="0087188C"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«Азаматтарға арналған мемлекеттік үкімет</w:t>
            </w:r>
            <w:r w:rsidR="004A1AE9" w:rsidRPr="00B853F8">
              <w:rPr>
                <w:rFonts w:ascii="Times New Roman" w:hAnsi="Times New Roman" w:cs="Times New Roman"/>
                <w:b/>
                <w:color w:val="0070C0"/>
                <w:lang w:val="kk-KZ"/>
              </w:rPr>
              <w:t xml:space="preserve"> </w:t>
            </w:r>
            <w:r w:rsidRPr="00B853F8">
              <w:rPr>
                <w:rFonts w:ascii="Times New Roman" w:hAnsi="Times New Roman" w:cs="Times New Roman"/>
                <w:b/>
                <w:color w:val="0070C0"/>
                <w:lang w:val="kk-KZ"/>
              </w:rPr>
              <w:t xml:space="preserve">корпарациясы» </w:t>
            </w:r>
          </w:p>
        </w:tc>
        <w:tc>
          <w:tcPr>
            <w:tcW w:w="2792" w:type="dxa"/>
          </w:tcPr>
          <w:p w:rsidR="0064483C" w:rsidRPr="00B853F8" w:rsidRDefault="00C0355E"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Тіркеу қызметі және заң қызметін ұйымдастыру Департаменті</w:t>
            </w:r>
          </w:p>
        </w:tc>
        <w:tc>
          <w:tcPr>
            <w:tcW w:w="2397" w:type="dxa"/>
          </w:tcPr>
          <w:p w:rsidR="0064483C" w:rsidRPr="00B853F8" w:rsidRDefault="0074386F" w:rsidP="00A002BC">
            <w:pPr>
              <w:pStyle w:val="a3"/>
              <w:jc w:val="both"/>
              <w:rPr>
                <w:rFonts w:ascii="Times New Roman" w:hAnsi="Times New Roman" w:cs="Times New Roman"/>
                <w:b/>
                <w:color w:val="FF0000"/>
              </w:rPr>
            </w:pPr>
            <w:r w:rsidRPr="00B853F8">
              <w:rPr>
                <w:rFonts w:ascii="Times New Roman" w:hAnsi="Times New Roman" w:cs="Times New Roman"/>
                <w:b/>
                <w:color w:val="FF0000"/>
              </w:rPr>
              <w:t xml:space="preserve">Әділет </w:t>
            </w:r>
            <w:r w:rsidRPr="00B853F8">
              <w:rPr>
                <w:rFonts w:ascii="Times New Roman" w:hAnsi="Times New Roman" w:cs="Times New Roman"/>
                <w:b/>
                <w:color w:val="FF0000"/>
                <w:lang w:val="kk-KZ"/>
              </w:rPr>
              <w:t>М</w:t>
            </w:r>
            <w:r w:rsidRPr="00B853F8">
              <w:rPr>
                <w:rFonts w:ascii="Times New Roman" w:hAnsi="Times New Roman" w:cs="Times New Roman"/>
                <w:b/>
                <w:color w:val="FF0000"/>
              </w:rPr>
              <w:t>инистрлігі</w:t>
            </w:r>
          </w:p>
        </w:tc>
      </w:tr>
      <w:tr w:rsidR="0064483C" w:rsidRPr="00B853F8" w:rsidTr="008A364B">
        <w:trPr>
          <w:trHeight w:val="705"/>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t>5</w:t>
            </w:r>
          </w:p>
        </w:tc>
        <w:tc>
          <w:tcPr>
            <w:tcW w:w="3784" w:type="dxa"/>
          </w:tcPr>
          <w:p w:rsidR="0064483C" w:rsidRPr="00B853F8" w:rsidRDefault="002F6628" w:rsidP="002F6628">
            <w:pPr>
              <w:rPr>
                <w:rFonts w:ascii="Times New Roman" w:hAnsi="Times New Roman" w:cs="Times New Roman"/>
              </w:rPr>
            </w:pPr>
            <w:r w:rsidRPr="00B853F8">
              <w:rPr>
                <w:rFonts w:ascii="Times New Roman" w:hAnsi="Times New Roman" w:cs="Times New Roman"/>
              </w:rPr>
              <w:t>Сот орындаушыларының іс-әрекеттері (әрекетсіздігі)</w:t>
            </w:r>
          </w:p>
        </w:tc>
        <w:tc>
          <w:tcPr>
            <w:tcW w:w="2720" w:type="dxa"/>
          </w:tcPr>
          <w:p w:rsidR="0064483C" w:rsidRPr="00B853F8" w:rsidRDefault="00876F5D" w:rsidP="00C0355E">
            <w:pPr>
              <w:pStyle w:val="a3"/>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Жеке сот орындаушылар палатасы</w:t>
            </w:r>
          </w:p>
        </w:tc>
        <w:tc>
          <w:tcPr>
            <w:tcW w:w="3014" w:type="dxa"/>
          </w:tcPr>
          <w:p w:rsidR="0064483C" w:rsidRPr="00B853F8" w:rsidRDefault="002E2C59" w:rsidP="0047730B">
            <w:pPr>
              <w:pStyle w:val="a3"/>
              <w:rPr>
                <w:rFonts w:ascii="Times New Roman" w:hAnsi="Times New Roman" w:cs="Times New Roman"/>
                <w:b/>
                <w:color w:val="0070C0"/>
                <w:lang w:val="kk-KZ"/>
              </w:rPr>
            </w:pPr>
            <w:r w:rsidRPr="00B853F8">
              <w:rPr>
                <w:rFonts w:ascii="Times New Roman" w:hAnsi="Times New Roman" w:cs="Times New Roman"/>
                <w:b/>
                <w:color w:val="4F81BD" w:themeColor="accent1"/>
                <w:lang w:val="kk-KZ"/>
              </w:rPr>
              <w:t>Павлодар обл</w:t>
            </w:r>
            <w:r w:rsidR="002F6628" w:rsidRPr="00B853F8">
              <w:rPr>
                <w:rFonts w:ascii="Times New Roman" w:hAnsi="Times New Roman" w:cs="Times New Roman"/>
                <w:b/>
                <w:color w:val="4F81BD" w:themeColor="accent1"/>
                <w:lang w:val="kk-KZ"/>
              </w:rPr>
              <w:t xml:space="preserve">ысы бойынша Әділет </w:t>
            </w:r>
            <w:r w:rsidR="003A4313" w:rsidRPr="00B853F8">
              <w:rPr>
                <w:rFonts w:ascii="Times New Roman" w:hAnsi="Times New Roman" w:cs="Times New Roman"/>
                <w:b/>
                <w:color w:val="4F81BD" w:themeColor="accent1"/>
                <w:lang w:val="kk-KZ"/>
              </w:rPr>
              <w:t xml:space="preserve">Департаменті </w:t>
            </w:r>
          </w:p>
        </w:tc>
        <w:tc>
          <w:tcPr>
            <w:tcW w:w="2792" w:type="dxa"/>
          </w:tcPr>
          <w:p w:rsidR="0064483C" w:rsidRPr="00B853F8" w:rsidRDefault="003903C1"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Сот актілерін орындау бойынша </w:t>
            </w:r>
            <w:r w:rsidR="0074386F" w:rsidRPr="00B853F8">
              <w:rPr>
                <w:rFonts w:ascii="Times New Roman" w:hAnsi="Times New Roman" w:cs="Times New Roman"/>
                <w:b/>
                <w:color w:val="8064A2" w:themeColor="accent4"/>
                <w:lang w:val="kk-KZ"/>
              </w:rPr>
              <w:t>Д</w:t>
            </w:r>
            <w:r w:rsidRPr="00B853F8">
              <w:rPr>
                <w:rFonts w:ascii="Times New Roman" w:hAnsi="Times New Roman" w:cs="Times New Roman"/>
                <w:b/>
                <w:color w:val="8064A2" w:themeColor="accent4"/>
                <w:lang w:val="kk-KZ"/>
              </w:rPr>
              <w:t>епартаменті</w:t>
            </w:r>
          </w:p>
        </w:tc>
        <w:tc>
          <w:tcPr>
            <w:tcW w:w="2397" w:type="dxa"/>
          </w:tcPr>
          <w:p w:rsidR="0064483C" w:rsidRPr="00B853F8" w:rsidRDefault="00F0772F" w:rsidP="00181718">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 xml:space="preserve">Әділет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64483C" w:rsidRPr="00B853F8" w:rsidTr="008A364B">
        <w:trPr>
          <w:trHeight w:val="540"/>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t>6</w:t>
            </w:r>
          </w:p>
        </w:tc>
        <w:tc>
          <w:tcPr>
            <w:tcW w:w="3784" w:type="dxa"/>
          </w:tcPr>
          <w:p w:rsidR="0064483C" w:rsidRPr="00B853F8" w:rsidRDefault="002F6628" w:rsidP="002F6628">
            <w:pPr>
              <w:rPr>
                <w:rFonts w:ascii="Times New Roman" w:hAnsi="Times New Roman" w:cs="Times New Roman"/>
              </w:rPr>
            </w:pPr>
            <w:r w:rsidRPr="00B853F8">
              <w:rPr>
                <w:rFonts w:ascii="Times New Roman" w:hAnsi="Times New Roman" w:cs="Times New Roman"/>
              </w:rPr>
              <w:t>Тауар таңбалары, өнеркәсіптік меншік, Авторлық және сабақтас құқықтар мәселелері бойынша</w:t>
            </w:r>
          </w:p>
        </w:tc>
        <w:tc>
          <w:tcPr>
            <w:tcW w:w="2720" w:type="dxa"/>
          </w:tcPr>
          <w:p w:rsidR="0064483C" w:rsidRPr="00B853F8" w:rsidRDefault="00876F5D"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lang w:val="kk-KZ"/>
              </w:rPr>
              <w:t>Қала, аудан әкімшілігі</w:t>
            </w:r>
            <w:r w:rsidR="00E447B2" w:rsidRPr="00B853F8">
              <w:rPr>
                <w:rFonts w:ascii="Times New Roman" w:hAnsi="Times New Roman" w:cs="Times New Roman"/>
                <w:b/>
                <w:color w:val="C0504D" w:themeColor="accent2"/>
              </w:rPr>
              <w:t xml:space="preserve"> </w:t>
            </w:r>
          </w:p>
        </w:tc>
        <w:tc>
          <w:tcPr>
            <w:tcW w:w="3014" w:type="dxa"/>
          </w:tcPr>
          <w:p w:rsidR="0064483C" w:rsidRPr="00B853F8" w:rsidRDefault="003A4313"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 бойынша Әділет Департаменті</w:t>
            </w:r>
          </w:p>
        </w:tc>
        <w:tc>
          <w:tcPr>
            <w:tcW w:w="2792" w:type="dxa"/>
          </w:tcPr>
          <w:p w:rsidR="0064483C" w:rsidRPr="00B853F8" w:rsidRDefault="0031682D"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Интеллектуалды жекеменшік құқық бойынша </w:t>
            </w:r>
            <w:r w:rsidR="0074386F" w:rsidRPr="00B853F8">
              <w:rPr>
                <w:rFonts w:ascii="Times New Roman" w:hAnsi="Times New Roman" w:cs="Times New Roman"/>
                <w:b/>
                <w:color w:val="8064A2" w:themeColor="accent4"/>
                <w:lang w:val="kk-KZ"/>
              </w:rPr>
              <w:t>Д</w:t>
            </w:r>
            <w:r w:rsidRPr="00B853F8">
              <w:rPr>
                <w:rFonts w:ascii="Times New Roman" w:hAnsi="Times New Roman" w:cs="Times New Roman"/>
                <w:b/>
                <w:color w:val="8064A2" w:themeColor="accent4"/>
                <w:lang w:val="kk-KZ"/>
              </w:rPr>
              <w:t>епартаменті</w:t>
            </w:r>
          </w:p>
        </w:tc>
        <w:tc>
          <w:tcPr>
            <w:tcW w:w="2397" w:type="dxa"/>
          </w:tcPr>
          <w:p w:rsidR="0064483C" w:rsidRPr="00B853F8" w:rsidRDefault="00F0772F" w:rsidP="00181718">
            <w:pPr>
              <w:pStyle w:val="a3"/>
              <w:jc w:val="both"/>
              <w:rPr>
                <w:rFonts w:ascii="Times New Roman" w:hAnsi="Times New Roman" w:cs="Times New Roman"/>
                <w:b/>
                <w:color w:val="FF0000"/>
              </w:rPr>
            </w:pPr>
            <w:r w:rsidRPr="00B853F8">
              <w:rPr>
                <w:rFonts w:ascii="Times New Roman" w:hAnsi="Times New Roman" w:cs="Times New Roman"/>
                <w:b/>
                <w:color w:val="FF0000"/>
              </w:rPr>
              <w:t xml:space="preserve">Әділет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rPr>
              <w:t>инистрлігі</w:t>
            </w:r>
          </w:p>
        </w:tc>
      </w:tr>
      <w:tr w:rsidR="0064483C" w:rsidRPr="00B853F8" w:rsidTr="008A364B">
        <w:trPr>
          <w:trHeight w:val="615"/>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lastRenderedPageBreak/>
              <w:t>7</w:t>
            </w:r>
          </w:p>
        </w:tc>
        <w:tc>
          <w:tcPr>
            <w:tcW w:w="3784" w:type="dxa"/>
          </w:tcPr>
          <w:p w:rsidR="0064483C" w:rsidRPr="00B853F8" w:rsidRDefault="002F6628" w:rsidP="002F6628">
            <w:pPr>
              <w:rPr>
                <w:rFonts w:ascii="Times New Roman" w:hAnsi="Times New Roman" w:cs="Times New Roman"/>
              </w:rPr>
            </w:pPr>
            <w:r w:rsidRPr="00B853F8">
              <w:rPr>
                <w:rFonts w:ascii="Times New Roman" w:hAnsi="Times New Roman" w:cs="Times New Roman"/>
              </w:rPr>
              <w:t>Білім беру саласындағы бақылау мәселелері бойынша (лицензия беру, аттестаттаудан өткізу, мектепке дейінгі, бастауыш, орта, арнайы, қосымша, техникалық, кәсіптік, жоғары оқыту, білім беру саласындағы заңнаманы орындау және т. б.)</w:t>
            </w:r>
          </w:p>
        </w:tc>
        <w:tc>
          <w:tcPr>
            <w:tcW w:w="2720" w:type="dxa"/>
          </w:tcPr>
          <w:p w:rsidR="0064483C" w:rsidRPr="00B853F8" w:rsidRDefault="0064483C" w:rsidP="00A002BC">
            <w:pPr>
              <w:pStyle w:val="a3"/>
              <w:jc w:val="both"/>
              <w:rPr>
                <w:rFonts w:ascii="Times New Roman" w:hAnsi="Times New Roman" w:cs="Times New Roman"/>
                <w:b/>
                <w:color w:val="C0504D" w:themeColor="accent2"/>
                <w:lang w:val="kk-KZ"/>
              </w:rPr>
            </w:pPr>
          </w:p>
        </w:tc>
        <w:tc>
          <w:tcPr>
            <w:tcW w:w="3014" w:type="dxa"/>
          </w:tcPr>
          <w:p w:rsidR="0064483C" w:rsidRPr="00B853F8" w:rsidRDefault="003876C6"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 xml:space="preserve">Павлодар облысының Білім </w:t>
            </w:r>
            <w:r w:rsidR="003A4313" w:rsidRPr="00B853F8">
              <w:rPr>
                <w:rFonts w:ascii="Times New Roman" w:hAnsi="Times New Roman" w:cs="Times New Roman"/>
                <w:b/>
                <w:color w:val="0070C0"/>
                <w:lang w:val="kk-KZ"/>
              </w:rPr>
              <w:t xml:space="preserve">беру </w:t>
            </w:r>
            <w:r w:rsidRPr="00B853F8">
              <w:rPr>
                <w:rFonts w:ascii="Times New Roman" w:hAnsi="Times New Roman" w:cs="Times New Roman"/>
                <w:b/>
                <w:color w:val="0070C0"/>
                <w:lang w:val="kk-KZ"/>
              </w:rPr>
              <w:t>саласындағы бақылау департаменті</w:t>
            </w:r>
            <w:r w:rsidR="003A4313" w:rsidRPr="00B853F8">
              <w:rPr>
                <w:rFonts w:ascii="Times New Roman" w:hAnsi="Times New Roman" w:cs="Times New Roman"/>
                <w:b/>
                <w:color w:val="0070C0"/>
                <w:lang w:val="kk-KZ"/>
              </w:rPr>
              <w:t>нің білім бөлімі</w:t>
            </w:r>
            <w:r w:rsidRPr="00B853F8">
              <w:rPr>
                <w:rFonts w:ascii="Times New Roman" w:hAnsi="Times New Roman" w:cs="Times New Roman"/>
                <w:b/>
                <w:color w:val="0070C0"/>
                <w:lang w:val="kk-KZ"/>
              </w:rPr>
              <w:t xml:space="preserve"> ММ</w:t>
            </w:r>
          </w:p>
        </w:tc>
        <w:tc>
          <w:tcPr>
            <w:tcW w:w="2792" w:type="dxa"/>
          </w:tcPr>
          <w:p w:rsidR="0064483C" w:rsidRPr="00B853F8" w:rsidRDefault="0031682D"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Білім және </w:t>
            </w:r>
            <w:r w:rsidR="00407E42" w:rsidRPr="00B853F8">
              <w:rPr>
                <w:rFonts w:ascii="Times New Roman" w:hAnsi="Times New Roman" w:cs="Times New Roman"/>
                <w:b/>
                <w:color w:val="8064A2" w:themeColor="accent4"/>
                <w:lang w:val="kk-KZ"/>
              </w:rPr>
              <w:t>ғ</w:t>
            </w:r>
            <w:r w:rsidRPr="00B853F8">
              <w:rPr>
                <w:rFonts w:ascii="Times New Roman" w:hAnsi="Times New Roman" w:cs="Times New Roman"/>
                <w:b/>
                <w:color w:val="8064A2" w:themeColor="accent4"/>
                <w:lang w:val="kk-KZ"/>
              </w:rPr>
              <w:t xml:space="preserve">ылым саласындағы бақылау бойынша </w:t>
            </w:r>
            <w:r w:rsidR="0074386F" w:rsidRPr="00B853F8">
              <w:rPr>
                <w:rFonts w:ascii="Times New Roman" w:hAnsi="Times New Roman" w:cs="Times New Roman"/>
                <w:b/>
                <w:color w:val="8064A2" w:themeColor="accent4"/>
                <w:lang w:val="kk-KZ"/>
              </w:rPr>
              <w:t>Д</w:t>
            </w:r>
            <w:r w:rsidRPr="00B853F8">
              <w:rPr>
                <w:rFonts w:ascii="Times New Roman" w:hAnsi="Times New Roman" w:cs="Times New Roman"/>
                <w:b/>
                <w:color w:val="8064A2" w:themeColor="accent4"/>
                <w:lang w:val="kk-KZ"/>
              </w:rPr>
              <w:t>епартаменті</w:t>
            </w:r>
          </w:p>
        </w:tc>
        <w:tc>
          <w:tcPr>
            <w:tcW w:w="2397" w:type="dxa"/>
          </w:tcPr>
          <w:p w:rsidR="0064483C" w:rsidRPr="00B853F8" w:rsidRDefault="00C24417" w:rsidP="00F83B06">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 xml:space="preserve">Білім </w:t>
            </w:r>
            <w:r w:rsidR="00F83B06" w:rsidRPr="00B853F8">
              <w:rPr>
                <w:rFonts w:ascii="Times New Roman" w:hAnsi="Times New Roman" w:cs="Times New Roman"/>
                <w:b/>
                <w:color w:val="FF0000"/>
                <w:lang w:val="kk-KZ"/>
              </w:rPr>
              <w:t xml:space="preserve">Министрлігі Ғылым </w:t>
            </w:r>
            <w:r w:rsidRPr="00B853F8">
              <w:rPr>
                <w:rFonts w:ascii="Times New Roman" w:hAnsi="Times New Roman" w:cs="Times New Roman"/>
                <w:b/>
                <w:color w:val="FF0000"/>
                <w:lang w:val="kk-KZ"/>
              </w:rPr>
              <w:t xml:space="preserve">және </w:t>
            </w:r>
            <w:r w:rsidR="00F83B06" w:rsidRPr="00B853F8">
              <w:rPr>
                <w:rFonts w:ascii="Times New Roman" w:hAnsi="Times New Roman" w:cs="Times New Roman"/>
                <w:b/>
                <w:color w:val="FF0000"/>
                <w:lang w:val="kk-KZ"/>
              </w:rPr>
              <w:t xml:space="preserve">жоғары білім </w:t>
            </w:r>
            <w:r w:rsidRPr="00B853F8">
              <w:rPr>
                <w:rFonts w:ascii="Times New Roman" w:hAnsi="Times New Roman" w:cs="Times New Roman"/>
                <w:b/>
                <w:color w:val="FF0000"/>
                <w:lang w:val="kk-KZ"/>
              </w:rPr>
              <w:t xml:space="preserve">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64483C" w:rsidRPr="00B853F8" w:rsidTr="008A364B">
        <w:trPr>
          <w:trHeight w:val="450"/>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t>8</w:t>
            </w:r>
          </w:p>
        </w:tc>
        <w:tc>
          <w:tcPr>
            <w:tcW w:w="3784" w:type="dxa"/>
          </w:tcPr>
          <w:p w:rsidR="0064483C" w:rsidRPr="00B853F8" w:rsidRDefault="002F6628" w:rsidP="00A002BC">
            <w:pPr>
              <w:pStyle w:val="a3"/>
              <w:jc w:val="both"/>
              <w:rPr>
                <w:rFonts w:ascii="Times New Roman" w:hAnsi="Times New Roman" w:cs="Times New Roman"/>
              </w:rPr>
            </w:pPr>
            <w:r w:rsidRPr="00B853F8">
              <w:rPr>
                <w:rFonts w:ascii="Times New Roman" w:hAnsi="Times New Roman" w:cs="Times New Roman"/>
              </w:rPr>
              <w:t>Балалардың құқықтары мен мүдделерін қорғау мәселелері бойынша, оның ішінде тамақтануды бақылау және қадағалау, қадағалаусыздық пен құқық бұзушылықтың алдын алу, балаларды мектепке жеткізу, жетім балалар мен қамқорлығынсыз қалған балаларға арналған Ведомстволық бағыныстағы ұйымдардың қызметін бақылау, шетелдіктердің асырап алуы, әлеуметтік стандарттарды жақсарту, балалардың өмір сүру сапасының әлеуметтік кепілдіктерін қамтамасыз ету және т. б</w:t>
            </w:r>
          </w:p>
        </w:tc>
        <w:tc>
          <w:tcPr>
            <w:tcW w:w="2720" w:type="dxa"/>
          </w:tcPr>
          <w:p w:rsidR="0064483C" w:rsidRPr="00B853F8" w:rsidRDefault="00B040A0"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lang w:val="kk-KZ"/>
              </w:rPr>
              <w:t>Білім бөлімі</w:t>
            </w:r>
          </w:p>
        </w:tc>
        <w:tc>
          <w:tcPr>
            <w:tcW w:w="3014" w:type="dxa"/>
          </w:tcPr>
          <w:p w:rsidR="0064483C" w:rsidRPr="00B853F8" w:rsidRDefault="003876C6" w:rsidP="0047730B">
            <w:pPr>
              <w:pStyle w:val="a3"/>
              <w:rPr>
                <w:rFonts w:ascii="Times New Roman" w:hAnsi="Times New Roman" w:cs="Times New Roman"/>
                <w:b/>
                <w:color w:val="0070C0"/>
              </w:rPr>
            </w:pPr>
            <w:r w:rsidRPr="00B853F8">
              <w:rPr>
                <w:rFonts w:ascii="Times New Roman" w:hAnsi="Times New Roman" w:cs="Times New Roman"/>
                <w:b/>
                <w:color w:val="0070C0"/>
              </w:rPr>
              <w:t>Павлодар облысының Білім са</w:t>
            </w:r>
            <w:r w:rsidR="0047730B" w:rsidRPr="00B853F8">
              <w:rPr>
                <w:rFonts w:ascii="Times New Roman" w:hAnsi="Times New Roman" w:cs="Times New Roman"/>
                <w:b/>
                <w:color w:val="0070C0"/>
              </w:rPr>
              <w:t>ласындағы бақылау департаменті</w:t>
            </w:r>
            <w:r w:rsidR="0047730B" w:rsidRPr="00B853F8">
              <w:rPr>
                <w:rFonts w:ascii="Times New Roman" w:hAnsi="Times New Roman" w:cs="Times New Roman"/>
                <w:b/>
                <w:color w:val="0070C0"/>
                <w:lang w:val="kk-KZ"/>
              </w:rPr>
              <w:t xml:space="preserve"> </w:t>
            </w:r>
            <w:r w:rsidRPr="00B853F8">
              <w:rPr>
                <w:rFonts w:ascii="Times New Roman" w:hAnsi="Times New Roman" w:cs="Times New Roman"/>
                <w:b/>
                <w:color w:val="0070C0"/>
              </w:rPr>
              <w:t>ММ</w:t>
            </w:r>
          </w:p>
        </w:tc>
        <w:tc>
          <w:tcPr>
            <w:tcW w:w="2792" w:type="dxa"/>
          </w:tcPr>
          <w:p w:rsidR="0064483C" w:rsidRPr="00B853F8" w:rsidRDefault="0031682D"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Б</w:t>
            </w:r>
            <w:r w:rsidR="006B201F" w:rsidRPr="00B853F8">
              <w:rPr>
                <w:rFonts w:ascii="Times New Roman" w:hAnsi="Times New Roman" w:cs="Times New Roman"/>
                <w:b/>
                <w:color w:val="8064A2" w:themeColor="accent4"/>
                <w:lang w:val="kk-KZ"/>
              </w:rPr>
              <w:t xml:space="preserve">алаларды қорғау </w:t>
            </w:r>
            <w:r w:rsidR="0074386F" w:rsidRPr="00B853F8">
              <w:rPr>
                <w:rFonts w:ascii="Times New Roman" w:hAnsi="Times New Roman" w:cs="Times New Roman"/>
                <w:b/>
                <w:color w:val="8064A2" w:themeColor="accent4"/>
                <w:lang w:val="kk-KZ"/>
              </w:rPr>
              <w:t>К</w:t>
            </w:r>
            <w:r w:rsidR="006B201F" w:rsidRPr="00B853F8">
              <w:rPr>
                <w:rFonts w:ascii="Times New Roman" w:hAnsi="Times New Roman" w:cs="Times New Roman"/>
                <w:b/>
                <w:color w:val="8064A2" w:themeColor="accent4"/>
                <w:lang w:val="kk-KZ"/>
              </w:rPr>
              <w:t>омитеті</w:t>
            </w:r>
          </w:p>
        </w:tc>
        <w:tc>
          <w:tcPr>
            <w:tcW w:w="2397" w:type="dxa"/>
          </w:tcPr>
          <w:p w:rsidR="0064483C" w:rsidRPr="00B853F8" w:rsidRDefault="00E314D6" w:rsidP="001F2AD0">
            <w:pPr>
              <w:pStyle w:val="a3"/>
              <w:jc w:val="both"/>
              <w:rPr>
                <w:rFonts w:ascii="Times New Roman" w:hAnsi="Times New Roman" w:cs="Times New Roman"/>
                <w:b/>
                <w:color w:val="FF0000"/>
              </w:rPr>
            </w:pPr>
            <w:r w:rsidRPr="00B853F8">
              <w:rPr>
                <w:rFonts w:ascii="Times New Roman" w:hAnsi="Times New Roman" w:cs="Times New Roman"/>
                <w:b/>
                <w:color w:val="FF0000"/>
                <w:lang w:val="kk-KZ"/>
              </w:rPr>
              <w:t>Білім және ғ</w:t>
            </w:r>
            <w:r w:rsidR="00C24417" w:rsidRPr="00B853F8">
              <w:rPr>
                <w:rFonts w:ascii="Times New Roman" w:hAnsi="Times New Roman" w:cs="Times New Roman"/>
                <w:b/>
                <w:color w:val="FF0000"/>
                <w:lang w:val="kk-KZ"/>
              </w:rPr>
              <w:t xml:space="preserve">ылым </w:t>
            </w:r>
            <w:r w:rsidR="0074386F" w:rsidRPr="00B853F8">
              <w:rPr>
                <w:rFonts w:ascii="Times New Roman" w:hAnsi="Times New Roman" w:cs="Times New Roman"/>
                <w:b/>
                <w:color w:val="FF0000"/>
                <w:lang w:val="kk-KZ"/>
              </w:rPr>
              <w:t>М</w:t>
            </w:r>
            <w:r w:rsidR="00C24417" w:rsidRPr="00B853F8">
              <w:rPr>
                <w:rFonts w:ascii="Times New Roman" w:hAnsi="Times New Roman" w:cs="Times New Roman"/>
                <w:b/>
                <w:color w:val="FF0000"/>
                <w:lang w:val="kk-KZ"/>
              </w:rPr>
              <w:t>инистрлігі</w:t>
            </w:r>
          </w:p>
        </w:tc>
      </w:tr>
      <w:tr w:rsidR="0064483C" w:rsidRPr="00B853F8" w:rsidTr="008A364B">
        <w:trPr>
          <w:trHeight w:val="675"/>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t>9</w:t>
            </w:r>
          </w:p>
        </w:tc>
        <w:tc>
          <w:tcPr>
            <w:tcW w:w="3784" w:type="dxa"/>
          </w:tcPr>
          <w:p w:rsidR="0064483C" w:rsidRPr="00B853F8" w:rsidRDefault="002F6628" w:rsidP="002F6628">
            <w:pPr>
              <w:spacing w:after="0"/>
            </w:pPr>
            <w:r w:rsidRPr="00B853F8">
              <w:rPr>
                <w:rFonts w:ascii="Times New Roman" w:hAnsi="Times New Roman" w:cs="Times New Roman"/>
              </w:rPr>
              <w:t>Қоғамдық денсаулықты сақтау, Халықтың санитарлық-эпидемиологиялық салауаттылығы, медициналық қызмет көрсету сапасы, дәрілік заттар айналымы мәселелері бойынша шаралар қабылдау, ЖК, юр.дәрі-дәрмектің бағасын реттеу, вакцинациялау, медициналық іс-шаралар мен тексерулер жүргізу</w:t>
            </w:r>
            <w:r w:rsidRPr="00B853F8">
              <w:t xml:space="preserve"> және т. б.</w:t>
            </w:r>
          </w:p>
        </w:tc>
        <w:tc>
          <w:tcPr>
            <w:tcW w:w="2720" w:type="dxa"/>
          </w:tcPr>
          <w:p w:rsidR="0064483C" w:rsidRPr="00B853F8" w:rsidRDefault="00F83B06" w:rsidP="00F83B06">
            <w:pPr>
              <w:pStyle w:val="a3"/>
              <w:rPr>
                <w:rFonts w:ascii="Times New Roman" w:hAnsi="Times New Roman" w:cs="Times New Roman"/>
                <w:b/>
                <w:color w:val="C0504D" w:themeColor="accent2"/>
                <w:lang w:val="kk-KZ"/>
              </w:rPr>
            </w:pPr>
            <w:r w:rsidRPr="00B853F8">
              <w:rPr>
                <w:rFonts w:ascii="Times New Roman" w:hAnsi="Times New Roman" w:cs="Times New Roman"/>
                <w:b/>
                <w:color w:val="0070C0"/>
                <w:lang w:val="kk-KZ"/>
              </w:rPr>
              <w:t xml:space="preserve">Қалалық ,аудандық Санитарлық –эпидеомиологиялық бақылау </w:t>
            </w:r>
            <w:r w:rsidR="002C3F9B" w:rsidRPr="00B853F8">
              <w:rPr>
                <w:rFonts w:ascii="Times New Roman" w:hAnsi="Times New Roman" w:cs="Times New Roman"/>
                <w:b/>
                <w:color w:val="C0504D" w:themeColor="accent2"/>
              </w:rPr>
              <w:t xml:space="preserve"> </w:t>
            </w:r>
            <w:r w:rsidR="002C3F9B" w:rsidRPr="00B853F8">
              <w:rPr>
                <w:rFonts w:ascii="Times New Roman" w:hAnsi="Times New Roman" w:cs="Times New Roman"/>
                <w:b/>
                <w:color w:val="C0504D" w:themeColor="accent2"/>
                <w:lang w:val="kk-KZ"/>
              </w:rPr>
              <w:t>басқармасы</w:t>
            </w:r>
          </w:p>
        </w:tc>
        <w:tc>
          <w:tcPr>
            <w:tcW w:w="3014" w:type="dxa"/>
          </w:tcPr>
          <w:p w:rsidR="0064483C" w:rsidRPr="00B853F8" w:rsidRDefault="00B040A0"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 xml:space="preserve">Санитарлық –эпидеомиологиялық бақылау Департаменті </w:t>
            </w:r>
          </w:p>
        </w:tc>
        <w:tc>
          <w:tcPr>
            <w:tcW w:w="2792" w:type="dxa"/>
          </w:tcPr>
          <w:p w:rsidR="0064483C" w:rsidRPr="00B853F8" w:rsidRDefault="00B040A0"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0070C0"/>
                <w:lang w:val="kk-KZ"/>
              </w:rPr>
              <w:t>Санитарлық –эпидеомиологиялық бақылау</w:t>
            </w:r>
            <w:r w:rsidRPr="00B853F8">
              <w:rPr>
                <w:rFonts w:ascii="Times New Roman" w:hAnsi="Times New Roman" w:cs="Times New Roman"/>
                <w:b/>
                <w:color w:val="8064A2" w:themeColor="accent4"/>
                <w:lang w:val="kk-KZ"/>
              </w:rPr>
              <w:t xml:space="preserve"> К</w:t>
            </w:r>
            <w:r w:rsidR="00673330" w:rsidRPr="00B853F8">
              <w:rPr>
                <w:rFonts w:ascii="Times New Roman" w:hAnsi="Times New Roman" w:cs="Times New Roman"/>
                <w:b/>
                <w:color w:val="8064A2" w:themeColor="accent4"/>
                <w:lang w:val="kk-KZ"/>
              </w:rPr>
              <w:t>омитеті</w:t>
            </w:r>
          </w:p>
        </w:tc>
        <w:tc>
          <w:tcPr>
            <w:tcW w:w="2397" w:type="dxa"/>
          </w:tcPr>
          <w:p w:rsidR="0064483C" w:rsidRPr="00B853F8" w:rsidRDefault="00001064" w:rsidP="00E314D6">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 xml:space="preserve">Денсаулық </w:t>
            </w:r>
            <w:r w:rsidR="00E314D6" w:rsidRPr="00B853F8">
              <w:rPr>
                <w:rFonts w:ascii="Times New Roman" w:hAnsi="Times New Roman" w:cs="Times New Roman"/>
                <w:b/>
                <w:color w:val="FF0000"/>
                <w:lang w:val="kk-KZ"/>
              </w:rPr>
              <w:t>сақтау</w:t>
            </w:r>
            <w:r w:rsidR="0074386F" w:rsidRPr="00B853F8">
              <w:rPr>
                <w:rFonts w:ascii="Times New Roman" w:hAnsi="Times New Roman" w:cs="Times New Roman"/>
                <w:b/>
                <w:color w:val="FF0000"/>
                <w:lang w:val="kk-KZ"/>
              </w:rPr>
              <w:t xml:space="preserve"> М</w:t>
            </w:r>
            <w:r w:rsidR="00C24417" w:rsidRPr="00B853F8">
              <w:rPr>
                <w:rFonts w:ascii="Times New Roman" w:hAnsi="Times New Roman" w:cs="Times New Roman"/>
                <w:b/>
                <w:color w:val="FF0000"/>
                <w:lang w:val="kk-KZ"/>
              </w:rPr>
              <w:t>инистрлігі</w:t>
            </w:r>
          </w:p>
        </w:tc>
      </w:tr>
      <w:tr w:rsidR="0064483C" w:rsidRPr="00B853F8" w:rsidTr="008A364B">
        <w:trPr>
          <w:trHeight w:val="480"/>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lastRenderedPageBreak/>
              <w:t>10</w:t>
            </w:r>
          </w:p>
        </w:tc>
        <w:tc>
          <w:tcPr>
            <w:tcW w:w="3784" w:type="dxa"/>
          </w:tcPr>
          <w:p w:rsidR="0064483C" w:rsidRPr="00B853F8" w:rsidRDefault="002F6628" w:rsidP="002F6628">
            <w:pPr>
              <w:spacing w:after="0"/>
              <w:rPr>
                <w:rFonts w:ascii="Times New Roman" w:hAnsi="Times New Roman" w:cs="Times New Roman"/>
              </w:rPr>
            </w:pPr>
            <w:r w:rsidRPr="00B853F8">
              <w:rPr>
                <w:rFonts w:ascii="Times New Roman" w:hAnsi="Times New Roman" w:cs="Times New Roman"/>
                <w:lang w:val="kk-KZ"/>
              </w:rPr>
              <w:t>Е</w:t>
            </w:r>
            <w:r w:rsidRPr="00B853F8">
              <w:rPr>
                <w:rFonts w:ascii="Times New Roman" w:hAnsi="Times New Roman" w:cs="Times New Roman"/>
              </w:rPr>
              <w:t>ңбек заңнамасын сақтауға</w:t>
            </w:r>
            <w:r w:rsidRPr="00B853F8">
              <w:rPr>
                <w:rFonts w:ascii="Times New Roman" w:hAnsi="Times New Roman" w:cs="Times New Roman"/>
                <w:lang w:val="kk-KZ"/>
              </w:rPr>
              <w:t>,</w:t>
            </w:r>
            <w:r w:rsidRPr="00B853F8">
              <w:rPr>
                <w:rFonts w:ascii="Times New Roman" w:hAnsi="Times New Roman" w:cs="Times New Roman"/>
              </w:rPr>
              <w:t xml:space="preserve"> Еңбек қауіпсіздігі және еңбекті қорғау, халықты жұмыспен қамту, зейнетақымен және әлеуметтік қамтамасыз ету, мүгедектерді әлеуметтік қорғау, арнайы және әлеуметтік қызметтер, міндетті әлеуметтік сақтандыру, халықтың көші-қоны, балалы балаларды әлеуметтік қолдау мәселелері бойынша ұсыныстар әзірлеу, азаматтардың жекелеген санаттарына әлеуметтік көмек көрсету, мүгедектерді әлеуметтік қорғау, еңбек, еңбек қауіпсіздігі және еңбекті қорғау саласындағы тәуекелдерді бағалау мониторингі, еңбек қауіпсіздігі және еңбекті қорғау, оның ішінде еңбек қауіпсіздігі және еңбекті қорғау еңбек қызметімен байланысты жазатайым оқиғаларды тексеру мәселелері бойынша, жазатайым оқиғаларды тексеру, ресімдеу және тіркеу мәселелері бойынша, оралман мәртебесін беру, квоталарды, субсидияларды белгілеу, зейнетақы мен төлемдерді тағайындау туралы туындаған келіспеушіліктерді қарау және олардың уақтылы төленуін бақылауды жүзеге асыру, мүгедектік тобын немесе еңбек ету қабілетінен </w:t>
            </w:r>
            <w:r w:rsidRPr="00B853F8">
              <w:rPr>
                <w:rFonts w:ascii="Times New Roman" w:hAnsi="Times New Roman" w:cs="Times New Roman"/>
              </w:rPr>
              <w:lastRenderedPageBreak/>
              <w:t xml:space="preserve">айрылу дәрежесін белгілеу және т. б. </w:t>
            </w:r>
            <w:r w:rsidRPr="00B853F8">
              <w:rPr>
                <w:rFonts w:ascii="Times New Roman" w:hAnsi="Times New Roman" w:cs="Times New Roman"/>
                <w:lang w:val="kk-KZ"/>
              </w:rPr>
              <w:t>м</w:t>
            </w:r>
            <w:r w:rsidRPr="00B853F8">
              <w:rPr>
                <w:rFonts w:ascii="Times New Roman" w:hAnsi="Times New Roman" w:cs="Times New Roman"/>
              </w:rPr>
              <w:t>әселелері бойынша</w:t>
            </w:r>
          </w:p>
        </w:tc>
        <w:tc>
          <w:tcPr>
            <w:tcW w:w="2720" w:type="dxa"/>
          </w:tcPr>
          <w:p w:rsidR="0064483C" w:rsidRPr="00B853F8" w:rsidRDefault="0035641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lastRenderedPageBreak/>
              <w:t>Жұмыспен қамту және әлеуметтік жоба бөлімі</w:t>
            </w:r>
          </w:p>
        </w:tc>
        <w:tc>
          <w:tcPr>
            <w:tcW w:w="3014" w:type="dxa"/>
          </w:tcPr>
          <w:p w:rsidR="0064483C" w:rsidRPr="00B853F8" w:rsidRDefault="00AC4345" w:rsidP="0047730B">
            <w:pPr>
              <w:pStyle w:val="a3"/>
              <w:rPr>
                <w:rFonts w:ascii="Times New Roman" w:hAnsi="Times New Roman" w:cs="Times New Roman"/>
                <w:b/>
                <w:color w:val="0070C0"/>
                <w:lang w:val="kk-KZ"/>
              </w:rPr>
            </w:pPr>
            <w:r w:rsidRPr="00B853F8">
              <w:rPr>
                <w:rFonts w:ascii="Times New Roman" w:hAnsi="Times New Roman" w:cs="Times New Roman"/>
                <w:b/>
                <w:color w:val="4F81BD" w:themeColor="accent1"/>
                <w:lang w:val="kk-KZ"/>
              </w:rPr>
              <w:t>П</w:t>
            </w:r>
            <w:r w:rsidR="00145205" w:rsidRPr="00B853F8">
              <w:rPr>
                <w:rFonts w:ascii="Times New Roman" w:hAnsi="Times New Roman" w:cs="Times New Roman"/>
                <w:b/>
                <w:color w:val="4F81BD" w:themeColor="accent1"/>
                <w:lang w:val="kk-KZ"/>
              </w:rPr>
              <w:t>авлодар обл</w:t>
            </w:r>
            <w:r w:rsidR="00356413" w:rsidRPr="00B853F8">
              <w:rPr>
                <w:rFonts w:ascii="Times New Roman" w:hAnsi="Times New Roman" w:cs="Times New Roman"/>
                <w:b/>
                <w:color w:val="4F81BD" w:themeColor="accent1"/>
                <w:lang w:val="kk-KZ"/>
              </w:rPr>
              <w:t>ысы бойынша жұмыспен қамту және әлеуметтік жоба бөлімі</w:t>
            </w:r>
          </w:p>
        </w:tc>
        <w:tc>
          <w:tcPr>
            <w:tcW w:w="2792" w:type="dxa"/>
          </w:tcPr>
          <w:p w:rsidR="0064483C" w:rsidRPr="00B853F8" w:rsidRDefault="00D04E4C" w:rsidP="00D04E4C">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Әлеу</w:t>
            </w:r>
            <w:r w:rsidR="006B201F" w:rsidRPr="00B853F8">
              <w:rPr>
                <w:rFonts w:ascii="Times New Roman" w:hAnsi="Times New Roman" w:cs="Times New Roman"/>
                <w:b/>
                <w:color w:val="8064A2" w:themeColor="accent4"/>
                <w:lang w:val="kk-KZ"/>
              </w:rPr>
              <w:t>меттік қорғау</w:t>
            </w:r>
            <w:r w:rsidRPr="00B853F8">
              <w:rPr>
                <w:rFonts w:ascii="Times New Roman" w:hAnsi="Times New Roman" w:cs="Times New Roman"/>
                <w:b/>
                <w:color w:val="8064A2" w:themeColor="accent4"/>
                <w:lang w:val="kk-KZ"/>
              </w:rPr>
              <w:t xml:space="preserve"> саласындағы реттеу </w:t>
            </w:r>
            <w:r w:rsidR="006B201F" w:rsidRPr="00B853F8">
              <w:rPr>
                <w:rFonts w:ascii="Times New Roman" w:hAnsi="Times New Roman" w:cs="Times New Roman"/>
                <w:b/>
                <w:color w:val="8064A2" w:themeColor="accent4"/>
                <w:lang w:val="kk-KZ"/>
              </w:rPr>
              <w:t xml:space="preserve"> және</w:t>
            </w:r>
            <w:r w:rsidRPr="00B853F8">
              <w:rPr>
                <w:rFonts w:ascii="Times New Roman" w:hAnsi="Times New Roman" w:cs="Times New Roman"/>
                <w:b/>
                <w:color w:val="8064A2" w:themeColor="accent4"/>
                <w:lang w:val="kk-KZ"/>
              </w:rPr>
              <w:t xml:space="preserve"> бақылау</w:t>
            </w:r>
            <w:r w:rsidR="0057736D" w:rsidRPr="00B853F8">
              <w:rPr>
                <w:rFonts w:ascii="Times New Roman" w:hAnsi="Times New Roman" w:cs="Times New Roman"/>
                <w:b/>
                <w:color w:val="8064A2" w:themeColor="accent4"/>
                <w:lang w:val="kk-KZ"/>
              </w:rPr>
              <w:t xml:space="preserve"> </w:t>
            </w:r>
            <w:r w:rsidR="0074386F" w:rsidRPr="00B853F8">
              <w:rPr>
                <w:rFonts w:ascii="Times New Roman" w:hAnsi="Times New Roman" w:cs="Times New Roman"/>
                <w:b/>
                <w:color w:val="8064A2" w:themeColor="accent4"/>
                <w:lang w:val="kk-KZ"/>
              </w:rPr>
              <w:t>К</w:t>
            </w:r>
            <w:r w:rsidR="006B201F" w:rsidRPr="00B853F8">
              <w:rPr>
                <w:rFonts w:ascii="Times New Roman" w:hAnsi="Times New Roman" w:cs="Times New Roman"/>
                <w:b/>
                <w:color w:val="8064A2" w:themeColor="accent4"/>
                <w:lang w:val="kk-KZ"/>
              </w:rPr>
              <w:t>омитеті</w:t>
            </w:r>
          </w:p>
        </w:tc>
        <w:tc>
          <w:tcPr>
            <w:tcW w:w="2397" w:type="dxa"/>
          </w:tcPr>
          <w:p w:rsidR="0064483C" w:rsidRPr="00B853F8" w:rsidRDefault="00C24417" w:rsidP="00A002BC">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 xml:space="preserve">Еңбек </w:t>
            </w:r>
            <w:r w:rsidR="0074386F" w:rsidRPr="00B853F8">
              <w:rPr>
                <w:rFonts w:ascii="Times New Roman" w:hAnsi="Times New Roman" w:cs="Times New Roman"/>
                <w:b/>
                <w:color w:val="FF0000"/>
                <w:lang w:val="kk-KZ"/>
              </w:rPr>
              <w:t>және халықты әлеуметтік қорғау М</w:t>
            </w:r>
            <w:r w:rsidRPr="00B853F8">
              <w:rPr>
                <w:rFonts w:ascii="Times New Roman" w:hAnsi="Times New Roman" w:cs="Times New Roman"/>
                <w:b/>
                <w:color w:val="FF0000"/>
                <w:lang w:val="kk-KZ"/>
              </w:rPr>
              <w:t>инистрлігі</w:t>
            </w:r>
          </w:p>
        </w:tc>
      </w:tr>
      <w:tr w:rsidR="008A364B" w:rsidRPr="00B853F8" w:rsidTr="008A364B">
        <w:trPr>
          <w:trHeight w:val="465"/>
        </w:trPr>
        <w:tc>
          <w:tcPr>
            <w:tcW w:w="643" w:type="dxa"/>
          </w:tcPr>
          <w:p w:rsidR="008A364B" w:rsidRPr="00B853F8" w:rsidRDefault="008A364B" w:rsidP="00A002BC">
            <w:pPr>
              <w:pStyle w:val="a3"/>
              <w:jc w:val="both"/>
              <w:rPr>
                <w:rFonts w:ascii="Times New Roman" w:hAnsi="Times New Roman" w:cs="Times New Roman"/>
              </w:rPr>
            </w:pPr>
            <w:r w:rsidRPr="00B853F8">
              <w:rPr>
                <w:rFonts w:ascii="Times New Roman" w:hAnsi="Times New Roman" w:cs="Times New Roman"/>
              </w:rPr>
              <w:lastRenderedPageBreak/>
              <w:t>11</w:t>
            </w:r>
          </w:p>
        </w:tc>
        <w:tc>
          <w:tcPr>
            <w:tcW w:w="3784" w:type="dxa"/>
          </w:tcPr>
          <w:p w:rsidR="008A364B" w:rsidRPr="00B853F8" w:rsidRDefault="008A364B" w:rsidP="008A364B">
            <w:pPr>
              <w:spacing w:after="0"/>
              <w:rPr>
                <w:rFonts w:ascii="Times New Roman" w:hAnsi="Times New Roman" w:cs="Times New Roman"/>
              </w:rPr>
            </w:pPr>
            <w:r w:rsidRPr="00B853F8">
              <w:rPr>
                <w:rFonts w:ascii="Times New Roman" w:hAnsi="Times New Roman" w:cs="Times New Roman"/>
              </w:rPr>
              <w:t>Тау-кен металлургия кешені, Машина жасау, химия, фармацевтика, жеңіл, ағаш өңдеу, жиһаз өнеркәсібі және құрылыс материалдарын өндіру мәселелері бойынша, энергиямен жабдықтау және энергия тиімділігін арттыру, қауіпті өндірістік объектілердегі авариялар кезінде туындайтын қауіпті өндірістік факторлардың зиянды әсері мәселелері бойынша және т. б. мәселелер бойынша.</w:t>
            </w:r>
          </w:p>
        </w:tc>
        <w:tc>
          <w:tcPr>
            <w:tcW w:w="2720" w:type="dxa"/>
          </w:tcPr>
          <w:p w:rsidR="008A364B" w:rsidRPr="00B853F8" w:rsidRDefault="008A364B"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8A364B" w:rsidRPr="00B853F8" w:rsidRDefault="00FA6795" w:rsidP="0047730B">
            <w:pPr>
              <w:pStyle w:val="a3"/>
              <w:numPr>
                <w:ilvl w:val="0"/>
                <w:numId w:val="1"/>
              </w:numPr>
              <w:rPr>
                <w:rFonts w:ascii="Times New Roman" w:hAnsi="Times New Roman" w:cs="Times New Roman"/>
                <w:b/>
                <w:color w:val="0070C0"/>
              </w:rPr>
            </w:pPr>
            <w:r w:rsidRPr="00B853F8">
              <w:rPr>
                <w:rFonts w:ascii="Times New Roman" w:hAnsi="Times New Roman" w:cs="Times New Roman"/>
                <w:b/>
                <w:color w:val="0070C0"/>
                <w:lang w:val="kk-KZ"/>
              </w:rPr>
              <w:t>Төтенше жағдайлар</w:t>
            </w:r>
            <w:r w:rsidR="00387EF0" w:rsidRPr="00B853F8">
              <w:rPr>
                <w:rFonts w:ascii="Times New Roman" w:hAnsi="Times New Roman" w:cs="Times New Roman"/>
                <w:b/>
                <w:color w:val="0070C0"/>
              </w:rPr>
              <w:t xml:space="preserve"> </w:t>
            </w:r>
            <w:r w:rsidR="00387EF0" w:rsidRPr="00B853F8">
              <w:rPr>
                <w:rFonts w:ascii="Times New Roman" w:hAnsi="Times New Roman" w:cs="Times New Roman"/>
                <w:b/>
                <w:color w:val="0070C0"/>
                <w:lang w:val="kk-KZ"/>
              </w:rPr>
              <w:t>д</w:t>
            </w:r>
            <w:r w:rsidR="008A364B" w:rsidRPr="00B853F8">
              <w:rPr>
                <w:rFonts w:ascii="Times New Roman" w:hAnsi="Times New Roman" w:cs="Times New Roman"/>
                <w:b/>
                <w:color w:val="0070C0"/>
              </w:rPr>
              <w:t>епартамент</w:t>
            </w:r>
            <w:r w:rsidR="008A364B" w:rsidRPr="00B853F8">
              <w:rPr>
                <w:rFonts w:ascii="Times New Roman" w:hAnsi="Times New Roman" w:cs="Times New Roman"/>
                <w:b/>
                <w:color w:val="0070C0"/>
                <w:lang w:val="kk-KZ"/>
              </w:rPr>
              <w:t>і</w:t>
            </w:r>
            <w:r w:rsidR="008A364B" w:rsidRPr="00B853F8">
              <w:rPr>
                <w:rFonts w:ascii="Times New Roman" w:hAnsi="Times New Roman" w:cs="Times New Roman"/>
                <w:b/>
                <w:color w:val="0070C0"/>
              </w:rPr>
              <w:t>;</w:t>
            </w:r>
          </w:p>
          <w:p w:rsidR="008A364B" w:rsidRPr="00B853F8" w:rsidRDefault="00387EF0" w:rsidP="0047730B">
            <w:pPr>
              <w:pStyle w:val="a3"/>
              <w:numPr>
                <w:ilvl w:val="0"/>
                <w:numId w:val="1"/>
              </w:numPr>
              <w:rPr>
                <w:rFonts w:ascii="Times New Roman" w:hAnsi="Times New Roman" w:cs="Times New Roman"/>
                <w:b/>
                <w:color w:val="0070C0"/>
              </w:rPr>
            </w:pPr>
            <w:r w:rsidRPr="00B853F8">
              <w:rPr>
                <w:rFonts w:ascii="Times New Roman" w:hAnsi="Times New Roman" w:cs="Times New Roman"/>
                <w:b/>
                <w:color w:val="0070C0"/>
                <w:lang w:val="kk-KZ"/>
              </w:rPr>
              <w:t>Энергоқадағалау д</w:t>
            </w:r>
            <w:r w:rsidR="008A364B" w:rsidRPr="00B853F8">
              <w:rPr>
                <w:rFonts w:ascii="Times New Roman" w:hAnsi="Times New Roman" w:cs="Times New Roman"/>
                <w:b/>
                <w:color w:val="0070C0"/>
                <w:lang w:val="kk-KZ"/>
              </w:rPr>
              <w:t>епартаменті</w:t>
            </w:r>
          </w:p>
        </w:tc>
        <w:tc>
          <w:tcPr>
            <w:tcW w:w="2792" w:type="dxa"/>
          </w:tcPr>
          <w:p w:rsidR="0087188C" w:rsidRPr="00B853F8" w:rsidRDefault="00D04E4C" w:rsidP="00D04E4C">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Өнеркәсіптік қауіпсіздік комитеті </w:t>
            </w:r>
          </w:p>
          <w:p w:rsidR="008A364B" w:rsidRPr="00B853F8" w:rsidRDefault="00D04E4C" w:rsidP="00D04E4C">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Ө</w:t>
            </w:r>
            <w:r w:rsidR="008A364B" w:rsidRPr="00B853F8">
              <w:rPr>
                <w:rFonts w:ascii="Times New Roman" w:hAnsi="Times New Roman" w:cs="Times New Roman"/>
                <w:b/>
                <w:color w:val="8064A2" w:themeColor="accent4"/>
                <w:lang w:val="kk-KZ"/>
              </w:rPr>
              <w:t>неркәсіп</w:t>
            </w:r>
            <w:r w:rsidRPr="00B853F8">
              <w:rPr>
                <w:rFonts w:ascii="Times New Roman" w:hAnsi="Times New Roman" w:cs="Times New Roman"/>
                <w:b/>
                <w:color w:val="8064A2" w:themeColor="accent4"/>
                <w:lang w:val="kk-KZ"/>
              </w:rPr>
              <w:t xml:space="preserve"> комитеті ядролық және энергетикалық қадағалау және бақылау </w:t>
            </w:r>
            <w:r w:rsidR="008A364B" w:rsidRPr="00B853F8">
              <w:rPr>
                <w:rFonts w:ascii="Times New Roman" w:hAnsi="Times New Roman" w:cs="Times New Roman"/>
                <w:b/>
                <w:color w:val="8064A2" w:themeColor="accent4"/>
                <w:lang w:val="kk-KZ"/>
              </w:rPr>
              <w:t xml:space="preserve"> </w:t>
            </w:r>
            <w:r w:rsidR="0074386F" w:rsidRPr="00B853F8">
              <w:rPr>
                <w:rFonts w:ascii="Times New Roman" w:hAnsi="Times New Roman" w:cs="Times New Roman"/>
                <w:b/>
                <w:color w:val="8064A2" w:themeColor="accent4"/>
                <w:lang w:val="kk-KZ"/>
              </w:rPr>
              <w:t>К</w:t>
            </w:r>
            <w:r w:rsidR="008A364B" w:rsidRPr="00B853F8">
              <w:rPr>
                <w:rFonts w:ascii="Times New Roman" w:hAnsi="Times New Roman" w:cs="Times New Roman"/>
                <w:b/>
                <w:color w:val="8064A2" w:themeColor="accent4"/>
                <w:lang w:val="kk-KZ"/>
              </w:rPr>
              <w:t>омитеті</w:t>
            </w:r>
          </w:p>
        </w:tc>
        <w:tc>
          <w:tcPr>
            <w:tcW w:w="2397" w:type="dxa"/>
          </w:tcPr>
          <w:p w:rsidR="008A364B" w:rsidRPr="00B853F8" w:rsidRDefault="00D04E4C" w:rsidP="00001064">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Төтенше жағдайлар министрлігі Индустрия және құрылыс министрлігі Энергетика министрлігі</w:t>
            </w:r>
            <w:r w:rsidR="008A364B" w:rsidRPr="00B853F8">
              <w:rPr>
                <w:rFonts w:ascii="Times New Roman" w:hAnsi="Times New Roman" w:cs="Times New Roman"/>
                <w:b/>
                <w:color w:val="FF0000"/>
                <w:lang w:val="kk-KZ"/>
              </w:rPr>
              <w:t xml:space="preserve"> </w:t>
            </w:r>
          </w:p>
        </w:tc>
      </w:tr>
      <w:tr w:rsidR="008A364B" w:rsidRPr="00B853F8" w:rsidTr="008A364B">
        <w:trPr>
          <w:trHeight w:val="285"/>
        </w:trPr>
        <w:tc>
          <w:tcPr>
            <w:tcW w:w="643" w:type="dxa"/>
          </w:tcPr>
          <w:p w:rsidR="008A364B" w:rsidRPr="00B853F8" w:rsidRDefault="008A364B" w:rsidP="00A002BC">
            <w:pPr>
              <w:pStyle w:val="a3"/>
              <w:jc w:val="both"/>
              <w:rPr>
                <w:rFonts w:ascii="Times New Roman" w:hAnsi="Times New Roman" w:cs="Times New Roman"/>
              </w:rPr>
            </w:pPr>
            <w:r w:rsidRPr="00B853F8">
              <w:rPr>
                <w:rFonts w:ascii="Times New Roman" w:hAnsi="Times New Roman" w:cs="Times New Roman"/>
              </w:rPr>
              <w:t>12</w:t>
            </w:r>
          </w:p>
        </w:tc>
        <w:tc>
          <w:tcPr>
            <w:tcW w:w="3784" w:type="dxa"/>
          </w:tcPr>
          <w:p w:rsidR="008A364B" w:rsidRPr="00B853F8" w:rsidRDefault="008A364B" w:rsidP="008A364B">
            <w:pPr>
              <w:spacing w:after="0"/>
              <w:rPr>
                <w:rFonts w:ascii="Times New Roman" w:hAnsi="Times New Roman" w:cs="Times New Roman"/>
              </w:rPr>
            </w:pPr>
            <w:r w:rsidRPr="00B853F8">
              <w:rPr>
                <w:rFonts w:ascii="Times New Roman" w:hAnsi="Times New Roman" w:cs="Times New Roman"/>
              </w:rPr>
              <w:t>Жалпы пайдаланымдағы автомобиль жолдарының мемлекеттік есебін, автомобиль жолдарын жөндеу, салу, қайта жаңарту және күтіп ұстау сапасын жүзеге асыру және т. б.</w:t>
            </w:r>
          </w:p>
        </w:tc>
        <w:tc>
          <w:tcPr>
            <w:tcW w:w="2720" w:type="dxa"/>
          </w:tcPr>
          <w:p w:rsidR="008A364B" w:rsidRPr="00B853F8" w:rsidRDefault="00C0355E"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ЖКШБ ММ</w:t>
            </w:r>
          </w:p>
        </w:tc>
        <w:tc>
          <w:tcPr>
            <w:tcW w:w="3014" w:type="dxa"/>
          </w:tcPr>
          <w:p w:rsidR="008A364B" w:rsidRPr="00B853F8" w:rsidRDefault="003876C6"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облысының жолаушылар көлігі және автомобиль жолдары басқармасы</w:t>
            </w:r>
          </w:p>
        </w:tc>
        <w:tc>
          <w:tcPr>
            <w:tcW w:w="2792" w:type="dxa"/>
          </w:tcPr>
          <w:p w:rsidR="008A364B" w:rsidRPr="00B853F8" w:rsidRDefault="00E314D6"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Автомобиль</w:t>
            </w:r>
            <w:r w:rsidR="008A364B" w:rsidRPr="00B853F8">
              <w:rPr>
                <w:rFonts w:ascii="Times New Roman" w:hAnsi="Times New Roman" w:cs="Times New Roman"/>
                <w:b/>
                <w:color w:val="8064A2" w:themeColor="accent4"/>
                <w:lang w:val="kk-KZ"/>
              </w:rPr>
              <w:t xml:space="preserve"> жолдар</w:t>
            </w:r>
            <w:r w:rsidRPr="00B853F8">
              <w:rPr>
                <w:rFonts w:ascii="Times New Roman" w:hAnsi="Times New Roman" w:cs="Times New Roman"/>
                <w:b/>
                <w:color w:val="8064A2" w:themeColor="accent4"/>
                <w:lang w:val="kk-KZ"/>
              </w:rPr>
              <w:t>ы</w:t>
            </w:r>
            <w:r w:rsidR="008A364B" w:rsidRPr="00B853F8">
              <w:rPr>
                <w:rFonts w:ascii="Times New Roman" w:hAnsi="Times New Roman" w:cs="Times New Roman"/>
                <w:b/>
                <w:color w:val="8064A2" w:themeColor="accent4"/>
                <w:lang w:val="kk-KZ"/>
              </w:rPr>
              <w:t xml:space="preserve"> </w:t>
            </w:r>
            <w:r w:rsidR="0074386F" w:rsidRPr="00B853F8">
              <w:rPr>
                <w:rFonts w:ascii="Times New Roman" w:hAnsi="Times New Roman" w:cs="Times New Roman"/>
                <w:b/>
                <w:color w:val="8064A2" w:themeColor="accent4"/>
                <w:lang w:val="kk-KZ"/>
              </w:rPr>
              <w:t>К</w:t>
            </w:r>
            <w:r w:rsidR="008A364B" w:rsidRPr="00B853F8">
              <w:rPr>
                <w:rFonts w:ascii="Times New Roman" w:hAnsi="Times New Roman" w:cs="Times New Roman"/>
                <w:b/>
                <w:color w:val="8064A2" w:themeColor="accent4"/>
                <w:lang w:val="kk-KZ"/>
              </w:rPr>
              <w:t>омитеті</w:t>
            </w:r>
          </w:p>
        </w:tc>
        <w:tc>
          <w:tcPr>
            <w:tcW w:w="2397" w:type="dxa"/>
          </w:tcPr>
          <w:p w:rsidR="008A364B" w:rsidRPr="00B853F8" w:rsidRDefault="008A364B" w:rsidP="00001064">
            <w:r w:rsidRPr="00B853F8">
              <w:rPr>
                <w:rFonts w:ascii="Times New Roman" w:hAnsi="Times New Roman" w:cs="Times New Roman"/>
                <w:b/>
                <w:color w:val="FF0000"/>
                <w:lang w:val="kk-KZ"/>
              </w:rPr>
              <w:t xml:space="preserve">Индустрия және инфрақұрылымдық дамыту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r w:rsidRPr="00B853F8">
              <w:rPr>
                <w:rFonts w:ascii="Times New Roman" w:hAnsi="Times New Roman" w:cs="Times New Roman"/>
                <w:b/>
                <w:color w:val="FF0000"/>
              </w:rPr>
              <w:t xml:space="preserve"> </w:t>
            </w:r>
          </w:p>
        </w:tc>
      </w:tr>
      <w:tr w:rsidR="008A364B" w:rsidRPr="00B853F8" w:rsidTr="008A364B">
        <w:trPr>
          <w:trHeight w:val="450"/>
        </w:trPr>
        <w:tc>
          <w:tcPr>
            <w:tcW w:w="643" w:type="dxa"/>
          </w:tcPr>
          <w:p w:rsidR="008A364B" w:rsidRPr="00B853F8" w:rsidRDefault="008A364B" w:rsidP="00A002BC">
            <w:pPr>
              <w:pStyle w:val="a3"/>
              <w:jc w:val="both"/>
              <w:rPr>
                <w:rFonts w:ascii="Times New Roman" w:hAnsi="Times New Roman" w:cs="Times New Roman"/>
              </w:rPr>
            </w:pPr>
            <w:r w:rsidRPr="00B853F8">
              <w:rPr>
                <w:rFonts w:ascii="Times New Roman" w:hAnsi="Times New Roman" w:cs="Times New Roman"/>
              </w:rPr>
              <w:t>13</w:t>
            </w:r>
          </w:p>
        </w:tc>
        <w:tc>
          <w:tcPr>
            <w:tcW w:w="3784" w:type="dxa"/>
          </w:tcPr>
          <w:p w:rsidR="008A364B" w:rsidRPr="00B853F8" w:rsidRDefault="008A364B" w:rsidP="008A364B">
            <w:pPr>
              <w:spacing w:after="0"/>
              <w:rPr>
                <w:rFonts w:ascii="Times New Roman" w:hAnsi="Times New Roman" w:cs="Times New Roman"/>
                <w:lang w:val="kk-KZ"/>
              </w:rPr>
            </w:pPr>
            <w:r w:rsidRPr="00B853F8">
              <w:rPr>
                <w:rFonts w:ascii="Times New Roman" w:hAnsi="Times New Roman" w:cs="Times New Roman"/>
              </w:rPr>
              <w:t>Тасымалдау жағдайларын жасау, халықтың тасымалға қажеттілігі мәселелері бойынша (маршруттарды, кестені бекіту), жол жүруге рұқсат беру және т. б.</w:t>
            </w:r>
          </w:p>
        </w:tc>
        <w:tc>
          <w:tcPr>
            <w:tcW w:w="2720" w:type="dxa"/>
          </w:tcPr>
          <w:p w:rsidR="008A364B" w:rsidRPr="00B853F8" w:rsidRDefault="00C0355E"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ЖКШБ ММ</w:t>
            </w:r>
          </w:p>
        </w:tc>
        <w:tc>
          <w:tcPr>
            <w:tcW w:w="3014" w:type="dxa"/>
          </w:tcPr>
          <w:p w:rsidR="008A364B" w:rsidRPr="00B853F8" w:rsidRDefault="003876C6" w:rsidP="0047730B">
            <w:pPr>
              <w:pStyle w:val="a3"/>
              <w:rPr>
                <w:rFonts w:ascii="Times New Roman" w:hAnsi="Times New Roman" w:cs="Times New Roman"/>
                <w:b/>
                <w:color w:val="0070C0"/>
              </w:rPr>
            </w:pPr>
            <w:r w:rsidRPr="00B853F8">
              <w:rPr>
                <w:rFonts w:ascii="Times New Roman" w:hAnsi="Times New Roman" w:cs="Times New Roman"/>
                <w:b/>
                <w:color w:val="0070C0"/>
              </w:rPr>
              <w:t>Павлодар облысының жолаушылар көлігі және автомобиль жолдары басқармасы</w:t>
            </w:r>
          </w:p>
        </w:tc>
        <w:tc>
          <w:tcPr>
            <w:tcW w:w="2792" w:type="dxa"/>
          </w:tcPr>
          <w:p w:rsidR="008A364B" w:rsidRPr="00B853F8" w:rsidRDefault="00C33FAA" w:rsidP="0047730B">
            <w:pPr>
              <w:pStyle w:val="a3"/>
              <w:rPr>
                <w:rFonts w:ascii="Times New Roman" w:hAnsi="Times New Roman" w:cs="Times New Roman"/>
                <w:b/>
                <w:color w:val="8064A2" w:themeColor="accent4"/>
              </w:rPr>
            </w:pPr>
            <w:r w:rsidRPr="00B853F8">
              <w:rPr>
                <w:rFonts w:ascii="Times New Roman" w:hAnsi="Times New Roman" w:cs="Times New Roman"/>
                <w:b/>
                <w:color w:val="8064A2" w:themeColor="accent4"/>
                <w:lang w:val="kk-KZ"/>
              </w:rPr>
              <w:t>Көлік</w:t>
            </w:r>
            <w:r w:rsidR="008A364B" w:rsidRPr="00B853F8">
              <w:rPr>
                <w:rFonts w:ascii="Times New Roman" w:hAnsi="Times New Roman" w:cs="Times New Roman"/>
                <w:b/>
                <w:color w:val="8064A2" w:themeColor="accent4"/>
              </w:rPr>
              <w:t xml:space="preserve"> </w:t>
            </w:r>
            <w:r w:rsidR="0074386F" w:rsidRPr="00B853F8">
              <w:rPr>
                <w:rFonts w:ascii="Times New Roman" w:hAnsi="Times New Roman" w:cs="Times New Roman"/>
                <w:b/>
                <w:color w:val="8064A2" w:themeColor="accent4"/>
                <w:lang w:val="kk-KZ"/>
              </w:rPr>
              <w:t>К</w:t>
            </w:r>
            <w:r w:rsidR="008A364B" w:rsidRPr="00B853F8">
              <w:rPr>
                <w:rFonts w:ascii="Times New Roman" w:hAnsi="Times New Roman" w:cs="Times New Roman"/>
                <w:b/>
                <w:color w:val="8064A2" w:themeColor="accent4"/>
              </w:rPr>
              <w:t>омитет</w:t>
            </w:r>
            <w:r w:rsidR="008A364B" w:rsidRPr="00B853F8">
              <w:rPr>
                <w:rFonts w:ascii="Times New Roman" w:hAnsi="Times New Roman" w:cs="Times New Roman"/>
                <w:b/>
                <w:color w:val="8064A2" w:themeColor="accent4"/>
                <w:lang w:val="kk-KZ"/>
              </w:rPr>
              <w:t>і</w:t>
            </w:r>
            <w:r w:rsidR="008A364B" w:rsidRPr="00B853F8">
              <w:rPr>
                <w:rFonts w:ascii="Times New Roman" w:hAnsi="Times New Roman" w:cs="Times New Roman"/>
                <w:b/>
                <w:color w:val="8064A2" w:themeColor="accent4"/>
              </w:rPr>
              <w:t xml:space="preserve"> </w:t>
            </w:r>
          </w:p>
        </w:tc>
        <w:tc>
          <w:tcPr>
            <w:tcW w:w="2397" w:type="dxa"/>
          </w:tcPr>
          <w:p w:rsidR="008A364B" w:rsidRPr="00B853F8" w:rsidRDefault="008A364B" w:rsidP="00001064">
            <w:r w:rsidRPr="00B853F8">
              <w:rPr>
                <w:rFonts w:ascii="Times New Roman" w:hAnsi="Times New Roman" w:cs="Times New Roman"/>
                <w:b/>
                <w:color w:val="FF0000"/>
                <w:lang w:val="kk-KZ"/>
              </w:rPr>
              <w:t xml:space="preserve">Индустрия және инфрақұрылымдық дамыту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r w:rsidRPr="00B853F8">
              <w:rPr>
                <w:rFonts w:ascii="Times New Roman" w:hAnsi="Times New Roman" w:cs="Times New Roman"/>
                <w:b/>
                <w:color w:val="FF0000"/>
              </w:rPr>
              <w:t xml:space="preserve"> </w:t>
            </w:r>
          </w:p>
        </w:tc>
      </w:tr>
      <w:tr w:rsidR="008A364B" w:rsidRPr="00B853F8" w:rsidTr="008A364B">
        <w:trPr>
          <w:trHeight w:val="450"/>
        </w:trPr>
        <w:tc>
          <w:tcPr>
            <w:tcW w:w="643" w:type="dxa"/>
          </w:tcPr>
          <w:p w:rsidR="008A364B" w:rsidRPr="00B853F8" w:rsidRDefault="008A364B" w:rsidP="00A002BC">
            <w:pPr>
              <w:pStyle w:val="a3"/>
              <w:jc w:val="both"/>
              <w:rPr>
                <w:rFonts w:ascii="Times New Roman" w:hAnsi="Times New Roman" w:cs="Times New Roman"/>
              </w:rPr>
            </w:pPr>
            <w:r w:rsidRPr="00B853F8">
              <w:rPr>
                <w:rFonts w:ascii="Times New Roman" w:hAnsi="Times New Roman" w:cs="Times New Roman"/>
              </w:rPr>
              <w:t>14</w:t>
            </w:r>
          </w:p>
        </w:tc>
        <w:tc>
          <w:tcPr>
            <w:tcW w:w="3784" w:type="dxa"/>
          </w:tcPr>
          <w:p w:rsidR="008A364B" w:rsidRPr="00B853F8" w:rsidRDefault="008A364B" w:rsidP="008A364B">
            <w:pPr>
              <w:spacing w:after="0"/>
              <w:rPr>
                <w:rFonts w:ascii="Times New Roman" w:hAnsi="Times New Roman" w:cs="Times New Roman"/>
              </w:rPr>
            </w:pPr>
            <w:r w:rsidRPr="00B853F8">
              <w:rPr>
                <w:rFonts w:ascii="Times New Roman" w:hAnsi="Times New Roman" w:cs="Times New Roman"/>
              </w:rPr>
              <w:t xml:space="preserve">Сәулет, қала құрылысы және құрылыс мәселелері бойынша, сондай-ақ тұрғын үй қатынастары, коммуналдық шаруашылық және коммуналдық қалдықтармен жұмыс істеу, сумен жабдықтау, газ, сәулет-құрылыс бақылауы, құрылыста </w:t>
            </w:r>
            <w:r w:rsidRPr="00B853F8">
              <w:rPr>
                <w:rFonts w:ascii="Times New Roman" w:hAnsi="Times New Roman" w:cs="Times New Roman"/>
              </w:rPr>
              <w:lastRenderedPageBreak/>
              <w:t>жобалау және баға белгілеу, сметалық құжаттама, тұрғын үй құрылысына үлестік қатысу, табиғи монополиялар салаларындағы тарифтер, бағалар, ставкалар, алымдар мәселелері бойынша және т. б.</w:t>
            </w:r>
          </w:p>
        </w:tc>
        <w:tc>
          <w:tcPr>
            <w:tcW w:w="2720" w:type="dxa"/>
          </w:tcPr>
          <w:p w:rsidR="008A364B" w:rsidRPr="00B853F8" w:rsidRDefault="002C3F9B" w:rsidP="002C3F9B">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lang w:val="kk-KZ"/>
              </w:rPr>
              <w:lastRenderedPageBreak/>
              <w:t>Қ</w:t>
            </w:r>
            <w:r w:rsidRPr="00B853F8">
              <w:rPr>
                <w:rFonts w:ascii="Times New Roman" w:hAnsi="Times New Roman" w:cs="Times New Roman"/>
                <w:b/>
                <w:color w:val="C0504D" w:themeColor="accent2"/>
              </w:rPr>
              <w:t>ала құрылысы және жер бақылау басқармасы</w:t>
            </w:r>
            <w:r w:rsidR="008A364B" w:rsidRPr="00B853F8">
              <w:rPr>
                <w:rFonts w:ascii="Times New Roman" w:hAnsi="Times New Roman" w:cs="Times New Roman"/>
                <w:b/>
                <w:color w:val="C0504D" w:themeColor="accent2"/>
              </w:rPr>
              <w:t xml:space="preserve">, </w:t>
            </w:r>
            <w:r w:rsidRPr="00B853F8">
              <w:rPr>
                <w:rFonts w:ascii="Times New Roman" w:hAnsi="Times New Roman" w:cs="Times New Roman"/>
                <w:b/>
                <w:color w:val="C0504D" w:themeColor="accent2"/>
                <w:lang w:val="kk-KZ"/>
              </w:rPr>
              <w:t>Құрылыс басқармасы</w:t>
            </w:r>
            <w:r w:rsidR="00C0355E" w:rsidRPr="00B853F8">
              <w:rPr>
                <w:rFonts w:ascii="Times New Roman" w:hAnsi="Times New Roman" w:cs="Times New Roman"/>
                <w:b/>
                <w:color w:val="C0504D" w:themeColor="accent2"/>
              </w:rPr>
              <w:t>,ЖКШБ ММ</w:t>
            </w:r>
          </w:p>
        </w:tc>
        <w:tc>
          <w:tcPr>
            <w:tcW w:w="3014" w:type="dxa"/>
          </w:tcPr>
          <w:p w:rsidR="008A364B" w:rsidRPr="00B853F8" w:rsidRDefault="003876C6" w:rsidP="0047730B">
            <w:pPr>
              <w:pStyle w:val="a3"/>
              <w:rPr>
                <w:rFonts w:ascii="Times New Roman" w:hAnsi="Times New Roman" w:cs="Times New Roman"/>
                <w:b/>
                <w:color w:val="0070C0"/>
                <w:lang w:val="kk-KZ"/>
              </w:rPr>
            </w:pPr>
            <w:r w:rsidRPr="00B853F8">
              <w:rPr>
                <w:rFonts w:ascii="Times New Roman" w:hAnsi="Times New Roman" w:cs="Times New Roman"/>
                <w:b/>
                <w:color w:val="0070C0"/>
              </w:rPr>
              <w:t>Павлодар</w:t>
            </w:r>
            <w:r w:rsidRPr="00B853F8">
              <w:rPr>
                <w:rFonts w:ascii="Times New Roman" w:hAnsi="Times New Roman" w:cs="Times New Roman"/>
                <w:b/>
                <w:color w:val="0070C0"/>
                <w:lang w:val="kk-KZ"/>
              </w:rPr>
              <w:t xml:space="preserve"> </w:t>
            </w:r>
            <w:r w:rsidRPr="00B853F8">
              <w:rPr>
                <w:rFonts w:ascii="Times New Roman" w:hAnsi="Times New Roman" w:cs="Times New Roman"/>
                <w:b/>
                <w:color w:val="0070C0"/>
              </w:rPr>
              <w:t xml:space="preserve">облысының энергетика және тұрғын үй </w:t>
            </w:r>
            <w:r w:rsidRPr="00B853F8">
              <w:rPr>
                <w:rFonts w:ascii="Times New Roman" w:hAnsi="Times New Roman" w:cs="Times New Roman"/>
                <w:b/>
                <w:color w:val="0070C0"/>
                <w:lang w:val="kk-KZ"/>
              </w:rPr>
              <w:t>департаменті</w:t>
            </w:r>
          </w:p>
        </w:tc>
        <w:tc>
          <w:tcPr>
            <w:tcW w:w="2792" w:type="dxa"/>
          </w:tcPr>
          <w:p w:rsidR="008A364B" w:rsidRPr="00B853F8" w:rsidRDefault="00C0355E"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Құрылыс және тұрғын-үй коммуналдық шаруашылық істер Комитеті</w:t>
            </w:r>
          </w:p>
        </w:tc>
        <w:tc>
          <w:tcPr>
            <w:tcW w:w="2397" w:type="dxa"/>
          </w:tcPr>
          <w:p w:rsidR="008A364B" w:rsidRPr="00B853F8" w:rsidRDefault="008A364B" w:rsidP="00001064">
            <w:r w:rsidRPr="00B853F8">
              <w:rPr>
                <w:rFonts w:ascii="Times New Roman" w:hAnsi="Times New Roman" w:cs="Times New Roman"/>
                <w:b/>
                <w:color w:val="FF0000"/>
                <w:lang w:val="kk-KZ"/>
              </w:rPr>
              <w:t xml:space="preserve">Индустрия және инфрақұрылымдық дамыту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r w:rsidRPr="00B853F8">
              <w:rPr>
                <w:rFonts w:ascii="Times New Roman" w:hAnsi="Times New Roman" w:cs="Times New Roman"/>
                <w:b/>
                <w:color w:val="FF0000"/>
              </w:rPr>
              <w:t xml:space="preserve"> </w:t>
            </w:r>
          </w:p>
        </w:tc>
      </w:tr>
      <w:tr w:rsidR="0064483C" w:rsidRPr="00B853F8" w:rsidTr="008A364B">
        <w:trPr>
          <w:trHeight w:val="450"/>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lastRenderedPageBreak/>
              <w:t>15</w:t>
            </w:r>
          </w:p>
        </w:tc>
        <w:tc>
          <w:tcPr>
            <w:tcW w:w="3784" w:type="dxa"/>
          </w:tcPr>
          <w:p w:rsidR="0064483C" w:rsidRPr="00B853F8" w:rsidRDefault="008A364B" w:rsidP="008A364B">
            <w:pPr>
              <w:spacing w:after="0"/>
              <w:rPr>
                <w:rFonts w:ascii="Times New Roman" w:hAnsi="Times New Roman" w:cs="Times New Roman"/>
                <w:lang w:val="kk-KZ"/>
              </w:rPr>
            </w:pPr>
            <w:r w:rsidRPr="00B853F8">
              <w:rPr>
                <w:rFonts w:ascii="Times New Roman" w:hAnsi="Times New Roman" w:cs="Times New Roman"/>
              </w:rPr>
              <w:t>Мүлікті мемлекеттік меншікке жатқызу және таратылған мемлекеттік кәсіпорындардың мүлкін бөлу, мемлекеттік мүлікті жалдау және т. б. мәселелері бойынша</w:t>
            </w:r>
          </w:p>
        </w:tc>
        <w:tc>
          <w:tcPr>
            <w:tcW w:w="2720" w:type="dxa"/>
          </w:tcPr>
          <w:p w:rsidR="0064483C" w:rsidRPr="00B853F8" w:rsidRDefault="00673330" w:rsidP="00673330">
            <w:pPr>
              <w:pStyle w:val="a3"/>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Қаржы бөлімі</w:t>
            </w:r>
            <w:r w:rsidRPr="00B853F8">
              <w:rPr>
                <w:rFonts w:ascii="Times New Roman" w:hAnsi="Times New Roman" w:cs="Times New Roman"/>
                <w:b/>
                <w:color w:val="C0504D" w:themeColor="accent2"/>
              </w:rPr>
              <w:t>,</w:t>
            </w:r>
            <w:r w:rsidRPr="00B853F8">
              <w:rPr>
                <w:rFonts w:ascii="Times New Roman" w:hAnsi="Times New Roman" w:cs="Times New Roman"/>
                <w:b/>
                <w:color w:val="C0504D" w:themeColor="accent2"/>
                <w:lang w:val="kk-KZ"/>
              </w:rPr>
              <w:t xml:space="preserve"> Э</w:t>
            </w:r>
            <w:r w:rsidR="00947860" w:rsidRPr="00B853F8">
              <w:rPr>
                <w:rFonts w:ascii="Times New Roman" w:hAnsi="Times New Roman" w:cs="Times New Roman"/>
                <w:b/>
                <w:color w:val="C0504D" w:themeColor="accent2"/>
              </w:rPr>
              <w:t>кономик</w:t>
            </w:r>
            <w:r w:rsidRPr="00B853F8">
              <w:rPr>
                <w:rFonts w:ascii="Times New Roman" w:hAnsi="Times New Roman" w:cs="Times New Roman"/>
                <w:b/>
                <w:color w:val="C0504D" w:themeColor="accent2"/>
                <w:lang w:val="kk-KZ"/>
              </w:rPr>
              <w:t>а бөлімі</w:t>
            </w:r>
          </w:p>
        </w:tc>
        <w:tc>
          <w:tcPr>
            <w:tcW w:w="3014" w:type="dxa"/>
          </w:tcPr>
          <w:p w:rsidR="0064483C" w:rsidRPr="00B853F8" w:rsidRDefault="003876C6" w:rsidP="0047730B">
            <w:pPr>
              <w:pStyle w:val="a3"/>
              <w:rPr>
                <w:rFonts w:ascii="Times New Roman" w:hAnsi="Times New Roman" w:cs="Times New Roman"/>
                <w:b/>
                <w:color w:val="0070C0"/>
              </w:rPr>
            </w:pPr>
            <w:r w:rsidRPr="00B853F8">
              <w:rPr>
                <w:rFonts w:ascii="Times New Roman" w:hAnsi="Times New Roman" w:cs="Times New Roman"/>
                <w:b/>
                <w:color w:val="0070C0"/>
              </w:rPr>
              <w:t>Мемлекеттік</w:t>
            </w:r>
            <w:r w:rsidRPr="00B853F8">
              <w:rPr>
                <w:rFonts w:ascii="Times New Roman" w:hAnsi="Times New Roman" w:cs="Times New Roman"/>
                <w:b/>
                <w:color w:val="0070C0"/>
                <w:lang w:val="kk-KZ"/>
              </w:rPr>
              <w:t xml:space="preserve"> </w:t>
            </w:r>
            <w:r w:rsidRPr="00B853F8">
              <w:rPr>
                <w:rFonts w:ascii="Times New Roman" w:hAnsi="Times New Roman" w:cs="Times New Roman"/>
                <w:b/>
                <w:color w:val="0070C0"/>
              </w:rPr>
              <w:t>мүлік</w:t>
            </w:r>
            <w:r w:rsidRPr="00B853F8">
              <w:rPr>
                <w:rFonts w:ascii="Times New Roman" w:hAnsi="Times New Roman" w:cs="Times New Roman"/>
                <w:b/>
                <w:color w:val="0070C0"/>
                <w:lang w:val="kk-KZ"/>
              </w:rPr>
              <w:t>ті</w:t>
            </w:r>
            <w:r w:rsidRPr="00B853F8">
              <w:rPr>
                <w:rFonts w:ascii="Times New Roman" w:hAnsi="Times New Roman" w:cs="Times New Roman"/>
                <w:b/>
                <w:color w:val="0070C0"/>
              </w:rPr>
              <w:t xml:space="preserve"> жекешелендіру Департаменті</w:t>
            </w:r>
          </w:p>
        </w:tc>
        <w:tc>
          <w:tcPr>
            <w:tcW w:w="2792" w:type="dxa"/>
          </w:tcPr>
          <w:p w:rsidR="0064483C" w:rsidRPr="00B853F8" w:rsidRDefault="0074386F" w:rsidP="0074386F">
            <w:pPr>
              <w:pStyle w:val="a3"/>
              <w:rPr>
                <w:rFonts w:ascii="Times New Roman" w:hAnsi="Times New Roman" w:cs="Times New Roman"/>
                <w:b/>
                <w:color w:val="8064A2" w:themeColor="accent4"/>
              </w:rPr>
            </w:pPr>
            <w:r w:rsidRPr="00B853F8">
              <w:rPr>
                <w:rFonts w:ascii="Times New Roman" w:hAnsi="Times New Roman" w:cs="Times New Roman"/>
                <w:b/>
                <w:color w:val="8064A2" w:themeColor="accent4"/>
              </w:rPr>
              <w:t>Мемлекеттік мүлік</w:t>
            </w:r>
            <w:r w:rsidRPr="00B853F8">
              <w:rPr>
                <w:rFonts w:ascii="Times New Roman" w:hAnsi="Times New Roman" w:cs="Times New Roman"/>
                <w:b/>
                <w:color w:val="8064A2" w:themeColor="accent4"/>
                <w:lang w:val="kk-KZ"/>
              </w:rPr>
              <w:t xml:space="preserve"> және </w:t>
            </w:r>
            <w:r w:rsidRPr="00B853F8">
              <w:rPr>
                <w:rFonts w:ascii="Times New Roman" w:hAnsi="Times New Roman" w:cs="Times New Roman"/>
                <w:b/>
                <w:color w:val="8064A2" w:themeColor="accent4"/>
              </w:rPr>
              <w:t xml:space="preserve">жекешелендіру </w:t>
            </w:r>
            <w:r w:rsidRPr="00B853F8">
              <w:rPr>
                <w:rFonts w:ascii="Times New Roman" w:hAnsi="Times New Roman" w:cs="Times New Roman"/>
                <w:b/>
                <w:color w:val="8064A2" w:themeColor="accent4"/>
                <w:lang w:val="kk-KZ"/>
              </w:rPr>
              <w:t>Комите</w:t>
            </w:r>
            <w:r w:rsidRPr="00B853F8">
              <w:rPr>
                <w:rFonts w:ascii="Times New Roman" w:hAnsi="Times New Roman" w:cs="Times New Roman"/>
                <w:b/>
                <w:color w:val="8064A2" w:themeColor="accent4"/>
              </w:rPr>
              <w:t>ті</w:t>
            </w:r>
          </w:p>
        </w:tc>
        <w:tc>
          <w:tcPr>
            <w:tcW w:w="2397" w:type="dxa"/>
          </w:tcPr>
          <w:p w:rsidR="0064483C" w:rsidRPr="00B853F8" w:rsidRDefault="00C24417" w:rsidP="00001064">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 xml:space="preserve">Қаржы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C24417" w:rsidRPr="00B853F8" w:rsidTr="008A364B">
        <w:trPr>
          <w:trHeight w:val="450"/>
        </w:trPr>
        <w:tc>
          <w:tcPr>
            <w:tcW w:w="643" w:type="dxa"/>
          </w:tcPr>
          <w:p w:rsidR="00C24417" w:rsidRPr="00B853F8" w:rsidRDefault="00C24417" w:rsidP="00A002BC">
            <w:pPr>
              <w:pStyle w:val="a3"/>
              <w:jc w:val="both"/>
              <w:rPr>
                <w:rFonts w:ascii="Times New Roman" w:hAnsi="Times New Roman" w:cs="Times New Roman"/>
              </w:rPr>
            </w:pPr>
            <w:r w:rsidRPr="00B853F8">
              <w:rPr>
                <w:rFonts w:ascii="Times New Roman" w:hAnsi="Times New Roman" w:cs="Times New Roman"/>
              </w:rPr>
              <w:t>16</w:t>
            </w:r>
          </w:p>
        </w:tc>
        <w:tc>
          <w:tcPr>
            <w:tcW w:w="3784" w:type="dxa"/>
          </w:tcPr>
          <w:p w:rsidR="00C24417" w:rsidRPr="00B853F8" w:rsidRDefault="008A364B" w:rsidP="008A364B">
            <w:pPr>
              <w:spacing w:after="0"/>
              <w:rPr>
                <w:rFonts w:ascii="Times New Roman" w:hAnsi="Times New Roman" w:cs="Times New Roman"/>
              </w:rPr>
            </w:pPr>
            <w:r w:rsidRPr="00B853F8">
              <w:rPr>
                <w:rFonts w:ascii="Times New Roman" w:hAnsi="Times New Roman" w:cs="Times New Roman"/>
              </w:rPr>
              <w:t>Республикалық бюджет шығыстарын қаржыландыру, бюджет қаражатын игеру мәселелері бойынша</w:t>
            </w:r>
          </w:p>
        </w:tc>
        <w:tc>
          <w:tcPr>
            <w:tcW w:w="2720" w:type="dxa"/>
          </w:tcPr>
          <w:p w:rsidR="00C24417" w:rsidRPr="00B853F8" w:rsidRDefault="00673330"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lang w:val="kk-KZ"/>
              </w:rPr>
              <w:t>Қазынашылық басқармасы</w:t>
            </w:r>
          </w:p>
        </w:tc>
        <w:tc>
          <w:tcPr>
            <w:tcW w:w="3014" w:type="dxa"/>
          </w:tcPr>
          <w:p w:rsidR="00C24417" w:rsidRPr="00B853F8" w:rsidRDefault="00182DF4" w:rsidP="0047730B">
            <w:pPr>
              <w:pStyle w:val="a3"/>
              <w:rPr>
                <w:rFonts w:ascii="Times New Roman" w:hAnsi="Times New Roman" w:cs="Times New Roman"/>
                <w:b/>
                <w:color w:val="0070C0"/>
              </w:rPr>
            </w:pPr>
            <w:r w:rsidRPr="00B853F8">
              <w:rPr>
                <w:rFonts w:ascii="Times New Roman" w:hAnsi="Times New Roman" w:cs="Times New Roman"/>
                <w:b/>
                <w:color w:val="0070C0"/>
                <w:lang w:val="kk-KZ"/>
              </w:rPr>
              <w:t>Қазынашылық департаменті</w:t>
            </w:r>
            <w:r w:rsidR="00C24417" w:rsidRPr="00B853F8">
              <w:rPr>
                <w:rFonts w:ascii="Times New Roman" w:hAnsi="Times New Roman" w:cs="Times New Roman"/>
                <w:b/>
                <w:color w:val="0070C0"/>
              </w:rPr>
              <w:t xml:space="preserve"> </w:t>
            </w:r>
          </w:p>
        </w:tc>
        <w:tc>
          <w:tcPr>
            <w:tcW w:w="2792" w:type="dxa"/>
          </w:tcPr>
          <w:p w:rsidR="00C24417" w:rsidRPr="00B853F8" w:rsidRDefault="00C14A39"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Қазынашылық </w:t>
            </w:r>
            <w:r w:rsidR="0074386F"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C24417" w:rsidRPr="00B853F8" w:rsidRDefault="00C24417" w:rsidP="00144FC2">
            <w:r w:rsidRPr="00B853F8">
              <w:rPr>
                <w:rFonts w:ascii="Times New Roman" w:hAnsi="Times New Roman" w:cs="Times New Roman"/>
                <w:b/>
                <w:color w:val="FF0000"/>
                <w:lang w:val="kk-KZ"/>
              </w:rPr>
              <w:t xml:space="preserve">Қаржы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C24417" w:rsidRPr="00B853F8" w:rsidTr="008A364B">
        <w:trPr>
          <w:trHeight w:val="450"/>
        </w:trPr>
        <w:tc>
          <w:tcPr>
            <w:tcW w:w="643" w:type="dxa"/>
          </w:tcPr>
          <w:p w:rsidR="00C24417" w:rsidRPr="00B853F8" w:rsidRDefault="00C24417" w:rsidP="00A002BC">
            <w:pPr>
              <w:pStyle w:val="a3"/>
              <w:jc w:val="both"/>
              <w:rPr>
                <w:rFonts w:ascii="Times New Roman" w:hAnsi="Times New Roman" w:cs="Times New Roman"/>
              </w:rPr>
            </w:pPr>
            <w:r w:rsidRPr="00B853F8">
              <w:rPr>
                <w:rFonts w:ascii="Times New Roman" w:hAnsi="Times New Roman" w:cs="Times New Roman"/>
              </w:rPr>
              <w:t>17</w:t>
            </w:r>
          </w:p>
        </w:tc>
        <w:tc>
          <w:tcPr>
            <w:tcW w:w="3784" w:type="dxa"/>
          </w:tcPr>
          <w:p w:rsidR="00C24417" w:rsidRPr="00B853F8" w:rsidRDefault="008A364B" w:rsidP="008A364B">
            <w:pPr>
              <w:spacing w:after="0"/>
              <w:rPr>
                <w:rFonts w:ascii="Times New Roman" w:hAnsi="Times New Roman" w:cs="Times New Roman"/>
              </w:rPr>
            </w:pPr>
            <w:r w:rsidRPr="00B853F8">
              <w:rPr>
                <w:rFonts w:ascii="Times New Roman" w:hAnsi="Times New Roman" w:cs="Times New Roman"/>
              </w:rPr>
              <w:t>Мемлекеттік сатып алуды ұйымдастыру және өткізу мәселелері бойынша</w:t>
            </w:r>
          </w:p>
        </w:tc>
        <w:tc>
          <w:tcPr>
            <w:tcW w:w="2720" w:type="dxa"/>
          </w:tcPr>
          <w:p w:rsidR="00C24417" w:rsidRPr="00B853F8" w:rsidRDefault="00673330" w:rsidP="00947860">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Қала, аудан әкімшілігінің қаржы бөлімі</w:t>
            </w:r>
          </w:p>
        </w:tc>
        <w:tc>
          <w:tcPr>
            <w:tcW w:w="3014" w:type="dxa"/>
          </w:tcPr>
          <w:p w:rsidR="00C24417" w:rsidRPr="00B853F8" w:rsidRDefault="003876C6"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Облыс әкімдігі жанындағы Мемлекеттік сатып алу басқармасы</w:t>
            </w:r>
          </w:p>
        </w:tc>
        <w:tc>
          <w:tcPr>
            <w:tcW w:w="2792" w:type="dxa"/>
          </w:tcPr>
          <w:p w:rsidR="00C24417" w:rsidRPr="00B853F8" w:rsidRDefault="0047730B"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rPr>
              <w:t>Мемлекеттік сатып алу</w:t>
            </w:r>
            <w:r w:rsidRPr="00B853F8">
              <w:rPr>
                <w:rFonts w:ascii="Times New Roman" w:hAnsi="Times New Roman" w:cs="Times New Roman"/>
                <w:b/>
                <w:color w:val="8064A2" w:themeColor="accent4"/>
                <w:lang w:val="kk-KZ"/>
              </w:rPr>
              <w:t xml:space="preserve"> Комитеті</w:t>
            </w:r>
          </w:p>
        </w:tc>
        <w:tc>
          <w:tcPr>
            <w:tcW w:w="2397" w:type="dxa"/>
          </w:tcPr>
          <w:p w:rsidR="00C24417" w:rsidRPr="00B853F8" w:rsidRDefault="00C24417" w:rsidP="00144FC2">
            <w:r w:rsidRPr="00B853F8">
              <w:rPr>
                <w:rFonts w:ascii="Times New Roman" w:hAnsi="Times New Roman" w:cs="Times New Roman"/>
                <w:b/>
                <w:color w:val="FF0000"/>
                <w:lang w:val="kk-KZ"/>
              </w:rPr>
              <w:t xml:space="preserve">Қаржы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C24417" w:rsidRPr="00B853F8" w:rsidTr="008A364B">
        <w:trPr>
          <w:trHeight w:val="450"/>
        </w:trPr>
        <w:tc>
          <w:tcPr>
            <w:tcW w:w="643" w:type="dxa"/>
          </w:tcPr>
          <w:p w:rsidR="00C24417" w:rsidRPr="00B853F8" w:rsidRDefault="00C24417" w:rsidP="00A002BC">
            <w:pPr>
              <w:pStyle w:val="a3"/>
              <w:jc w:val="both"/>
              <w:rPr>
                <w:rFonts w:ascii="Times New Roman" w:hAnsi="Times New Roman" w:cs="Times New Roman"/>
              </w:rPr>
            </w:pPr>
            <w:r w:rsidRPr="00B853F8">
              <w:rPr>
                <w:rFonts w:ascii="Times New Roman" w:hAnsi="Times New Roman" w:cs="Times New Roman"/>
              </w:rPr>
              <w:t>18</w:t>
            </w:r>
          </w:p>
        </w:tc>
        <w:tc>
          <w:tcPr>
            <w:tcW w:w="3784" w:type="dxa"/>
          </w:tcPr>
          <w:p w:rsidR="00C24417" w:rsidRPr="00B853F8" w:rsidRDefault="008A364B" w:rsidP="008A364B">
            <w:pPr>
              <w:spacing w:after="0"/>
              <w:rPr>
                <w:rFonts w:ascii="Times New Roman" w:hAnsi="Times New Roman" w:cs="Times New Roman"/>
              </w:rPr>
            </w:pPr>
            <w:r w:rsidRPr="00B853F8">
              <w:rPr>
                <w:rFonts w:ascii="Times New Roman" w:hAnsi="Times New Roman" w:cs="Times New Roman"/>
              </w:rPr>
              <w:t>Бюджет қаражатын жұмсау, бюджеттік бағдарламалардың мақсаттары мен көрсеткіштеріне қол жеткізу бойынша жергілікті атқарушы органдарды бағалау мәселелері, аудиторлық қызмет және т. б.</w:t>
            </w:r>
          </w:p>
        </w:tc>
        <w:tc>
          <w:tcPr>
            <w:tcW w:w="2720" w:type="dxa"/>
          </w:tcPr>
          <w:p w:rsidR="00C24417" w:rsidRPr="00B853F8" w:rsidRDefault="00C24417"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182DF4" w:rsidRPr="00B853F8" w:rsidRDefault="00182DF4"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 бойынша ішкі мем.аудит Департаменті</w:t>
            </w:r>
          </w:p>
        </w:tc>
        <w:tc>
          <w:tcPr>
            <w:tcW w:w="2792" w:type="dxa"/>
          </w:tcPr>
          <w:p w:rsidR="00C24417" w:rsidRPr="00B853F8" w:rsidRDefault="00C14A39"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Ішкі мемлекеттік аудит </w:t>
            </w:r>
            <w:r w:rsidR="0047730B"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C24417" w:rsidRPr="00B853F8" w:rsidRDefault="00C24417" w:rsidP="000030C9">
            <w:r w:rsidRPr="00B853F8">
              <w:rPr>
                <w:rFonts w:ascii="Times New Roman" w:hAnsi="Times New Roman" w:cs="Times New Roman"/>
                <w:b/>
                <w:color w:val="FF0000"/>
                <w:lang w:val="kk-KZ"/>
              </w:rPr>
              <w:t xml:space="preserve">Қаржы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C24417" w:rsidRPr="00B853F8" w:rsidTr="008A364B">
        <w:trPr>
          <w:trHeight w:val="450"/>
        </w:trPr>
        <w:tc>
          <w:tcPr>
            <w:tcW w:w="643" w:type="dxa"/>
          </w:tcPr>
          <w:p w:rsidR="00C24417" w:rsidRPr="00B853F8" w:rsidRDefault="00C24417" w:rsidP="00A002BC">
            <w:pPr>
              <w:pStyle w:val="a3"/>
              <w:jc w:val="both"/>
              <w:rPr>
                <w:rFonts w:ascii="Times New Roman" w:hAnsi="Times New Roman" w:cs="Times New Roman"/>
              </w:rPr>
            </w:pPr>
            <w:r w:rsidRPr="00B853F8">
              <w:rPr>
                <w:rFonts w:ascii="Times New Roman" w:hAnsi="Times New Roman" w:cs="Times New Roman"/>
              </w:rPr>
              <w:t>19</w:t>
            </w:r>
          </w:p>
        </w:tc>
        <w:tc>
          <w:tcPr>
            <w:tcW w:w="3784" w:type="dxa"/>
          </w:tcPr>
          <w:p w:rsidR="00C24417" w:rsidRPr="00B853F8" w:rsidRDefault="008A364B" w:rsidP="008A364B">
            <w:pPr>
              <w:spacing w:after="0"/>
              <w:rPr>
                <w:rFonts w:ascii="Times New Roman" w:hAnsi="Times New Roman" w:cs="Times New Roman"/>
              </w:rPr>
            </w:pPr>
            <w:r w:rsidRPr="00B853F8">
              <w:rPr>
                <w:rFonts w:ascii="Times New Roman" w:hAnsi="Times New Roman" w:cs="Times New Roman"/>
              </w:rPr>
              <w:t>Қылмыстық жолмен алынған кірістерді заңдастыруға (жылыстатуға) және терроризмді қаржыландыруға қарсы іс-қимыл мәселелері бойынша</w:t>
            </w:r>
          </w:p>
        </w:tc>
        <w:tc>
          <w:tcPr>
            <w:tcW w:w="2720" w:type="dxa"/>
          </w:tcPr>
          <w:p w:rsidR="00C24417" w:rsidRPr="00B853F8" w:rsidRDefault="00C24417"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C24417" w:rsidRPr="00B853F8" w:rsidRDefault="00182DF4"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 бойынша экономикалық тергеу Департаменті</w:t>
            </w:r>
          </w:p>
        </w:tc>
        <w:tc>
          <w:tcPr>
            <w:tcW w:w="2792" w:type="dxa"/>
          </w:tcPr>
          <w:p w:rsidR="00C24417" w:rsidRPr="00B853F8" w:rsidRDefault="00C14A39"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Қаржы мониторингі бойынша </w:t>
            </w:r>
            <w:r w:rsidR="0047730B"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C24417" w:rsidRPr="00B853F8" w:rsidRDefault="00C24417" w:rsidP="000030C9">
            <w:r w:rsidRPr="00B853F8">
              <w:rPr>
                <w:rFonts w:ascii="Times New Roman" w:hAnsi="Times New Roman" w:cs="Times New Roman"/>
                <w:b/>
                <w:color w:val="FF0000"/>
                <w:lang w:val="kk-KZ"/>
              </w:rPr>
              <w:t xml:space="preserve">Қаржы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C24417" w:rsidRPr="00B853F8" w:rsidTr="008A364B">
        <w:trPr>
          <w:trHeight w:val="450"/>
        </w:trPr>
        <w:tc>
          <w:tcPr>
            <w:tcW w:w="643" w:type="dxa"/>
          </w:tcPr>
          <w:p w:rsidR="00C24417" w:rsidRPr="00B853F8" w:rsidRDefault="00C24417" w:rsidP="00A002BC">
            <w:pPr>
              <w:pStyle w:val="a3"/>
              <w:jc w:val="both"/>
              <w:rPr>
                <w:rFonts w:ascii="Times New Roman" w:hAnsi="Times New Roman" w:cs="Times New Roman"/>
              </w:rPr>
            </w:pPr>
            <w:r w:rsidRPr="00B853F8">
              <w:rPr>
                <w:rFonts w:ascii="Times New Roman" w:hAnsi="Times New Roman" w:cs="Times New Roman"/>
              </w:rPr>
              <w:t>20</w:t>
            </w:r>
          </w:p>
        </w:tc>
        <w:tc>
          <w:tcPr>
            <w:tcW w:w="3784" w:type="dxa"/>
          </w:tcPr>
          <w:p w:rsidR="00C24417" w:rsidRPr="00B853F8" w:rsidRDefault="008A364B" w:rsidP="008A364B">
            <w:pPr>
              <w:spacing w:after="0"/>
              <w:rPr>
                <w:rFonts w:ascii="Times New Roman" w:hAnsi="Times New Roman" w:cs="Times New Roman"/>
              </w:rPr>
            </w:pPr>
            <w:r w:rsidRPr="00B853F8">
              <w:rPr>
                <w:rFonts w:ascii="Times New Roman" w:hAnsi="Times New Roman" w:cs="Times New Roman"/>
              </w:rPr>
              <w:t xml:space="preserve">Және бюджетке төленетін басқа да </w:t>
            </w:r>
            <w:r w:rsidRPr="00B853F8">
              <w:rPr>
                <w:rFonts w:ascii="Times New Roman" w:hAnsi="Times New Roman" w:cs="Times New Roman"/>
              </w:rPr>
              <w:lastRenderedPageBreak/>
              <w:t>міндетті төлемдерді төлеу мәселелері бойынша өзгерістер мен толықтырулар енгізу туралы, кеден және салық заңдарына байланысты басқа да мәселелер.</w:t>
            </w:r>
          </w:p>
        </w:tc>
        <w:tc>
          <w:tcPr>
            <w:tcW w:w="2720" w:type="dxa"/>
          </w:tcPr>
          <w:p w:rsidR="00C24417" w:rsidRPr="00B853F8" w:rsidRDefault="0055071C"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rPr>
              <w:lastRenderedPageBreak/>
              <w:t>Ішкі кіріс</w:t>
            </w:r>
            <w:r w:rsidRPr="00B853F8">
              <w:rPr>
                <w:rFonts w:ascii="Times New Roman" w:hAnsi="Times New Roman" w:cs="Times New Roman"/>
                <w:b/>
                <w:color w:val="C0504D" w:themeColor="accent2"/>
                <w:lang w:val="kk-KZ"/>
              </w:rPr>
              <w:t xml:space="preserve"> басқармасы</w:t>
            </w:r>
          </w:p>
        </w:tc>
        <w:tc>
          <w:tcPr>
            <w:tcW w:w="3014" w:type="dxa"/>
          </w:tcPr>
          <w:p w:rsidR="00C24417" w:rsidRPr="00B853F8" w:rsidRDefault="00182DF4"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Ішкі кіріс Департаменті</w:t>
            </w:r>
          </w:p>
        </w:tc>
        <w:tc>
          <w:tcPr>
            <w:tcW w:w="2792" w:type="dxa"/>
          </w:tcPr>
          <w:p w:rsidR="00C24417" w:rsidRPr="00B853F8" w:rsidRDefault="00C14A39"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Мемлекеттік кіріс </w:t>
            </w:r>
            <w:r w:rsidR="0047730B"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C24417" w:rsidRPr="00B853F8" w:rsidRDefault="00C24417" w:rsidP="000030C9">
            <w:r w:rsidRPr="00B853F8">
              <w:rPr>
                <w:rFonts w:ascii="Times New Roman" w:hAnsi="Times New Roman" w:cs="Times New Roman"/>
                <w:b/>
                <w:color w:val="FF0000"/>
                <w:lang w:val="kk-KZ"/>
              </w:rPr>
              <w:t xml:space="preserve">Қаржы </w:t>
            </w:r>
            <w:r w:rsidR="0074386F" w:rsidRPr="00B853F8">
              <w:rPr>
                <w:rFonts w:ascii="Times New Roman" w:hAnsi="Times New Roman" w:cs="Times New Roman"/>
                <w:b/>
                <w:color w:val="FF0000"/>
                <w:lang w:val="kk-KZ"/>
              </w:rPr>
              <w:t>М</w:t>
            </w:r>
            <w:r w:rsidRPr="00B853F8">
              <w:rPr>
                <w:rFonts w:ascii="Times New Roman" w:hAnsi="Times New Roman" w:cs="Times New Roman"/>
                <w:b/>
                <w:color w:val="FF0000"/>
                <w:lang w:val="kk-KZ"/>
              </w:rPr>
              <w:t>инистрлігі</w:t>
            </w:r>
          </w:p>
        </w:tc>
      </w:tr>
      <w:tr w:rsidR="0064483C" w:rsidRPr="00B853F8" w:rsidTr="008A364B">
        <w:trPr>
          <w:trHeight w:val="450"/>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lastRenderedPageBreak/>
              <w:t>21</w:t>
            </w:r>
          </w:p>
        </w:tc>
        <w:tc>
          <w:tcPr>
            <w:tcW w:w="3784" w:type="dxa"/>
          </w:tcPr>
          <w:p w:rsidR="0064483C" w:rsidRPr="00B853F8" w:rsidRDefault="008A364B" w:rsidP="00A002BC">
            <w:pPr>
              <w:pStyle w:val="a3"/>
              <w:jc w:val="both"/>
              <w:rPr>
                <w:rFonts w:ascii="Times New Roman" w:hAnsi="Times New Roman" w:cs="Times New Roman"/>
              </w:rPr>
            </w:pPr>
            <w:r w:rsidRPr="00B853F8">
              <w:rPr>
                <w:rFonts w:ascii="Times New Roman" w:hAnsi="Times New Roman" w:cs="Times New Roman"/>
              </w:rPr>
              <w:t>Жастар арасында Спорт және дене шынықтыруды дамыту, жарыстарды өткізу және ұйымдастыру, біліктілік санаттарын беру және т. б. мәселелері бойынша</w:t>
            </w:r>
          </w:p>
        </w:tc>
        <w:tc>
          <w:tcPr>
            <w:tcW w:w="2720" w:type="dxa"/>
          </w:tcPr>
          <w:p w:rsidR="0064483C" w:rsidRPr="00B853F8" w:rsidRDefault="002C3F9B" w:rsidP="0086588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lang w:val="kk-KZ"/>
              </w:rPr>
              <w:t>Т</w:t>
            </w:r>
            <w:r w:rsidR="0055071C" w:rsidRPr="00B853F8">
              <w:rPr>
                <w:rFonts w:ascii="Times New Roman" w:hAnsi="Times New Roman" w:cs="Times New Roman"/>
                <w:b/>
                <w:color w:val="C0504D" w:themeColor="accent2"/>
                <w:lang w:val="kk-KZ"/>
              </w:rPr>
              <w:t>уризм және спорт басқармасы, мәдениет басқармасы</w:t>
            </w:r>
          </w:p>
        </w:tc>
        <w:tc>
          <w:tcPr>
            <w:tcW w:w="3014" w:type="dxa"/>
          </w:tcPr>
          <w:p w:rsidR="0064483C" w:rsidRPr="00B853F8" w:rsidRDefault="00182DF4"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Павлодар облысы бойынша туризм және спорт басқармасы</w:t>
            </w:r>
          </w:p>
        </w:tc>
        <w:tc>
          <w:tcPr>
            <w:tcW w:w="2792" w:type="dxa"/>
          </w:tcPr>
          <w:p w:rsidR="0064483C" w:rsidRPr="00B853F8" w:rsidRDefault="00C14A39"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Дене тәрбиесі және спорт істері бойынша </w:t>
            </w:r>
            <w:r w:rsidR="0047730B"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64483C" w:rsidRPr="00B853F8" w:rsidRDefault="0074386F" w:rsidP="00A002BC">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Мәдениет және спорт М</w:t>
            </w:r>
            <w:r w:rsidR="00C24417" w:rsidRPr="00B853F8">
              <w:rPr>
                <w:rFonts w:ascii="Times New Roman" w:hAnsi="Times New Roman" w:cs="Times New Roman"/>
                <w:b/>
                <w:color w:val="FF0000"/>
                <w:lang w:val="kk-KZ"/>
              </w:rPr>
              <w:t>инистр</w:t>
            </w:r>
            <w:r w:rsidR="004A3E44" w:rsidRPr="00B853F8">
              <w:rPr>
                <w:rFonts w:ascii="Times New Roman" w:hAnsi="Times New Roman" w:cs="Times New Roman"/>
                <w:b/>
                <w:color w:val="FF0000"/>
                <w:lang w:val="kk-KZ"/>
              </w:rPr>
              <w:t>л</w:t>
            </w:r>
            <w:r w:rsidR="00C24417" w:rsidRPr="00B853F8">
              <w:rPr>
                <w:rFonts w:ascii="Times New Roman" w:hAnsi="Times New Roman" w:cs="Times New Roman"/>
                <w:b/>
                <w:color w:val="FF0000"/>
                <w:lang w:val="kk-KZ"/>
              </w:rPr>
              <w:t>ігі</w:t>
            </w:r>
          </w:p>
        </w:tc>
      </w:tr>
      <w:tr w:rsidR="00C24417" w:rsidRPr="00B853F8" w:rsidTr="008A364B">
        <w:trPr>
          <w:trHeight w:val="450"/>
        </w:trPr>
        <w:tc>
          <w:tcPr>
            <w:tcW w:w="643" w:type="dxa"/>
          </w:tcPr>
          <w:p w:rsidR="00C24417" w:rsidRPr="00B853F8" w:rsidRDefault="00C24417" w:rsidP="00A002BC">
            <w:pPr>
              <w:pStyle w:val="a3"/>
              <w:jc w:val="both"/>
              <w:rPr>
                <w:rFonts w:ascii="Times New Roman" w:hAnsi="Times New Roman" w:cs="Times New Roman"/>
              </w:rPr>
            </w:pPr>
            <w:r w:rsidRPr="00B853F8">
              <w:rPr>
                <w:rFonts w:ascii="Times New Roman" w:hAnsi="Times New Roman" w:cs="Times New Roman"/>
              </w:rPr>
              <w:t>22</w:t>
            </w:r>
          </w:p>
        </w:tc>
        <w:tc>
          <w:tcPr>
            <w:tcW w:w="3784" w:type="dxa"/>
          </w:tcPr>
          <w:p w:rsidR="00C24417" w:rsidRPr="00B853F8" w:rsidRDefault="008A364B" w:rsidP="008A364B">
            <w:pPr>
              <w:pStyle w:val="a3"/>
              <w:jc w:val="both"/>
              <w:rPr>
                <w:rFonts w:ascii="Times New Roman" w:hAnsi="Times New Roman" w:cs="Times New Roman"/>
              </w:rPr>
            </w:pPr>
            <w:r w:rsidRPr="00B853F8">
              <w:rPr>
                <w:rFonts w:ascii="Times New Roman" w:hAnsi="Times New Roman" w:cs="Times New Roman"/>
                <w:lang w:val="kk-KZ"/>
              </w:rPr>
              <w:t>Т</w:t>
            </w:r>
            <w:r w:rsidRPr="00B853F8">
              <w:rPr>
                <w:rFonts w:ascii="Times New Roman" w:hAnsi="Times New Roman" w:cs="Times New Roman"/>
              </w:rPr>
              <w:t xml:space="preserve">іл </w:t>
            </w:r>
            <w:r w:rsidRPr="00B853F8">
              <w:rPr>
                <w:rFonts w:ascii="Times New Roman" w:hAnsi="Times New Roman" w:cs="Times New Roman"/>
                <w:lang w:val="kk-KZ"/>
              </w:rPr>
              <w:t>д</w:t>
            </w:r>
            <w:r w:rsidRPr="00B853F8">
              <w:rPr>
                <w:rFonts w:ascii="Times New Roman" w:hAnsi="Times New Roman" w:cs="Times New Roman"/>
              </w:rPr>
              <w:t xml:space="preserve">амыту мәселелері бойынша </w:t>
            </w:r>
          </w:p>
        </w:tc>
        <w:tc>
          <w:tcPr>
            <w:tcW w:w="2720" w:type="dxa"/>
          </w:tcPr>
          <w:p w:rsidR="00C24417" w:rsidRPr="00B853F8" w:rsidRDefault="0055071C" w:rsidP="0055071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rPr>
              <w:t>Мәдениет және тіл дамыту б</w:t>
            </w:r>
            <w:r w:rsidRPr="00B853F8">
              <w:rPr>
                <w:rFonts w:ascii="Times New Roman" w:hAnsi="Times New Roman" w:cs="Times New Roman"/>
                <w:b/>
                <w:color w:val="C0504D" w:themeColor="accent2"/>
                <w:lang w:val="kk-KZ"/>
              </w:rPr>
              <w:t>өлімшесі</w:t>
            </w:r>
          </w:p>
        </w:tc>
        <w:tc>
          <w:tcPr>
            <w:tcW w:w="3014" w:type="dxa"/>
          </w:tcPr>
          <w:p w:rsidR="00C24417" w:rsidRPr="00B853F8" w:rsidRDefault="00182DF4"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Мәдениет және тіл дамыту</w:t>
            </w:r>
            <w:r w:rsidR="00EE73DA" w:rsidRPr="00B853F8">
              <w:rPr>
                <w:rFonts w:ascii="Times New Roman" w:hAnsi="Times New Roman" w:cs="Times New Roman"/>
                <w:b/>
                <w:color w:val="0070C0"/>
                <w:lang w:val="kk-KZ"/>
              </w:rPr>
              <w:t xml:space="preserve"> және архив істер</w:t>
            </w:r>
            <w:r w:rsidRPr="00B853F8">
              <w:rPr>
                <w:rFonts w:ascii="Times New Roman" w:hAnsi="Times New Roman" w:cs="Times New Roman"/>
                <w:b/>
                <w:color w:val="0070C0"/>
                <w:lang w:val="kk-KZ"/>
              </w:rPr>
              <w:t xml:space="preserve"> басқармасы</w:t>
            </w:r>
          </w:p>
        </w:tc>
        <w:tc>
          <w:tcPr>
            <w:tcW w:w="2792" w:type="dxa"/>
          </w:tcPr>
          <w:p w:rsidR="00C24417" w:rsidRPr="00B853F8" w:rsidRDefault="00CF2298"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Тіл саясаты </w:t>
            </w:r>
            <w:r w:rsidR="0047730B"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C24417" w:rsidRPr="00B853F8" w:rsidRDefault="00C24417" w:rsidP="00EE73DA">
            <w:pPr>
              <w:rPr>
                <w:lang w:val="kk-KZ"/>
              </w:rPr>
            </w:pPr>
            <w:r w:rsidRPr="00B853F8">
              <w:rPr>
                <w:rFonts w:ascii="Times New Roman" w:hAnsi="Times New Roman" w:cs="Times New Roman"/>
                <w:b/>
                <w:color w:val="FF0000"/>
                <w:lang w:val="kk-KZ"/>
              </w:rPr>
              <w:t>Мәдениет және</w:t>
            </w:r>
            <w:r w:rsidR="00EE73DA" w:rsidRPr="00B853F8">
              <w:rPr>
                <w:rFonts w:ascii="Times New Roman" w:hAnsi="Times New Roman" w:cs="Times New Roman"/>
                <w:b/>
                <w:color w:val="FF0000"/>
                <w:lang w:val="kk-KZ"/>
              </w:rPr>
              <w:t xml:space="preserve"> жоғары білім</w:t>
            </w:r>
            <w:r w:rsidR="0074386F" w:rsidRPr="00B853F8">
              <w:rPr>
                <w:rFonts w:ascii="Times New Roman" w:hAnsi="Times New Roman" w:cs="Times New Roman"/>
                <w:b/>
                <w:color w:val="FF0000"/>
                <w:lang w:val="kk-KZ"/>
              </w:rPr>
              <w:t xml:space="preserve"> М</w:t>
            </w:r>
            <w:r w:rsidRPr="00B853F8">
              <w:rPr>
                <w:rFonts w:ascii="Times New Roman" w:hAnsi="Times New Roman" w:cs="Times New Roman"/>
                <w:b/>
                <w:color w:val="FF0000"/>
                <w:lang w:val="kk-KZ"/>
              </w:rPr>
              <w:t>инистр</w:t>
            </w:r>
            <w:r w:rsidR="004A3E44" w:rsidRPr="00B853F8">
              <w:rPr>
                <w:rFonts w:ascii="Times New Roman" w:hAnsi="Times New Roman" w:cs="Times New Roman"/>
                <w:b/>
                <w:color w:val="FF0000"/>
                <w:lang w:val="kk-KZ"/>
              </w:rPr>
              <w:t>л</w:t>
            </w:r>
            <w:r w:rsidRPr="00B853F8">
              <w:rPr>
                <w:rFonts w:ascii="Times New Roman" w:hAnsi="Times New Roman" w:cs="Times New Roman"/>
                <w:b/>
                <w:color w:val="FF0000"/>
                <w:lang w:val="kk-KZ"/>
              </w:rPr>
              <w:t>ігі</w:t>
            </w:r>
          </w:p>
        </w:tc>
      </w:tr>
      <w:tr w:rsidR="00C24417" w:rsidRPr="00B853F8" w:rsidTr="008A364B">
        <w:trPr>
          <w:trHeight w:val="450"/>
        </w:trPr>
        <w:tc>
          <w:tcPr>
            <w:tcW w:w="643" w:type="dxa"/>
          </w:tcPr>
          <w:p w:rsidR="00C24417" w:rsidRPr="00B853F8" w:rsidRDefault="00C24417" w:rsidP="00A002BC">
            <w:pPr>
              <w:pStyle w:val="a3"/>
              <w:jc w:val="both"/>
              <w:rPr>
                <w:rFonts w:ascii="Times New Roman" w:hAnsi="Times New Roman" w:cs="Times New Roman"/>
              </w:rPr>
            </w:pPr>
            <w:r w:rsidRPr="00B853F8">
              <w:rPr>
                <w:rFonts w:ascii="Times New Roman" w:hAnsi="Times New Roman" w:cs="Times New Roman"/>
              </w:rPr>
              <w:t>23</w:t>
            </w:r>
          </w:p>
        </w:tc>
        <w:tc>
          <w:tcPr>
            <w:tcW w:w="3784" w:type="dxa"/>
          </w:tcPr>
          <w:p w:rsidR="00C24417" w:rsidRPr="00B853F8" w:rsidRDefault="008A364B" w:rsidP="008A364B">
            <w:pPr>
              <w:spacing w:after="0"/>
              <w:rPr>
                <w:rFonts w:ascii="Times New Roman" w:hAnsi="Times New Roman" w:cs="Times New Roman"/>
                <w:lang w:val="kk-KZ"/>
              </w:rPr>
            </w:pPr>
            <w:r w:rsidRPr="00B853F8">
              <w:rPr>
                <w:rFonts w:ascii="Times New Roman" w:hAnsi="Times New Roman" w:cs="Times New Roman"/>
              </w:rPr>
              <w:t>Туризмді дамыту мәселелері бойынша</w:t>
            </w:r>
          </w:p>
        </w:tc>
        <w:tc>
          <w:tcPr>
            <w:tcW w:w="2720" w:type="dxa"/>
          </w:tcPr>
          <w:p w:rsidR="00C24417" w:rsidRPr="00B853F8" w:rsidRDefault="00EE73DA"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Дене шынықтыру және спорт бөлімі</w:t>
            </w:r>
            <w:r w:rsidR="00B945F7" w:rsidRPr="00B853F8">
              <w:rPr>
                <w:rFonts w:ascii="Times New Roman" w:hAnsi="Times New Roman" w:cs="Times New Roman"/>
                <w:b/>
                <w:color w:val="C0504D" w:themeColor="accent2"/>
                <w:lang w:val="kk-KZ"/>
              </w:rPr>
              <w:t>,</w:t>
            </w:r>
          </w:p>
          <w:p w:rsidR="00B945F7" w:rsidRPr="00B853F8" w:rsidRDefault="00B945F7"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Кәсіпкерлік, ауыл шаруашылығы бөлімі</w:t>
            </w:r>
          </w:p>
        </w:tc>
        <w:tc>
          <w:tcPr>
            <w:tcW w:w="3014" w:type="dxa"/>
          </w:tcPr>
          <w:p w:rsidR="00C24417" w:rsidRPr="00B853F8" w:rsidRDefault="00182DF4" w:rsidP="0047730B">
            <w:pPr>
              <w:pStyle w:val="a3"/>
              <w:rPr>
                <w:rFonts w:ascii="Times New Roman" w:hAnsi="Times New Roman" w:cs="Times New Roman"/>
                <w:b/>
                <w:color w:val="0070C0"/>
              </w:rPr>
            </w:pPr>
            <w:r w:rsidRPr="00B853F8">
              <w:rPr>
                <w:rFonts w:ascii="Times New Roman" w:hAnsi="Times New Roman" w:cs="Times New Roman"/>
                <w:b/>
                <w:color w:val="0070C0"/>
              </w:rPr>
              <w:t>Павлодар облысы бойынша туризм және спорт басқармасы</w:t>
            </w:r>
          </w:p>
        </w:tc>
        <w:tc>
          <w:tcPr>
            <w:tcW w:w="2792" w:type="dxa"/>
          </w:tcPr>
          <w:p w:rsidR="00C24417" w:rsidRPr="00B853F8" w:rsidRDefault="00CF2298"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Туризм индустриясының </w:t>
            </w:r>
            <w:r w:rsidR="0047730B"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lang w:val="kk-KZ"/>
              </w:rPr>
              <w:t>омитеті</w:t>
            </w:r>
          </w:p>
        </w:tc>
        <w:tc>
          <w:tcPr>
            <w:tcW w:w="2397" w:type="dxa"/>
          </w:tcPr>
          <w:p w:rsidR="00C24417" w:rsidRPr="00B853F8" w:rsidRDefault="00EE73DA">
            <w:r w:rsidRPr="00B853F8">
              <w:rPr>
                <w:rFonts w:ascii="Times New Roman" w:hAnsi="Times New Roman" w:cs="Times New Roman"/>
                <w:b/>
                <w:color w:val="FF0000"/>
                <w:lang w:val="kk-KZ"/>
              </w:rPr>
              <w:t xml:space="preserve">Туризм </w:t>
            </w:r>
            <w:r w:rsidR="0074386F" w:rsidRPr="00B853F8">
              <w:rPr>
                <w:rFonts w:ascii="Times New Roman" w:hAnsi="Times New Roman" w:cs="Times New Roman"/>
                <w:b/>
                <w:color w:val="FF0000"/>
                <w:lang w:val="kk-KZ"/>
              </w:rPr>
              <w:t xml:space="preserve"> және спорт М</w:t>
            </w:r>
            <w:r w:rsidR="00C24417" w:rsidRPr="00B853F8">
              <w:rPr>
                <w:rFonts w:ascii="Times New Roman" w:hAnsi="Times New Roman" w:cs="Times New Roman"/>
                <w:b/>
                <w:color w:val="FF0000"/>
                <w:lang w:val="kk-KZ"/>
              </w:rPr>
              <w:t>инистр</w:t>
            </w:r>
            <w:r w:rsidR="004A3E44" w:rsidRPr="00B853F8">
              <w:rPr>
                <w:rFonts w:ascii="Times New Roman" w:hAnsi="Times New Roman" w:cs="Times New Roman"/>
                <w:b/>
                <w:color w:val="FF0000"/>
                <w:lang w:val="kk-KZ"/>
              </w:rPr>
              <w:t>л</w:t>
            </w:r>
            <w:r w:rsidR="00C24417" w:rsidRPr="00B853F8">
              <w:rPr>
                <w:rFonts w:ascii="Times New Roman" w:hAnsi="Times New Roman" w:cs="Times New Roman"/>
                <w:b/>
                <w:color w:val="FF0000"/>
                <w:lang w:val="kk-KZ"/>
              </w:rPr>
              <w:t>ігі</w:t>
            </w:r>
          </w:p>
        </w:tc>
      </w:tr>
      <w:tr w:rsidR="0064483C" w:rsidRPr="00B853F8" w:rsidTr="008A364B">
        <w:trPr>
          <w:trHeight w:val="450"/>
        </w:trPr>
        <w:tc>
          <w:tcPr>
            <w:tcW w:w="643" w:type="dxa"/>
          </w:tcPr>
          <w:p w:rsidR="0064483C" w:rsidRPr="00B853F8" w:rsidRDefault="006B3B87" w:rsidP="00A002BC">
            <w:pPr>
              <w:pStyle w:val="a3"/>
              <w:jc w:val="both"/>
              <w:rPr>
                <w:rFonts w:ascii="Times New Roman" w:hAnsi="Times New Roman" w:cs="Times New Roman"/>
              </w:rPr>
            </w:pPr>
            <w:r w:rsidRPr="00B853F8">
              <w:rPr>
                <w:rFonts w:ascii="Times New Roman" w:hAnsi="Times New Roman" w:cs="Times New Roman"/>
              </w:rPr>
              <w:t>24</w:t>
            </w:r>
          </w:p>
        </w:tc>
        <w:tc>
          <w:tcPr>
            <w:tcW w:w="3784" w:type="dxa"/>
          </w:tcPr>
          <w:p w:rsidR="0064483C" w:rsidRPr="00B853F8" w:rsidRDefault="000D38C8" w:rsidP="000D38C8">
            <w:pPr>
              <w:spacing w:after="0"/>
              <w:rPr>
                <w:rFonts w:ascii="Times New Roman" w:hAnsi="Times New Roman" w:cs="Times New Roman"/>
              </w:rPr>
            </w:pPr>
            <w:r w:rsidRPr="00B853F8">
              <w:rPr>
                <w:rFonts w:ascii="Times New Roman" w:hAnsi="Times New Roman" w:cs="Times New Roman"/>
              </w:rPr>
              <w:t>Табиғи монополиялардың қызмет саласы, баға белгілеу, тарифтер және т. б. мәселелері бойынша</w:t>
            </w:r>
          </w:p>
        </w:tc>
        <w:tc>
          <w:tcPr>
            <w:tcW w:w="2720" w:type="dxa"/>
          </w:tcPr>
          <w:p w:rsidR="0064483C" w:rsidRPr="00B853F8" w:rsidRDefault="00947860"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64483C" w:rsidRPr="00B853F8" w:rsidRDefault="001841B1" w:rsidP="0047730B">
            <w:pPr>
              <w:pStyle w:val="a3"/>
              <w:rPr>
                <w:rFonts w:ascii="Times New Roman" w:hAnsi="Times New Roman" w:cs="Times New Roman"/>
                <w:b/>
                <w:color w:val="0070C0"/>
                <w:lang w:val="kk-KZ"/>
              </w:rPr>
            </w:pPr>
            <w:r w:rsidRPr="00B853F8">
              <w:rPr>
                <w:rFonts w:ascii="Times New Roman" w:hAnsi="Times New Roman" w:cs="Times New Roman"/>
                <w:b/>
                <w:color w:val="0070C0"/>
              </w:rPr>
              <w:t>Табиғи монополияны реттеу бойынша</w:t>
            </w:r>
            <w:r w:rsidR="00387EF0" w:rsidRPr="00B853F8">
              <w:rPr>
                <w:rFonts w:ascii="Times New Roman" w:hAnsi="Times New Roman" w:cs="Times New Roman"/>
                <w:b/>
                <w:color w:val="0070C0"/>
                <w:lang w:val="kk-KZ"/>
              </w:rPr>
              <w:t xml:space="preserve"> д</w:t>
            </w:r>
            <w:r w:rsidRPr="00B853F8">
              <w:rPr>
                <w:rFonts w:ascii="Times New Roman" w:hAnsi="Times New Roman" w:cs="Times New Roman"/>
                <w:b/>
                <w:color w:val="0070C0"/>
                <w:lang w:val="kk-KZ"/>
              </w:rPr>
              <w:t>епартаменті</w:t>
            </w:r>
          </w:p>
        </w:tc>
        <w:tc>
          <w:tcPr>
            <w:tcW w:w="2792" w:type="dxa"/>
          </w:tcPr>
          <w:p w:rsidR="0064483C" w:rsidRPr="00B853F8" w:rsidRDefault="00CF2298"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 xml:space="preserve">Табиғи </w:t>
            </w:r>
            <w:r w:rsidRPr="00B853F8">
              <w:rPr>
                <w:rFonts w:ascii="Times New Roman" w:hAnsi="Times New Roman" w:cs="Times New Roman"/>
                <w:b/>
                <w:color w:val="8064A2" w:themeColor="accent4"/>
              </w:rPr>
              <w:t>монополи</w:t>
            </w:r>
            <w:r w:rsidRPr="00B853F8">
              <w:rPr>
                <w:rFonts w:ascii="Times New Roman" w:hAnsi="Times New Roman" w:cs="Times New Roman"/>
                <w:b/>
                <w:color w:val="8064A2" w:themeColor="accent4"/>
                <w:lang w:val="kk-KZ"/>
              </w:rPr>
              <w:t>яны реттеу</w:t>
            </w:r>
            <w:r w:rsidRPr="00B853F8">
              <w:rPr>
                <w:rFonts w:ascii="Times New Roman" w:hAnsi="Times New Roman" w:cs="Times New Roman"/>
                <w:b/>
                <w:color w:val="8064A2" w:themeColor="accent4"/>
              </w:rPr>
              <w:t xml:space="preserve"> </w:t>
            </w:r>
            <w:r w:rsidRPr="00B853F8">
              <w:rPr>
                <w:rFonts w:ascii="Times New Roman" w:hAnsi="Times New Roman" w:cs="Times New Roman"/>
                <w:b/>
                <w:color w:val="8064A2" w:themeColor="accent4"/>
                <w:lang w:val="kk-KZ"/>
              </w:rPr>
              <w:t xml:space="preserve">бойынша </w:t>
            </w:r>
            <w:r w:rsidR="0047730B" w:rsidRPr="00B853F8">
              <w:rPr>
                <w:rFonts w:ascii="Times New Roman" w:hAnsi="Times New Roman" w:cs="Times New Roman"/>
                <w:b/>
                <w:color w:val="8064A2" w:themeColor="accent4"/>
                <w:lang w:val="kk-KZ"/>
              </w:rPr>
              <w:t>К</w:t>
            </w:r>
            <w:r w:rsidRPr="00B853F8">
              <w:rPr>
                <w:rFonts w:ascii="Times New Roman" w:hAnsi="Times New Roman" w:cs="Times New Roman"/>
                <w:b/>
                <w:color w:val="8064A2" w:themeColor="accent4"/>
              </w:rPr>
              <w:t>омитет</w:t>
            </w:r>
            <w:r w:rsidRPr="00B853F8">
              <w:rPr>
                <w:rFonts w:ascii="Times New Roman" w:hAnsi="Times New Roman" w:cs="Times New Roman"/>
                <w:b/>
                <w:color w:val="8064A2" w:themeColor="accent4"/>
                <w:lang w:val="kk-KZ"/>
              </w:rPr>
              <w:t>і</w:t>
            </w:r>
          </w:p>
        </w:tc>
        <w:tc>
          <w:tcPr>
            <w:tcW w:w="2397" w:type="dxa"/>
          </w:tcPr>
          <w:p w:rsidR="0064483C" w:rsidRPr="00B853F8" w:rsidRDefault="00C24417" w:rsidP="00A002BC">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Ұлттық</w:t>
            </w:r>
            <w:r w:rsidR="0074386F" w:rsidRPr="00B853F8">
              <w:rPr>
                <w:rFonts w:ascii="Times New Roman" w:hAnsi="Times New Roman" w:cs="Times New Roman"/>
                <w:b/>
                <w:color w:val="FF0000"/>
                <w:lang w:val="kk-KZ"/>
              </w:rPr>
              <w:t xml:space="preserve"> экономика М</w:t>
            </w:r>
            <w:r w:rsidRPr="00B853F8">
              <w:rPr>
                <w:rFonts w:ascii="Times New Roman" w:hAnsi="Times New Roman" w:cs="Times New Roman"/>
                <w:b/>
                <w:color w:val="FF0000"/>
                <w:lang w:val="kk-KZ"/>
              </w:rPr>
              <w:t>инистрлігі</w:t>
            </w:r>
          </w:p>
        </w:tc>
      </w:tr>
      <w:tr w:rsidR="0064483C" w:rsidRPr="00B853F8" w:rsidTr="008A364B">
        <w:trPr>
          <w:trHeight w:val="450"/>
        </w:trPr>
        <w:tc>
          <w:tcPr>
            <w:tcW w:w="643" w:type="dxa"/>
          </w:tcPr>
          <w:p w:rsidR="0064483C" w:rsidRPr="00B853F8" w:rsidRDefault="006B3B87" w:rsidP="006B3B87">
            <w:pPr>
              <w:rPr>
                <w:rFonts w:ascii="Times New Roman" w:hAnsi="Times New Roman" w:cs="Times New Roman"/>
              </w:rPr>
            </w:pPr>
            <w:r w:rsidRPr="00B853F8">
              <w:rPr>
                <w:rFonts w:ascii="Times New Roman" w:hAnsi="Times New Roman" w:cs="Times New Roman"/>
              </w:rPr>
              <w:t>25</w:t>
            </w:r>
          </w:p>
        </w:tc>
        <w:tc>
          <w:tcPr>
            <w:tcW w:w="3784" w:type="dxa"/>
          </w:tcPr>
          <w:p w:rsidR="0064483C" w:rsidRPr="00B853F8" w:rsidRDefault="000D38C8" w:rsidP="000D38C8">
            <w:pPr>
              <w:spacing w:after="0"/>
              <w:rPr>
                <w:rFonts w:ascii="Times New Roman" w:hAnsi="Times New Roman" w:cs="Times New Roman"/>
              </w:rPr>
            </w:pPr>
            <w:r w:rsidRPr="00B853F8">
              <w:rPr>
                <w:rFonts w:ascii="Times New Roman" w:hAnsi="Times New Roman" w:cs="Times New Roman"/>
              </w:rPr>
              <w:t xml:space="preserve">Бәсекелестікті қорғау, монополистік қызметті шектеу және тауар нарықтарының жұмыс істеуі, мемлекеттік монополия субъектілері өндіретін және өткізетін тауарларға, жұмыстарға, көрсетілетін қызметтерге бағаларды реттеу, бәсекелес келісімдердің және нарық субъектілерінің келісілген іс-әрекеттерінің, жосықсыз бәсекелестіктің және т. б. алдын алу және жолын кесу мәселелері </w:t>
            </w:r>
            <w:r w:rsidRPr="00B853F8">
              <w:rPr>
                <w:rFonts w:ascii="Times New Roman" w:hAnsi="Times New Roman" w:cs="Times New Roman"/>
              </w:rPr>
              <w:lastRenderedPageBreak/>
              <w:t>бойынша ұсыныстар енгізу.</w:t>
            </w:r>
          </w:p>
        </w:tc>
        <w:tc>
          <w:tcPr>
            <w:tcW w:w="2720" w:type="dxa"/>
          </w:tcPr>
          <w:p w:rsidR="0064483C" w:rsidRPr="00B853F8" w:rsidRDefault="00947860"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rPr>
              <w:lastRenderedPageBreak/>
              <w:t>-</w:t>
            </w:r>
          </w:p>
          <w:p w:rsidR="0055071C" w:rsidRPr="00B853F8" w:rsidRDefault="0055071C" w:rsidP="00A002BC">
            <w:pPr>
              <w:pStyle w:val="a3"/>
              <w:jc w:val="both"/>
              <w:rPr>
                <w:rFonts w:ascii="Times New Roman" w:hAnsi="Times New Roman" w:cs="Times New Roman"/>
                <w:b/>
                <w:color w:val="C0504D" w:themeColor="accent2"/>
                <w:lang w:val="kk-KZ"/>
              </w:rPr>
            </w:pPr>
          </w:p>
        </w:tc>
        <w:tc>
          <w:tcPr>
            <w:tcW w:w="3014" w:type="dxa"/>
          </w:tcPr>
          <w:p w:rsidR="00AC4345" w:rsidRPr="00B853F8" w:rsidRDefault="001841B1" w:rsidP="0047730B">
            <w:pPr>
              <w:pStyle w:val="a3"/>
              <w:rPr>
                <w:rFonts w:ascii="Times New Roman" w:hAnsi="Times New Roman" w:cs="Times New Roman"/>
                <w:b/>
                <w:color w:val="0070C0"/>
                <w:lang w:val="kk-KZ"/>
              </w:rPr>
            </w:pPr>
            <w:r w:rsidRPr="00B853F8">
              <w:rPr>
                <w:rFonts w:ascii="Times New Roman" w:hAnsi="Times New Roman" w:cs="Times New Roman"/>
                <w:b/>
                <w:color w:val="0070C0"/>
              </w:rPr>
              <w:t>Бәсекелестікті қор</w:t>
            </w:r>
            <w:r w:rsidR="00387EF0" w:rsidRPr="00B853F8">
              <w:rPr>
                <w:rFonts w:ascii="Times New Roman" w:hAnsi="Times New Roman" w:cs="Times New Roman"/>
                <w:b/>
                <w:color w:val="0070C0"/>
                <w:lang w:val="kk-KZ"/>
              </w:rPr>
              <w:t>ғ</w:t>
            </w:r>
            <w:r w:rsidRPr="00B853F8">
              <w:rPr>
                <w:rFonts w:ascii="Times New Roman" w:hAnsi="Times New Roman" w:cs="Times New Roman"/>
                <w:b/>
                <w:color w:val="0070C0"/>
              </w:rPr>
              <w:t xml:space="preserve">ау </w:t>
            </w:r>
            <w:r w:rsidR="00387EF0" w:rsidRPr="00B853F8">
              <w:rPr>
                <w:rFonts w:ascii="Times New Roman" w:hAnsi="Times New Roman" w:cs="Times New Roman"/>
                <w:b/>
                <w:color w:val="0070C0"/>
                <w:lang w:val="kk-KZ"/>
              </w:rPr>
              <w:t>д</w:t>
            </w:r>
            <w:r w:rsidRPr="00B853F8">
              <w:rPr>
                <w:rFonts w:ascii="Times New Roman" w:hAnsi="Times New Roman" w:cs="Times New Roman"/>
                <w:b/>
                <w:color w:val="0070C0"/>
                <w:lang w:val="kk-KZ"/>
              </w:rPr>
              <w:t>епартаменті</w:t>
            </w:r>
          </w:p>
          <w:p w:rsidR="00AC4345" w:rsidRPr="00B853F8" w:rsidRDefault="00AC4345" w:rsidP="0047730B">
            <w:pPr>
              <w:pStyle w:val="a3"/>
              <w:rPr>
                <w:rFonts w:ascii="Times New Roman" w:hAnsi="Times New Roman" w:cs="Times New Roman"/>
                <w:b/>
                <w:color w:val="0070C0"/>
              </w:rPr>
            </w:pPr>
          </w:p>
        </w:tc>
        <w:tc>
          <w:tcPr>
            <w:tcW w:w="2792" w:type="dxa"/>
          </w:tcPr>
          <w:p w:rsidR="0064483C" w:rsidRPr="00B853F8" w:rsidRDefault="00CF2298"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Бәсекелесті</w:t>
            </w:r>
            <w:r w:rsidR="00667E52" w:rsidRPr="00B853F8">
              <w:rPr>
                <w:rFonts w:ascii="Times New Roman" w:hAnsi="Times New Roman" w:cs="Times New Roman"/>
                <w:b/>
                <w:color w:val="8064A2" w:themeColor="accent4"/>
                <w:lang w:val="kk-KZ"/>
              </w:rPr>
              <w:t>кті дамыту және қор</w:t>
            </w:r>
            <w:r w:rsidR="00695061" w:rsidRPr="00B853F8">
              <w:rPr>
                <w:rFonts w:ascii="Times New Roman" w:hAnsi="Times New Roman" w:cs="Times New Roman"/>
                <w:b/>
                <w:color w:val="8064A2" w:themeColor="accent4"/>
                <w:lang w:val="kk-KZ"/>
              </w:rPr>
              <w:t>ғ</w:t>
            </w:r>
            <w:r w:rsidR="0047730B" w:rsidRPr="00B853F8">
              <w:rPr>
                <w:rFonts w:ascii="Times New Roman" w:hAnsi="Times New Roman" w:cs="Times New Roman"/>
                <w:b/>
                <w:color w:val="8064A2" w:themeColor="accent4"/>
                <w:lang w:val="kk-KZ"/>
              </w:rPr>
              <w:t>ау бойынша К</w:t>
            </w:r>
            <w:r w:rsidRPr="00B853F8">
              <w:rPr>
                <w:rFonts w:ascii="Times New Roman" w:hAnsi="Times New Roman" w:cs="Times New Roman"/>
                <w:b/>
                <w:color w:val="8064A2" w:themeColor="accent4"/>
                <w:lang w:val="kk-KZ"/>
              </w:rPr>
              <w:t>омитеті</w:t>
            </w:r>
          </w:p>
        </w:tc>
        <w:tc>
          <w:tcPr>
            <w:tcW w:w="2397" w:type="dxa"/>
          </w:tcPr>
          <w:p w:rsidR="0064483C" w:rsidRPr="00B853F8" w:rsidRDefault="003903C1" w:rsidP="00A002BC">
            <w:pPr>
              <w:pStyle w:val="a3"/>
              <w:jc w:val="both"/>
              <w:rPr>
                <w:rFonts w:ascii="Times New Roman" w:hAnsi="Times New Roman" w:cs="Times New Roman"/>
                <w:b/>
                <w:color w:val="FF0000"/>
              </w:rPr>
            </w:pPr>
            <w:r w:rsidRPr="00B853F8">
              <w:rPr>
                <w:rFonts w:ascii="Times New Roman" w:hAnsi="Times New Roman" w:cs="Times New Roman"/>
                <w:b/>
                <w:color w:val="FF0000"/>
                <w:lang w:val="kk-KZ"/>
              </w:rPr>
              <w:t>Ұлттық</w:t>
            </w:r>
            <w:r w:rsidR="0074386F" w:rsidRPr="00B853F8">
              <w:rPr>
                <w:rFonts w:ascii="Times New Roman" w:hAnsi="Times New Roman" w:cs="Times New Roman"/>
                <w:b/>
                <w:color w:val="FF0000"/>
                <w:lang w:val="kk-KZ"/>
              </w:rPr>
              <w:t xml:space="preserve"> экономика М</w:t>
            </w:r>
            <w:r w:rsidRPr="00B853F8">
              <w:rPr>
                <w:rFonts w:ascii="Times New Roman" w:hAnsi="Times New Roman" w:cs="Times New Roman"/>
                <w:b/>
                <w:color w:val="FF0000"/>
                <w:lang w:val="kk-KZ"/>
              </w:rPr>
              <w:t>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lastRenderedPageBreak/>
              <w:t>26</w:t>
            </w:r>
          </w:p>
        </w:tc>
        <w:tc>
          <w:tcPr>
            <w:tcW w:w="3784" w:type="dxa"/>
          </w:tcPr>
          <w:p w:rsidR="00E262D3" w:rsidRPr="00B853F8" w:rsidRDefault="00E262D3" w:rsidP="000D38C8">
            <w:pPr>
              <w:spacing w:after="0"/>
              <w:rPr>
                <w:rFonts w:ascii="Times New Roman" w:hAnsi="Times New Roman" w:cs="Times New Roman"/>
              </w:rPr>
            </w:pPr>
            <w:r w:rsidRPr="00B853F8">
              <w:rPr>
                <w:rFonts w:ascii="Times New Roman" w:hAnsi="Times New Roman" w:cs="Times New Roman"/>
              </w:rPr>
              <w:t>Тауарлардың сапасы, экспорт, импорт, халықтың санитарлық-эпидемиологиялық салауаттылығын қамтамасыз ету мәселелері бойынша</w:t>
            </w:r>
          </w:p>
        </w:tc>
        <w:tc>
          <w:tcPr>
            <w:tcW w:w="2720" w:type="dxa"/>
          </w:tcPr>
          <w:p w:rsidR="00E262D3" w:rsidRPr="00B853F8" w:rsidRDefault="00E262D3" w:rsidP="00D7065C">
            <w:pPr>
              <w:pStyle w:val="a3"/>
              <w:rPr>
                <w:rFonts w:ascii="Times New Roman" w:hAnsi="Times New Roman" w:cs="Times New Roman"/>
                <w:b/>
                <w:color w:val="C0504D" w:themeColor="accent2"/>
                <w:lang w:val="kk-KZ"/>
              </w:rPr>
            </w:pPr>
            <w:r w:rsidRPr="00B853F8">
              <w:rPr>
                <w:rFonts w:ascii="Times New Roman" w:hAnsi="Times New Roman" w:cs="Times New Roman"/>
                <w:b/>
                <w:color w:val="0070C0"/>
                <w:lang w:val="kk-KZ"/>
              </w:rPr>
              <w:t xml:space="preserve">Қалалық ,аудандық Санитарлық –эпидеомиологиялық бақылау </w:t>
            </w:r>
            <w:r w:rsidRPr="00B853F8">
              <w:rPr>
                <w:rFonts w:ascii="Times New Roman" w:hAnsi="Times New Roman" w:cs="Times New Roman"/>
                <w:b/>
                <w:color w:val="C0504D" w:themeColor="accent2"/>
              </w:rPr>
              <w:t xml:space="preserve"> </w:t>
            </w:r>
            <w:r w:rsidRPr="00B853F8">
              <w:rPr>
                <w:rFonts w:ascii="Times New Roman" w:hAnsi="Times New Roman" w:cs="Times New Roman"/>
                <w:b/>
                <w:color w:val="C0504D" w:themeColor="accent2"/>
                <w:lang w:val="kk-KZ"/>
              </w:rPr>
              <w:t>басқармасы</w:t>
            </w:r>
          </w:p>
        </w:tc>
        <w:tc>
          <w:tcPr>
            <w:tcW w:w="3014" w:type="dxa"/>
          </w:tcPr>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0070C0"/>
              </w:rPr>
              <w:t>Тұтынушылардың құқықтарын қорғау департаменті</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Тұтынушылардың құқықтарын қорғау Комитеті</w:t>
            </w:r>
          </w:p>
          <w:p w:rsidR="00E262D3" w:rsidRPr="00B853F8" w:rsidRDefault="00E262D3" w:rsidP="0047730B">
            <w:pPr>
              <w:pStyle w:val="a3"/>
              <w:rPr>
                <w:rFonts w:ascii="Times New Roman" w:hAnsi="Times New Roman" w:cs="Times New Roman"/>
                <w:b/>
                <w:color w:val="8064A2" w:themeColor="accent4"/>
                <w:lang w:val="kk-KZ"/>
              </w:rPr>
            </w:pPr>
          </w:p>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Санитарлық-эпидиомологиялық бақылау комитеті</w:t>
            </w:r>
          </w:p>
        </w:tc>
        <w:tc>
          <w:tcPr>
            <w:tcW w:w="2397" w:type="dxa"/>
          </w:tcPr>
          <w:p w:rsidR="00E262D3" w:rsidRPr="00B853F8" w:rsidRDefault="00E262D3" w:rsidP="00A002BC">
            <w:pPr>
              <w:pStyle w:val="a3"/>
              <w:jc w:val="both"/>
              <w:rPr>
                <w:rFonts w:ascii="Times New Roman" w:hAnsi="Times New Roman" w:cs="Times New Roman"/>
                <w:b/>
                <w:color w:val="FF0000"/>
              </w:rPr>
            </w:pPr>
            <w:r w:rsidRPr="00B853F8">
              <w:rPr>
                <w:rFonts w:ascii="Times New Roman" w:hAnsi="Times New Roman" w:cs="Times New Roman"/>
                <w:b/>
                <w:color w:val="FF0000"/>
                <w:lang w:val="kk-KZ"/>
              </w:rPr>
              <w:t>Интеграция және сауда Министрлігі</w:t>
            </w:r>
            <w:r w:rsidRPr="00B853F8">
              <w:rPr>
                <w:rFonts w:ascii="Times New Roman" w:hAnsi="Times New Roman" w:cs="Times New Roman"/>
                <w:b/>
                <w:color w:val="FF0000"/>
              </w:rPr>
              <w:t xml:space="preserve"> </w:t>
            </w:r>
          </w:p>
          <w:p w:rsidR="00E262D3" w:rsidRPr="00B853F8" w:rsidRDefault="00E262D3" w:rsidP="00A002BC">
            <w:pPr>
              <w:pStyle w:val="a3"/>
              <w:jc w:val="both"/>
              <w:rPr>
                <w:rFonts w:ascii="Times New Roman" w:hAnsi="Times New Roman" w:cs="Times New Roman"/>
                <w:b/>
                <w:color w:val="FF0000"/>
              </w:rPr>
            </w:pPr>
          </w:p>
          <w:p w:rsidR="00E262D3" w:rsidRPr="00B853F8" w:rsidRDefault="00E262D3" w:rsidP="00A002BC">
            <w:pPr>
              <w:pStyle w:val="a3"/>
              <w:jc w:val="both"/>
              <w:rPr>
                <w:rFonts w:ascii="Times New Roman" w:hAnsi="Times New Roman" w:cs="Times New Roman"/>
                <w:b/>
                <w:color w:val="FF0000"/>
                <w:lang w:val="kk-KZ"/>
              </w:rPr>
            </w:pPr>
            <w:r w:rsidRPr="00B853F8">
              <w:rPr>
                <w:rFonts w:ascii="Times New Roman" w:hAnsi="Times New Roman" w:cs="Times New Roman"/>
                <w:b/>
                <w:color w:val="FF0000"/>
              </w:rPr>
              <w:t>Денсаулы</w:t>
            </w:r>
            <w:r w:rsidRPr="00B853F8">
              <w:rPr>
                <w:rFonts w:ascii="Times New Roman" w:hAnsi="Times New Roman" w:cs="Times New Roman"/>
                <w:b/>
                <w:color w:val="FF0000"/>
                <w:lang w:val="kk-KZ"/>
              </w:rPr>
              <w:t>қ сақтау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27</w:t>
            </w:r>
          </w:p>
        </w:tc>
        <w:tc>
          <w:tcPr>
            <w:tcW w:w="3784" w:type="dxa"/>
          </w:tcPr>
          <w:p w:rsidR="00E262D3" w:rsidRPr="00B853F8" w:rsidRDefault="00E262D3" w:rsidP="000D38C8">
            <w:pPr>
              <w:spacing w:after="0"/>
              <w:rPr>
                <w:rFonts w:ascii="Times New Roman" w:hAnsi="Times New Roman" w:cs="Times New Roman"/>
              </w:rPr>
            </w:pPr>
            <w:r w:rsidRPr="00B853F8">
              <w:rPr>
                <w:rFonts w:ascii="Times New Roman" w:hAnsi="Times New Roman" w:cs="Times New Roman"/>
              </w:rPr>
              <w:t>Орман шаруашылығы, жануарлар дүниесін қорғау, өсімін молайту және пайдалану және ерекше қорғалатын табиғи аумақтар мәселелері бойынша</w:t>
            </w:r>
          </w:p>
          <w:p w:rsidR="00E262D3" w:rsidRPr="00B853F8" w:rsidRDefault="00E262D3" w:rsidP="00A002BC">
            <w:pPr>
              <w:pStyle w:val="a3"/>
              <w:jc w:val="both"/>
              <w:rPr>
                <w:rFonts w:ascii="Times New Roman" w:hAnsi="Times New Roman" w:cs="Times New Roman"/>
              </w:rPr>
            </w:pPr>
          </w:p>
        </w:tc>
        <w:tc>
          <w:tcPr>
            <w:tcW w:w="2720" w:type="dxa"/>
          </w:tcPr>
          <w:p w:rsidR="00E262D3" w:rsidRPr="00B853F8" w:rsidRDefault="00E262D3"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Қала, аудан әкімшілігі</w:t>
            </w:r>
          </w:p>
        </w:tc>
        <w:tc>
          <w:tcPr>
            <w:tcW w:w="3014" w:type="dxa"/>
          </w:tcPr>
          <w:p w:rsidR="00E262D3" w:rsidRPr="00B853F8" w:rsidRDefault="00E262D3" w:rsidP="0047730B">
            <w:pPr>
              <w:pStyle w:val="a3"/>
              <w:rPr>
                <w:rFonts w:ascii="Times New Roman" w:hAnsi="Times New Roman" w:cs="Times New Roman"/>
                <w:b/>
                <w:color w:val="0070C0"/>
              </w:rPr>
            </w:pPr>
          </w:p>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rPr>
              <w:t>Тауарлар мен қызметтердің қауіпсіздігін бақылау</w:t>
            </w:r>
            <w:r w:rsidRPr="00B853F8">
              <w:rPr>
                <w:rFonts w:ascii="Times New Roman" w:hAnsi="Times New Roman" w:cs="Times New Roman"/>
                <w:b/>
                <w:color w:val="0070C0"/>
                <w:lang w:val="kk-KZ"/>
              </w:rPr>
              <w:t xml:space="preserve"> басқармасы</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Орман шаруашылығы және жануар әлемі Комитеті</w:t>
            </w:r>
          </w:p>
        </w:tc>
        <w:tc>
          <w:tcPr>
            <w:tcW w:w="2397" w:type="dxa"/>
          </w:tcPr>
          <w:p w:rsidR="00E262D3" w:rsidRPr="00B853F8" w:rsidRDefault="00E262D3" w:rsidP="00C0355E">
            <w:pPr>
              <w:pStyle w:val="a3"/>
              <w:rPr>
                <w:rFonts w:ascii="Times New Roman" w:hAnsi="Times New Roman" w:cs="Times New Roman"/>
                <w:b/>
                <w:color w:val="FF0000"/>
                <w:lang w:val="kk-KZ"/>
              </w:rPr>
            </w:pPr>
            <w:r w:rsidRPr="00B853F8">
              <w:rPr>
                <w:rFonts w:ascii="Times New Roman" w:hAnsi="Times New Roman" w:cs="Times New Roman"/>
                <w:b/>
                <w:color w:val="FF0000"/>
                <w:lang w:val="kk-KZ"/>
              </w:rPr>
              <w:t>Экология, геология және табиғат ресурстарының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28</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Су ресурстарын басқару, су қорын пайдалану және қорғау, сумен жабдықтау, су пайдалануға рұқсат беру, су объектілерін, су шаруашылығы құрылыстарын пайдалану және т. б. мәселелері бойынша</w:t>
            </w:r>
          </w:p>
        </w:tc>
        <w:tc>
          <w:tcPr>
            <w:tcW w:w="2720" w:type="dxa"/>
          </w:tcPr>
          <w:p w:rsidR="00E262D3" w:rsidRPr="00B853F8" w:rsidRDefault="00E262D3"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0070C0"/>
              </w:rPr>
              <w:t>Павлодар обл</w:t>
            </w:r>
            <w:r w:rsidRPr="00B853F8">
              <w:rPr>
                <w:rFonts w:ascii="Times New Roman" w:hAnsi="Times New Roman" w:cs="Times New Roman"/>
                <w:b/>
                <w:color w:val="0070C0"/>
                <w:lang w:val="kk-KZ"/>
              </w:rPr>
              <w:t>ысы бойынша Э</w:t>
            </w:r>
            <w:r w:rsidRPr="00B853F8">
              <w:rPr>
                <w:rFonts w:ascii="Times New Roman" w:hAnsi="Times New Roman" w:cs="Times New Roman"/>
                <w:b/>
                <w:color w:val="0070C0"/>
              </w:rPr>
              <w:t>кологи</w:t>
            </w:r>
            <w:r w:rsidRPr="00B853F8">
              <w:rPr>
                <w:rFonts w:ascii="Times New Roman" w:hAnsi="Times New Roman" w:cs="Times New Roman"/>
                <w:b/>
                <w:color w:val="0070C0"/>
                <w:lang w:val="kk-KZ"/>
              </w:rPr>
              <w:t>я д</w:t>
            </w:r>
            <w:r w:rsidRPr="00B853F8">
              <w:rPr>
                <w:rFonts w:ascii="Times New Roman" w:hAnsi="Times New Roman" w:cs="Times New Roman"/>
                <w:b/>
                <w:color w:val="0070C0"/>
              </w:rPr>
              <w:t>епартамент</w:t>
            </w:r>
            <w:r w:rsidRPr="00B853F8">
              <w:rPr>
                <w:rFonts w:ascii="Times New Roman" w:hAnsi="Times New Roman" w:cs="Times New Roman"/>
                <w:b/>
                <w:color w:val="0070C0"/>
                <w:lang w:val="kk-KZ"/>
              </w:rPr>
              <w:t>і</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Су ресурстары бойынша Комитеті</w:t>
            </w:r>
          </w:p>
        </w:tc>
        <w:tc>
          <w:tcPr>
            <w:tcW w:w="2397" w:type="dxa"/>
          </w:tcPr>
          <w:p w:rsidR="00E262D3" w:rsidRPr="00B853F8" w:rsidRDefault="00E262D3" w:rsidP="00C0355E">
            <w:pPr>
              <w:pStyle w:val="a3"/>
              <w:rPr>
                <w:rFonts w:ascii="Times New Roman" w:hAnsi="Times New Roman" w:cs="Times New Roman"/>
                <w:b/>
                <w:color w:val="FF0000"/>
              </w:rPr>
            </w:pPr>
            <w:r w:rsidRPr="00B853F8">
              <w:rPr>
                <w:rFonts w:ascii="Times New Roman" w:hAnsi="Times New Roman" w:cs="Times New Roman"/>
                <w:b/>
                <w:color w:val="FF0000"/>
                <w:lang w:val="kk-KZ"/>
              </w:rPr>
              <w:t>Экология, геология және табиғат ресурстарының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29</w:t>
            </w:r>
          </w:p>
        </w:tc>
        <w:tc>
          <w:tcPr>
            <w:tcW w:w="3784" w:type="dxa"/>
          </w:tcPr>
          <w:p w:rsidR="00E262D3" w:rsidRPr="00B853F8" w:rsidRDefault="00E262D3" w:rsidP="00455AE2">
            <w:pPr>
              <w:pStyle w:val="a3"/>
              <w:jc w:val="both"/>
              <w:rPr>
                <w:rFonts w:ascii="Times New Roman" w:hAnsi="Times New Roman" w:cs="Times New Roman"/>
              </w:rPr>
            </w:pPr>
            <w:r w:rsidRPr="00B853F8">
              <w:rPr>
                <w:rFonts w:ascii="Times New Roman" w:hAnsi="Times New Roman" w:cs="Times New Roman"/>
              </w:rPr>
              <w:t>Қоршаған ортаның сапасын жақсарту, табиғи ресурстарды сақтау, экологиялық қауіпсіздік, қорғау, лицензиялау және мемлекеттік бақылау мәселелері бойынша</w:t>
            </w:r>
          </w:p>
        </w:tc>
        <w:tc>
          <w:tcPr>
            <w:tcW w:w="2720" w:type="dxa"/>
          </w:tcPr>
          <w:p w:rsidR="00E262D3" w:rsidRPr="00B853F8" w:rsidRDefault="00E262D3"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0070C0"/>
              </w:rPr>
              <w:t>Павлодар обл</w:t>
            </w:r>
            <w:r w:rsidRPr="00B853F8">
              <w:rPr>
                <w:rFonts w:ascii="Times New Roman" w:hAnsi="Times New Roman" w:cs="Times New Roman"/>
                <w:b/>
                <w:color w:val="0070C0"/>
                <w:lang w:val="kk-KZ"/>
              </w:rPr>
              <w:t>ысы бойынша Э</w:t>
            </w:r>
            <w:r w:rsidRPr="00B853F8">
              <w:rPr>
                <w:rFonts w:ascii="Times New Roman" w:hAnsi="Times New Roman" w:cs="Times New Roman"/>
                <w:b/>
                <w:color w:val="0070C0"/>
              </w:rPr>
              <w:t>кологи</w:t>
            </w:r>
            <w:r w:rsidRPr="00B853F8">
              <w:rPr>
                <w:rFonts w:ascii="Times New Roman" w:hAnsi="Times New Roman" w:cs="Times New Roman"/>
                <w:b/>
                <w:color w:val="0070C0"/>
                <w:lang w:val="kk-KZ"/>
              </w:rPr>
              <w:t>я д</w:t>
            </w:r>
            <w:r w:rsidRPr="00B853F8">
              <w:rPr>
                <w:rFonts w:ascii="Times New Roman" w:hAnsi="Times New Roman" w:cs="Times New Roman"/>
                <w:b/>
                <w:color w:val="0070C0"/>
              </w:rPr>
              <w:t>епартамент</w:t>
            </w:r>
            <w:r w:rsidRPr="00B853F8">
              <w:rPr>
                <w:rFonts w:ascii="Times New Roman" w:hAnsi="Times New Roman" w:cs="Times New Roman"/>
                <w:b/>
                <w:color w:val="0070C0"/>
                <w:lang w:val="kk-KZ"/>
              </w:rPr>
              <w:t>і</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Экологиялық реттеу және бақылау Комитеті</w:t>
            </w:r>
          </w:p>
        </w:tc>
        <w:tc>
          <w:tcPr>
            <w:tcW w:w="2397" w:type="dxa"/>
          </w:tcPr>
          <w:p w:rsidR="00E262D3" w:rsidRPr="00B853F8" w:rsidRDefault="00E262D3" w:rsidP="00C0355E">
            <w:pPr>
              <w:pStyle w:val="a3"/>
              <w:rPr>
                <w:rFonts w:ascii="Times New Roman" w:hAnsi="Times New Roman" w:cs="Times New Roman"/>
                <w:b/>
                <w:color w:val="FF0000"/>
              </w:rPr>
            </w:pPr>
            <w:r w:rsidRPr="00B853F8">
              <w:rPr>
                <w:rFonts w:ascii="Times New Roman" w:hAnsi="Times New Roman" w:cs="Times New Roman"/>
                <w:b/>
                <w:color w:val="FF0000"/>
                <w:lang w:val="kk-KZ"/>
              </w:rPr>
              <w:t>Экология, геология және табиғат ресурстарының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30</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Мемлекеттік қызмет көрсету сапасы</w:t>
            </w:r>
          </w:p>
        </w:tc>
        <w:tc>
          <w:tcPr>
            <w:tcW w:w="2720" w:type="dxa"/>
          </w:tcPr>
          <w:p w:rsidR="00E262D3" w:rsidRPr="00B853F8" w:rsidRDefault="00E262D3" w:rsidP="002B0C80">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ҚР Сыбайлас жемқорлыққа қарсы</w:t>
            </w:r>
            <w:r w:rsidRPr="00B853F8">
              <w:rPr>
                <w:rFonts w:ascii="Times New Roman" w:hAnsi="Times New Roman" w:cs="Times New Roman"/>
                <w:b/>
                <w:color w:val="C0504D" w:themeColor="accent2"/>
                <w:lang w:val="kk-KZ"/>
              </w:rPr>
              <w:t xml:space="preserve"> </w:t>
            </w:r>
            <w:r w:rsidRPr="00B853F8">
              <w:rPr>
                <w:rFonts w:ascii="Times New Roman" w:hAnsi="Times New Roman" w:cs="Times New Roman"/>
                <w:b/>
                <w:color w:val="C0504D" w:themeColor="accent2"/>
              </w:rPr>
              <w:t>агенттігі</w:t>
            </w:r>
            <w:r w:rsidRPr="00B853F8">
              <w:rPr>
                <w:rFonts w:ascii="Times New Roman" w:hAnsi="Times New Roman" w:cs="Times New Roman"/>
                <w:b/>
                <w:color w:val="C0504D" w:themeColor="accent2"/>
                <w:lang w:val="kk-KZ"/>
              </w:rPr>
              <w:t>нің ауданаралық</w:t>
            </w:r>
            <w:r w:rsidRPr="00B853F8">
              <w:rPr>
                <w:rFonts w:ascii="Times New Roman" w:hAnsi="Times New Roman" w:cs="Times New Roman"/>
                <w:b/>
                <w:color w:val="C0504D" w:themeColor="accent2"/>
              </w:rPr>
              <w:t xml:space="preserve"> </w:t>
            </w:r>
            <w:r w:rsidRPr="00B853F8">
              <w:rPr>
                <w:rFonts w:ascii="Times New Roman" w:hAnsi="Times New Roman" w:cs="Times New Roman"/>
                <w:b/>
                <w:color w:val="C0504D" w:themeColor="accent2"/>
                <w:lang w:val="kk-KZ"/>
              </w:rPr>
              <w:t xml:space="preserve">бөлімшесі </w:t>
            </w:r>
            <w:r w:rsidRPr="00B853F8">
              <w:rPr>
                <w:rFonts w:ascii="Times New Roman" w:hAnsi="Times New Roman" w:cs="Times New Roman"/>
                <w:b/>
                <w:color w:val="C0504D" w:themeColor="accent2"/>
              </w:rPr>
              <w:t>(</w:t>
            </w:r>
            <w:r w:rsidRPr="00B853F8">
              <w:rPr>
                <w:rFonts w:ascii="Times New Roman" w:hAnsi="Times New Roman" w:cs="Times New Roman"/>
                <w:b/>
                <w:color w:val="C0504D" w:themeColor="accent2"/>
                <w:lang w:val="kk-KZ"/>
              </w:rPr>
              <w:t>Е</w:t>
            </w:r>
            <w:r w:rsidRPr="00B853F8">
              <w:rPr>
                <w:rFonts w:ascii="Times New Roman" w:hAnsi="Times New Roman" w:cs="Times New Roman"/>
                <w:b/>
                <w:color w:val="C0504D" w:themeColor="accent2"/>
              </w:rPr>
              <w:t>к</w:t>
            </w:r>
            <w:r w:rsidRPr="00B853F8">
              <w:rPr>
                <w:rFonts w:ascii="Times New Roman" w:hAnsi="Times New Roman" w:cs="Times New Roman"/>
                <w:b/>
                <w:color w:val="C0504D" w:themeColor="accent2"/>
                <w:lang w:val="kk-KZ"/>
              </w:rPr>
              <w:t>і</w:t>
            </w:r>
            <w:r w:rsidRPr="00B853F8">
              <w:rPr>
                <w:rFonts w:ascii="Times New Roman" w:hAnsi="Times New Roman" w:cs="Times New Roman"/>
                <w:b/>
                <w:color w:val="C0504D" w:themeColor="accent2"/>
              </w:rPr>
              <w:t>баст</w:t>
            </w:r>
            <w:r w:rsidRPr="00B853F8">
              <w:rPr>
                <w:rFonts w:ascii="Times New Roman" w:hAnsi="Times New Roman" w:cs="Times New Roman"/>
                <w:b/>
                <w:color w:val="C0504D" w:themeColor="accent2"/>
                <w:lang w:val="kk-KZ"/>
              </w:rPr>
              <w:t>ұ</w:t>
            </w:r>
            <w:r w:rsidRPr="00B853F8">
              <w:rPr>
                <w:rFonts w:ascii="Times New Roman" w:hAnsi="Times New Roman" w:cs="Times New Roman"/>
                <w:b/>
                <w:color w:val="C0504D" w:themeColor="accent2"/>
              </w:rPr>
              <w:t>з, А</w:t>
            </w:r>
            <w:r w:rsidRPr="00B853F8">
              <w:rPr>
                <w:rFonts w:ascii="Times New Roman" w:hAnsi="Times New Roman" w:cs="Times New Roman"/>
                <w:b/>
                <w:color w:val="C0504D" w:themeColor="accent2"/>
                <w:lang w:val="kk-KZ"/>
              </w:rPr>
              <w:t>қ</w:t>
            </w:r>
            <w:r w:rsidRPr="00B853F8">
              <w:rPr>
                <w:rFonts w:ascii="Times New Roman" w:hAnsi="Times New Roman" w:cs="Times New Roman"/>
                <w:b/>
                <w:color w:val="C0504D" w:themeColor="accent2"/>
              </w:rPr>
              <w:t xml:space="preserve">су) </w:t>
            </w:r>
          </w:p>
        </w:tc>
        <w:tc>
          <w:tcPr>
            <w:tcW w:w="3014" w:type="dxa"/>
          </w:tcPr>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0070C0"/>
              </w:rPr>
              <w:t xml:space="preserve">ҚР Сыбайлас жемқорлыққа қарсы </w:t>
            </w:r>
            <w:r w:rsidRPr="00B853F8">
              <w:rPr>
                <w:rFonts w:ascii="Times New Roman" w:hAnsi="Times New Roman" w:cs="Times New Roman"/>
                <w:b/>
                <w:color w:val="0070C0"/>
                <w:lang w:val="kk-KZ"/>
              </w:rPr>
              <w:t>а</w:t>
            </w:r>
            <w:r w:rsidRPr="00B853F8">
              <w:rPr>
                <w:rFonts w:ascii="Times New Roman" w:hAnsi="Times New Roman" w:cs="Times New Roman"/>
                <w:b/>
                <w:color w:val="0070C0"/>
              </w:rPr>
              <w:t>генттігі</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ҚР Сыбайлас жемқорлыққа қарсы агенттігі</w:t>
            </w:r>
          </w:p>
        </w:tc>
        <w:tc>
          <w:tcPr>
            <w:tcW w:w="2397" w:type="dxa"/>
          </w:tcPr>
          <w:p w:rsidR="00E262D3" w:rsidRPr="00B853F8" w:rsidRDefault="00E262D3" w:rsidP="00A002BC">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Президент Әкімшілігі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31</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Сыбайлас жемқорлыққа қарсы күрес</w:t>
            </w:r>
          </w:p>
        </w:tc>
        <w:tc>
          <w:tcPr>
            <w:tcW w:w="2720" w:type="dxa"/>
          </w:tcPr>
          <w:p w:rsidR="00E262D3" w:rsidRPr="00B853F8" w:rsidRDefault="00E262D3"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E262D3" w:rsidRPr="00B853F8" w:rsidRDefault="00E626EF"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ҚР мемлекеттік қызмет істері агенттігінің департаменті</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Мемлекеттік қызмет  істер бойынша Комитеті</w:t>
            </w:r>
          </w:p>
        </w:tc>
        <w:tc>
          <w:tcPr>
            <w:tcW w:w="2397" w:type="dxa"/>
          </w:tcPr>
          <w:p w:rsidR="00E262D3" w:rsidRPr="00B853F8" w:rsidRDefault="00E262D3" w:rsidP="00A002BC">
            <w:pPr>
              <w:pStyle w:val="a3"/>
              <w:jc w:val="both"/>
              <w:rPr>
                <w:rFonts w:ascii="Times New Roman" w:hAnsi="Times New Roman" w:cs="Times New Roman"/>
                <w:b/>
                <w:color w:val="FF0000"/>
              </w:rPr>
            </w:pPr>
            <w:r w:rsidRPr="00B853F8">
              <w:rPr>
                <w:rFonts w:ascii="Times New Roman" w:hAnsi="Times New Roman" w:cs="Times New Roman"/>
                <w:b/>
                <w:color w:val="FF0000"/>
                <w:lang w:val="kk-KZ"/>
              </w:rPr>
              <w:t>Президент Әкімшілігі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32</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 xml:space="preserve">Құқық бұзушылықтың алдын алу, қоғамдық тәртіпті сақтау, жол </w:t>
            </w:r>
            <w:r w:rsidRPr="00B853F8">
              <w:rPr>
                <w:rFonts w:ascii="Times New Roman" w:hAnsi="Times New Roman" w:cs="Times New Roman"/>
              </w:rPr>
              <w:lastRenderedPageBreak/>
              <w:t>қозғалысы қауіпсіздігін қамтамасыз ету, әкімшілік құқық бұзушылық туралы істер бойынша іс жүргізу, қылмыстық теріс қылықтар бойынша сотқа дейінгі тергеу, қабылдау орындарында адамдарды, сондай-ақ ТМК және жеке куәлігі жоқ адамдарды ұстау мәселелері бойынша</w:t>
            </w:r>
          </w:p>
        </w:tc>
        <w:tc>
          <w:tcPr>
            <w:tcW w:w="2720" w:type="dxa"/>
          </w:tcPr>
          <w:p w:rsidR="00E262D3" w:rsidRPr="00B853F8" w:rsidRDefault="00E262D3" w:rsidP="000D40A6">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lang w:val="kk-KZ"/>
              </w:rPr>
              <w:lastRenderedPageBreak/>
              <w:t>Ж</w:t>
            </w:r>
            <w:r w:rsidRPr="00B853F8">
              <w:rPr>
                <w:rFonts w:ascii="Times New Roman" w:hAnsi="Times New Roman" w:cs="Times New Roman"/>
                <w:b/>
                <w:color w:val="C0504D" w:themeColor="accent2"/>
              </w:rPr>
              <w:t>ергілікті полиция қызметі</w:t>
            </w:r>
          </w:p>
        </w:tc>
        <w:tc>
          <w:tcPr>
            <w:tcW w:w="3014" w:type="dxa"/>
          </w:tcPr>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 xml:space="preserve">Павлодар облысы бойынша Полиция </w:t>
            </w:r>
            <w:r w:rsidRPr="00B853F8">
              <w:rPr>
                <w:rFonts w:ascii="Times New Roman" w:hAnsi="Times New Roman" w:cs="Times New Roman"/>
                <w:b/>
                <w:color w:val="0070C0"/>
                <w:lang w:val="kk-KZ"/>
              </w:rPr>
              <w:lastRenderedPageBreak/>
              <w:t>Департаментінің жергілікті полиция қызметі басқармасы</w:t>
            </w:r>
          </w:p>
          <w:p w:rsidR="00E262D3" w:rsidRPr="00B853F8" w:rsidRDefault="00E262D3" w:rsidP="0047730B">
            <w:pPr>
              <w:pStyle w:val="a3"/>
              <w:rPr>
                <w:rFonts w:ascii="Times New Roman" w:hAnsi="Times New Roman" w:cs="Times New Roman"/>
                <w:b/>
                <w:color w:val="0070C0"/>
                <w:lang w:val="kk-KZ"/>
              </w:rPr>
            </w:pP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lastRenderedPageBreak/>
              <w:t>Әкімшілік полиция Комитеті</w:t>
            </w:r>
          </w:p>
        </w:tc>
        <w:tc>
          <w:tcPr>
            <w:tcW w:w="2397" w:type="dxa"/>
          </w:tcPr>
          <w:p w:rsidR="00E262D3" w:rsidRPr="00B853F8" w:rsidRDefault="00E262D3" w:rsidP="00C0355E">
            <w:pPr>
              <w:pStyle w:val="a3"/>
              <w:rPr>
                <w:rFonts w:ascii="Times New Roman" w:hAnsi="Times New Roman" w:cs="Times New Roman"/>
                <w:b/>
                <w:color w:val="FF0000"/>
                <w:lang w:val="kk-KZ"/>
              </w:rPr>
            </w:pPr>
            <w:r w:rsidRPr="00B853F8">
              <w:rPr>
                <w:rFonts w:ascii="Times New Roman" w:hAnsi="Times New Roman" w:cs="Times New Roman"/>
                <w:b/>
                <w:color w:val="FF0000"/>
                <w:lang w:val="kk-KZ"/>
              </w:rPr>
              <w:t>Ішкі істер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lastRenderedPageBreak/>
              <w:t>33</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Заңсыз көші-қонға қарсы күрес мәселелері бойынша, ҚР азаматтығына байланысты, халықты құжаттандыру және тіркеу, шетел азаматтарының, босқындардың тұрақты тұру мәселелері бойынша мәселелерді қарау, шетелдіктер мен азаматтығы жоқ адамдарды есепке алу және тіркеу</w:t>
            </w:r>
          </w:p>
        </w:tc>
        <w:tc>
          <w:tcPr>
            <w:tcW w:w="2720" w:type="dxa"/>
          </w:tcPr>
          <w:p w:rsidR="00E262D3" w:rsidRPr="00B853F8" w:rsidRDefault="00E262D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Көші-қон полиция бөлімі</w:t>
            </w:r>
          </w:p>
        </w:tc>
        <w:tc>
          <w:tcPr>
            <w:tcW w:w="3014" w:type="dxa"/>
          </w:tcPr>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rPr>
              <w:t>Павлодар облысы бойынша Полиция Департаментінің</w:t>
            </w:r>
            <w:r w:rsidRPr="00B853F8">
              <w:rPr>
                <w:rFonts w:ascii="Times New Roman" w:hAnsi="Times New Roman" w:cs="Times New Roman"/>
                <w:b/>
                <w:color w:val="0070C0"/>
                <w:lang w:val="kk-KZ"/>
              </w:rPr>
              <w:t xml:space="preserve"> көші-қон полиция басқармасы</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Көші-қон қызмет Комитеті</w:t>
            </w:r>
          </w:p>
        </w:tc>
        <w:tc>
          <w:tcPr>
            <w:tcW w:w="2397" w:type="dxa"/>
          </w:tcPr>
          <w:p w:rsidR="00E262D3" w:rsidRPr="00B853F8" w:rsidRDefault="00E262D3" w:rsidP="00CF1A84">
            <w:r w:rsidRPr="00B853F8">
              <w:rPr>
                <w:rFonts w:ascii="Times New Roman" w:hAnsi="Times New Roman" w:cs="Times New Roman"/>
                <w:b/>
                <w:color w:val="FF0000"/>
                <w:lang w:val="kk-KZ"/>
              </w:rPr>
              <w:t>Ішкі істер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34</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Жазаны орындайтын мекемелерде және тергеу изоляторларында құқық тәртібі мен заңдылықты қамтамасыз ету, сотталғандардың денсаулығын сақтау мәселелері бойынша</w:t>
            </w:r>
          </w:p>
        </w:tc>
        <w:tc>
          <w:tcPr>
            <w:tcW w:w="2720" w:type="dxa"/>
          </w:tcPr>
          <w:p w:rsidR="00E262D3" w:rsidRPr="00B853F8" w:rsidRDefault="00E262D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П</w:t>
            </w:r>
            <w:r w:rsidRPr="00B853F8">
              <w:rPr>
                <w:rFonts w:ascii="Times New Roman" w:hAnsi="Times New Roman" w:cs="Times New Roman"/>
                <w:b/>
                <w:color w:val="C0504D" w:themeColor="accent2"/>
              </w:rPr>
              <w:t>робаци</w:t>
            </w:r>
            <w:r w:rsidRPr="00B853F8">
              <w:rPr>
                <w:rFonts w:ascii="Times New Roman" w:hAnsi="Times New Roman" w:cs="Times New Roman"/>
                <w:b/>
                <w:color w:val="C0504D" w:themeColor="accent2"/>
                <w:lang w:val="kk-KZ"/>
              </w:rPr>
              <w:t>я қызметі</w:t>
            </w:r>
          </w:p>
        </w:tc>
        <w:tc>
          <w:tcPr>
            <w:tcW w:w="3014" w:type="dxa"/>
          </w:tcPr>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ҚАЖД</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Қылмыстық-атқарушы жүйе Комитеті</w:t>
            </w:r>
          </w:p>
        </w:tc>
        <w:tc>
          <w:tcPr>
            <w:tcW w:w="2397" w:type="dxa"/>
          </w:tcPr>
          <w:p w:rsidR="00E262D3" w:rsidRPr="00B853F8" w:rsidRDefault="00E262D3" w:rsidP="00182DF4">
            <w:r w:rsidRPr="00B853F8">
              <w:rPr>
                <w:rFonts w:ascii="Times New Roman" w:hAnsi="Times New Roman" w:cs="Times New Roman"/>
                <w:b/>
                <w:color w:val="FF0000"/>
                <w:lang w:val="kk-KZ"/>
              </w:rPr>
              <w:t>Ішкі істер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35</w:t>
            </w:r>
          </w:p>
        </w:tc>
        <w:tc>
          <w:tcPr>
            <w:tcW w:w="3784" w:type="dxa"/>
          </w:tcPr>
          <w:p w:rsidR="00E262D3" w:rsidRPr="00B853F8" w:rsidRDefault="00E262D3" w:rsidP="006B3B87">
            <w:pPr>
              <w:pStyle w:val="a3"/>
              <w:jc w:val="both"/>
              <w:rPr>
                <w:rFonts w:ascii="Times New Roman" w:hAnsi="Times New Roman" w:cs="Times New Roman"/>
              </w:rPr>
            </w:pPr>
            <w:r w:rsidRPr="00B853F8">
              <w:rPr>
                <w:rFonts w:ascii="Times New Roman" w:hAnsi="Times New Roman" w:cs="Times New Roman"/>
              </w:rPr>
              <w:t>Азаматтық қорғау, табиғи және техногендік сипаттағы төтенше жағдайларды жою, өрт қауіпсіздігін қамтамасыз ету мәселелері бойынша</w:t>
            </w:r>
          </w:p>
        </w:tc>
        <w:tc>
          <w:tcPr>
            <w:tcW w:w="2720" w:type="dxa"/>
          </w:tcPr>
          <w:p w:rsidR="00E262D3" w:rsidRPr="00B853F8" w:rsidRDefault="00E262D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rPr>
              <w:t>Төтенше жағдайлар</w:t>
            </w:r>
            <w:r w:rsidRPr="00B853F8">
              <w:rPr>
                <w:rFonts w:ascii="Times New Roman" w:hAnsi="Times New Roman" w:cs="Times New Roman"/>
                <w:b/>
                <w:color w:val="C0504D" w:themeColor="accent2"/>
                <w:lang w:val="kk-KZ"/>
              </w:rPr>
              <w:t xml:space="preserve"> бөлімі</w:t>
            </w:r>
          </w:p>
        </w:tc>
        <w:tc>
          <w:tcPr>
            <w:tcW w:w="3014" w:type="dxa"/>
          </w:tcPr>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4F81BD" w:themeColor="accent1"/>
                <w:lang w:val="kk-KZ"/>
              </w:rPr>
              <w:t>Төтенше жағдайлар департаменті</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Төтенше жағдайлар Комитеті</w:t>
            </w:r>
          </w:p>
        </w:tc>
        <w:tc>
          <w:tcPr>
            <w:tcW w:w="2397" w:type="dxa"/>
          </w:tcPr>
          <w:p w:rsidR="00E262D3" w:rsidRPr="00B853F8" w:rsidRDefault="00E262D3" w:rsidP="00182DF4">
            <w:r w:rsidRPr="00B853F8">
              <w:rPr>
                <w:rFonts w:ascii="Times New Roman" w:hAnsi="Times New Roman" w:cs="Times New Roman"/>
                <w:b/>
                <w:color w:val="FF0000"/>
                <w:lang w:val="kk-KZ"/>
              </w:rPr>
              <w:t>Төтенше жағдайлар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36</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Діни қызмет мәселелері бойынша</w:t>
            </w:r>
          </w:p>
        </w:tc>
        <w:tc>
          <w:tcPr>
            <w:tcW w:w="2720" w:type="dxa"/>
          </w:tcPr>
          <w:p w:rsidR="00E262D3" w:rsidRPr="00B853F8" w:rsidRDefault="00E262D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Ішкі саясат бөлімі</w:t>
            </w:r>
          </w:p>
        </w:tc>
        <w:tc>
          <w:tcPr>
            <w:tcW w:w="3014" w:type="dxa"/>
          </w:tcPr>
          <w:p w:rsidR="00E262D3" w:rsidRPr="00B853F8" w:rsidRDefault="00E262D3" w:rsidP="00EE73DA">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Дін басқару бөлімі</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Дін Комитеті</w:t>
            </w:r>
          </w:p>
        </w:tc>
        <w:tc>
          <w:tcPr>
            <w:tcW w:w="2397" w:type="dxa"/>
          </w:tcPr>
          <w:p w:rsidR="00E262D3" w:rsidRPr="00B853F8" w:rsidRDefault="00E262D3" w:rsidP="00C0355E">
            <w:pPr>
              <w:pStyle w:val="a3"/>
              <w:rPr>
                <w:rFonts w:ascii="Times New Roman" w:hAnsi="Times New Roman" w:cs="Times New Roman"/>
                <w:b/>
                <w:color w:val="FF0000"/>
                <w:lang w:val="kk-KZ"/>
              </w:rPr>
            </w:pPr>
            <w:r w:rsidRPr="00B853F8">
              <w:rPr>
                <w:rFonts w:ascii="Times New Roman" w:hAnsi="Times New Roman" w:cs="Times New Roman"/>
                <w:b/>
                <w:color w:val="FF0000"/>
                <w:lang w:val="kk-KZ"/>
              </w:rPr>
              <w:t>Ақпарат және қоғамдық даму Министрлігі</w:t>
            </w:r>
          </w:p>
        </w:tc>
      </w:tr>
      <w:tr w:rsidR="00E262D3" w:rsidRPr="00B853F8" w:rsidTr="008A364B">
        <w:trPr>
          <w:trHeight w:val="450"/>
        </w:trPr>
        <w:tc>
          <w:tcPr>
            <w:tcW w:w="643" w:type="dxa"/>
          </w:tcPr>
          <w:p w:rsidR="00E262D3" w:rsidRPr="00B853F8" w:rsidRDefault="00E262D3" w:rsidP="000D38C8">
            <w:pPr>
              <w:pStyle w:val="a3"/>
              <w:spacing w:after="240"/>
              <w:jc w:val="both"/>
              <w:rPr>
                <w:rFonts w:ascii="Times New Roman" w:hAnsi="Times New Roman" w:cs="Times New Roman"/>
              </w:rPr>
            </w:pPr>
            <w:r w:rsidRPr="00B853F8">
              <w:rPr>
                <w:rFonts w:ascii="Times New Roman" w:hAnsi="Times New Roman" w:cs="Times New Roman"/>
              </w:rPr>
              <w:t>37</w:t>
            </w:r>
          </w:p>
        </w:tc>
        <w:tc>
          <w:tcPr>
            <w:tcW w:w="3784" w:type="dxa"/>
          </w:tcPr>
          <w:p w:rsidR="00E262D3" w:rsidRPr="00B853F8" w:rsidRDefault="00E262D3" w:rsidP="000D38C8">
            <w:pPr>
              <w:pStyle w:val="a3"/>
              <w:spacing w:after="240"/>
              <w:jc w:val="both"/>
              <w:rPr>
                <w:rFonts w:ascii="Times New Roman" w:hAnsi="Times New Roman" w:cs="Times New Roman"/>
              </w:rPr>
            </w:pPr>
            <w:r w:rsidRPr="00B853F8">
              <w:rPr>
                <w:rFonts w:ascii="Times New Roman" w:hAnsi="Times New Roman" w:cs="Times New Roman"/>
              </w:rPr>
              <w:t xml:space="preserve">Заңнаманы жетілдіру бойынша, үкіметтік емес ұйымдарға гранттар беру мәселелері бойынша, қайырымдылық және волонтерлік мәселелері бойынша ұсыныстар </w:t>
            </w:r>
            <w:r w:rsidRPr="00B853F8">
              <w:rPr>
                <w:rFonts w:ascii="Times New Roman" w:hAnsi="Times New Roman" w:cs="Times New Roman"/>
              </w:rPr>
              <w:lastRenderedPageBreak/>
              <w:t>енгізу</w:t>
            </w:r>
          </w:p>
        </w:tc>
        <w:tc>
          <w:tcPr>
            <w:tcW w:w="2720" w:type="dxa"/>
          </w:tcPr>
          <w:p w:rsidR="00E262D3" w:rsidRPr="00B853F8" w:rsidRDefault="00E262D3" w:rsidP="000D38C8">
            <w:pPr>
              <w:pStyle w:val="a3"/>
              <w:spacing w:after="240"/>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lastRenderedPageBreak/>
              <w:t>-</w:t>
            </w:r>
          </w:p>
        </w:tc>
        <w:tc>
          <w:tcPr>
            <w:tcW w:w="3014" w:type="dxa"/>
          </w:tcPr>
          <w:p w:rsidR="00E262D3" w:rsidRPr="00B853F8" w:rsidRDefault="00E262D3" w:rsidP="0047730B">
            <w:pPr>
              <w:pStyle w:val="a3"/>
              <w:spacing w:after="240"/>
              <w:rPr>
                <w:rFonts w:ascii="Times New Roman" w:hAnsi="Times New Roman" w:cs="Times New Roman"/>
                <w:b/>
                <w:color w:val="0070C0"/>
                <w:lang w:val="kk-KZ"/>
              </w:rPr>
            </w:pPr>
            <w:r w:rsidRPr="00B853F8">
              <w:rPr>
                <w:rFonts w:ascii="Times New Roman" w:hAnsi="Times New Roman" w:cs="Times New Roman"/>
                <w:b/>
                <w:color w:val="0070C0"/>
              </w:rPr>
              <w:t>Азаматтық қоғам істері бойынша</w:t>
            </w:r>
            <w:r w:rsidRPr="00B853F8">
              <w:rPr>
                <w:rFonts w:ascii="Times New Roman" w:hAnsi="Times New Roman" w:cs="Times New Roman"/>
                <w:b/>
                <w:color w:val="0070C0"/>
                <w:lang w:val="kk-KZ"/>
              </w:rPr>
              <w:t xml:space="preserve"> РММ</w:t>
            </w:r>
          </w:p>
        </w:tc>
        <w:tc>
          <w:tcPr>
            <w:tcW w:w="2792" w:type="dxa"/>
          </w:tcPr>
          <w:p w:rsidR="00E262D3" w:rsidRPr="00B853F8" w:rsidRDefault="00E262D3" w:rsidP="0047730B">
            <w:pPr>
              <w:pStyle w:val="a3"/>
              <w:spacing w:after="240"/>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Азаматтық қоғам істері бойынша Комитеті</w:t>
            </w:r>
          </w:p>
        </w:tc>
        <w:tc>
          <w:tcPr>
            <w:tcW w:w="2397" w:type="dxa"/>
          </w:tcPr>
          <w:p w:rsidR="00E262D3" w:rsidRPr="00B853F8" w:rsidRDefault="00E262D3" w:rsidP="00CF1A84">
            <w:pPr>
              <w:spacing w:after="240"/>
              <w:rPr>
                <w:lang w:val="kk-KZ"/>
              </w:rPr>
            </w:pPr>
            <w:r w:rsidRPr="00B853F8">
              <w:rPr>
                <w:rFonts w:ascii="Times New Roman" w:hAnsi="Times New Roman" w:cs="Times New Roman"/>
                <w:b/>
                <w:color w:val="FF0000"/>
                <w:lang w:val="kk-KZ"/>
              </w:rPr>
              <w:t>Ақпарат және қоғамдық даму Министрлігі</w:t>
            </w:r>
          </w:p>
        </w:tc>
      </w:tr>
      <w:tr w:rsidR="00E262D3" w:rsidRPr="00B853F8" w:rsidTr="008A364B">
        <w:trPr>
          <w:trHeight w:val="450"/>
        </w:trPr>
        <w:tc>
          <w:tcPr>
            <w:tcW w:w="643" w:type="dxa"/>
          </w:tcPr>
          <w:p w:rsidR="00E262D3" w:rsidRPr="00B853F8" w:rsidRDefault="00E262D3" w:rsidP="000D38C8">
            <w:pPr>
              <w:pStyle w:val="a3"/>
              <w:spacing w:after="240"/>
              <w:jc w:val="both"/>
              <w:rPr>
                <w:rFonts w:ascii="Times New Roman" w:hAnsi="Times New Roman" w:cs="Times New Roman"/>
              </w:rPr>
            </w:pPr>
            <w:r w:rsidRPr="00B853F8">
              <w:rPr>
                <w:rFonts w:ascii="Times New Roman" w:hAnsi="Times New Roman" w:cs="Times New Roman"/>
              </w:rPr>
              <w:lastRenderedPageBreak/>
              <w:t>38</w:t>
            </w:r>
          </w:p>
        </w:tc>
        <w:tc>
          <w:tcPr>
            <w:tcW w:w="3784" w:type="dxa"/>
          </w:tcPr>
          <w:p w:rsidR="00E262D3" w:rsidRPr="00B853F8" w:rsidRDefault="00E262D3" w:rsidP="000D38C8">
            <w:pPr>
              <w:pStyle w:val="a3"/>
              <w:spacing w:after="240"/>
              <w:jc w:val="both"/>
              <w:rPr>
                <w:rFonts w:ascii="Times New Roman" w:hAnsi="Times New Roman" w:cs="Times New Roman"/>
              </w:rPr>
            </w:pPr>
            <w:r w:rsidRPr="00B853F8">
              <w:rPr>
                <w:rFonts w:ascii="Times New Roman" w:hAnsi="Times New Roman" w:cs="Times New Roman"/>
              </w:rPr>
              <w:t>Жастардың бастамаларын қолдау мәселелері бойынша</w:t>
            </w:r>
          </w:p>
        </w:tc>
        <w:tc>
          <w:tcPr>
            <w:tcW w:w="2720" w:type="dxa"/>
          </w:tcPr>
          <w:p w:rsidR="00E262D3" w:rsidRPr="00B853F8" w:rsidRDefault="00E262D3" w:rsidP="000D38C8">
            <w:pPr>
              <w:pStyle w:val="a3"/>
              <w:spacing w:after="240"/>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Жастардың бастамаларын дамыту орталығы</w:t>
            </w:r>
          </w:p>
        </w:tc>
        <w:tc>
          <w:tcPr>
            <w:tcW w:w="3014" w:type="dxa"/>
          </w:tcPr>
          <w:p w:rsidR="00E262D3" w:rsidRPr="00B853F8" w:rsidRDefault="00E262D3" w:rsidP="0047730B">
            <w:pPr>
              <w:pStyle w:val="a3"/>
              <w:spacing w:after="240"/>
              <w:rPr>
                <w:rFonts w:ascii="Times New Roman" w:hAnsi="Times New Roman" w:cs="Times New Roman"/>
                <w:b/>
                <w:color w:val="0070C0"/>
                <w:lang w:val="kk-KZ"/>
              </w:rPr>
            </w:pPr>
            <w:r w:rsidRPr="00B853F8">
              <w:rPr>
                <w:rFonts w:ascii="Times New Roman" w:hAnsi="Times New Roman" w:cs="Times New Roman"/>
                <w:b/>
                <w:color w:val="0070C0"/>
                <w:lang w:val="kk-KZ"/>
              </w:rPr>
              <w:t>Жастардың бастамаларын дамыту орталығы</w:t>
            </w:r>
            <w:r w:rsidRPr="00B853F8">
              <w:rPr>
                <w:rFonts w:ascii="Times New Roman" w:hAnsi="Times New Roman" w:cs="Times New Roman"/>
                <w:b/>
                <w:color w:val="0070C0"/>
              </w:rPr>
              <w:t xml:space="preserve"> К</w:t>
            </w:r>
            <w:r w:rsidRPr="00B853F8">
              <w:rPr>
                <w:rFonts w:ascii="Times New Roman" w:hAnsi="Times New Roman" w:cs="Times New Roman"/>
                <w:b/>
                <w:color w:val="0070C0"/>
                <w:lang w:val="kk-KZ"/>
              </w:rPr>
              <w:t>ММ</w:t>
            </w:r>
          </w:p>
          <w:p w:rsidR="00E262D3" w:rsidRPr="00B853F8" w:rsidRDefault="00E262D3" w:rsidP="0047730B">
            <w:pPr>
              <w:pStyle w:val="a3"/>
              <w:spacing w:after="240"/>
              <w:rPr>
                <w:rFonts w:ascii="Times New Roman" w:hAnsi="Times New Roman" w:cs="Times New Roman"/>
                <w:b/>
                <w:color w:val="0070C0"/>
                <w:lang w:val="kk-KZ"/>
              </w:rPr>
            </w:pPr>
            <w:r w:rsidRPr="00B853F8">
              <w:rPr>
                <w:rFonts w:ascii="Times New Roman" w:hAnsi="Times New Roman" w:cs="Times New Roman"/>
                <w:b/>
                <w:color w:val="0070C0"/>
                <w:lang w:val="kk-KZ"/>
              </w:rPr>
              <w:t>Аөпарат және қоғамдастықты дамыту бөлімі</w:t>
            </w:r>
          </w:p>
        </w:tc>
        <w:tc>
          <w:tcPr>
            <w:tcW w:w="2792" w:type="dxa"/>
          </w:tcPr>
          <w:p w:rsidR="00E262D3" w:rsidRPr="00B853F8" w:rsidRDefault="00E262D3" w:rsidP="0047730B">
            <w:pPr>
              <w:pStyle w:val="a3"/>
              <w:spacing w:after="240"/>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Отбасы және жас өспірім істері бойынша Комитеті</w:t>
            </w:r>
          </w:p>
        </w:tc>
        <w:tc>
          <w:tcPr>
            <w:tcW w:w="2397" w:type="dxa"/>
          </w:tcPr>
          <w:p w:rsidR="00E262D3" w:rsidRPr="00B853F8" w:rsidRDefault="00E262D3" w:rsidP="00CF1A84">
            <w:pPr>
              <w:spacing w:after="240"/>
              <w:rPr>
                <w:lang w:val="kk-KZ"/>
              </w:rPr>
            </w:pPr>
            <w:r w:rsidRPr="00B853F8">
              <w:rPr>
                <w:rFonts w:ascii="Times New Roman" w:hAnsi="Times New Roman" w:cs="Times New Roman"/>
                <w:b/>
                <w:color w:val="FF0000"/>
                <w:lang w:val="kk-KZ"/>
              </w:rPr>
              <w:t>Ақпарат және қоғамдық даму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39</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Қоғамдық бірлестіктермен, саяси партиялармен, ұйымдармен, кәсіптік одақтармен, БАҚ, қоғамдық өкілдіктермен қолдау және өзара іс-қимыл мәселелері бойынша</w:t>
            </w:r>
          </w:p>
        </w:tc>
        <w:tc>
          <w:tcPr>
            <w:tcW w:w="2720" w:type="dxa"/>
          </w:tcPr>
          <w:p w:rsidR="00E262D3" w:rsidRPr="00B853F8" w:rsidRDefault="00E262D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rPr>
              <w:t>Ішкі саясат бөлім</w:t>
            </w:r>
            <w:r w:rsidRPr="00B853F8">
              <w:rPr>
                <w:rFonts w:ascii="Times New Roman" w:hAnsi="Times New Roman" w:cs="Times New Roman"/>
                <w:b/>
                <w:color w:val="C0504D" w:themeColor="accent2"/>
                <w:lang w:val="kk-KZ"/>
              </w:rPr>
              <w:t>шесі</w:t>
            </w:r>
          </w:p>
        </w:tc>
        <w:tc>
          <w:tcPr>
            <w:tcW w:w="3014" w:type="dxa"/>
          </w:tcPr>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Ішкі саясат бөлімі ММ</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Ақпарат Комитеті</w:t>
            </w:r>
          </w:p>
        </w:tc>
        <w:tc>
          <w:tcPr>
            <w:tcW w:w="2397" w:type="dxa"/>
          </w:tcPr>
          <w:p w:rsidR="00E262D3" w:rsidRPr="00B853F8" w:rsidRDefault="00E262D3" w:rsidP="00CF1A84">
            <w:pPr>
              <w:rPr>
                <w:lang w:val="kk-KZ"/>
              </w:rPr>
            </w:pPr>
            <w:r w:rsidRPr="00B853F8">
              <w:rPr>
                <w:rFonts w:ascii="Times New Roman" w:hAnsi="Times New Roman" w:cs="Times New Roman"/>
                <w:b/>
                <w:color w:val="FF0000"/>
                <w:lang w:val="kk-KZ"/>
              </w:rPr>
              <w:t>Ақпарат және қоғамдық даму Министрлігі</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lang w:val="kk-KZ"/>
              </w:rPr>
            </w:pPr>
          </w:p>
        </w:tc>
        <w:tc>
          <w:tcPr>
            <w:tcW w:w="3784" w:type="dxa"/>
          </w:tcPr>
          <w:p w:rsidR="00E262D3" w:rsidRPr="00B853F8" w:rsidRDefault="00E262D3" w:rsidP="00A002BC">
            <w:pPr>
              <w:pStyle w:val="a3"/>
              <w:jc w:val="both"/>
              <w:rPr>
                <w:rFonts w:ascii="Times New Roman" w:hAnsi="Times New Roman" w:cs="Times New Roman"/>
                <w:lang w:val="kk-KZ"/>
              </w:rPr>
            </w:pPr>
          </w:p>
        </w:tc>
        <w:tc>
          <w:tcPr>
            <w:tcW w:w="2720" w:type="dxa"/>
          </w:tcPr>
          <w:p w:rsidR="00E262D3" w:rsidRPr="00B853F8" w:rsidRDefault="00E262D3" w:rsidP="00A002BC">
            <w:pPr>
              <w:pStyle w:val="a3"/>
              <w:jc w:val="both"/>
              <w:rPr>
                <w:rFonts w:ascii="Times New Roman" w:hAnsi="Times New Roman" w:cs="Times New Roman"/>
                <w:b/>
                <w:color w:val="C0504D" w:themeColor="accent2"/>
                <w:lang w:val="kk-KZ"/>
              </w:rPr>
            </w:pPr>
          </w:p>
        </w:tc>
        <w:tc>
          <w:tcPr>
            <w:tcW w:w="3014" w:type="dxa"/>
          </w:tcPr>
          <w:p w:rsidR="00E262D3" w:rsidRPr="00B853F8" w:rsidRDefault="00E262D3" w:rsidP="0047730B">
            <w:pPr>
              <w:pStyle w:val="a3"/>
              <w:rPr>
                <w:rFonts w:ascii="Times New Roman" w:hAnsi="Times New Roman" w:cs="Times New Roman"/>
                <w:b/>
                <w:color w:val="0070C0"/>
                <w:lang w:val="kk-KZ"/>
              </w:rPr>
            </w:pP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p>
        </w:tc>
        <w:tc>
          <w:tcPr>
            <w:tcW w:w="2397" w:type="dxa"/>
          </w:tcPr>
          <w:p w:rsidR="00E262D3" w:rsidRPr="00B853F8" w:rsidRDefault="00E262D3" w:rsidP="00A002BC">
            <w:pPr>
              <w:pStyle w:val="a3"/>
              <w:jc w:val="both"/>
              <w:rPr>
                <w:rFonts w:ascii="Times New Roman" w:hAnsi="Times New Roman" w:cs="Times New Roman"/>
                <w:b/>
                <w:color w:val="FF0000"/>
                <w:lang w:val="kk-KZ"/>
              </w:rPr>
            </w:pP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40</w:t>
            </w:r>
          </w:p>
        </w:tc>
        <w:tc>
          <w:tcPr>
            <w:tcW w:w="3784"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Судьялар іс-әрекетіне</w:t>
            </w:r>
          </w:p>
        </w:tc>
        <w:tc>
          <w:tcPr>
            <w:tcW w:w="2720" w:type="dxa"/>
          </w:tcPr>
          <w:p w:rsidR="00E262D3" w:rsidRPr="00B853F8" w:rsidRDefault="00E262D3" w:rsidP="00A002BC">
            <w:pPr>
              <w:pStyle w:val="a3"/>
              <w:jc w:val="both"/>
              <w:rPr>
                <w:rFonts w:ascii="Times New Roman" w:hAnsi="Times New Roman" w:cs="Times New Roman"/>
                <w:b/>
                <w:color w:val="C0504D" w:themeColor="accent2"/>
                <w:lang w:val="kk-KZ"/>
              </w:rPr>
            </w:pPr>
            <w:r w:rsidRPr="00B853F8">
              <w:rPr>
                <w:rFonts w:ascii="Times New Roman" w:hAnsi="Times New Roman" w:cs="Times New Roman"/>
                <w:b/>
                <w:color w:val="C0504D" w:themeColor="accent2"/>
                <w:lang w:val="kk-KZ"/>
              </w:rPr>
              <w:t>Сот алқасы</w:t>
            </w:r>
          </w:p>
        </w:tc>
        <w:tc>
          <w:tcPr>
            <w:tcW w:w="3014" w:type="dxa"/>
          </w:tcPr>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Тәртіптік кеңес</w:t>
            </w:r>
          </w:p>
        </w:tc>
        <w:tc>
          <w:tcPr>
            <w:tcW w:w="2792" w:type="dxa"/>
          </w:tcPr>
          <w:p w:rsidR="00E262D3" w:rsidRPr="00B853F8" w:rsidRDefault="00E262D3" w:rsidP="0047730B">
            <w:pPr>
              <w:pStyle w:val="a3"/>
              <w:rPr>
                <w:rFonts w:ascii="Times New Roman" w:hAnsi="Times New Roman" w:cs="Times New Roman"/>
                <w:b/>
                <w:color w:val="8064A2" w:themeColor="accent4"/>
              </w:rPr>
            </w:pPr>
            <w:r w:rsidRPr="00B853F8">
              <w:rPr>
                <w:rFonts w:ascii="Times New Roman" w:hAnsi="Times New Roman" w:cs="Times New Roman"/>
                <w:b/>
                <w:color w:val="8064A2" w:themeColor="accent4"/>
              </w:rPr>
              <w:t>-</w:t>
            </w:r>
          </w:p>
        </w:tc>
        <w:tc>
          <w:tcPr>
            <w:tcW w:w="2397" w:type="dxa"/>
          </w:tcPr>
          <w:p w:rsidR="00E262D3" w:rsidRPr="00B853F8" w:rsidRDefault="00E262D3" w:rsidP="00C0355E">
            <w:pPr>
              <w:pStyle w:val="a3"/>
              <w:rPr>
                <w:rFonts w:ascii="Times New Roman" w:hAnsi="Times New Roman" w:cs="Times New Roman"/>
                <w:b/>
                <w:color w:val="FF0000"/>
                <w:lang w:val="kk-KZ"/>
              </w:rPr>
            </w:pPr>
            <w:r w:rsidRPr="00B853F8">
              <w:rPr>
                <w:rFonts w:ascii="Times New Roman" w:hAnsi="Times New Roman" w:cs="Times New Roman"/>
                <w:b/>
                <w:color w:val="FF0000"/>
                <w:lang w:val="kk-KZ"/>
              </w:rPr>
              <w:t>Жоғарғы Сот жанындағы Сот алқасы</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41</w:t>
            </w:r>
          </w:p>
        </w:tc>
        <w:tc>
          <w:tcPr>
            <w:tcW w:w="3784" w:type="dxa"/>
          </w:tcPr>
          <w:p w:rsidR="00E262D3" w:rsidRPr="00B853F8" w:rsidRDefault="00E262D3" w:rsidP="009817BC">
            <w:pPr>
              <w:pStyle w:val="a3"/>
              <w:jc w:val="both"/>
              <w:rPr>
                <w:rFonts w:ascii="Times New Roman" w:hAnsi="Times New Roman" w:cs="Times New Roman"/>
              </w:rPr>
            </w:pPr>
            <w:r w:rsidRPr="00B853F8">
              <w:rPr>
                <w:rFonts w:ascii="Times New Roman" w:hAnsi="Times New Roman" w:cs="Times New Roman"/>
              </w:rPr>
              <w:t>Сот актілеріне шағымдану</w:t>
            </w:r>
          </w:p>
        </w:tc>
        <w:tc>
          <w:tcPr>
            <w:tcW w:w="2720" w:type="dxa"/>
          </w:tcPr>
          <w:p w:rsidR="00E262D3" w:rsidRPr="00B853F8" w:rsidRDefault="00E262D3"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Облыстық сот апелляциялық инстнциясы</w:t>
            </w:r>
          </w:p>
          <w:p w:rsidR="00E262D3" w:rsidRPr="00B853F8" w:rsidRDefault="00E262D3" w:rsidP="0047730B">
            <w:pPr>
              <w:pStyle w:val="a3"/>
              <w:rPr>
                <w:rFonts w:ascii="Times New Roman" w:hAnsi="Times New Roman" w:cs="Times New Roman"/>
                <w:color w:val="0070C0"/>
                <w:lang w:val="kk-KZ"/>
              </w:rPr>
            </w:pPr>
            <w:r w:rsidRPr="00B853F8">
              <w:rPr>
                <w:rFonts w:ascii="Times New Roman" w:hAnsi="Times New Roman" w:cs="Times New Roman"/>
                <w:color w:val="0070C0"/>
                <w:lang w:val="kk-KZ"/>
              </w:rPr>
              <w:t>(шағымдану тәртібі тиісті іс жүргізу кодексінде белгіленген)</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Кассациялық  инстанция Жоғарғы сот</w:t>
            </w:r>
          </w:p>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(шағымдану тәртібі тиісті іс жүргізу кодексінде белгіленген)</w:t>
            </w:r>
          </w:p>
        </w:tc>
        <w:tc>
          <w:tcPr>
            <w:tcW w:w="2397" w:type="dxa"/>
          </w:tcPr>
          <w:p w:rsidR="00E262D3" w:rsidRPr="00B853F8" w:rsidRDefault="00E262D3" w:rsidP="00A002BC">
            <w:pPr>
              <w:pStyle w:val="a3"/>
              <w:jc w:val="both"/>
              <w:rPr>
                <w:rFonts w:ascii="Times New Roman" w:hAnsi="Times New Roman" w:cs="Times New Roman"/>
                <w:b/>
                <w:color w:val="FF0000"/>
              </w:rPr>
            </w:pPr>
            <w:r w:rsidRPr="00B853F8">
              <w:rPr>
                <w:rFonts w:ascii="Times New Roman" w:hAnsi="Times New Roman" w:cs="Times New Roman"/>
                <w:b/>
                <w:color w:val="FF0000"/>
              </w:rPr>
              <w:t>-</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42</w:t>
            </w:r>
          </w:p>
        </w:tc>
        <w:tc>
          <w:tcPr>
            <w:tcW w:w="3784" w:type="dxa"/>
          </w:tcPr>
          <w:p w:rsidR="00E262D3" w:rsidRPr="00B853F8" w:rsidRDefault="00E262D3" w:rsidP="009817BC">
            <w:pPr>
              <w:pStyle w:val="a3"/>
              <w:jc w:val="both"/>
              <w:rPr>
                <w:rFonts w:ascii="Times New Roman" w:hAnsi="Times New Roman" w:cs="Times New Roman"/>
              </w:rPr>
            </w:pPr>
            <w:r w:rsidRPr="00B853F8">
              <w:rPr>
                <w:rFonts w:ascii="Times New Roman" w:hAnsi="Times New Roman" w:cs="Times New Roman"/>
              </w:rPr>
              <w:t>Прокурордың әрекетіне (әрекетсіздігіне) шағымдану</w:t>
            </w:r>
          </w:p>
        </w:tc>
        <w:tc>
          <w:tcPr>
            <w:tcW w:w="2720" w:type="dxa"/>
          </w:tcPr>
          <w:p w:rsidR="00E262D3" w:rsidRPr="00B853F8" w:rsidRDefault="00E262D3" w:rsidP="002B0C80">
            <w:pPr>
              <w:pStyle w:val="a3"/>
              <w:rPr>
                <w:rFonts w:ascii="Times New Roman" w:hAnsi="Times New Roman" w:cs="Times New Roman"/>
                <w:b/>
                <w:color w:val="C0504D" w:themeColor="accent2"/>
                <w:lang w:val="kk-KZ"/>
              </w:rPr>
            </w:pPr>
            <w:r w:rsidRPr="00B853F8">
              <w:rPr>
                <w:rFonts w:ascii="Times New Roman" w:hAnsi="Times New Roman" w:cs="Times New Roman"/>
                <w:b/>
                <w:color w:val="C0504D" w:themeColor="accent2"/>
              </w:rPr>
              <w:t>Қала/ аудан прокуроры бағынысындағы адамдардың іс-әрекетіне шағымданған кезде</w:t>
            </w:r>
          </w:p>
          <w:p w:rsidR="00E262D3" w:rsidRPr="00B853F8" w:rsidRDefault="00E262D3" w:rsidP="002B0C80">
            <w:pPr>
              <w:pStyle w:val="a3"/>
              <w:rPr>
                <w:rFonts w:ascii="Times New Roman" w:hAnsi="Times New Roman" w:cs="Times New Roman"/>
                <w:b/>
                <w:color w:val="C0504D" w:themeColor="accent2"/>
                <w:lang w:val="kk-KZ"/>
              </w:rPr>
            </w:pPr>
          </w:p>
        </w:tc>
        <w:tc>
          <w:tcPr>
            <w:tcW w:w="3014" w:type="dxa"/>
          </w:tcPr>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0070C0"/>
                <w:lang w:val="kk-KZ"/>
              </w:rPr>
              <w:t>Облыс прокуратурасы</w:t>
            </w:r>
          </w:p>
        </w:tc>
        <w:tc>
          <w:tcPr>
            <w:tcW w:w="2792" w:type="dxa"/>
          </w:tcPr>
          <w:p w:rsidR="00E262D3" w:rsidRPr="00B853F8" w:rsidRDefault="00E262D3" w:rsidP="0047730B">
            <w:pPr>
              <w:pStyle w:val="a3"/>
              <w:rPr>
                <w:rFonts w:ascii="Times New Roman" w:hAnsi="Times New Roman" w:cs="Times New Roman"/>
                <w:b/>
                <w:color w:val="8064A2" w:themeColor="accent4"/>
              </w:rPr>
            </w:pPr>
            <w:r w:rsidRPr="00B853F8">
              <w:rPr>
                <w:rFonts w:ascii="Times New Roman" w:hAnsi="Times New Roman" w:cs="Times New Roman"/>
                <w:b/>
                <w:color w:val="8064A2" w:themeColor="accent4"/>
              </w:rPr>
              <w:t>-</w:t>
            </w:r>
          </w:p>
        </w:tc>
        <w:tc>
          <w:tcPr>
            <w:tcW w:w="2397" w:type="dxa"/>
          </w:tcPr>
          <w:p w:rsidR="00E262D3" w:rsidRPr="00B853F8" w:rsidRDefault="00E262D3" w:rsidP="00112877">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Бас прокуратура</w:t>
            </w:r>
          </w:p>
        </w:tc>
      </w:tr>
      <w:tr w:rsidR="00E262D3" w:rsidRPr="00B853F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t>43</w:t>
            </w:r>
          </w:p>
        </w:tc>
        <w:tc>
          <w:tcPr>
            <w:tcW w:w="3784" w:type="dxa"/>
          </w:tcPr>
          <w:p w:rsidR="00E262D3" w:rsidRPr="00B853F8" w:rsidRDefault="00E262D3" w:rsidP="00E314D6">
            <w:pPr>
              <w:pStyle w:val="a3"/>
              <w:jc w:val="both"/>
              <w:rPr>
                <w:rFonts w:ascii="Times New Roman" w:hAnsi="Times New Roman" w:cs="Times New Roman"/>
              </w:rPr>
            </w:pPr>
            <w:r w:rsidRPr="00B853F8">
              <w:rPr>
                <w:rFonts w:ascii="Times New Roman" w:hAnsi="Times New Roman" w:cs="Times New Roman"/>
              </w:rPr>
              <w:t>Қылмыстық істерді тергеу кезінде тергеу органдарының әрекеттеріне және (әрекетсіздіктеріне)  шешімдеріне шағымдану мәселелері бойынша</w:t>
            </w:r>
          </w:p>
        </w:tc>
        <w:tc>
          <w:tcPr>
            <w:tcW w:w="2720" w:type="dxa"/>
          </w:tcPr>
          <w:p w:rsidR="00E262D3" w:rsidRPr="00B853F8" w:rsidRDefault="00E262D3" w:rsidP="0055071C">
            <w:pPr>
              <w:pStyle w:val="a3"/>
              <w:rPr>
                <w:rFonts w:ascii="Times New Roman" w:hAnsi="Times New Roman" w:cs="Times New Roman"/>
                <w:b/>
                <w:color w:val="C0504D" w:themeColor="accent2"/>
              </w:rPr>
            </w:pPr>
            <w:r w:rsidRPr="00B853F8">
              <w:rPr>
                <w:rFonts w:ascii="Times New Roman" w:hAnsi="Times New Roman" w:cs="Times New Roman"/>
                <w:b/>
                <w:color w:val="C0504D" w:themeColor="accent2"/>
              </w:rPr>
              <w:t>- полиция департаментінің аумақтық бөлімшелеріне бағыныштыларға қатысты басшылық;</w:t>
            </w:r>
          </w:p>
          <w:p w:rsidR="00E262D3" w:rsidRPr="00B853F8" w:rsidRDefault="00E262D3" w:rsidP="0055071C">
            <w:pPr>
              <w:pStyle w:val="a3"/>
              <w:rPr>
                <w:rFonts w:ascii="Times New Roman" w:hAnsi="Times New Roman" w:cs="Times New Roman"/>
                <w:b/>
                <w:color w:val="C0504D" w:themeColor="accent2"/>
              </w:rPr>
            </w:pPr>
            <w:r w:rsidRPr="00B853F8">
              <w:rPr>
                <w:rFonts w:ascii="Times New Roman" w:hAnsi="Times New Roman" w:cs="Times New Roman"/>
                <w:b/>
                <w:color w:val="C0504D" w:themeColor="accent2"/>
              </w:rPr>
              <w:t xml:space="preserve">-ҚР ҚІЖК шеңберінде </w:t>
            </w:r>
            <w:r w:rsidRPr="00B853F8">
              <w:rPr>
                <w:rFonts w:ascii="Times New Roman" w:hAnsi="Times New Roman" w:cs="Times New Roman"/>
                <w:b/>
                <w:color w:val="C0504D" w:themeColor="accent2"/>
              </w:rPr>
              <w:lastRenderedPageBreak/>
              <w:t>аумақтық прокуратуралар.</w:t>
            </w:r>
          </w:p>
          <w:p w:rsidR="00E262D3" w:rsidRPr="00B853F8" w:rsidRDefault="00E262D3" w:rsidP="002B0C80">
            <w:pPr>
              <w:pStyle w:val="a3"/>
              <w:rPr>
                <w:rFonts w:ascii="Times New Roman" w:hAnsi="Times New Roman" w:cs="Times New Roman"/>
                <w:b/>
                <w:color w:val="C0504D" w:themeColor="accent2"/>
              </w:rPr>
            </w:pPr>
          </w:p>
        </w:tc>
        <w:tc>
          <w:tcPr>
            <w:tcW w:w="3014" w:type="dxa"/>
          </w:tcPr>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0070C0"/>
              </w:rPr>
              <w:lastRenderedPageBreak/>
              <w:t>-</w:t>
            </w:r>
            <w:r w:rsidRPr="00B853F8">
              <w:rPr>
                <w:rFonts w:ascii="Times New Roman" w:hAnsi="Times New Roman" w:cs="Times New Roman"/>
                <w:b/>
                <w:color w:val="0070C0"/>
                <w:lang w:val="kk-KZ"/>
              </w:rPr>
              <w:t>Облыстық Полиция департаменті</w:t>
            </w:r>
            <w:r w:rsidRPr="00B853F8">
              <w:rPr>
                <w:rFonts w:ascii="Times New Roman" w:hAnsi="Times New Roman" w:cs="Times New Roman"/>
                <w:b/>
                <w:color w:val="0070C0"/>
              </w:rPr>
              <w:t>;</w:t>
            </w:r>
          </w:p>
          <w:p w:rsidR="00E262D3" w:rsidRPr="00B853F8" w:rsidRDefault="00E262D3" w:rsidP="0047730B">
            <w:pPr>
              <w:pStyle w:val="a3"/>
              <w:rPr>
                <w:rFonts w:ascii="Times New Roman" w:hAnsi="Times New Roman" w:cs="Times New Roman"/>
                <w:b/>
                <w:color w:val="0070C0"/>
              </w:rPr>
            </w:pPr>
          </w:p>
          <w:p w:rsidR="00E262D3" w:rsidRPr="00B853F8" w:rsidRDefault="00E262D3" w:rsidP="0047730B">
            <w:pPr>
              <w:pStyle w:val="a3"/>
              <w:rPr>
                <w:rFonts w:ascii="Times New Roman" w:hAnsi="Times New Roman" w:cs="Times New Roman"/>
                <w:b/>
                <w:color w:val="0070C0"/>
              </w:rPr>
            </w:pPr>
            <w:r w:rsidRPr="00B853F8">
              <w:rPr>
                <w:rFonts w:ascii="Times New Roman" w:hAnsi="Times New Roman" w:cs="Times New Roman"/>
                <w:b/>
                <w:color w:val="0070C0"/>
              </w:rPr>
              <w:t>-облыс прокуратурасы, аумақтық прокуратураның соңғы жауабы болған жағдайда.</w:t>
            </w:r>
          </w:p>
        </w:tc>
        <w:tc>
          <w:tcPr>
            <w:tcW w:w="2792" w:type="dxa"/>
          </w:tcPr>
          <w:p w:rsidR="00E262D3" w:rsidRPr="00B853F8" w:rsidRDefault="00E262D3" w:rsidP="0047730B">
            <w:pPr>
              <w:pStyle w:val="a3"/>
              <w:rPr>
                <w:rFonts w:ascii="Times New Roman" w:hAnsi="Times New Roman" w:cs="Times New Roman"/>
                <w:b/>
                <w:color w:val="8064A2" w:themeColor="accent4"/>
                <w:lang w:val="kk-KZ"/>
              </w:rPr>
            </w:pPr>
            <w:r w:rsidRPr="00B853F8">
              <w:rPr>
                <w:rFonts w:ascii="Times New Roman" w:hAnsi="Times New Roman" w:cs="Times New Roman"/>
                <w:b/>
                <w:color w:val="8064A2" w:themeColor="accent4"/>
                <w:lang w:val="kk-KZ"/>
              </w:rPr>
              <w:t>Қазақстан Республикасының Ішкі істер Министрлігі</w:t>
            </w:r>
          </w:p>
        </w:tc>
        <w:tc>
          <w:tcPr>
            <w:tcW w:w="2397" w:type="dxa"/>
          </w:tcPr>
          <w:p w:rsidR="00E262D3" w:rsidRPr="00B853F8" w:rsidRDefault="00E262D3" w:rsidP="00112877">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Бас прокуратура</w:t>
            </w:r>
          </w:p>
        </w:tc>
      </w:tr>
      <w:tr w:rsidR="00E262D3" w:rsidRPr="00242C88" w:rsidTr="008A364B">
        <w:trPr>
          <w:trHeight w:val="450"/>
        </w:trPr>
        <w:tc>
          <w:tcPr>
            <w:tcW w:w="643" w:type="dxa"/>
          </w:tcPr>
          <w:p w:rsidR="00E262D3" w:rsidRPr="00B853F8" w:rsidRDefault="00E262D3" w:rsidP="00A002BC">
            <w:pPr>
              <w:pStyle w:val="a3"/>
              <w:jc w:val="both"/>
              <w:rPr>
                <w:rFonts w:ascii="Times New Roman" w:hAnsi="Times New Roman" w:cs="Times New Roman"/>
              </w:rPr>
            </w:pPr>
            <w:r w:rsidRPr="00B853F8">
              <w:rPr>
                <w:rFonts w:ascii="Times New Roman" w:hAnsi="Times New Roman" w:cs="Times New Roman"/>
              </w:rPr>
              <w:lastRenderedPageBreak/>
              <w:t>44</w:t>
            </w:r>
          </w:p>
        </w:tc>
        <w:tc>
          <w:tcPr>
            <w:tcW w:w="3784" w:type="dxa"/>
          </w:tcPr>
          <w:p w:rsidR="00E262D3" w:rsidRPr="00B853F8" w:rsidRDefault="00E262D3" w:rsidP="000D38C8">
            <w:r w:rsidRPr="00B853F8">
              <w:t>Облыс П</w:t>
            </w:r>
            <w:r w:rsidRPr="00B853F8">
              <w:rPr>
                <w:lang w:val="kk-KZ"/>
              </w:rPr>
              <w:t>Д-нің</w:t>
            </w:r>
            <w:r w:rsidRPr="00B853F8">
              <w:t xml:space="preserve"> іс-әрекетіне шағымдану</w:t>
            </w:r>
          </w:p>
          <w:p w:rsidR="00E262D3" w:rsidRPr="00B853F8" w:rsidRDefault="00E262D3" w:rsidP="009817BC">
            <w:pPr>
              <w:pStyle w:val="a3"/>
              <w:jc w:val="both"/>
              <w:rPr>
                <w:rFonts w:ascii="Times New Roman" w:hAnsi="Times New Roman" w:cs="Times New Roman"/>
              </w:rPr>
            </w:pPr>
          </w:p>
        </w:tc>
        <w:tc>
          <w:tcPr>
            <w:tcW w:w="2720" w:type="dxa"/>
          </w:tcPr>
          <w:p w:rsidR="00E262D3" w:rsidRPr="00B853F8" w:rsidRDefault="00E262D3" w:rsidP="00A002BC">
            <w:pPr>
              <w:pStyle w:val="a3"/>
              <w:jc w:val="both"/>
              <w:rPr>
                <w:rFonts w:ascii="Times New Roman" w:hAnsi="Times New Roman" w:cs="Times New Roman"/>
                <w:b/>
                <w:color w:val="C0504D" w:themeColor="accent2"/>
              </w:rPr>
            </w:pPr>
            <w:r w:rsidRPr="00B853F8">
              <w:rPr>
                <w:rFonts w:ascii="Times New Roman" w:hAnsi="Times New Roman" w:cs="Times New Roman"/>
                <w:b/>
                <w:color w:val="C0504D" w:themeColor="accent2"/>
              </w:rPr>
              <w:t>-</w:t>
            </w:r>
          </w:p>
        </w:tc>
        <w:tc>
          <w:tcPr>
            <w:tcW w:w="3014" w:type="dxa"/>
          </w:tcPr>
          <w:p w:rsidR="00E262D3" w:rsidRPr="00B853F8" w:rsidRDefault="00E262D3" w:rsidP="0047730B">
            <w:pPr>
              <w:pStyle w:val="a3"/>
              <w:rPr>
                <w:rFonts w:ascii="Times New Roman" w:hAnsi="Times New Roman" w:cs="Times New Roman"/>
                <w:b/>
                <w:color w:val="0070C0"/>
                <w:lang w:val="kk-KZ"/>
              </w:rPr>
            </w:pPr>
            <w:r w:rsidRPr="00B853F8">
              <w:rPr>
                <w:rFonts w:ascii="Times New Roman" w:hAnsi="Times New Roman" w:cs="Times New Roman"/>
                <w:b/>
                <w:color w:val="0070C0"/>
                <w:lang w:val="kk-KZ"/>
              </w:rPr>
              <w:t>Облыс прокуратурасы</w:t>
            </w:r>
          </w:p>
        </w:tc>
        <w:tc>
          <w:tcPr>
            <w:tcW w:w="2792" w:type="dxa"/>
          </w:tcPr>
          <w:p w:rsidR="00E262D3" w:rsidRPr="00B853F8" w:rsidRDefault="00E262D3" w:rsidP="009817BC">
            <w:pPr>
              <w:pStyle w:val="a3"/>
              <w:jc w:val="both"/>
              <w:rPr>
                <w:rFonts w:ascii="Times New Roman" w:hAnsi="Times New Roman" w:cs="Times New Roman"/>
                <w:b/>
                <w:color w:val="8064A2" w:themeColor="accent4"/>
              </w:rPr>
            </w:pPr>
            <w:r w:rsidRPr="00B853F8">
              <w:rPr>
                <w:rFonts w:ascii="Times New Roman" w:hAnsi="Times New Roman" w:cs="Times New Roman"/>
                <w:b/>
                <w:color w:val="8064A2" w:themeColor="accent4"/>
              </w:rPr>
              <w:t>-</w:t>
            </w:r>
          </w:p>
        </w:tc>
        <w:tc>
          <w:tcPr>
            <w:tcW w:w="2397" w:type="dxa"/>
          </w:tcPr>
          <w:p w:rsidR="00E262D3" w:rsidRPr="003903C1" w:rsidRDefault="00E262D3" w:rsidP="00112877">
            <w:pPr>
              <w:pStyle w:val="a3"/>
              <w:jc w:val="both"/>
              <w:rPr>
                <w:rFonts w:ascii="Times New Roman" w:hAnsi="Times New Roman" w:cs="Times New Roman"/>
                <w:b/>
                <w:color w:val="FF0000"/>
                <w:lang w:val="kk-KZ"/>
              </w:rPr>
            </w:pPr>
            <w:r w:rsidRPr="00B853F8">
              <w:rPr>
                <w:rFonts w:ascii="Times New Roman" w:hAnsi="Times New Roman" w:cs="Times New Roman"/>
                <w:b/>
                <w:color w:val="FF0000"/>
                <w:lang w:val="kk-KZ"/>
              </w:rPr>
              <w:t>Бас прокуратура</w:t>
            </w:r>
            <w:bookmarkStart w:id="0" w:name="_GoBack"/>
            <w:bookmarkEnd w:id="0"/>
          </w:p>
        </w:tc>
      </w:tr>
    </w:tbl>
    <w:p w:rsidR="00AD5779" w:rsidRPr="002C3F9B" w:rsidRDefault="00AD5779" w:rsidP="00A002BC">
      <w:pPr>
        <w:pStyle w:val="a3"/>
        <w:jc w:val="both"/>
        <w:rPr>
          <w:rFonts w:ascii="Times New Roman" w:hAnsi="Times New Roman" w:cs="Times New Roman"/>
          <w:lang w:val="kk-KZ"/>
        </w:rPr>
      </w:pPr>
    </w:p>
    <w:sectPr w:rsidR="00AD5779" w:rsidRPr="002C3F9B" w:rsidSect="00B76CE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A5F" w:rsidRDefault="004A1A5F" w:rsidP="002C3F9B">
      <w:pPr>
        <w:spacing w:after="0" w:line="240" w:lineRule="auto"/>
      </w:pPr>
      <w:r>
        <w:separator/>
      </w:r>
    </w:p>
  </w:endnote>
  <w:endnote w:type="continuationSeparator" w:id="0">
    <w:p w:rsidR="004A1A5F" w:rsidRDefault="004A1A5F" w:rsidP="002C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A5F" w:rsidRDefault="004A1A5F" w:rsidP="002C3F9B">
      <w:pPr>
        <w:spacing w:after="0" w:line="240" w:lineRule="auto"/>
      </w:pPr>
      <w:r>
        <w:separator/>
      </w:r>
    </w:p>
  </w:footnote>
  <w:footnote w:type="continuationSeparator" w:id="0">
    <w:p w:rsidR="004A1A5F" w:rsidRDefault="004A1A5F" w:rsidP="002C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226F0"/>
    <w:multiLevelType w:val="hybridMultilevel"/>
    <w:tmpl w:val="41001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4B"/>
    <w:rsid w:val="00001064"/>
    <w:rsid w:val="000030C9"/>
    <w:rsid w:val="000257BC"/>
    <w:rsid w:val="000263A5"/>
    <w:rsid w:val="000321BA"/>
    <w:rsid w:val="00052C9F"/>
    <w:rsid w:val="00096BD3"/>
    <w:rsid w:val="000B1475"/>
    <w:rsid w:val="000D38C8"/>
    <w:rsid w:val="000D40A6"/>
    <w:rsid w:val="000D5418"/>
    <w:rsid w:val="000E5E59"/>
    <w:rsid w:val="000F0B15"/>
    <w:rsid w:val="001014C5"/>
    <w:rsid w:val="00112877"/>
    <w:rsid w:val="00144FC2"/>
    <w:rsid w:val="00145205"/>
    <w:rsid w:val="00163641"/>
    <w:rsid w:val="00181718"/>
    <w:rsid w:val="00182DF4"/>
    <w:rsid w:val="001841B1"/>
    <w:rsid w:val="00186610"/>
    <w:rsid w:val="00190BB0"/>
    <w:rsid w:val="001A169E"/>
    <w:rsid w:val="001B4873"/>
    <w:rsid w:val="001D6137"/>
    <w:rsid w:val="001E1498"/>
    <w:rsid w:val="001F2AD0"/>
    <w:rsid w:val="001F7DBD"/>
    <w:rsid w:val="00242C88"/>
    <w:rsid w:val="00281BC9"/>
    <w:rsid w:val="0029687B"/>
    <w:rsid w:val="002B0C80"/>
    <w:rsid w:val="002C08A7"/>
    <w:rsid w:val="002C3F9B"/>
    <w:rsid w:val="002E01B2"/>
    <w:rsid w:val="002E07A9"/>
    <w:rsid w:val="002E2C59"/>
    <w:rsid w:val="002F6628"/>
    <w:rsid w:val="0031682D"/>
    <w:rsid w:val="00324640"/>
    <w:rsid w:val="00356413"/>
    <w:rsid w:val="00383756"/>
    <w:rsid w:val="003876C6"/>
    <w:rsid w:val="00387EF0"/>
    <w:rsid w:val="003903C1"/>
    <w:rsid w:val="003A4313"/>
    <w:rsid w:val="003E78FA"/>
    <w:rsid w:val="00402B08"/>
    <w:rsid w:val="00407E42"/>
    <w:rsid w:val="004305B7"/>
    <w:rsid w:val="00455AE2"/>
    <w:rsid w:val="0047730B"/>
    <w:rsid w:val="0048263F"/>
    <w:rsid w:val="004A1A5F"/>
    <w:rsid w:val="004A1AE9"/>
    <w:rsid w:val="004A3E44"/>
    <w:rsid w:val="004E7B20"/>
    <w:rsid w:val="0055071C"/>
    <w:rsid w:val="005509C4"/>
    <w:rsid w:val="005616E8"/>
    <w:rsid w:val="0057736D"/>
    <w:rsid w:val="00597EBE"/>
    <w:rsid w:val="00600168"/>
    <w:rsid w:val="006124D0"/>
    <w:rsid w:val="00616642"/>
    <w:rsid w:val="0064483C"/>
    <w:rsid w:val="00667E52"/>
    <w:rsid w:val="00673330"/>
    <w:rsid w:val="00675250"/>
    <w:rsid w:val="00694C48"/>
    <w:rsid w:val="00695061"/>
    <w:rsid w:val="006B201F"/>
    <w:rsid w:val="006B3B87"/>
    <w:rsid w:val="006B7FBB"/>
    <w:rsid w:val="006E113B"/>
    <w:rsid w:val="006F6917"/>
    <w:rsid w:val="00707149"/>
    <w:rsid w:val="00712262"/>
    <w:rsid w:val="007248BB"/>
    <w:rsid w:val="007352E7"/>
    <w:rsid w:val="0074386F"/>
    <w:rsid w:val="00787D5A"/>
    <w:rsid w:val="007A5A9D"/>
    <w:rsid w:val="007B6621"/>
    <w:rsid w:val="007F4C17"/>
    <w:rsid w:val="00835B1E"/>
    <w:rsid w:val="008535A8"/>
    <w:rsid w:val="008547A1"/>
    <w:rsid w:val="0086588C"/>
    <w:rsid w:val="0087188C"/>
    <w:rsid w:val="00874BAB"/>
    <w:rsid w:val="00876F5D"/>
    <w:rsid w:val="008A364B"/>
    <w:rsid w:val="008B6FFE"/>
    <w:rsid w:val="00906173"/>
    <w:rsid w:val="0094323D"/>
    <w:rsid w:val="00947860"/>
    <w:rsid w:val="009728CE"/>
    <w:rsid w:val="009817BC"/>
    <w:rsid w:val="009E7E1F"/>
    <w:rsid w:val="009F0A39"/>
    <w:rsid w:val="00A002BC"/>
    <w:rsid w:val="00A025C7"/>
    <w:rsid w:val="00A4711C"/>
    <w:rsid w:val="00A60B54"/>
    <w:rsid w:val="00A83DE9"/>
    <w:rsid w:val="00AC4345"/>
    <w:rsid w:val="00AC5BAE"/>
    <w:rsid w:val="00AD5779"/>
    <w:rsid w:val="00B040A0"/>
    <w:rsid w:val="00B3446E"/>
    <w:rsid w:val="00B76CE0"/>
    <w:rsid w:val="00B853F8"/>
    <w:rsid w:val="00B945F7"/>
    <w:rsid w:val="00BE0A12"/>
    <w:rsid w:val="00BF6CA7"/>
    <w:rsid w:val="00C0355E"/>
    <w:rsid w:val="00C10443"/>
    <w:rsid w:val="00C14A39"/>
    <w:rsid w:val="00C24417"/>
    <w:rsid w:val="00C33FAA"/>
    <w:rsid w:val="00C81BA4"/>
    <w:rsid w:val="00C824E7"/>
    <w:rsid w:val="00CA73D8"/>
    <w:rsid w:val="00CC2CE8"/>
    <w:rsid w:val="00CE2C78"/>
    <w:rsid w:val="00CF1A84"/>
    <w:rsid w:val="00CF2298"/>
    <w:rsid w:val="00D04E4C"/>
    <w:rsid w:val="00D200B0"/>
    <w:rsid w:val="00DF766F"/>
    <w:rsid w:val="00E00685"/>
    <w:rsid w:val="00E05EAD"/>
    <w:rsid w:val="00E262D3"/>
    <w:rsid w:val="00E314D6"/>
    <w:rsid w:val="00E3330E"/>
    <w:rsid w:val="00E447B2"/>
    <w:rsid w:val="00E626EF"/>
    <w:rsid w:val="00EA3578"/>
    <w:rsid w:val="00EE73DA"/>
    <w:rsid w:val="00F0772F"/>
    <w:rsid w:val="00F339F3"/>
    <w:rsid w:val="00F70C66"/>
    <w:rsid w:val="00F71908"/>
    <w:rsid w:val="00F83B06"/>
    <w:rsid w:val="00F86ADB"/>
    <w:rsid w:val="00F92074"/>
    <w:rsid w:val="00FA6795"/>
    <w:rsid w:val="00FC1487"/>
    <w:rsid w:val="00FC2AEE"/>
    <w:rsid w:val="00FD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CB220-9DD3-4C4B-9D0F-145584D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2BC"/>
    <w:pPr>
      <w:spacing w:after="0" w:line="240" w:lineRule="auto"/>
    </w:pPr>
  </w:style>
  <w:style w:type="paragraph" w:styleId="a4">
    <w:name w:val="header"/>
    <w:basedOn w:val="a"/>
    <w:link w:val="a5"/>
    <w:uiPriority w:val="99"/>
    <w:unhideWhenUsed/>
    <w:rsid w:val="002C3F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3F9B"/>
  </w:style>
  <w:style w:type="paragraph" w:styleId="a6">
    <w:name w:val="footer"/>
    <w:basedOn w:val="a"/>
    <w:link w:val="a7"/>
    <w:uiPriority w:val="99"/>
    <w:unhideWhenUsed/>
    <w:rsid w:val="002C3F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3284">
      <w:bodyDiv w:val="1"/>
      <w:marLeft w:val="0"/>
      <w:marRight w:val="0"/>
      <w:marTop w:val="0"/>
      <w:marBottom w:val="0"/>
      <w:divBdr>
        <w:top w:val="none" w:sz="0" w:space="0" w:color="auto"/>
        <w:left w:val="none" w:sz="0" w:space="0" w:color="auto"/>
        <w:bottom w:val="none" w:sz="0" w:space="0" w:color="auto"/>
        <w:right w:val="none" w:sz="0" w:space="0" w:color="auto"/>
      </w:divBdr>
    </w:div>
    <w:div w:id="239141595">
      <w:bodyDiv w:val="1"/>
      <w:marLeft w:val="0"/>
      <w:marRight w:val="0"/>
      <w:marTop w:val="0"/>
      <w:marBottom w:val="0"/>
      <w:divBdr>
        <w:top w:val="none" w:sz="0" w:space="0" w:color="auto"/>
        <w:left w:val="none" w:sz="0" w:space="0" w:color="auto"/>
        <w:bottom w:val="none" w:sz="0" w:space="0" w:color="auto"/>
        <w:right w:val="none" w:sz="0" w:space="0" w:color="auto"/>
      </w:divBdr>
    </w:div>
    <w:div w:id="747386466">
      <w:bodyDiv w:val="1"/>
      <w:marLeft w:val="0"/>
      <w:marRight w:val="0"/>
      <w:marTop w:val="0"/>
      <w:marBottom w:val="0"/>
      <w:divBdr>
        <w:top w:val="none" w:sz="0" w:space="0" w:color="auto"/>
        <w:left w:val="none" w:sz="0" w:space="0" w:color="auto"/>
        <w:bottom w:val="none" w:sz="0" w:space="0" w:color="auto"/>
        <w:right w:val="none" w:sz="0" w:space="0" w:color="auto"/>
      </w:divBdr>
    </w:div>
    <w:div w:id="805005190">
      <w:bodyDiv w:val="1"/>
      <w:marLeft w:val="0"/>
      <w:marRight w:val="0"/>
      <w:marTop w:val="0"/>
      <w:marBottom w:val="0"/>
      <w:divBdr>
        <w:top w:val="none" w:sz="0" w:space="0" w:color="auto"/>
        <w:left w:val="none" w:sz="0" w:space="0" w:color="auto"/>
        <w:bottom w:val="none" w:sz="0" w:space="0" w:color="auto"/>
        <w:right w:val="none" w:sz="0" w:space="0" w:color="auto"/>
      </w:divBdr>
    </w:div>
    <w:div w:id="1047030615">
      <w:bodyDiv w:val="1"/>
      <w:marLeft w:val="0"/>
      <w:marRight w:val="0"/>
      <w:marTop w:val="0"/>
      <w:marBottom w:val="0"/>
      <w:divBdr>
        <w:top w:val="none" w:sz="0" w:space="0" w:color="auto"/>
        <w:left w:val="none" w:sz="0" w:space="0" w:color="auto"/>
        <w:bottom w:val="none" w:sz="0" w:space="0" w:color="auto"/>
        <w:right w:val="none" w:sz="0" w:space="0" w:color="auto"/>
      </w:divBdr>
    </w:div>
    <w:div w:id="1215384464">
      <w:bodyDiv w:val="1"/>
      <w:marLeft w:val="0"/>
      <w:marRight w:val="0"/>
      <w:marTop w:val="0"/>
      <w:marBottom w:val="0"/>
      <w:divBdr>
        <w:top w:val="none" w:sz="0" w:space="0" w:color="auto"/>
        <w:left w:val="none" w:sz="0" w:space="0" w:color="auto"/>
        <w:bottom w:val="none" w:sz="0" w:space="0" w:color="auto"/>
        <w:right w:val="none" w:sz="0" w:space="0" w:color="auto"/>
      </w:divBdr>
    </w:div>
    <w:div w:id="1283029728">
      <w:bodyDiv w:val="1"/>
      <w:marLeft w:val="0"/>
      <w:marRight w:val="0"/>
      <w:marTop w:val="0"/>
      <w:marBottom w:val="0"/>
      <w:divBdr>
        <w:top w:val="none" w:sz="0" w:space="0" w:color="auto"/>
        <w:left w:val="none" w:sz="0" w:space="0" w:color="auto"/>
        <w:bottom w:val="none" w:sz="0" w:space="0" w:color="auto"/>
        <w:right w:val="none" w:sz="0" w:space="0" w:color="auto"/>
      </w:divBdr>
    </w:div>
    <w:div w:id="1447040267">
      <w:bodyDiv w:val="1"/>
      <w:marLeft w:val="0"/>
      <w:marRight w:val="0"/>
      <w:marTop w:val="0"/>
      <w:marBottom w:val="0"/>
      <w:divBdr>
        <w:top w:val="none" w:sz="0" w:space="0" w:color="auto"/>
        <w:left w:val="none" w:sz="0" w:space="0" w:color="auto"/>
        <w:bottom w:val="none" w:sz="0" w:space="0" w:color="auto"/>
        <w:right w:val="none" w:sz="0" w:space="0" w:color="auto"/>
      </w:divBdr>
    </w:div>
    <w:div w:id="1499345096">
      <w:bodyDiv w:val="1"/>
      <w:marLeft w:val="0"/>
      <w:marRight w:val="0"/>
      <w:marTop w:val="0"/>
      <w:marBottom w:val="0"/>
      <w:divBdr>
        <w:top w:val="none" w:sz="0" w:space="0" w:color="auto"/>
        <w:left w:val="none" w:sz="0" w:space="0" w:color="auto"/>
        <w:bottom w:val="none" w:sz="0" w:space="0" w:color="auto"/>
        <w:right w:val="none" w:sz="0" w:space="0" w:color="auto"/>
      </w:divBdr>
    </w:div>
    <w:div w:id="1504783497">
      <w:bodyDiv w:val="1"/>
      <w:marLeft w:val="0"/>
      <w:marRight w:val="0"/>
      <w:marTop w:val="0"/>
      <w:marBottom w:val="0"/>
      <w:divBdr>
        <w:top w:val="none" w:sz="0" w:space="0" w:color="auto"/>
        <w:left w:val="none" w:sz="0" w:space="0" w:color="auto"/>
        <w:bottom w:val="none" w:sz="0" w:space="0" w:color="auto"/>
        <w:right w:val="none" w:sz="0" w:space="0" w:color="auto"/>
      </w:divBdr>
    </w:div>
    <w:div w:id="1617524060">
      <w:bodyDiv w:val="1"/>
      <w:marLeft w:val="0"/>
      <w:marRight w:val="0"/>
      <w:marTop w:val="0"/>
      <w:marBottom w:val="0"/>
      <w:divBdr>
        <w:top w:val="none" w:sz="0" w:space="0" w:color="auto"/>
        <w:left w:val="none" w:sz="0" w:space="0" w:color="auto"/>
        <w:bottom w:val="none" w:sz="0" w:space="0" w:color="auto"/>
        <w:right w:val="none" w:sz="0" w:space="0" w:color="auto"/>
      </w:divBdr>
    </w:div>
    <w:div w:id="1620070841">
      <w:bodyDiv w:val="1"/>
      <w:marLeft w:val="0"/>
      <w:marRight w:val="0"/>
      <w:marTop w:val="0"/>
      <w:marBottom w:val="0"/>
      <w:divBdr>
        <w:top w:val="none" w:sz="0" w:space="0" w:color="auto"/>
        <w:left w:val="none" w:sz="0" w:space="0" w:color="auto"/>
        <w:bottom w:val="none" w:sz="0" w:space="0" w:color="auto"/>
        <w:right w:val="none" w:sz="0" w:space="0" w:color="auto"/>
      </w:divBdr>
    </w:div>
    <w:div w:id="1644313308">
      <w:bodyDiv w:val="1"/>
      <w:marLeft w:val="0"/>
      <w:marRight w:val="0"/>
      <w:marTop w:val="0"/>
      <w:marBottom w:val="0"/>
      <w:divBdr>
        <w:top w:val="none" w:sz="0" w:space="0" w:color="auto"/>
        <w:left w:val="none" w:sz="0" w:space="0" w:color="auto"/>
        <w:bottom w:val="none" w:sz="0" w:space="0" w:color="auto"/>
        <w:right w:val="none" w:sz="0" w:space="0" w:color="auto"/>
      </w:divBdr>
    </w:div>
    <w:div w:id="1655601110">
      <w:bodyDiv w:val="1"/>
      <w:marLeft w:val="0"/>
      <w:marRight w:val="0"/>
      <w:marTop w:val="0"/>
      <w:marBottom w:val="0"/>
      <w:divBdr>
        <w:top w:val="none" w:sz="0" w:space="0" w:color="auto"/>
        <w:left w:val="none" w:sz="0" w:space="0" w:color="auto"/>
        <w:bottom w:val="none" w:sz="0" w:space="0" w:color="auto"/>
        <w:right w:val="none" w:sz="0" w:space="0" w:color="auto"/>
      </w:divBdr>
    </w:div>
    <w:div w:id="1707022744">
      <w:bodyDiv w:val="1"/>
      <w:marLeft w:val="0"/>
      <w:marRight w:val="0"/>
      <w:marTop w:val="0"/>
      <w:marBottom w:val="0"/>
      <w:divBdr>
        <w:top w:val="none" w:sz="0" w:space="0" w:color="auto"/>
        <w:left w:val="none" w:sz="0" w:space="0" w:color="auto"/>
        <w:bottom w:val="none" w:sz="0" w:space="0" w:color="auto"/>
        <w:right w:val="none" w:sz="0" w:space="0" w:color="auto"/>
      </w:divBdr>
    </w:div>
    <w:div w:id="1724478239">
      <w:bodyDiv w:val="1"/>
      <w:marLeft w:val="0"/>
      <w:marRight w:val="0"/>
      <w:marTop w:val="0"/>
      <w:marBottom w:val="0"/>
      <w:divBdr>
        <w:top w:val="none" w:sz="0" w:space="0" w:color="auto"/>
        <w:left w:val="none" w:sz="0" w:space="0" w:color="auto"/>
        <w:bottom w:val="none" w:sz="0" w:space="0" w:color="auto"/>
        <w:right w:val="none" w:sz="0" w:space="0" w:color="auto"/>
      </w:divBdr>
    </w:div>
    <w:div w:id="1764380640">
      <w:bodyDiv w:val="1"/>
      <w:marLeft w:val="0"/>
      <w:marRight w:val="0"/>
      <w:marTop w:val="0"/>
      <w:marBottom w:val="0"/>
      <w:divBdr>
        <w:top w:val="none" w:sz="0" w:space="0" w:color="auto"/>
        <w:left w:val="none" w:sz="0" w:space="0" w:color="auto"/>
        <w:bottom w:val="none" w:sz="0" w:space="0" w:color="auto"/>
        <w:right w:val="none" w:sz="0" w:space="0" w:color="auto"/>
      </w:divBdr>
    </w:div>
    <w:div w:id="1774670069">
      <w:bodyDiv w:val="1"/>
      <w:marLeft w:val="0"/>
      <w:marRight w:val="0"/>
      <w:marTop w:val="0"/>
      <w:marBottom w:val="0"/>
      <w:divBdr>
        <w:top w:val="none" w:sz="0" w:space="0" w:color="auto"/>
        <w:left w:val="none" w:sz="0" w:space="0" w:color="auto"/>
        <w:bottom w:val="none" w:sz="0" w:space="0" w:color="auto"/>
        <w:right w:val="none" w:sz="0" w:space="0" w:color="auto"/>
      </w:divBdr>
    </w:div>
    <w:div w:id="1784112570">
      <w:bodyDiv w:val="1"/>
      <w:marLeft w:val="0"/>
      <w:marRight w:val="0"/>
      <w:marTop w:val="0"/>
      <w:marBottom w:val="0"/>
      <w:divBdr>
        <w:top w:val="none" w:sz="0" w:space="0" w:color="auto"/>
        <w:left w:val="none" w:sz="0" w:space="0" w:color="auto"/>
        <w:bottom w:val="none" w:sz="0" w:space="0" w:color="auto"/>
        <w:right w:val="none" w:sz="0" w:space="0" w:color="auto"/>
      </w:divBdr>
    </w:div>
    <w:div w:id="1860773276">
      <w:bodyDiv w:val="1"/>
      <w:marLeft w:val="0"/>
      <w:marRight w:val="0"/>
      <w:marTop w:val="0"/>
      <w:marBottom w:val="0"/>
      <w:divBdr>
        <w:top w:val="none" w:sz="0" w:space="0" w:color="auto"/>
        <w:left w:val="none" w:sz="0" w:space="0" w:color="auto"/>
        <w:bottom w:val="none" w:sz="0" w:space="0" w:color="auto"/>
        <w:right w:val="none" w:sz="0" w:space="0" w:color="auto"/>
      </w:divBdr>
    </w:div>
    <w:div w:id="2038265709">
      <w:bodyDiv w:val="1"/>
      <w:marLeft w:val="0"/>
      <w:marRight w:val="0"/>
      <w:marTop w:val="0"/>
      <w:marBottom w:val="0"/>
      <w:divBdr>
        <w:top w:val="none" w:sz="0" w:space="0" w:color="auto"/>
        <w:left w:val="none" w:sz="0" w:space="0" w:color="auto"/>
        <w:bottom w:val="none" w:sz="0" w:space="0" w:color="auto"/>
        <w:right w:val="none" w:sz="0" w:space="0" w:color="auto"/>
      </w:divBdr>
    </w:div>
    <w:div w:id="2071490189">
      <w:bodyDiv w:val="1"/>
      <w:marLeft w:val="0"/>
      <w:marRight w:val="0"/>
      <w:marTop w:val="0"/>
      <w:marBottom w:val="0"/>
      <w:divBdr>
        <w:top w:val="none" w:sz="0" w:space="0" w:color="auto"/>
        <w:left w:val="none" w:sz="0" w:space="0" w:color="auto"/>
        <w:bottom w:val="none" w:sz="0" w:space="0" w:color="auto"/>
        <w:right w:val="none" w:sz="0" w:space="0" w:color="auto"/>
      </w:divBdr>
    </w:div>
    <w:div w:id="20931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7392-7600-4F76-ACA0-EBA88602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2170</Words>
  <Characters>12374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Бектемирова Алия Касымхановна</dc:creator>
  <cp:keywords/>
  <dc:description/>
  <cp:lastModifiedBy>Дамир</cp:lastModifiedBy>
  <cp:revision>110</cp:revision>
  <dcterms:created xsi:type="dcterms:W3CDTF">2019-12-19T06:05:00Z</dcterms:created>
  <dcterms:modified xsi:type="dcterms:W3CDTF">2025-03-28T12:24:00Z</dcterms:modified>
</cp:coreProperties>
</file>