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0ED9" w:rsidRPr="001600C9" w:rsidRDefault="00B00ED9" w:rsidP="00CD3E6A">
      <w:pPr>
        <w:widowControl w:val="0"/>
        <w:spacing w:after="0" w:line="240" w:lineRule="auto"/>
        <w:ind w:left="4678"/>
        <w:jc w:val="center"/>
        <w:rPr>
          <w:rFonts w:ascii="Times New Roman" w:hAnsi="Times New Roman"/>
          <w:sz w:val="28"/>
          <w:szCs w:val="28"/>
          <w:lang w:val="kk-KZ" w:eastAsia="ru-RU"/>
        </w:rPr>
      </w:pPr>
      <w:r w:rsidRPr="001600C9">
        <w:rPr>
          <w:rFonts w:ascii="Times New Roman" w:hAnsi="Times New Roman"/>
          <w:sz w:val="28"/>
          <w:szCs w:val="28"/>
          <w:lang w:val="kk-KZ" w:eastAsia="ru-RU"/>
        </w:rPr>
        <w:t>Қазақстан Республикасының</w:t>
      </w:r>
    </w:p>
    <w:p w:rsidR="00042C7C" w:rsidRPr="001600C9" w:rsidRDefault="00B00ED9" w:rsidP="00CD3E6A">
      <w:pPr>
        <w:widowControl w:val="0"/>
        <w:spacing w:after="0" w:line="240" w:lineRule="auto"/>
        <w:ind w:left="4678"/>
        <w:jc w:val="center"/>
        <w:rPr>
          <w:rFonts w:ascii="Times New Roman" w:hAnsi="Times New Roman"/>
          <w:sz w:val="28"/>
          <w:szCs w:val="28"/>
          <w:lang w:val="kk-KZ" w:eastAsia="ru-RU"/>
        </w:rPr>
      </w:pPr>
      <w:r w:rsidRPr="001600C9">
        <w:rPr>
          <w:rFonts w:ascii="Times New Roman" w:hAnsi="Times New Roman"/>
          <w:sz w:val="28"/>
          <w:szCs w:val="28"/>
          <w:lang w:val="kk-KZ" w:eastAsia="ru-RU"/>
        </w:rPr>
        <w:t>Денсаулық сақтау министрлігі Санитариялық-эпидемиологиялық бақылау комитеті</w:t>
      </w:r>
      <w:r w:rsidR="00157F34" w:rsidRPr="001600C9">
        <w:rPr>
          <w:rFonts w:ascii="Times New Roman" w:hAnsi="Times New Roman"/>
          <w:sz w:val="28"/>
          <w:szCs w:val="28"/>
          <w:lang w:val="kk-KZ" w:eastAsia="ru-RU"/>
        </w:rPr>
        <w:t xml:space="preserve"> төрағас</w:t>
      </w:r>
      <w:r w:rsidR="00BA2B38" w:rsidRPr="001600C9">
        <w:rPr>
          <w:rFonts w:ascii="Times New Roman" w:hAnsi="Times New Roman"/>
          <w:sz w:val="28"/>
          <w:szCs w:val="28"/>
          <w:lang w:val="kk-KZ" w:eastAsia="ru-RU"/>
        </w:rPr>
        <w:t>ының</w:t>
      </w:r>
    </w:p>
    <w:p w:rsidR="00C64151" w:rsidRPr="001600C9" w:rsidRDefault="00B00ED9" w:rsidP="00CD3E6A">
      <w:pPr>
        <w:widowControl w:val="0"/>
        <w:spacing w:after="0" w:line="240" w:lineRule="auto"/>
        <w:ind w:left="4678"/>
        <w:jc w:val="center"/>
        <w:rPr>
          <w:rFonts w:ascii="Times New Roman" w:hAnsi="Times New Roman"/>
          <w:sz w:val="28"/>
          <w:szCs w:val="28"/>
          <w:lang w:val="kk-KZ" w:eastAsia="ru-RU"/>
        </w:rPr>
      </w:pPr>
      <w:r w:rsidRPr="001600C9">
        <w:rPr>
          <w:rFonts w:ascii="Times New Roman" w:hAnsi="Times New Roman"/>
          <w:sz w:val="28"/>
          <w:szCs w:val="28"/>
          <w:lang w:val="kk-KZ" w:eastAsia="ru-RU"/>
        </w:rPr>
        <w:t>202</w:t>
      </w:r>
      <w:r w:rsidR="00E91BD7" w:rsidRPr="001600C9">
        <w:rPr>
          <w:rFonts w:ascii="Times New Roman" w:hAnsi="Times New Roman"/>
          <w:sz w:val="28"/>
          <w:szCs w:val="28"/>
          <w:lang w:val="kk-KZ" w:eastAsia="ru-RU"/>
        </w:rPr>
        <w:t>4</w:t>
      </w:r>
      <w:r w:rsidRPr="001600C9">
        <w:rPr>
          <w:rFonts w:ascii="Times New Roman" w:hAnsi="Times New Roman"/>
          <w:sz w:val="28"/>
          <w:szCs w:val="28"/>
          <w:lang w:val="kk-KZ" w:eastAsia="ru-RU"/>
        </w:rPr>
        <w:t xml:space="preserve"> жылғы «___»_______ </w:t>
      </w:r>
    </w:p>
    <w:p w:rsidR="00B00ED9" w:rsidRPr="001600C9" w:rsidRDefault="00B00ED9" w:rsidP="00CD3E6A">
      <w:pPr>
        <w:widowControl w:val="0"/>
        <w:spacing w:after="0" w:line="240" w:lineRule="auto"/>
        <w:ind w:left="4678"/>
        <w:jc w:val="center"/>
        <w:rPr>
          <w:rFonts w:ascii="Times New Roman" w:hAnsi="Times New Roman"/>
          <w:sz w:val="28"/>
          <w:szCs w:val="28"/>
          <w:lang w:val="kk-KZ" w:eastAsia="ru-RU"/>
        </w:rPr>
      </w:pPr>
      <w:r w:rsidRPr="001600C9">
        <w:rPr>
          <w:rFonts w:ascii="Times New Roman" w:hAnsi="Times New Roman"/>
          <w:sz w:val="28"/>
          <w:szCs w:val="28"/>
          <w:lang w:val="kk-KZ" w:eastAsia="ru-RU"/>
        </w:rPr>
        <w:t>№ ____ бұйрығына</w:t>
      </w:r>
    </w:p>
    <w:p w:rsidR="00B00ED9" w:rsidRPr="001600C9" w:rsidRDefault="00EA43F2" w:rsidP="00CD3E6A">
      <w:pPr>
        <w:spacing w:after="0" w:line="240" w:lineRule="auto"/>
        <w:ind w:left="4678"/>
        <w:jc w:val="center"/>
        <w:rPr>
          <w:rFonts w:ascii="Times New Roman" w:hAnsi="Times New Roman"/>
          <w:sz w:val="28"/>
          <w:szCs w:val="28"/>
          <w:lang w:val="kk-KZ"/>
        </w:rPr>
      </w:pPr>
      <w:r>
        <w:rPr>
          <w:rFonts w:ascii="Times New Roman" w:hAnsi="Times New Roman"/>
          <w:sz w:val="28"/>
          <w:szCs w:val="28"/>
          <w:lang w:val="kk-KZ"/>
        </w:rPr>
        <w:t>3</w:t>
      </w:r>
      <w:r w:rsidR="00CD3E6A" w:rsidRPr="001600C9">
        <w:rPr>
          <w:rFonts w:ascii="Times New Roman" w:hAnsi="Times New Roman"/>
          <w:sz w:val="28"/>
          <w:szCs w:val="28"/>
          <w:lang w:val="kk-KZ"/>
        </w:rPr>
        <w:t>-</w:t>
      </w:r>
      <w:r w:rsidR="00B00ED9" w:rsidRPr="001600C9">
        <w:rPr>
          <w:rFonts w:ascii="Times New Roman" w:hAnsi="Times New Roman"/>
          <w:sz w:val="28"/>
          <w:szCs w:val="28"/>
          <w:lang w:val="kk-KZ"/>
        </w:rPr>
        <w:t>қосымша</w:t>
      </w:r>
    </w:p>
    <w:p w:rsidR="0071332D" w:rsidRPr="001600C9" w:rsidRDefault="0071332D" w:rsidP="00CD3E6A">
      <w:pPr>
        <w:spacing w:after="0" w:line="240" w:lineRule="auto"/>
        <w:ind w:left="4678"/>
        <w:jc w:val="center"/>
        <w:rPr>
          <w:rFonts w:ascii="Times New Roman" w:hAnsi="Times New Roman"/>
          <w:sz w:val="28"/>
          <w:szCs w:val="28"/>
          <w:lang w:val="kk-KZ"/>
        </w:rPr>
      </w:pPr>
    </w:p>
    <w:p w:rsidR="00CD3E6A" w:rsidRPr="001600C9" w:rsidRDefault="00CD3E6A" w:rsidP="00E660C6">
      <w:pPr>
        <w:spacing w:after="0" w:line="240" w:lineRule="auto"/>
        <w:jc w:val="both"/>
        <w:rPr>
          <w:rFonts w:ascii="Times New Roman" w:hAnsi="Times New Roman"/>
          <w:sz w:val="28"/>
          <w:szCs w:val="28"/>
          <w:lang w:val="kk-KZ"/>
        </w:rPr>
      </w:pPr>
    </w:p>
    <w:p w:rsidR="00B00ED9" w:rsidRPr="001600C9" w:rsidRDefault="00B00ED9" w:rsidP="00C53209">
      <w:pPr>
        <w:spacing w:after="0" w:line="240" w:lineRule="auto"/>
        <w:jc w:val="center"/>
        <w:rPr>
          <w:rFonts w:ascii="Times New Roman" w:hAnsi="Times New Roman"/>
          <w:b/>
          <w:sz w:val="28"/>
          <w:szCs w:val="28"/>
          <w:lang w:val="kk-KZ"/>
        </w:rPr>
      </w:pPr>
      <w:r w:rsidRPr="001600C9">
        <w:rPr>
          <w:rFonts w:ascii="Times New Roman" w:hAnsi="Times New Roman"/>
          <w:b/>
          <w:sz w:val="28"/>
          <w:szCs w:val="28"/>
          <w:lang w:val="kk-KZ"/>
        </w:rPr>
        <w:t>Қазақстан Республикасының Денсаулық сақтау министрлігі</w:t>
      </w:r>
    </w:p>
    <w:p w:rsidR="00B00ED9" w:rsidRPr="001600C9" w:rsidRDefault="00B00ED9" w:rsidP="00C53209">
      <w:pPr>
        <w:spacing w:after="0" w:line="240" w:lineRule="auto"/>
        <w:jc w:val="center"/>
        <w:rPr>
          <w:rFonts w:ascii="Times New Roman" w:hAnsi="Times New Roman"/>
          <w:b/>
          <w:sz w:val="28"/>
          <w:szCs w:val="28"/>
          <w:lang w:val="kk-KZ"/>
        </w:rPr>
      </w:pPr>
      <w:r w:rsidRPr="001600C9">
        <w:rPr>
          <w:rFonts w:ascii="Times New Roman" w:hAnsi="Times New Roman"/>
          <w:b/>
          <w:sz w:val="28"/>
          <w:szCs w:val="28"/>
          <w:lang w:val="kk-KZ"/>
        </w:rPr>
        <w:t>Санитар</w:t>
      </w:r>
      <w:r w:rsidR="00BF521D" w:rsidRPr="001600C9">
        <w:rPr>
          <w:rFonts w:ascii="Times New Roman" w:hAnsi="Times New Roman"/>
          <w:b/>
          <w:sz w:val="28"/>
          <w:szCs w:val="28"/>
          <w:lang w:val="kk-KZ"/>
        </w:rPr>
        <w:t>ия</w:t>
      </w:r>
      <w:r w:rsidRPr="001600C9">
        <w:rPr>
          <w:rFonts w:ascii="Times New Roman" w:hAnsi="Times New Roman"/>
          <w:b/>
          <w:sz w:val="28"/>
          <w:szCs w:val="28"/>
          <w:lang w:val="kk-KZ"/>
        </w:rPr>
        <w:t xml:space="preserve">лық-эпидемиологиялық бақылау комитеті </w:t>
      </w:r>
    </w:p>
    <w:p w:rsidR="00B00ED9" w:rsidRPr="001600C9" w:rsidRDefault="00627891" w:rsidP="00C53209">
      <w:pPr>
        <w:spacing w:after="0" w:line="240" w:lineRule="auto"/>
        <w:jc w:val="center"/>
        <w:rPr>
          <w:rFonts w:ascii="Times New Roman" w:hAnsi="Times New Roman"/>
          <w:b/>
          <w:sz w:val="28"/>
          <w:szCs w:val="28"/>
          <w:lang w:val="kk-KZ"/>
        </w:rPr>
      </w:pPr>
      <w:r w:rsidRPr="001600C9">
        <w:rPr>
          <w:rFonts w:ascii="Times New Roman" w:hAnsi="Times New Roman"/>
          <w:b/>
          <w:sz w:val="28"/>
          <w:szCs w:val="28"/>
          <w:lang w:val="kk-KZ"/>
        </w:rPr>
        <w:t>ж</w:t>
      </w:r>
      <w:r w:rsidR="00363A21" w:rsidRPr="001600C9">
        <w:rPr>
          <w:rFonts w:ascii="Times New Roman" w:hAnsi="Times New Roman"/>
          <w:b/>
          <w:sz w:val="28"/>
          <w:szCs w:val="28"/>
          <w:lang w:val="kk-KZ"/>
        </w:rPr>
        <w:t>ұртшылықпен байланыс</w:t>
      </w:r>
      <w:r w:rsidR="00A834EA" w:rsidRPr="001600C9">
        <w:rPr>
          <w:rFonts w:ascii="Times New Roman" w:hAnsi="Times New Roman"/>
          <w:b/>
          <w:sz w:val="28"/>
          <w:szCs w:val="28"/>
          <w:lang w:val="kk-KZ"/>
        </w:rPr>
        <w:t xml:space="preserve"> </w:t>
      </w:r>
      <w:r w:rsidR="00363A21" w:rsidRPr="001600C9">
        <w:rPr>
          <w:rFonts w:ascii="Times New Roman" w:hAnsi="Times New Roman"/>
          <w:b/>
          <w:sz w:val="28"/>
          <w:szCs w:val="28"/>
          <w:lang w:val="kk-KZ"/>
        </w:rPr>
        <w:t>басқармасы</w:t>
      </w:r>
      <w:r w:rsidR="008A28AD">
        <w:rPr>
          <w:rFonts w:ascii="Times New Roman" w:hAnsi="Times New Roman"/>
          <w:b/>
          <w:sz w:val="28"/>
          <w:szCs w:val="28"/>
          <w:lang w:val="kk-KZ"/>
        </w:rPr>
        <w:t xml:space="preserve">ның </w:t>
      </w:r>
      <w:r w:rsidR="008A28AD" w:rsidRPr="004D02D3">
        <w:rPr>
          <w:rFonts w:ascii="Times New Roman" w:hAnsi="Times New Roman"/>
          <w:b/>
          <w:sz w:val="28"/>
          <w:szCs w:val="28"/>
          <w:lang w:val="kk-KZ"/>
        </w:rPr>
        <w:t>ережесі</w:t>
      </w:r>
    </w:p>
    <w:p w:rsidR="00B00ED9" w:rsidRPr="001600C9" w:rsidRDefault="00B00ED9" w:rsidP="00C53209">
      <w:pPr>
        <w:spacing w:after="0" w:line="240" w:lineRule="auto"/>
        <w:jc w:val="both"/>
        <w:rPr>
          <w:rFonts w:ascii="Times New Roman" w:hAnsi="Times New Roman"/>
          <w:sz w:val="28"/>
          <w:szCs w:val="28"/>
          <w:lang w:val="kk-KZ"/>
        </w:rPr>
      </w:pPr>
    </w:p>
    <w:p w:rsidR="00B00ED9" w:rsidRPr="001600C9" w:rsidRDefault="00B00ED9" w:rsidP="00C53209">
      <w:pPr>
        <w:spacing w:after="0" w:line="240" w:lineRule="auto"/>
        <w:jc w:val="center"/>
        <w:rPr>
          <w:rFonts w:ascii="Times New Roman" w:hAnsi="Times New Roman"/>
          <w:b/>
          <w:sz w:val="28"/>
          <w:szCs w:val="28"/>
          <w:lang w:val="kk-KZ"/>
        </w:rPr>
      </w:pPr>
      <w:r w:rsidRPr="001600C9">
        <w:rPr>
          <w:rFonts w:ascii="Times New Roman" w:hAnsi="Times New Roman"/>
          <w:b/>
          <w:sz w:val="28"/>
          <w:szCs w:val="28"/>
          <w:lang w:val="kk-KZ"/>
        </w:rPr>
        <w:t>1. Жалпы ережелер</w:t>
      </w:r>
    </w:p>
    <w:p w:rsidR="00B00ED9" w:rsidRPr="001600C9" w:rsidRDefault="00B00ED9" w:rsidP="00C53209">
      <w:pPr>
        <w:spacing w:after="0" w:line="240" w:lineRule="auto"/>
        <w:jc w:val="both"/>
        <w:rPr>
          <w:rFonts w:ascii="Times New Roman" w:hAnsi="Times New Roman"/>
          <w:sz w:val="28"/>
          <w:szCs w:val="28"/>
          <w:lang w:val="kk-KZ"/>
        </w:rPr>
      </w:pPr>
    </w:p>
    <w:p w:rsidR="00B00ED9" w:rsidRPr="001600C9" w:rsidRDefault="007C18A2" w:rsidP="00C53209">
      <w:pPr>
        <w:spacing w:after="0" w:line="240" w:lineRule="auto"/>
        <w:ind w:firstLine="708"/>
        <w:jc w:val="both"/>
        <w:rPr>
          <w:rFonts w:ascii="Times New Roman" w:hAnsi="Times New Roman"/>
          <w:sz w:val="28"/>
          <w:szCs w:val="28"/>
          <w:lang w:val="kk-KZ"/>
        </w:rPr>
      </w:pPr>
      <w:r w:rsidRPr="001600C9">
        <w:rPr>
          <w:rFonts w:ascii="Times New Roman" w:hAnsi="Times New Roman"/>
          <w:sz w:val="28"/>
          <w:szCs w:val="28"/>
          <w:lang w:val="kk-KZ"/>
        </w:rPr>
        <w:t>1.</w:t>
      </w:r>
      <w:r w:rsidR="00C64151" w:rsidRPr="001600C9">
        <w:rPr>
          <w:rFonts w:ascii="Times New Roman" w:hAnsi="Times New Roman"/>
          <w:sz w:val="28"/>
          <w:szCs w:val="28"/>
          <w:lang w:val="kk-KZ"/>
        </w:rPr>
        <w:tab/>
      </w:r>
      <w:r w:rsidR="00A01B57">
        <w:rPr>
          <w:rFonts w:ascii="Times New Roman" w:hAnsi="Times New Roman"/>
          <w:sz w:val="28"/>
          <w:szCs w:val="28"/>
          <w:lang w:val="kk-KZ"/>
        </w:rPr>
        <w:t>Ж</w:t>
      </w:r>
      <w:r w:rsidR="00561AAF" w:rsidRPr="001600C9">
        <w:rPr>
          <w:rFonts w:ascii="Times New Roman" w:hAnsi="Times New Roman"/>
          <w:sz w:val="28"/>
          <w:szCs w:val="28"/>
          <w:lang w:val="kk-KZ"/>
        </w:rPr>
        <w:t>ұртшылықпен байланыс басқармасы</w:t>
      </w:r>
      <w:r w:rsidR="00B00ED9" w:rsidRPr="001600C9">
        <w:rPr>
          <w:rFonts w:ascii="Times New Roman" w:hAnsi="Times New Roman"/>
          <w:sz w:val="28"/>
          <w:szCs w:val="28"/>
          <w:lang w:val="kk-KZ"/>
        </w:rPr>
        <w:t xml:space="preserve"> (бұдан әрі</w:t>
      </w:r>
      <w:r w:rsidR="00BA5825" w:rsidRPr="001600C9">
        <w:rPr>
          <w:rFonts w:ascii="Times New Roman" w:hAnsi="Times New Roman"/>
          <w:sz w:val="28"/>
          <w:szCs w:val="28"/>
          <w:lang w:val="kk-KZ"/>
        </w:rPr>
        <w:t xml:space="preserve"> </w:t>
      </w:r>
      <w:r w:rsidR="00C64151" w:rsidRPr="001600C9">
        <w:rPr>
          <w:rFonts w:ascii="Times New Roman" w:hAnsi="Times New Roman"/>
          <w:sz w:val="28"/>
          <w:szCs w:val="28"/>
          <w:lang w:val="kk-KZ"/>
        </w:rPr>
        <w:t>–</w:t>
      </w:r>
      <w:r w:rsidR="00BA5825" w:rsidRPr="001600C9">
        <w:rPr>
          <w:rFonts w:ascii="Times New Roman" w:hAnsi="Times New Roman"/>
          <w:sz w:val="28"/>
          <w:szCs w:val="28"/>
          <w:lang w:val="kk-KZ"/>
        </w:rPr>
        <w:t xml:space="preserve"> Б</w:t>
      </w:r>
      <w:r w:rsidR="00B00ED9" w:rsidRPr="001600C9">
        <w:rPr>
          <w:rFonts w:ascii="Times New Roman" w:hAnsi="Times New Roman"/>
          <w:sz w:val="28"/>
          <w:szCs w:val="28"/>
          <w:lang w:val="kk-KZ"/>
        </w:rPr>
        <w:t>асқарма) Қазақстан Республикас</w:t>
      </w:r>
      <w:r w:rsidR="00F70464" w:rsidRPr="001600C9">
        <w:rPr>
          <w:rFonts w:ascii="Times New Roman" w:hAnsi="Times New Roman"/>
          <w:sz w:val="28"/>
          <w:szCs w:val="28"/>
          <w:lang w:val="kk-KZ"/>
        </w:rPr>
        <w:t>ы</w:t>
      </w:r>
      <w:r w:rsidR="007A0C20" w:rsidRPr="001600C9">
        <w:rPr>
          <w:rFonts w:ascii="Times New Roman" w:hAnsi="Times New Roman"/>
          <w:sz w:val="28"/>
          <w:szCs w:val="28"/>
          <w:lang w:val="kk-KZ"/>
        </w:rPr>
        <w:t>ның</w:t>
      </w:r>
      <w:r w:rsidR="00F70464" w:rsidRPr="001600C9">
        <w:rPr>
          <w:rFonts w:ascii="Times New Roman" w:hAnsi="Times New Roman"/>
          <w:sz w:val="28"/>
          <w:szCs w:val="28"/>
          <w:lang w:val="kk-KZ"/>
        </w:rPr>
        <w:t xml:space="preserve"> Денсаулық сақтау министрлігі Санитариялық</w:t>
      </w:r>
      <w:r w:rsidR="00C64151" w:rsidRPr="001600C9">
        <w:rPr>
          <w:rFonts w:ascii="Times New Roman" w:hAnsi="Times New Roman"/>
          <w:sz w:val="28"/>
          <w:szCs w:val="28"/>
          <w:lang w:val="kk-KZ"/>
        </w:rPr>
        <w:t>-</w:t>
      </w:r>
      <w:r w:rsidR="00B00ED9" w:rsidRPr="001600C9">
        <w:rPr>
          <w:rFonts w:ascii="Times New Roman" w:hAnsi="Times New Roman"/>
          <w:sz w:val="28"/>
          <w:szCs w:val="28"/>
          <w:lang w:val="kk-KZ"/>
        </w:rPr>
        <w:t>эпидемиологиялық бақылау комитеті</w:t>
      </w:r>
      <w:r w:rsidR="00277938">
        <w:rPr>
          <w:rFonts w:ascii="Times New Roman" w:hAnsi="Times New Roman"/>
          <w:sz w:val="28"/>
          <w:szCs w:val="28"/>
          <w:lang w:val="kk-KZ"/>
        </w:rPr>
        <w:t>нің</w:t>
      </w:r>
      <w:r w:rsidR="00B00ED9" w:rsidRPr="001600C9">
        <w:rPr>
          <w:rFonts w:ascii="Times New Roman" w:hAnsi="Times New Roman"/>
          <w:sz w:val="28"/>
          <w:szCs w:val="28"/>
          <w:lang w:val="kk-KZ"/>
        </w:rPr>
        <w:t xml:space="preserve"> (бұдан әрі</w:t>
      </w:r>
      <w:r w:rsidR="00BA5825" w:rsidRPr="001600C9">
        <w:rPr>
          <w:rFonts w:ascii="Times New Roman" w:hAnsi="Times New Roman"/>
          <w:sz w:val="28"/>
          <w:szCs w:val="28"/>
          <w:lang w:val="kk-KZ"/>
        </w:rPr>
        <w:t xml:space="preserve"> </w:t>
      </w:r>
      <w:r w:rsidR="00C64151" w:rsidRPr="001600C9">
        <w:rPr>
          <w:rFonts w:ascii="Times New Roman" w:hAnsi="Times New Roman"/>
          <w:sz w:val="28"/>
          <w:szCs w:val="28"/>
          <w:lang w:val="kk-KZ"/>
        </w:rPr>
        <w:t xml:space="preserve">– </w:t>
      </w:r>
      <w:r w:rsidR="00B00ED9" w:rsidRPr="001600C9">
        <w:rPr>
          <w:rFonts w:ascii="Times New Roman" w:hAnsi="Times New Roman"/>
          <w:sz w:val="28"/>
          <w:szCs w:val="28"/>
          <w:lang w:val="kk-KZ"/>
        </w:rPr>
        <w:t>Комитет) құрылымдық бөлімшесі болып табылады.</w:t>
      </w:r>
    </w:p>
    <w:p w:rsidR="00205D91" w:rsidRPr="001600C9" w:rsidRDefault="00205D91" w:rsidP="00205D91">
      <w:pPr>
        <w:spacing w:after="0" w:line="240" w:lineRule="auto"/>
        <w:ind w:firstLine="708"/>
        <w:jc w:val="both"/>
        <w:rPr>
          <w:rFonts w:ascii="Times New Roman" w:hAnsi="Times New Roman"/>
          <w:sz w:val="28"/>
          <w:szCs w:val="28"/>
          <w:lang w:val="kk-KZ"/>
        </w:rPr>
      </w:pPr>
      <w:r w:rsidRPr="001600C9">
        <w:rPr>
          <w:rFonts w:ascii="Times New Roman" w:hAnsi="Times New Roman"/>
          <w:sz w:val="28"/>
          <w:szCs w:val="28"/>
          <w:lang w:val="kk-KZ"/>
        </w:rPr>
        <w:t xml:space="preserve">2. </w:t>
      </w:r>
      <w:r w:rsidR="002E02C8">
        <w:rPr>
          <w:rFonts w:ascii="Times New Roman" w:hAnsi="Times New Roman"/>
          <w:sz w:val="28"/>
          <w:szCs w:val="28"/>
          <w:lang w:val="kk-KZ"/>
        </w:rPr>
        <w:tab/>
      </w:r>
      <w:r w:rsidRPr="001600C9">
        <w:rPr>
          <w:rFonts w:ascii="Times New Roman" w:hAnsi="Times New Roman"/>
          <w:sz w:val="28"/>
          <w:szCs w:val="28"/>
          <w:lang w:val="kk-KZ"/>
        </w:rPr>
        <w:t>Басқарма өз қызметінде Қазақстан Республикасының Конституциясы</w:t>
      </w:r>
      <w:r w:rsidR="001600C9" w:rsidRPr="001600C9">
        <w:rPr>
          <w:rFonts w:ascii="Times New Roman" w:hAnsi="Times New Roman"/>
          <w:sz w:val="28"/>
          <w:szCs w:val="28"/>
          <w:lang w:val="kk-KZ"/>
        </w:rPr>
        <w:t>н,</w:t>
      </w:r>
      <w:r w:rsidR="00221D36" w:rsidRPr="001600C9">
        <w:rPr>
          <w:rFonts w:ascii="Times New Roman" w:hAnsi="Times New Roman"/>
          <w:sz w:val="28"/>
          <w:szCs w:val="28"/>
          <w:lang w:val="kk-KZ"/>
        </w:rPr>
        <w:t xml:space="preserve"> </w:t>
      </w:r>
      <w:r w:rsidRPr="001600C9">
        <w:rPr>
          <w:rFonts w:ascii="Times New Roman" w:hAnsi="Times New Roman"/>
          <w:sz w:val="28"/>
          <w:szCs w:val="28"/>
          <w:lang w:val="kk-KZ"/>
        </w:rPr>
        <w:t>заңдарын, Қазақстан Республикасының Президенті мен Үкіметінің актілерін, Комитеттің ережесін, өзге де нормативтік құқықтық актілерді, сондай-ақ осы Ережені басшылыққа алады.</w:t>
      </w:r>
    </w:p>
    <w:p w:rsidR="00205D91" w:rsidRPr="001600C9" w:rsidRDefault="00205D91" w:rsidP="00205D91">
      <w:pPr>
        <w:spacing w:after="0" w:line="240" w:lineRule="auto"/>
        <w:ind w:firstLine="708"/>
        <w:jc w:val="both"/>
        <w:rPr>
          <w:rFonts w:ascii="Times New Roman" w:hAnsi="Times New Roman"/>
          <w:sz w:val="28"/>
          <w:szCs w:val="28"/>
          <w:lang w:val="kk-KZ"/>
        </w:rPr>
      </w:pPr>
      <w:r w:rsidRPr="001600C9">
        <w:rPr>
          <w:rFonts w:ascii="Times New Roman" w:hAnsi="Times New Roman"/>
          <w:sz w:val="28"/>
          <w:szCs w:val="28"/>
          <w:lang w:val="kk-KZ"/>
        </w:rPr>
        <w:t xml:space="preserve">3. </w:t>
      </w:r>
      <w:r w:rsidR="002E02C8">
        <w:rPr>
          <w:rFonts w:ascii="Times New Roman" w:hAnsi="Times New Roman"/>
          <w:sz w:val="28"/>
          <w:szCs w:val="28"/>
          <w:lang w:val="kk-KZ"/>
        </w:rPr>
        <w:tab/>
      </w:r>
      <w:r w:rsidRPr="001600C9">
        <w:rPr>
          <w:rFonts w:ascii="Times New Roman" w:hAnsi="Times New Roman"/>
          <w:sz w:val="28"/>
          <w:szCs w:val="28"/>
          <w:lang w:val="kk-KZ"/>
        </w:rPr>
        <w:t>Басқарманың құрылымы және штат саны</w:t>
      </w:r>
      <w:r w:rsidR="00A834EA" w:rsidRPr="001600C9">
        <w:rPr>
          <w:rFonts w:ascii="Times New Roman" w:hAnsi="Times New Roman"/>
          <w:sz w:val="28"/>
          <w:szCs w:val="28"/>
          <w:lang w:val="kk-KZ"/>
        </w:rPr>
        <w:t xml:space="preserve"> Қазақстан Республикасының заңнамасында белгіленген тәртіппен штат саны</w:t>
      </w:r>
      <w:r w:rsidRPr="001600C9">
        <w:rPr>
          <w:rFonts w:ascii="Times New Roman" w:hAnsi="Times New Roman"/>
          <w:sz w:val="28"/>
          <w:szCs w:val="28"/>
          <w:lang w:val="kk-KZ"/>
        </w:rPr>
        <w:t xml:space="preserve">ның лимиті шегінде бекітіледі. </w:t>
      </w:r>
    </w:p>
    <w:p w:rsidR="00C218BB" w:rsidRPr="001600C9" w:rsidRDefault="00B82401" w:rsidP="00C53209">
      <w:pPr>
        <w:spacing w:after="0" w:line="240" w:lineRule="auto"/>
        <w:ind w:firstLine="708"/>
        <w:jc w:val="both"/>
        <w:rPr>
          <w:rFonts w:ascii="Times New Roman" w:hAnsi="Times New Roman"/>
          <w:sz w:val="28"/>
          <w:szCs w:val="28"/>
          <w:lang w:val="kk-KZ"/>
        </w:rPr>
      </w:pPr>
      <w:r w:rsidRPr="001600C9">
        <w:rPr>
          <w:rFonts w:ascii="Times New Roman" w:hAnsi="Times New Roman"/>
          <w:sz w:val="28"/>
          <w:szCs w:val="28"/>
          <w:lang w:val="kk-KZ"/>
        </w:rPr>
        <w:t xml:space="preserve">4. </w:t>
      </w:r>
      <w:r w:rsidR="00C218BB" w:rsidRPr="001600C9">
        <w:rPr>
          <w:rFonts w:ascii="Times New Roman" w:hAnsi="Times New Roman"/>
          <w:sz w:val="28"/>
          <w:szCs w:val="28"/>
          <w:lang w:val="kk-KZ"/>
        </w:rPr>
        <w:tab/>
      </w:r>
      <w:r w:rsidR="00247F59" w:rsidRPr="001600C9">
        <w:rPr>
          <w:rFonts w:ascii="Times New Roman" w:hAnsi="Times New Roman"/>
          <w:sz w:val="28"/>
          <w:szCs w:val="28"/>
          <w:lang w:val="kk-KZ"/>
        </w:rPr>
        <w:t>Б</w:t>
      </w:r>
      <w:r w:rsidR="00C218BB" w:rsidRPr="001600C9">
        <w:rPr>
          <w:rFonts w:ascii="Times New Roman" w:hAnsi="Times New Roman"/>
          <w:sz w:val="28"/>
          <w:szCs w:val="28"/>
          <w:lang w:val="kk-KZ"/>
        </w:rPr>
        <w:t xml:space="preserve">асқарма </w:t>
      </w:r>
      <w:r w:rsidR="00A834EA" w:rsidRPr="001600C9">
        <w:rPr>
          <w:rFonts w:ascii="Times New Roman" w:hAnsi="Times New Roman"/>
          <w:sz w:val="28"/>
          <w:szCs w:val="28"/>
          <w:lang w:val="kk-KZ"/>
        </w:rPr>
        <w:t xml:space="preserve">Комитеттің </w:t>
      </w:r>
      <w:r w:rsidR="00C218BB" w:rsidRPr="001600C9">
        <w:rPr>
          <w:rFonts w:ascii="Times New Roman" w:hAnsi="Times New Roman"/>
          <w:sz w:val="28"/>
          <w:szCs w:val="28"/>
          <w:lang w:val="kk-KZ"/>
        </w:rPr>
        <w:t>басқа құрылымдық бөлімшелер</w:t>
      </w:r>
      <w:r w:rsidR="00A834EA" w:rsidRPr="001600C9">
        <w:rPr>
          <w:rFonts w:ascii="Times New Roman" w:hAnsi="Times New Roman"/>
          <w:sz w:val="28"/>
          <w:szCs w:val="28"/>
          <w:lang w:val="kk-KZ"/>
        </w:rPr>
        <w:t>ін</w:t>
      </w:r>
      <w:r w:rsidR="00C218BB" w:rsidRPr="001600C9">
        <w:rPr>
          <w:rFonts w:ascii="Times New Roman" w:hAnsi="Times New Roman"/>
          <w:sz w:val="28"/>
          <w:szCs w:val="28"/>
          <w:lang w:val="kk-KZ"/>
        </w:rPr>
        <w:t>ен ұйымдық жағынан дербес болады, Комитет төрағасына тікелей бағынады.</w:t>
      </w:r>
    </w:p>
    <w:p w:rsidR="00B00ED9" w:rsidRPr="001600C9" w:rsidRDefault="00B00ED9" w:rsidP="00C53209">
      <w:pPr>
        <w:spacing w:after="0" w:line="240" w:lineRule="auto"/>
        <w:jc w:val="both"/>
        <w:rPr>
          <w:rFonts w:ascii="Times New Roman" w:hAnsi="Times New Roman"/>
          <w:sz w:val="28"/>
          <w:szCs w:val="28"/>
          <w:lang w:val="kk-KZ"/>
        </w:rPr>
      </w:pPr>
    </w:p>
    <w:p w:rsidR="00B82401" w:rsidRPr="001600C9" w:rsidRDefault="00B00ED9" w:rsidP="00C53209">
      <w:pPr>
        <w:spacing w:after="0" w:line="240" w:lineRule="auto"/>
        <w:jc w:val="center"/>
        <w:rPr>
          <w:rFonts w:ascii="Times New Roman" w:hAnsi="Times New Roman"/>
          <w:sz w:val="28"/>
          <w:szCs w:val="28"/>
          <w:lang w:val="kk-KZ"/>
        </w:rPr>
      </w:pPr>
      <w:r w:rsidRPr="001600C9">
        <w:rPr>
          <w:rFonts w:ascii="Times New Roman" w:hAnsi="Times New Roman"/>
          <w:b/>
          <w:sz w:val="28"/>
          <w:szCs w:val="28"/>
          <w:lang w:val="kk-KZ"/>
        </w:rPr>
        <w:t xml:space="preserve">2. </w:t>
      </w:r>
      <w:r w:rsidR="00B906C0" w:rsidRPr="001600C9">
        <w:rPr>
          <w:rFonts w:ascii="Times New Roman" w:hAnsi="Times New Roman"/>
          <w:b/>
          <w:sz w:val="28"/>
          <w:szCs w:val="28"/>
          <w:lang w:val="kk-KZ"/>
        </w:rPr>
        <w:t>Б</w:t>
      </w:r>
      <w:r w:rsidRPr="001600C9">
        <w:rPr>
          <w:rFonts w:ascii="Times New Roman" w:hAnsi="Times New Roman"/>
          <w:b/>
          <w:sz w:val="28"/>
          <w:szCs w:val="28"/>
          <w:lang w:val="kk-KZ"/>
        </w:rPr>
        <w:t>асқарма</w:t>
      </w:r>
      <w:r w:rsidR="00363A21" w:rsidRPr="001600C9">
        <w:rPr>
          <w:rFonts w:ascii="Times New Roman" w:hAnsi="Times New Roman"/>
          <w:b/>
          <w:sz w:val="28"/>
          <w:szCs w:val="28"/>
          <w:lang w:val="kk-KZ"/>
        </w:rPr>
        <w:t>сы</w:t>
      </w:r>
      <w:r w:rsidRPr="001600C9">
        <w:rPr>
          <w:rFonts w:ascii="Times New Roman" w:hAnsi="Times New Roman"/>
          <w:b/>
          <w:sz w:val="28"/>
          <w:szCs w:val="28"/>
          <w:lang w:val="kk-KZ"/>
        </w:rPr>
        <w:t xml:space="preserve">ның </w:t>
      </w:r>
      <w:r w:rsidR="004E2D7D" w:rsidRPr="001600C9">
        <w:rPr>
          <w:rFonts w:ascii="Times New Roman" w:hAnsi="Times New Roman"/>
          <w:b/>
          <w:sz w:val="28"/>
          <w:szCs w:val="28"/>
          <w:lang w:val="kk-KZ"/>
        </w:rPr>
        <w:t>міндеттері</w:t>
      </w:r>
      <w:r w:rsidR="00B82401" w:rsidRPr="001600C9">
        <w:rPr>
          <w:rFonts w:ascii="Times New Roman" w:hAnsi="Times New Roman"/>
          <w:b/>
          <w:sz w:val="28"/>
          <w:szCs w:val="28"/>
          <w:lang w:val="kk-KZ"/>
        </w:rPr>
        <w:t>, құқықтары мен міндетте</w:t>
      </w:r>
      <w:r w:rsidR="004E2D7D" w:rsidRPr="001600C9">
        <w:rPr>
          <w:rFonts w:ascii="Times New Roman" w:hAnsi="Times New Roman"/>
          <w:b/>
          <w:sz w:val="28"/>
          <w:szCs w:val="28"/>
          <w:lang w:val="kk-KZ"/>
        </w:rPr>
        <w:t>меле</w:t>
      </w:r>
      <w:r w:rsidR="00B82401" w:rsidRPr="001600C9">
        <w:rPr>
          <w:rFonts w:ascii="Times New Roman" w:hAnsi="Times New Roman"/>
          <w:b/>
          <w:sz w:val="28"/>
          <w:szCs w:val="28"/>
          <w:lang w:val="kk-KZ"/>
        </w:rPr>
        <w:t>рі</w:t>
      </w:r>
    </w:p>
    <w:p w:rsidR="00B00ED9" w:rsidRPr="001600C9" w:rsidRDefault="00B00ED9" w:rsidP="00C53209">
      <w:pPr>
        <w:spacing w:after="0" w:line="240" w:lineRule="auto"/>
        <w:jc w:val="center"/>
        <w:rPr>
          <w:rFonts w:ascii="Times New Roman" w:hAnsi="Times New Roman"/>
          <w:sz w:val="28"/>
          <w:szCs w:val="28"/>
          <w:lang w:val="kk-KZ"/>
        </w:rPr>
      </w:pPr>
    </w:p>
    <w:p w:rsidR="00363A21" w:rsidRPr="001600C9" w:rsidRDefault="00363A21" w:rsidP="00363A21">
      <w:pPr>
        <w:spacing w:after="0" w:line="240" w:lineRule="auto"/>
        <w:ind w:firstLine="709"/>
        <w:jc w:val="both"/>
        <w:rPr>
          <w:rFonts w:ascii="Times New Roman" w:hAnsi="Times New Roman"/>
          <w:sz w:val="28"/>
          <w:szCs w:val="28"/>
          <w:lang w:val="kk-KZ"/>
        </w:rPr>
      </w:pPr>
      <w:r w:rsidRPr="001600C9">
        <w:rPr>
          <w:rFonts w:ascii="Times New Roman" w:hAnsi="Times New Roman"/>
          <w:sz w:val="28"/>
          <w:szCs w:val="28"/>
          <w:lang w:val="kk-KZ"/>
        </w:rPr>
        <w:t>5</w:t>
      </w:r>
      <w:r w:rsidR="00CD3E6A" w:rsidRPr="001600C9">
        <w:rPr>
          <w:rFonts w:ascii="Times New Roman" w:hAnsi="Times New Roman"/>
          <w:sz w:val="28"/>
          <w:szCs w:val="28"/>
          <w:lang w:val="kk-KZ"/>
        </w:rPr>
        <w:t>.</w:t>
      </w:r>
      <w:r w:rsidR="00CD3E6A" w:rsidRPr="001600C9">
        <w:rPr>
          <w:rFonts w:ascii="Times New Roman" w:hAnsi="Times New Roman"/>
          <w:sz w:val="28"/>
          <w:szCs w:val="28"/>
          <w:lang w:val="kk-KZ"/>
        </w:rPr>
        <w:tab/>
      </w:r>
      <w:r w:rsidR="004E197C" w:rsidRPr="001600C9">
        <w:rPr>
          <w:rFonts w:ascii="Times New Roman" w:hAnsi="Times New Roman"/>
          <w:sz w:val="28"/>
          <w:szCs w:val="28"/>
          <w:lang w:val="kk-KZ"/>
        </w:rPr>
        <w:t xml:space="preserve">Басқарманың </w:t>
      </w:r>
      <w:r w:rsidR="004E2D7D" w:rsidRPr="001600C9">
        <w:rPr>
          <w:rFonts w:ascii="Times New Roman" w:hAnsi="Times New Roman"/>
          <w:sz w:val="28"/>
          <w:szCs w:val="28"/>
          <w:lang w:val="kk-KZ"/>
        </w:rPr>
        <w:t>міндеттері</w:t>
      </w:r>
      <w:r w:rsidR="007A0C20" w:rsidRPr="001600C9">
        <w:rPr>
          <w:rFonts w:ascii="Times New Roman" w:hAnsi="Times New Roman"/>
          <w:sz w:val="28"/>
          <w:szCs w:val="28"/>
          <w:lang w:val="kk-KZ"/>
        </w:rPr>
        <w:t xml:space="preserve"> мыналар</w:t>
      </w:r>
      <w:r w:rsidRPr="001600C9">
        <w:rPr>
          <w:rFonts w:ascii="Times New Roman" w:hAnsi="Times New Roman"/>
          <w:sz w:val="28"/>
          <w:szCs w:val="28"/>
          <w:lang w:val="kk-KZ"/>
        </w:rPr>
        <w:t>:</w:t>
      </w:r>
    </w:p>
    <w:p w:rsidR="00363A21" w:rsidRPr="001600C9" w:rsidRDefault="00363A21" w:rsidP="00363A21">
      <w:pPr>
        <w:spacing w:after="0" w:line="240" w:lineRule="auto"/>
        <w:ind w:firstLine="709"/>
        <w:jc w:val="both"/>
        <w:rPr>
          <w:rFonts w:ascii="Times New Roman" w:hAnsi="Times New Roman"/>
          <w:sz w:val="28"/>
          <w:szCs w:val="28"/>
          <w:lang w:val="kk-KZ"/>
        </w:rPr>
      </w:pPr>
      <w:r w:rsidRPr="001600C9">
        <w:rPr>
          <w:rFonts w:ascii="Times New Roman" w:hAnsi="Times New Roman"/>
          <w:sz w:val="28"/>
          <w:szCs w:val="28"/>
          <w:lang w:val="kk-KZ"/>
        </w:rPr>
        <w:t xml:space="preserve">1) </w:t>
      </w:r>
      <w:r w:rsidR="00CD3E6A" w:rsidRPr="001600C9">
        <w:rPr>
          <w:rFonts w:ascii="Times New Roman" w:hAnsi="Times New Roman"/>
          <w:sz w:val="28"/>
          <w:szCs w:val="28"/>
          <w:lang w:val="kk-KZ"/>
        </w:rPr>
        <w:tab/>
      </w:r>
      <w:r w:rsidR="004E197C" w:rsidRPr="001600C9">
        <w:rPr>
          <w:rFonts w:ascii="Times New Roman" w:hAnsi="Times New Roman"/>
          <w:sz w:val="28"/>
          <w:szCs w:val="28"/>
          <w:lang w:val="kk-KZ"/>
        </w:rPr>
        <w:t>Комитет қызметі туралы ақпараттар мен материалдарды тұрақты және жүйелі тарату</w:t>
      </w:r>
      <w:r w:rsidRPr="001600C9">
        <w:rPr>
          <w:rFonts w:ascii="Times New Roman" w:hAnsi="Times New Roman"/>
          <w:sz w:val="28"/>
          <w:szCs w:val="28"/>
          <w:lang w:val="kk-KZ"/>
        </w:rPr>
        <w:t xml:space="preserve">; </w:t>
      </w:r>
    </w:p>
    <w:p w:rsidR="00363A21" w:rsidRPr="001600C9" w:rsidRDefault="00363A21" w:rsidP="00363A21">
      <w:pPr>
        <w:spacing w:after="0" w:line="240" w:lineRule="auto"/>
        <w:ind w:firstLine="709"/>
        <w:jc w:val="both"/>
        <w:rPr>
          <w:rFonts w:ascii="Times New Roman" w:hAnsi="Times New Roman"/>
          <w:sz w:val="28"/>
          <w:szCs w:val="28"/>
          <w:lang w:val="kk-KZ"/>
        </w:rPr>
      </w:pPr>
      <w:r w:rsidRPr="001600C9">
        <w:rPr>
          <w:rFonts w:ascii="Times New Roman" w:hAnsi="Times New Roman"/>
          <w:sz w:val="28"/>
          <w:szCs w:val="28"/>
          <w:lang w:val="kk-KZ"/>
        </w:rPr>
        <w:t xml:space="preserve">2) </w:t>
      </w:r>
      <w:r w:rsidR="00CD3E6A" w:rsidRPr="001600C9">
        <w:rPr>
          <w:rFonts w:ascii="Times New Roman" w:hAnsi="Times New Roman"/>
          <w:sz w:val="28"/>
          <w:szCs w:val="28"/>
          <w:lang w:val="kk-KZ"/>
        </w:rPr>
        <w:tab/>
      </w:r>
      <w:r w:rsidR="004E197C" w:rsidRPr="001600C9">
        <w:rPr>
          <w:rFonts w:ascii="Times New Roman" w:hAnsi="Times New Roman"/>
          <w:sz w:val="28"/>
          <w:szCs w:val="28"/>
          <w:lang w:val="kk-KZ"/>
        </w:rPr>
        <w:t>Комитет</w:t>
      </w:r>
      <w:r w:rsidR="004E2D7D" w:rsidRPr="001600C9">
        <w:rPr>
          <w:rFonts w:ascii="Times New Roman" w:hAnsi="Times New Roman"/>
          <w:sz w:val="28"/>
          <w:szCs w:val="28"/>
          <w:lang w:val="kk-KZ"/>
        </w:rPr>
        <w:t>тің</w:t>
      </w:r>
      <w:r w:rsidR="004E197C" w:rsidRPr="001600C9">
        <w:rPr>
          <w:rFonts w:ascii="Times New Roman" w:hAnsi="Times New Roman"/>
          <w:sz w:val="28"/>
          <w:szCs w:val="28"/>
          <w:lang w:val="kk-KZ"/>
        </w:rPr>
        <w:t xml:space="preserve"> бұқара</w:t>
      </w:r>
      <w:r w:rsidR="00561AAF" w:rsidRPr="001600C9">
        <w:rPr>
          <w:rFonts w:ascii="Times New Roman" w:hAnsi="Times New Roman"/>
          <w:sz w:val="28"/>
          <w:szCs w:val="28"/>
          <w:lang w:val="kk-KZ"/>
        </w:rPr>
        <w:t xml:space="preserve">лық ақпарат құралдарымен </w:t>
      </w:r>
      <w:r w:rsidR="007A0C20" w:rsidRPr="001600C9">
        <w:rPr>
          <w:rFonts w:ascii="Times New Roman" w:hAnsi="Times New Roman"/>
          <w:sz w:val="28"/>
          <w:szCs w:val="28"/>
          <w:lang w:val="kk-KZ"/>
        </w:rPr>
        <w:t xml:space="preserve">(бұдан әрі – БАҚ) </w:t>
      </w:r>
      <w:r w:rsidR="00561AAF" w:rsidRPr="001600C9">
        <w:rPr>
          <w:rFonts w:ascii="Times New Roman" w:hAnsi="Times New Roman"/>
          <w:sz w:val="28"/>
          <w:szCs w:val="28"/>
          <w:lang w:val="kk-KZ"/>
        </w:rPr>
        <w:t>өз</w:t>
      </w:r>
      <w:r w:rsidR="007A0C20" w:rsidRPr="001600C9">
        <w:rPr>
          <w:rFonts w:ascii="Times New Roman" w:hAnsi="Times New Roman"/>
          <w:sz w:val="28"/>
          <w:szCs w:val="28"/>
          <w:lang w:val="kk-KZ"/>
        </w:rPr>
        <w:t>а</w:t>
      </w:r>
      <w:r w:rsidR="00561AAF" w:rsidRPr="001600C9">
        <w:rPr>
          <w:rFonts w:ascii="Times New Roman" w:hAnsi="Times New Roman"/>
          <w:sz w:val="28"/>
          <w:szCs w:val="28"/>
          <w:lang w:val="kk-KZ"/>
        </w:rPr>
        <w:t>ра б</w:t>
      </w:r>
      <w:r w:rsidR="004E197C" w:rsidRPr="001600C9">
        <w:rPr>
          <w:rFonts w:ascii="Times New Roman" w:hAnsi="Times New Roman"/>
          <w:sz w:val="28"/>
          <w:szCs w:val="28"/>
          <w:lang w:val="kk-KZ"/>
        </w:rPr>
        <w:t>айланысын қамтамасыз ету</w:t>
      </w:r>
      <w:r w:rsidRPr="001600C9">
        <w:rPr>
          <w:rFonts w:ascii="Times New Roman" w:hAnsi="Times New Roman"/>
          <w:sz w:val="28"/>
          <w:szCs w:val="28"/>
          <w:lang w:val="kk-KZ"/>
        </w:rPr>
        <w:t>;</w:t>
      </w:r>
    </w:p>
    <w:p w:rsidR="00363A21" w:rsidRPr="001600C9" w:rsidRDefault="00363A21" w:rsidP="00363A21">
      <w:pPr>
        <w:spacing w:after="0" w:line="240" w:lineRule="auto"/>
        <w:ind w:firstLine="709"/>
        <w:jc w:val="both"/>
        <w:rPr>
          <w:rFonts w:ascii="Times New Roman" w:hAnsi="Times New Roman"/>
          <w:sz w:val="28"/>
          <w:szCs w:val="28"/>
          <w:lang w:val="kk-KZ"/>
        </w:rPr>
      </w:pPr>
      <w:r w:rsidRPr="001600C9">
        <w:rPr>
          <w:rFonts w:ascii="Times New Roman" w:hAnsi="Times New Roman"/>
          <w:sz w:val="28"/>
          <w:szCs w:val="28"/>
          <w:lang w:val="kk-KZ"/>
        </w:rPr>
        <w:t xml:space="preserve">3) </w:t>
      </w:r>
      <w:r w:rsidR="00CD3E6A" w:rsidRPr="001600C9">
        <w:rPr>
          <w:rFonts w:ascii="Times New Roman" w:hAnsi="Times New Roman"/>
          <w:sz w:val="28"/>
          <w:szCs w:val="28"/>
          <w:lang w:val="kk-KZ"/>
        </w:rPr>
        <w:tab/>
      </w:r>
      <w:r w:rsidR="004E197C" w:rsidRPr="001600C9">
        <w:rPr>
          <w:rFonts w:ascii="Times New Roman" w:hAnsi="Times New Roman"/>
          <w:sz w:val="28"/>
          <w:szCs w:val="28"/>
          <w:lang w:val="kk-KZ"/>
        </w:rPr>
        <w:t>Комитет</w:t>
      </w:r>
      <w:r w:rsidR="004E2D7D" w:rsidRPr="001600C9">
        <w:rPr>
          <w:rFonts w:ascii="Times New Roman" w:hAnsi="Times New Roman"/>
          <w:sz w:val="28"/>
          <w:szCs w:val="28"/>
          <w:lang w:val="kk-KZ"/>
        </w:rPr>
        <w:t xml:space="preserve"> </w:t>
      </w:r>
      <w:r w:rsidR="002E02C8">
        <w:rPr>
          <w:rFonts w:ascii="Times New Roman" w:hAnsi="Times New Roman"/>
          <w:sz w:val="28"/>
          <w:szCs w:val="28"/>
          <w:lang w:val="kk-KZ"/>
        </w:rPr>
        <w:t>басшылығын</w:t>
      </w:r>
      <w:r w:rsidR="004E197C" w:rsidRPr="001600C9">
        <w:rPr>
          <w:rFonts w:ascii="Times New Roman" w:hAnsi="Times New Roman"/>
          <w:sz w:val="28"/>
          <w:szCs w:val="28"/>
          <w:lang w:val="kk-KZ"/>
        </w:rPr>
        <w:t>ың</w:t>
      </w:r>
      <w:r w:rsidR="004E2D7D" w:rsidRPr="001600C9">
        <w:rPr>
          <w:rFonts w:ascii="Times New Roman" w:hAnsi="Times New Roman"/>
          <w:sz w:val="28"/>
          <w:szCs w:val="28"/>
          <w:lang w:val="kk-KZ"/>
        </w:rPr>
        <w:t xml:space="preserve"> </w:t>
      </w:r>
      <w:r w:rsidR="004E197C" w:rsidRPr="001600C9">
        <w:rPr>
          <w:rFonts w:ascii="Times New Roman" w:hAnsi="Times New Roman"/>
          <w:sz w:val="28"/>
          <w:szCs w:val="28"/>
          <w:lang w:val="kk-KZ"/>
        </w:rPr>
        <w:t>қатысуымен</w:t>
      </w:r>
      <w:r w:rsidR="004E2D7D" w:rsidRPr="001600C9">
        <w:rPr>
          <w:rFonts w:ascii="Times New Roman" w:hAnsi="Times New Roman"/>
          <w:sz w:val="28"/>
          <w:szCs w:val="28"/>
          <w:lang w:val="kk-KZ"/>
        </w:rPr>
        <w:t xml:space="preserve"> </w:t>
      </w:r>
      <w:r w:rsidR="004E197C" w:rsidRPr="001600C9">
        <w:rPr>
          <w:rFonts w:ascii="Times New Roman" w:hAnsi="Times New Roman"/>
          <w:sz w:val="28"/>
          <w:szCs w:val="28"/>
          <w:lang w:val="kk-KZ"/>
        </w:rPr>
        <w:t>республика</w:t>
      </w:r>
      <w:r w:rsidR="004E2D7D" w:rsidRPr="001600C9">
        <w:rPr>
          <w:rFonts w:ascii="Times New Roman" w:hAnsi="Times New Roman"/>
          <w:sz w:val="28"/>
          <w:szCs w:val="28"/>
          <w:lang w:val="kk-KZ"/>
        </w:rPr>
        <w:t xml:space="preserve">да </w:t>
      </w:r>
      <w:r w:rsidR="004E197C" w:rsidRPr="001600C9">
        <w:rPr>
          <w:rFonts w:ascii="Times New Roman" w:hAnsi="Times New Roman"/>
          <w:sz w:val="28"/>
          <w:szCs w:val="28"/>
          <w:lang w:val="kk-KZ"/>
        </w:rPr>
        <w:t>және</w:t>
      </w:r>
      <w:r w:rsidR="004E2D7D" w:rsidRPr="001600C9">
        <w:rPr>
          <w:rFonts w:ascii="Times New Roman" w:hAnsi="Times New Roman"/>
          <w:sz w:val="28"/>
          <w:szCs w:val="28"/>
          <w:lang w:val="kk-KZ"/>
        </w:rPr>
        <w:t xml:space="preserve"> одан </w:t>
      </w:r>
      <w:r w:rsidR="004E197C" w:rsidRPr="001600C9">
        <w:rPr>
          <w:rFonts w:ascii="Times New Roman" w:hAnsi="Times New Roman"/>
          <w:sz w:val="28"/>
          <w:szCs w:val="28"/>
          <w:lang w:val="kk-KZ"/>
        </w:rPr>
        <w:t>тыс</w:t>
      </w:r>
      <w:r w:rsidR="004E2D7D" w:rsidRPr="001600C9">
        <w:rPr>
          <w:rFonts w:ascii="Times New Roman" w:hAnsi="Times New Roman"/>
          <w:sz w:val="28"/>
          <w:szCs w:val="28"/>
          <w:lang w:val="kk-KZ"/>
        </w:rPr>
        <w:t xml:space="preserve"> жерде</w:t>
      </w:r>
      <w:r w:rsidR="004E197C" w:rsidRPr="001600C9">
        <w:rPr>
          <w:rFonts w:ascii="Times New Roman" w:hAnsi="Times New Roman"/>
          <w:sz w:val="28"/>
          <w:szCs w:val="28"/>
          <w:lang w:val="kk-KZ"/>
        </w:rPr>
        <w:t xml:space="preserve"> ұйымдастырылатын іс-шараларды ақпараттық сүйемелдеу</w:t>
      </w:r>
      <w:r w:rsidRPr="001600C9">
        <w:rPr>
          <w:rFonts w:ascii="Times New Roman" w:hAnsi="Times New Roman"/>
          <w:sz w:val="28"/>
          <w:szCs w:val="28"/>
          <w:lang w:val="kk-KZ"/>
        </w:rPr>
        <w:t>;</w:t>
      </w:r>
    </w:p>
    <w:p w:rsidR="00363A21" w:rsidRPr="001600C9" w:rsidRDefault="00363A21" w:rsidP="00363A21">
      <w:pPr>
        <w:spacing w:after="0" w:line="240" w:lineRule="auto"/>
        <w:ind w:firstLine="709"/>
        <w:jc w:val="both"/>
        <w:rPr>
          <w:rFonts w:ascii="Times New Roman" w:hAnsi="Times New Roman"/>
          <w:sz w:val="28"/>
          <w:szCs w:val="28"/>
          <w:lang w:val="kk-KZ"/>
        </w:rPr>
      </w:pPr>
      <w:r w:rsidRPr="001600C9">
        <w:rPr>
          <w:rFonts w:ascii="Times New Roman" w:hAnsi="Times New Roman"/>
          <w:sz w:val="28"/>
          <w:szCs w:val="28"/>
          <w:lang w:val="kk-KZ"/>
        </w:rPr>
        <w:t xml:space="preserve">4) </w:t>
      </w:r>
      <w:r w:rsidR="00CD3E6A" w:rsidRPr="001600C9">
        <w:rPr>
          <w:rFonts w:ascii="Times New Roman" w:hAnsi="Times New Roman"/>
          <w:sz w:val="28"/>
          <w:szCs w:val="28"/>
          <w:lang w:val="kk-KZ"/>
        </w:rPr>
        <w:tab/>
      </w:r>
      <w:r w:rsidR="004E197C" w:rsidRPr="001600C9">
        <w:rPr>
          <w:rFonts w:ascii="Times New Roman" w:hAnsi="Times New Roman"/>
          <w:sz w:val="28"/>
          <w:szCs w:val="28"/>
          <w:lang w:val="kk-KZ"/>
        </w:rPr>
        <w:t xml:space="preserve">Комитеттің қызметі </w:t>
      </w:r>
      <w:r w:rsidR="004E2D7D" w:rsidRPr="001600C9">
        <w:rPr>
          <w:rFonts w:ascii="Times New Roman" w:hAnsi="Times New Roman"/>
          <w:sz w:val="28"/>
          <w:szCs w:val="28"/>
          <w:lang w:val="kk-KZ"/>
        </w:rPr>
        <w:t xml:space="preserve">туралы ресми ақпаратпен </w:t>
      </w:r>
      <w:r w:rsidR="004E197C" w:rsidRPr="001600C9">
        <w:rPr>
          <w:rFonts w:ascii="Times New Roman" w:hAnsi="Times New Roman"/>
          <w:sz w:val="28"/>
          <w:szCs w:val="28"/>
          <w:lang w:val="kk-KZ"/>
        </w:rPr>
        <w:t xml:space="preserve">БАҚ-ты </w:t>
      </w:r>
      <w:r w:rsidR="007A0C20" w:rsidRPr="001600C9">
        <w:rPr>
          <w:rFonts w:ascii="Times New Roman" w:hAnsi="Times New Roman"/>
          <w:sz w:val="28"/>
          <w:szCs w:val="28"/>
          <w:lang w:val="kk-KZ"/>
        </w:rPr>
        <w:t xml:space="preserve">жедел </w:t>
      </w:r>
      <w:r w:rsidR="004E2D7D" w:rsidRPr="001600C9">
        <w:rPr>
          <w:rFonts w:ascii="Times New Roman" w:hAnsi="Times New Roman"/>
          <w:sz w:val="28"/>
          <w:szCs w:val="28"/>
          <w:lang w:val="kk-KZ"/>
        </w:rPr>
        <w:t>қамтамасыз ету</w:t>
      </w:r>
      <w:r w:rsidR="00E243E8">
        <w:rPr>
          <w:rFonts w:ascii="Times New Roman" w:hAnsi="Times New Roman"/>
          <w:sz w:val="28"/>
          <w:szCs w:val="28"/>
          <w:lang w:val="kk-KZ"/>
        </w:rPr>
        <w:t xml:space="preserve"> болып табылады.</w:t>
      </w:r>
    </w:p>
    <w:p w:rsidR="00363A21" w:rsidRPr="001600C9" w:rsidRDefault="00363A21" w:rsidP="00363A21">
      <w:pPr>
        <w:spacing w:after="0" w:line="240" w:lineRule="auto"/>
        <w:ind w:firstLine="709"/>
        <w:jc w:val="both"/>
        <w:rPr>
          <w:rFonts w:ascii="Times New Roman" w:hAnsi="Times New Roman"/>
          <w:sz w:val="28"/>
          <w:szCs w:val="28"/>
          <w:lang w:val="kk-KZ"/>
        </w:rPr>
      </w:pPr>
      <w:r w:rsidRPr="001600C9">
        <w:rPr>
          <w:rFonts w:ascii="Times New Roman" w:hAnsi="Times New Roman"/>
          <w:sz w:val="28"/>
          <w:szCs w:val="28"/>
          <w:lang w:val="kk-KZ"/>
        </w:rPr>
        <w:t xml:space="preserve">6. </w:t>
      </w:r>
      <w:r w:rsidR="00CD3E6A" w:rsidRPr="001600C9">
        <w:rPr>
          <w:rFonts w:ascii="Times New Roman" w:hAnsi="Times New Roman"/>
          <w:sz w:val="28"/>
          <w:szCs w:val="28"/>
          <w:lang w:val="kk-KZ"/>
        </w:rPr>
        <w:tab/>
      </w:r>
      <w:r w:rsidR="00E97BFF" w:rsidRPr="001600C9">
        <w:rPr>
          <w:rFonts w:ascii="Times New Roman" w:hAnsi="Times New Roman"/>
          <w:sz w:val="28"/>
          <w:szCs w:val="28"/>
          <w:lang w:val="kk-KZ"/>
        </w:rPr>
        <w:t>Басқарманың құқықтары мен міндетте</w:t>
      </w:r>
      <w:r w:rsidR="004E2D7D" w:rsidRPr="001600C9">
        <w:rPr>
          <w:rFonts w:ascii="Times New Roman" w:hAnsi="Times New Roman"/>
          <w:sz w:val="28"/>
          <w:szCs w:val="28"/>
          <w:lang w:val="kk-KZ"/>
        </w:rPr>
        <w:t>меле</w:t>
      </w:r>
      <w:r w:rsidR="00E97BFF" w:rsidRPr="001600C9">
        <w:rPr>
          <w:rFonts w:ascii="Times New Roman" w:hAnsi="Times New Roman"/>
          <w:sz w:val="28"/>
          <w:szCs w:val="28"/>
          <w:lang w:val="kk-KZ"/>
        </w:rPr>
        <w:t>рі</w:t>
      </w:r>
      <w:r w:rsidRPr="001600C9">
        <w:rPr>
          <w:rFonts w:ascii="Times New Roman" w:hAnsi="Times New Roman"/>
          <w:sz w:val="28"/>
          <w:szCs w:val="28"/>
          <w:lang w:val="kk-KZ"/>
        </w:rPr>
        <w:t>:</w:t>
      </w:r>
    </w:p>
    <w:p w:rsidR="004D20A9" w:rsidRPr="00914DA3" w:rsidRDefault="004D20A9" w:rsidP="004D20A9">
      <w:pPr>
        <w:spacing w:after="0" w:line="240" w:lineRule="auto"/>
        <w:ind w:firstLine="708"/>
        <w:jc w:val="both"/>
        <w:rPr>
          <w:rFonts w:ascii="Times New Roman" w:hAnsi="Times New Roman"/>
          <w:sz w:val="28"/>
          <w:szCs w:val="28"/>
          <w:lang w:val="kk-KZ"/>
        </w:rPr>
      </w:pPr>
      <w:r w:rsidRPr="00914DA3">
        <w:rPr>
          <w:rFonts w:ascii="Times New Roman" w:hAnsi="Times New Roman"/>
          <w:sz w:val="28"/>
          <w:szCs w:val="28"/>
          <w:lang w:val="kk-KZ"/>
        </w:rPr>
        <w:t xml:space="preserve">6.1. </w:t>
      </w:r>
      <w:r w:rsidRPr="00914DA3">
        <w:rPr>
          <w:rFonts w:ascii="Times New Roman" w:hAnsi="Times New Roman"/>
          <w:sz w:val="28"/>
          <w:szCs w:val="28"/>
          <w:lang w:val="kk-KZ"/>
        </w:rPr>
        <w:tab/>
        <w:t>Басқарманың құқықтары:</w:t>
      </w:r>
    </w:p>
    <w:p w:rsidR="004D20A9" w:rsidRPr="00914DA3" w:rsidRDefault="004D20A9" w:rsidP="004D20A9">
      <w:pPr>
        <w:spacing w:after="0" w:line="240" w:lineRule="auto"/>
        <w:ind w:firstLine="709"/>
        <w:jc w:val="both"/>
        <w:rPr>
          <w:rFonts w:ascii="Times New Roman" w:hAnsi="Times New Roman"/>
          <w:sz w:val="28"/>
          <w:szCs w:val="28"/>
          <w:lang w:val="kk-KZ"/>
        </w:rPr>
      </w:pPr>
      <w:r w:rsidRPr="00914DA3">
        <w:rPr>
          <w:rFonts w:ascii="Times New Roman" w:hAnsi="Times New Roman"/>
          <w:sz w:val="28"/>
          <w:szCs w:val="28"/>
          <w:lang w:val="kk-KZ"/>
        </w:rPr>
        <w:t xml:space="preserve">1) </w:t>
      </w:r>
      <w:r w:rsidRPr="00914DA3">
        <w:rPr>
          <w:rFonts w:ascii="Times New Roman" w:hAnsi="Times New Roman"/>
          <w:sz w:val="28"/>
          <w:szCs w:val="28"/>
          <w:lang w:val="kk-KZ"/>
        </w:rPr>
        <w:tab/>
        <w:t>заңнамада белгіленген тәртіппен мемлекеттік органдардан, лауазымды адамдардан, жеке және заңды адамдардан Басқарманың құзыретіне кіретін мәселелер бойынша ақпарат сұрату және алу;</w:t>
      </w:r>
    </w:p>
    <w:p w:rsidR="004D20A9" w:rsidRPr="00914DA3" w:rsidRDefault="004D20A9" w:rsidP="004D20A9">
      <w:pPr>
        <w:spacing w:after="0" w:line="240" w:lineRule="auto"/>
        <w:ind w:firstLine="709"/>
        <w:jc w:val="both"/>
        <w:rPr>
          <w:rFonts w:ascii="Times New Roman" w:hAnsi="Times New Roman"/>
          <w:sz w:val="28"/>
          <w:szCs w:val="28"/>
          <w:lang w:val="kk-KZ"/>
        </w:rPr>
      </w:pPr>
      <w:r w:rsidRPr="00914DA3">
        <w:rPr>
          <w:rFonts w:ascii="Times New Roman" w:hAnsi="Times New Roman"/>
          <w:sz w:val="28"/>
          <w:szCs w:val="28"/>
          <w:lang w:val="kk-KZ"/>
        </w:rPr>
        <w:lastRenderedPageBreak/>
        <w:t xml:space="preserve">2) </w:t>
      </w:r>
      <w:r w:rsidRPr="00914DA3">
        <w:rPr>
          <w:rFonts w:ascii="Times New Roman" w:hAnsi="Times New Roman"/>
          <w:sz w:val="28"/>
          <w:szCs w:val="28"/>
          <w:lang w:val="kk-KZ"/>
        </w:rPr>
        <w:tab/>
        <w:t>Басқарманың құзыреті шегінде халықтың санитариялық-эпидемиологиялық саламаттылығы мәселелері бойынша бірыңғай мемлекеттік саясатты әзірлеу, тұжырымдамаларды, стратегияларды, даму жоспарларын, мемлекеттік және өзге де бағдарламаларды әзірлеу жөнінде ұсыныстар енгізу;</w:t>
      </w:r>
    </w:p>
    <w:p w:rsidR="004D20A9" w:rsidRPr="00914DA3" w:rsidRDefault="004D20A9" w:rsidP="004D20A9">
      <w:pPr>
        <w:spacing w:after="0" w:line="240" w:lineRule="auto"/>
        <w:ind w:firstLine="709"/>
        <w:jc w:val="both"/>
        <w:rPr>
          <w:rFonts w:ascii="Times New Roman" w:hAnsi="Times New Roman"/>
          <w:sz w:val="28"/>
          <w:szCs w:val="28"/>
          <w:lang w:val="kk-KZ"/>
        </w:rPr>
      </w:pPr>
      <w:r w:rsidRPr="00914DA3">
        <w:rPr>
          <w:rFonts w:ascii="Times New Roman" w:hAnsi="Times New Roman"/>
          <w:sz w:val="28"/>
          <w:szCs w:val="28"/>
          <w:lang w:val="kk-KZ"/>
        </w:rPr>
        <w:t xml:space="preserve">3) </w:t>
      </w:r>
      <w:r w:rsidRPr="00914DA3">
        <w:rPr>
          <w:rFonts w:ascii="Times New Roman" w:hAnsi="Times New Roman"/>
          <w:sz w:val="28"/>
          <w:szCs w:val="28"/>
          <w:lang w:val="kk-KZ"/>
        </w:rPr>
        <w:tab/>
        <w:t>Басқарманың құзыреті шегінде нормативтік құқықтық актілерді Қазақстан Республикасының заңнамасына сәйкес келтіру туралы ұсыныстар енгізу;</w:t>
      </w:r>
    </w:p>
    <w:p w:rsidR="004D20A9" w:rsidRPr="00914DA3" w:rsidRDefault="004D20A9" w:rsidP="004D20A9">
      <w:pPr>
        <w:spacing w:after="0" w:line="240" w:lineRule="auto"/>
        <w:ind w:firstLine="709"/>
        <w:jc w:val="both"/>
        <w:rPr>
          <w:rFonts w:ascii="Times New Roman" w:hAnsi="Times New Roman"/>
          <w:sz w:val="28"/>
          <w:szCs w:val="28"/>
          <w:lang w:val="kk-KZ"/>
        </w:rPr>
      </w:pPr>
      <w:r w:rsidRPr="00914DA3">
        <w:rPr>
          <w:rFonts w:ascii="Times New Roman" w:hAnsi="Times New Roman"/>
          <w:sz w:val="28"/>
          <w:szCs w:val="28"/>
          <w:lang w:val="kk-KZ"/>
        </w:rPr>
        <w:t xml:space="preserve">4) </w:t>
      </w:r>
      <w:r w:rsidRPr="00914DA3">
        <w:rPr>
          <w:rFonts w:ascii="Times New Roman" w:hAnsi="Times New Roman"/>
          <w:sz w:val="28"/>
          <w:szCs w:val="28"/>
          <w:lang w:val="kk-KZ"/>
        </w:rPr>
        <w:tab/>
        <w:t>Басқарманың құзыретіне кіретін мәселелер бойынша Қазақстан Республикасы Денсаулық сақтау министрлігінің, Комитеттің мемлекеттік органдарымен және ұйымдарымен, құрылымдық бөлімшелерімен және ведомстволық бағынысты ұйымдарымен және оның аумақтық бөлімшелерімен өзара іс-қимыл жасау;</w:t>
      </w:r>
    </w:p>
    <w:p w:rsidR="004D20A9" w:rsidRPr="00914DA3" w:rsidRDefault="004D20A9" w:rsidP="004D20A9">
      <w:pPr>
        <w:spacing w:after="0" w:line="240" w:lineRule="auto"/>
        <w:ind w:firstLine="709"/>
        <w:jc w:val="both"/>
        <w:rPr>
          <w:rFonts w:ascii="Times New Roman" w:hAnsi="Times New Roman"/>
          <w:sz w:val="28"/>
          <w:szCs w:val="28"/>
          <w:lang w:val="kk-KZ"/>
        </w:rPr>
      </w:pPr>
      <w:r w:rsidRPr="00914DA3">
        <w:rPr>
          <w:rFonts w:ascii="Times New Roman" w:hAnsi="Times New Roman"/>
          <w:sz w:val="28"/>
          <w:szCs w:val="28"/>
          <w:lang w:val="kk-KZ"/>
        </w:rPr>
        <w:t xml:space="preserve">5) </w:t>
      </w:r>
      <w:r w:rsidRPr="00914DA3">
        <w:rPr>
          <w:rFonts w:ascii="Times New Roman" w:hAnsi="Times New Roman"/>
          <w:sz w:val="28"/>
          <w:szCs w:val="28"/>
          <w:lang w:val="kk-KZ"/>
        </w:rPr>
        <w:tab/>
        <w:t>Комитет басшылығына Комитет қызметкерлерін, Комитеттің аумақтық бөлімшелерінің/ведомстволық бағынысты ұйымдарының лауазымды адамдарын Басқарманың құзыретіне кіретін мәселелер бойынша тәртіптік жауаптылыққа тарту туралы ұсыныстар беру;</w:t>
      </w:r>
    </w:p>
    <w:p w:rsidR="004D20A9" w:rsidRPr="00914DA3" w:rsidRDefault="004D20A9" w:rsidP="004D20A9">
      <w:pPr>
        <w:spacing w:after="0" w:line="240" w:lineRule="auto"/>
        <w:ind w:firstLine="709"/>
        <w:jc w:val="both"/>
        <w:rPr>
          <w:rFonts w:ascii="Times New Roman" w:hAnsi="Times New Roman"/>
          <w:sz w:val="28"/>
          <w:szCs w:val="28"/>
          <w:lang w:val="kk-KZ"/>
        </w:rPr>
      </w:pPr>
      <w:r w:rsidRPr="00914DA3">
        <w:rPr>
          <w:rFonts w:ascii="Times New Roman" w:hAnsi="Times New Roman"/>
          <w:sz w:val="28"/>
          <w:szCs w:val="28"/>
          <w:lang w:val="kk-KZ"/>
        </w:rPr>
        <w:t xml:space="preserve">6) </w:t>
      </w:r>
      <w:r w:rsidRPr="00914DA3">
        <w:rPr>
          <w:rFonts w:ascii="Times New Roman" w:hAnsi="Times New Roman"/>
          <w:sz w:val="28"/>
          <w:szCs w:val="28"/>
          <w:lang w:val="kk-KZ"/>
        </w:rPr>
        <w:tab/>
        <w:t>Қазақстан Республикасының қолданыстағы заңнамасында көзделген өзге де құқықтарды жүзеге асыру.</w:t>
      </w:r>
    </w:p>
    <w:p w:rsidR="004D20A9" w:rsidRPr="00914DA3" w:rsidRDefault="004D20A9" w:rsidP="004D20A9">
      <w:pPr>
        <w:spacing w:after="0" w:line="240" w:lineRule="auto"/>
        <w:ind w:firstLine="709"/>
        <w:jc w:val="both"/>
        <w:rPr>
          <w:rFonts w:ascii="Times New Roman" w:hAnsi="Times New Roman"/>
          <w:sz w:val="28"/>
          <w:szCs w:val="28"/>
          <w:lang w:val="kk-KZ"/>
        </w:rPr>
      </w:pPr>
      <w:r w:rsidRPr="00914DA3">
        <w:rPr>
          <w:rFonts w:ascii="Times New Roman" w:hAnsi="Times New Roman"/>
          <w:sz w:val="28"/>
          <w:szCs w:val="28"/>
          <w:lang w:val="kk-KZ"/>
        </w:rPr>
        <w:t>6.2.</w:t>
      </w:r>
      <w:r w:rsidRPr="00914DA3">
        <w:rPr>
          <w:rFonts w:ascii="Times New Roman" w:hAnsi="Times New Roman"/>
          <w:sz w:val="28"/>
          <w:szCs w:val="28"/>
          <w:lang w:val="kk-KZ"/>
        </w:rPr>
        <w:tab/>
        <w:t>Басқарманың міндеттемелері:</w:t>
      </w:r>
    </w:p>
    <w:p w:rsidR="004D20A9" w:rsidRPr="00914DA3" w:rsidRDefault="004D20A9" w:rsidP="004D20A9">
      <w:pPr>
        <w:spacing w:after="0" w:line="240" w:lineRule="auto"/>
        <w:ind w:firstLine="709"/>
        <w:jc w:val="both"/>
        <w:rPr>
          <w:rFonts w:ascii="Times New Roman" w:hAnsi="Times New Roman"/>
          <w:sz w:val="28"/>
          <w:szCs w:val="28"/>
          <w:lang w:val="kk-KZ"/>
        </w:rPr>
      </w:pPr>
      <w:r w:rsidRPr="00914DA3">
        <w:rPr>
          <w:rFonts w:ascii="Times New Roman" w:hAnsi="Times New Roman"/>
          <w:sz w:val="28"/>
          <w:szCs w:val="28"/>
          <w:lang w:val="kk-KZ"/>
        </w:rPr>
        <w:t xml:space="preserve">1) </w:t>
      </w:r>
      <w:r w:rsidRPr="00914DA3">
        <w:rPr>
          <w:rFonts w:ascii="Times New Roman" w:hAnsi="Times New Roman"/>
          <w:sz w:val="28"/>
          <w:szCs w:val="28"/>
          <w:lang w:val="kk-KZ"/>
        </w:rPr>
        <w:tab/>
        <w:t>Қазақстан Республикасының, оның ішінде сыбайлас жемқорлыққа қарсы іс-қимыл саласындағы заңнамасының, жеке және заңды тұлғалардың құқықтары мен заңмен қорғалатын мүдделерінің сақталуын қамтамасыз етуге;</w:t>
      </w:r>
    </w:p>
    <w:p w:rsidR="004D20A9" w:rsidRPr="00914DA3" w:rsidRDefault="004D20A9" w:rsidP="004D20A9">
      <w:pPr>
        <w:pStyle w:val="ac"/>
        <w:ind w:firstLine="709"/>
        <w:jc w:val="both"/>
        <w:rPr>
          <w:rFonts w:ascii="Times New Roman" w:hAnsi="Times New Roman"/>
          <w:sz w:val="28"/>
          <w:szCs w:val="28"/>
          <w:lang w:val="kk-KZ"/>
        </w:rPr>
      </w:pPr>
      <w:r w:rsidRPr="00914DA3">
        <w:rPr>
          <w:rFonts w:ascii="Times New Roman" w:hAnsi="Times New Roman"/>
          <w:sz w:val="28"/>
          <w:szCs w:val="28"/>
          <w:lang w:val="kk-KZ"/>
        </w:rPr>
        <w:t xml:space="preserve">2) </w:t>
      </w:r>
      <w:r w:rsidRPr="00914DA3">
        <w:rPr>
          <w:rFonts w:ascii="Times New Roman" w:hAnsi="Times New Roman"/>
          <w:sz w:val="28"/>
          <w:szCs w:val="28"/>
          <w:lang w:val="kk-KZ"/>
        </w:rPr>
        <w:tab/>
        <w:t>Басқарманың құзыреті шеңберінде нормативтік құқықтық актілердің жобаларын әзірлеуге (келісуге) қатысу және шығыс құжаттардың жобаларын дайындауды мемлекеттік және орыс тілдерінде жүзеге асыруға;</w:t>
      </w:r>
    </w:p>
    <w:p w:rsidR="004D20A9" w:rsidRPr="00914DA3" w:rsidRDefault="004D20A9" w:rsidP="004D20A9">
      <w:pPr>
        <w:pStyle w:val="ac"/>
        <w:ind w:firstLine="709"/>
        <w:jc w:val="both"/>
        <w:rPr>
          <w:rFonts w:ascii="Times New Roman" w:hAnsi="Times New Roman"/>
          <w:sz w:val="28"/>
          <w:szCs w:val="28"/>
          <w:lang w:val="kk-KZ"/>
        </w:rPr>
      </w:pPr>
      <w:r w:rsidRPr="00914DA3">
        <w:rPr>
          <w:rFonts w:ascii="Times New Roman" w:hAnsi="Times New Roman"/>
          <w:sz w:val="28"/>
          <w:szCs w:val="28"/>
          <w:lang w:val="kk-KZ"/>
        </w:rPr>
        <w:t xml:space="preserve">3) </w:t>
      </w:r>
      <w:r w:rsidRPr="00914DA3">
        <w:rPr>
          <w:rFonts w:ascii="Times New Roman" w:hAnsi="Times New Roman"/>
          <w:sz w:val="28"/>
          <w:szCs w:val="28"/>
          <w:lang w:val="kk-KZ"/>
        </w:rPr>
        <w:tab/>
        <w:t xml:space="preserve">Басқармаға орындауға келіп түскен Қазақстан Республикасы Президентінің, Қазақстан Республикасы Президенті Әкімшілігінің, Қазақстан Республикасы Парламенті мен Үкіметі Аппаратының, Қазақстан Республикасы Денсаулық сақтау министрлігінің және Комитеттің тапсырмаларының уақтылы және сапалы орындалуын қамтамасыз ету; </w:t>
      </w:r>
    </w:p>
    <w:p w:rsidR="004D20A9" w:rsidRPr="00914DA3" w:rsidRDefault="004D20A9" w:rsidP="004D20A9">
      <w:pPr>
        <w:pStyle w:val="ac"/>
        <w:ind w:firstLine="709"/>
        <w:jc w:val="both"/>
        <w:rPr>
          <w:rFonts w:ascii="Times New Roman" w:hAnsi="Times New Roman"/>
          <w:sz w:val="28"/>
          <w:szCs w:val="28"/>
          <w:lang w:val="kk-KZ"/>
        </w:rPr>
      </w:pPr>
      <w:r w:rsidRPr="00914DA3">
        <w:rPr>
          <w:rFonts w:ascii="Times New Roman" w:hAnsi="Times New Roman"/>
          <w:sz w:val="28"/>
          <w:szCs w:val="28"/>
          <w:lang w:val="kk-KZ"/>
        </w:rPr>
        <w:t xml:space="preserve">4) </w:t>
      </w:r>
      <w:r w:rsidRPr="00914DA3">
        <w:rPr>
          <w:rFonts w:ascii="Times New Roman" w:hAnsi="Times New Roman"/>
          <w:sz w:val="28"/>
          <w:szCs w:val="28"/>
          <w:lang w:val="kk-KZ"/>
        </w:rPr>
        <w:tab/>
        <w:t>Қазақстан Республикасының заңдарында белгіленген жағдайларды қоспағанда, өз өкілеттіктерін жүзеге асыру кезінде алынған коммерциялық, қызметтік немесе заңмен қорғалатын өзге де құпияны құрайтын ақпаратты жария етпеу;</w:t>
      </w:r>
    </w:p>
    <w:p w:rsidR="004D20A9" w:rsidRPr="00914DA3" w:rsidRDefault="004D20A9" w:rsidP="004D20A9">
      <w:pPr>
        <w:pStyle w:val="ac"/>
        <w:ind w:firstLine="709"/>
        <w:jc w:val="both"/>
        <w:rPr>
          <w:rFonts w:ascii="Times New Roman" w:hAnsi="Times New Roman"/>
          <w:sz w:val="28"/>
          <w:szCs w:val="28"/>
          <w:lang w:val="kk-KZ"/>
        </w:rPr>
      </w:pPr>
      <w:r w:rsidRPr="00914DA3">
        <w:rPr>
          <w:rFonts w:ascii="Times New Roman" w:hAnsi="Times New Roman"/>
          <w:sz w:val="28"/>
          <w:szCs w:val="28"/>
          <w:lang w:val="kk-KZ"/>
        </w:rPr>
        <w:t xml:space="preserve">5) </w:t>
      </w:r>
      <w:r w:rsidRPr="00914DA3">
        <w:rPr>
          <w:rFonts w:ascii="Times New Roman" w:hAnsi="Times New Roman"/>
          <w:sz w:val="28"/>
          <w:szCs w:val="28"/>
          <w:lang w:val="kk-KZ"/>
        </w:rPr>
        <w:tab/>
        <w:t>ақпараттық-коммуникациялық технологиялар және ақпараттық қауіпсіздік саласындағы бірыңғай талаптарды сақтау;</w:t>
      </w:r>
    </w:p>
    <w:p w:rsidR="004D20A9" w:rsidRPr="00914DA3" w:rsidRDefault="004D20A9" w:rsidP="004D20A9">
      <w:pPr>
        <w:pStyle w:val="ac"/>
        <w:ind w:firstLine="709"/>
        <w:jc w:val="both"/>
        <w:rPr>
          <w:rFonts w:ascii="Times New Roman" w:hAnsi="Times New Roman"/>
          <w:sz w:val="28"/>
          <w:szCs w:val="28"/>
          <w:lang w:val="kk-KZ"/>
        </w:rPr>
      </w:pPr>
      <w:r w:rsidRPr="00914DA3">
        <w:rPr>
          <w:rFonts w:ascii="Times New Roman" w:hAnsi="Times New Roman"/>
          <w:sz w:val="28"/>
          <w:szCs w:val="28"/>
          <w:lang w:val="kk-KZ"/>
        </w:rPr>
        <w:t xml:space="preserve">6) </w:t>
      </w:r>
      <w:r w:rsidRPr="00914DA3">
        <w:rPr>
          <w:rFonts w:ascii="Times New Roman" w:hAnsi="Times New Roman"/>
          <w:sz w:val="28"/>
          <w:szCs w:val="28"/>
          <w:lang w:val="kk-KZ"/>
        </w:rPr>
        <w:tab/>
        <w:t>Қазақстан Республикасының заңнамасына сәйкес өзге де міндеттерді орындау.</w:t>
      </w:r>
    </w:p>
    <w:p w:rsidR="005B678E" w:rsidRDefault="005B678E" w:rsidP="005B678E">
      <w:pPr>
        <w:spacing w:after="0" w:line="240" w:lineRule="auto"/>
        <w:ind w:firstLine="709"/>
        <w:jc w:val="both"/>
        <w:rPr>
          <w:rFonts w:ascii="Times New Roman" w:hAnsi="Times New Roman"/>
          <w:sz w:val="28"/>
          <w:szCs w:val="28"/>
          <w:lang w:val="kk-KZ"/>
        </w:rPr>
      </w:pPr>
      <w:r w:rsidRPr="002D172B">
        <w:rPr>
          <w:rFonts w:ascii="Times New Roman" w:hAnsi="Times New Roman"/>
          <w:sz w:val="28"/>
          <w:szCs w:val="28"/>
          <w:lang w:val="kk-KZ"/>
        </w:rPr>
        <w:t>6.3.</w:t>
      </w:r>
      <w:r w:rsidRPr="002D172B">
        <w:rPr>
          <w:rFonts w:ascii="Times New Roman" w:hAnsi="Times New Roman"/>
          <w:sz w:val="28"/>
          <w:szCs w:val="28"/>
          <w:lang w:val="kk-KZ"/>
        </w:rPr>
        <w:tab/>
        <w:t>Басқарма басшысының және қызметкерлерінің құқықтары мен міндеттері белгіленген тәртіппен бекітілген лауазымдық нұсқаулықтарда айқындалады.</w:t>
      </w:r>
    </w:p>
    <w:p w:rsidR="00363A21" w:rsidRPr="00294A42" w:rsidRDefault="00363A21" w:rsidP="002E02C8">
      <w:pPr>
        <w:pStyle w:val="ac"/>
        <w:ind w:firstLine="709"/>
        <w:jc w:val="both"/>
        <w:rPr>
          <w:rFonts w:ascii="Times New Roman" w:hAnsi="Times New Roman"/>
          <w:sz w:val="28"/>
          <w:szCs w:val="28"/>
          <w:lang w:val="kk-KZ"/>
        </w:rPr>
      </w:pPr>
      <w:r w:rsidRPr="00294A42">
        <w:rPr>
          <w:rFonts w:ascii="Times New Roman" w:hAnsi="Times New Roman"/>
          <w:sz w:val="28"/>
          <w:szCs w:val="28"/>
          <w:lang w:val="kk-KZ"/>
        </w:rPr>
        <w:t xml:space="preserve">7. </w:t>
      </w:r>
      <w:r w:rsidRPr="00294A42">
        <w:rPr>
          <w:rFonts w:ascii="Times New Roman" w:hAnsi="Times New Roman"/>
          <w:sz w:val="28"/>
          <w:szCs w:val="28"/>
          <w:lang w:val="kk-KZ"/>
        </w:rPr>
        <w:tab/>
      </w:r>
      <w:r w:rsidR="00E97BFF" w:rsidRPr="00294A42">
        <w:rPr>
          <w:rFonts w:ascii="Times New Roman" w:hAnsi="Times New Roman"/>
          <w:sz w:val="28"/>
          <w:szCs w:val="28"/>
          <w:lang w:val="kk-KZ"/>
        </w:rPr>
        <w:t>Басқармасы функциялары</w:t>
      </w:r>
      <w:r w:rsidRPr="00294A42">
        <w:rPr>
          <w:rFonts w:ascii="Times New Roman" w:hAnsi="Times New Roman"/>
          <w:sz w:val="28"/>
          <w:szCs w:val="28"/>
          <w:lang w:val="kk-KZ"/>
        </w:rPr>
        <w:t>:</w:t>
      </w:r>
    </w:p>
    <w:p w:rsidR="00363A21" w:rsidRPr="001600C9" w:rsidRDefault="00E97BFF" w:rsidP="002E02C8">
      <w:pPr>
        <w:pStyle w:val="ab"/>
        <w:numPr>
          <w:ilvl w:val="0"/>
          <w:numId w:val="3"/>
        </w:numPr>
        <w:spacing w:after="0" w:line="240" w:lineRule="auto"/>
        <w:ind w:left="0" w:firstLine="709"/>
        <w:jc w:val="both"/>
        <w:rPr>
          <w:rFonts w:ascii="Times New Roman" w:hAnsi="Times New Roman"/>
          <w:sz w:val="28"/>
          <w:szCs w:val="28"/>
          <w:lang w:val="kk-KZ"/>
        </w:rPr>
      </w:pPr>
      <w:r w:rsidRPr="001600C9">
        <w:rPr>
          <w:rFonts w:ascii="Times New Roman" w:hAnsi="Times New Roman"/>
          <w:sz w:val="28"/>
          <w:szCs w:val="28"/>
          <w:lang w:val="kk-KZ"/>
        </w:rPr>
        <w:t>Комитеттің және оның ведомстволарының қызметіне қатысты ақпараттық себептерге ресми баспасөз релиздерін дайындау және оларды БАҚ-қа тарату</w:t>
      </w:r>
      <w:r w:rsidR="00363A21" w:rsidRPr="001600C9">
        <w:rPr>
          <w:rFonts w:ascii="Times New Roman" w:hAnsi="Times New Roman"/>
          <w:sz w:val="28"/>
          <w:szCs w:val="28"/>
          <w:lang w:val="kk-KZ"/>
        </w:rPr>
        <w:t>;</w:t>
      </w:r>
    </w:p>
    <w:p w:rsidR="00363A21" w:rsidRPr="001600C9" w:rsidRDefault="00E97BFF" w:rsidP="002E02C8">
      <w:pPr>
        <w:pStyle w:val="ab"/>
        <w:numPr>
          <w:ilvl w:val="0"/>
          <w:numId w:val="3"/>
        </w:numPr>
        <w:spacing w:after="0" w:line="240" w:lineRule="auto"/>
        <w:ind w:left="0" w:firstLine="709"/>
        <w:jc w:val="both"/>
        <w:rPr>
          <w:rFonts w:ascii="Times New Roman" w:hAnsi="Times New Roman"/>
          <w:sz w:val="28"/>
          <w:szCs w:val="28"/>
          <w:lang w:val="kk-KZ"/>
        </w:rPr>
      </w:pPr>
      <w:r w:rsidRPr="001600C9">
        <w:rPr>
          <w:rFonts w:ascii="Times New Roman" w:hAnsi="Times New Roman"/>
          <w:sz w:val="28"/>
          <w:szCs w:val="28"/>
          <w:lang w:val="kk-KZ"/>
        </w:rPr>
        <w:lastRenderedPageBreak/>
        <w:t>Комитет қызметінің мәселелері бойынша желідегі жағымсыз жарияланымдарға, түсіндірмелерге мониторинг жүргізу және баспасөз релиздері мен БАҚ-та сөз сөйлеулерді дайындау және тарату арқылы жедел ден қою</w:t>
      </w:r>
      <w:r w:rsidR="00363A21" w:rsidRPr="001600C9">
        <w:rPr>
          <w:rFonts w:ascii="Times New Roman" w:hAnsi="Times New Roman"/>
          <w:sz w:val="28"/>
          <w:szCs w:val="28"/>
          <w:lang w:val="kk-KZ"/>
        </w:rPr>
        <w:t>;</w:t>
      </w:r>
    </w:p>
    <w:p w:rsidR="00363A21" w:rsidRPr="001600C9" w:rsidRDefault="00955BDC" w:rsidP="002E02C8">
      <w:pPr>
        <w:pStyle w:val="ab"/>
        <w:numPr>
          <w:ilvl w:val="0"/>
          <w:numId w:val="3"/>
        </w:numPr>
        <w:spacing w:after="0" w:line="240" w:lineRule="auto"/>
        <w:ind w:left="0" w:firstLine="709"/>
        <w:jc w:val="both"/>
        <w:rPr>
          <w:rFonts w:ascii="Times New Roman" w:hAnsi="Times New Roman"/>
          <w:sz w:val="28"/>
          <w:szCs w:val="28"/>
          <w:lang w:val="kk-KZ"/>
        </w:rPr>
      </w:pPr>
      <w:r w:rsidRPr="001600C9">
        <w:rPr>
          <w:rFonts w:ascii="Times New Roman" w:hAnsi="Times New Roman"/>
          <w:sz w:val="28"/>
          <w:szCs w:val="28"/>
          <w:lang w:val="kk-KZ"/>
        </w:rPr>
        <w:t xml:space="preserve">БАҚ өкілдерінің электрондық құжатайналымы мен «Электронды Үкімет» порталы арқылы келіп түсетін </w:t>
      </w:r>
      <w:r w:rsidR="008E77C3" w:rsidRPr="001600C9">
        <w:rPr>
          <w:rFonts w:ascii="Times New Roman" w:hAnsi="Times New Roman"/>
          <w:sz w:val="28"/>
          <w:szCs w:val="28"/>
          <w:lang w:val="kk-KZ"/>
        </w:rPr>
        <w:t xml:space="preserve">ресми сұрауларға </w:t>
      </w:r>
      <w:r w:rsidRPr="001600C9">
        <w:rPr>
          <w:rFonts w:ascii="Times New Roman" w:hAnsi="Times New Roman"/>
          <w:sz w:val="28"/>
          <w:szCs w:val="28"/>
          <w:lang w:val="kk-KZ"/>
        </w:rPr>
        <w:t>және ауызша сұраулар</w:t>
      </w:r>
      <w:r w:rsidR="008E77C3" w:rsidRPr="001600C9">
        <w:rPr>
          <w:rFonts w:ascii="Times New Roman" w:hAnsi="Times New Roman"/>
          <w:sz w:val="28"/>
          <w:szCs w:val="28"/>
          <w:lang w:val="kk-KZ"/>
        </w:rPr>
        <w:t>ғ</w:t>
      </w:r>
      <w:r w:rsidRPr="001600C9">
        <w:rPr>
          <w:rFonts w:ascii="Times New Roman" w:hAnsi="Times New Roman"/>
          <w:sz w:val="28"/>
          <w:szCs w:val="28"/>
          <w:lang w:val="kk-KZ"/>
        </w:rPr>
        <w:t xml:space="preserve">а </w:t>
      </w:r>
      <w:r w:rsidR="007A0C20" w:rsidRPr="001600C9">
        <w:rPr>
          <w:rFonts w:ascii="Times New Roman" w:hAnsi="Times New Roman"/>
          <w:sz w:val="28"/>
          <w:szCs w:val="28"/>
          <w:lang w:val="kk-KZ"/>
        </w:rPr>
        <w:t xml:space="preserve"> жедел </w:t>
      </w:r>
      <w:r w:rsidRPr="001600C9">
        <w:rPr>
          <w:rFonts w:ascii="Times New Roman" w:hAnsi="Times New Roman"/>
          <w:sz w:val="28"/>
          <w:szCs w:val="28"/>
          <w:lang w:val="kk-KZ"/>
        </w:rPr>
        <w:t xml:space="preserve">және дәлелді </w:t>
      </w:r>
      <w:r w:rsidR="00F3442D" w:rsidRPr="001600C9">
        <w:rPr>
          <w:rFonts w:ascii="Times New Roman" w:hAnsi="Times New Roman"/>
          <w:sz w:val="28"/>
          <w:szCs w:val="28"/>
          <w:lang w:val="kk-KZ"/>
        </w:rPr>
        <w:t>ақпарат</w:t>
      </w:r>
      <w:r w:rsidRPr="001600C9">
        <w:rPr>
          <w:rFonts w:ascii="Times New Roman" w:hAnsi="Times New Roman"/>
          <w:sz w:val="28"/>
          <w:szCs w:val="28"/>
          <w:lang w:val="kk-KZ"/>
        </w:rPr>
        <w:t xml:space="preserve"> ұсыну</w:t>
      </w:r>
      <w:r w:rsidR="00363A21" w:rsidRPr="001600C9">
        <w:rPr>
          <w:rFonts w:ascii="Times New Roman" w:hAnsi="Times New Roman"/>
          <w:sz w:val="28"/>
          <w:szCs w:val="28"/>
          <w:lang w:val="kk-KZ"/>
        </w:rPr>
        <w:t>;</w:t>
      </w:r>
    </w:p>
    <w:p w:rsidR="00363A21" w:rsidRPr="001600C9" w:rsidRDefault="0036246F" w:rsidP="002E02C8">
      <w:pPr>
        <w:pStyle w:val="ab"/>
        <w:numPr>
          <w:ilvl w:val="0"/>
          <w:numId w:val="3"/>
        </w:numPr>
        <w:spacing w:after="0" w:line="240" w:lineRule="auto"/>
        <w:ind w:left="0" w:firstLine="709"/>
        <w:jc w:val="both"/>
        <w:rPr>
          <w:rFonts w:ascii="Times New Roman" w:hAnsi="Times New Roman"/>
          <w:sz w:val="28"/>
          <w:szCs w:val="28"/>
          <w:lang w:val="kk-KZ"/>
        </w:rPr>
      </w:pPr>
      <w:r w:rsidRPr="001600C9">
        <w:rPr>
          <w:rFonts w:ascii="Times New Roman" w:hAnsi="Times New Roman"/>
          <w:sz w:val="28"/>
          <w:szCs w:val="28"/>
          <w:lang w:val="kk-KZ"/>
        </w:rPr>
        <w:t>денсаулық сақтау саласындағы құзыретті спикерлердің республикалық және өңірлік телеарналардың ақпараттық жобаларына қатысуын қамтамасыз ету</w:t>
      </w:r>
      <w:r w:rsidR="00363A21" w:rsidRPr="001600C9">
        <w:rPr>
          <w:rFonts w:ascii="Times New Roman" w:hAnsi="Times New Roman"/>
          <w:sz w:val="28"/>
          <w:szCs w:val="28"/>
          <w:lang w:val="kk-KZ"/>
        </w:rPr>
        <w:t>;</w:t>
      </w:r>
    </w:p>
    <w:p w:rsidR="00363A21" w:rsidRPr="001600C9" w:rsidRDefault="008E77C3" w:rsidP="00E243E8">
      <w:pPr>
        <w:pStyle w:val="ab"/>
        <w:numPr>
          <w:ilvl w:val="0"/>
          <w:numId w:val="3"/>
        </w:numPr>
        <w:spacing w:after="0" w:line="240" w:lineRule="auto"/>
        <w:ind w:left="0" w:firstLine="709"/>
        <w:jc w:val="both"/>
        <w:rPr>
          <w:rFonts w:ascii="Times New Roman" w:hAnsi="Times New Roman"/>
          <w:sz w:val="28"/>
          <w:szCs w:val="28"/>
          <w:lang w:val="kk-KZ"/>
        </w:rPr>
      </w:pPr>
      <w:r w:rsidRPr="001600C9">
        <w:rPr>
          <w:rFonts w:ascii="Times New Roman" w:hAnsi="Times New Roman"/>
          <w:sz w:val="28"/>
          <w:szCs w:val="28"/>
          <w:lang w:val="kk-KZ"/>
        </w:rPr>
        <w:t>Комитеттің ресми интернет-ресурсының және Комитеттің Facebook, Instagram, Telegram әлеуметтік желілерінде аккаунттарының мазмұнын жүргізу және толтыру;</w:t>
      </w:r>
    </w:p>
    <w:p w:rsidR="00E243E8" w:rsidRPr="00E243E8" w:rsidRDefault="00E243E8" w:rsidP="00E243E8">
      <w:pPr>
        <w:pStyle w:val="ab"/>
        <w:numPr>
          <w:ilvl w:val="0"/>
          <w:numId w:val="3"/>
        </w:numPr>
        <w:spacing w:after="0" w:line="240" w:lineRule="auto"/>
        <w:ind w:left="0" w:firstLine="709"/>
        <w:jc w:val="both"/>
        <w:rPr>
          <w:rFonts w:ascii="Times New Roman" w:hAnsi="Times New Roman"/>
          <w:sz w:val="28"/>
          <w:szCs w:val="28"/>
          <w:lang w:val="kk-KZ"/>
        </w:rPr>
      </w:pPr>
      <w:r w:rsidRPr="00E243E8">
        <w:rPr>
          <w:rFonts w:ascii="Times New Roman" w:hAnsi="Times New Roman"/>
          <w:sz w:val="28"/>
          <w:szCs w:val="28"/>
          <w:lang w:val="kk-KZ"/>
        </w:rPr>
        <w:t>БАҚ аясындағы мемлекеттік саясаттың іске асырылуын қамтамасыз ететін органдармен өзара байланыс орнату;</w:t>
      </w:r>
    </w:p>
    <w:p w:rsidR="00E243E8" w:rsidRPr="00E243E8" w:rsidRDefault="00E64820" w:rsidP="00E243E8">
      <w:pPr>
        <w:pStyle w:val="ab"/>
        <w:numPr>
          <w:ilvl w:val="0"/>
          <w:numId w:val="3"/>
        </w:numPr>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 xml:space="preserve">Комитеттің </w:t>
      </w:r>
      <w:r w:rsidR="00E243E8" w:rsidRPr="00E243E8">
        <w:rPr>
          <w:rFonts w:ascii="Times New Roman" w:hAnsi="Times New Roman"/>
          <w:sz w:val="28"/>
          <w:szCs w:val="28"/>
          <w:lang w:val="kk-KZ"/>
        </w:rPr>
        <w:t>БАҚ</w:t>
      </w:r>
      <w:r w:rsidR="00E243E8">
        <w:rPr>
          <w:rFonts w:ascii="Times New Roman" w:hAnsi="Times New Roman"/>
          <w:sz w:val="28"/>
          <w:szCs w:val="28"/>
          <w:lang w:val="kk-KZ"/>
        </w:rPr>
        <w:t xml:space="preserve">-мен </w:t>
      </w:r>
      <w:r w:rsidR="00E243E8" w:rsidRPr="00E243E8">
        <w:rPr>
          <w:rFonts w:ascii="Times New Roman" w:hAnsi="Times New Roman"/>
          <w:sz w:val="28"/>
          <w:szCs w:val="28"/>
          <w:lang w:val="kk-KZ"/>
        </w:rPr>
        <w:t>жұмысы</w:t>
      </w:r>
      <w:r>
        <w:rPr>
          <w:rFonts w:ascii="Times New Roman" w:hAnsi="Times New Roman"/>
          <w:sz w:val="28"/>
          <w:szCs w:val="28"/>
          <w:lang w:val="kk-KZ"/>
        </w:rPr>
        <w:t>н</w:t>
      </w:r>
      <w:r w:rsidR="00E243E8" w:rsidRPr="00E243E8">
        <w:rPr>
          <w:rFonts w:ascii="Times New Roman" w:hAnsi="Times New Roman"/>
          <w:sz w:val="28"/>
          <w:szCs w:val="28"/>
          <w:lang w:val="kk-KZ"/>
        </w:rPr>
        <w:t xml:space="preserve"> үйлестіру; </w:t>
      </w:r>
    </w:p>
    <w:p w:rsidR="008E77C3" w:rsidRPr="001600C9" w:rsidRDefault="008E77C3" w:rsidP="00E243E8">
      <w:pPr>
        <w:pStyle w:val="ab"/>
        <w:numPr>
          <w:ilvl w:val="0"/>
          <w:numId w:val="3"/>
        </w:numPr>
        <w:spacing w:after="0" w:line="240" w:lineRule="auto"/>
        <w:ind w:left="0" w:firstLine="709"/>
        <w:jc w:val="both"/>
        <w:rPr>
          <w:rFonts w:ascii="Times New Roman" w:hAnsi="Times New Roman"/>
          <w:sz w:val="28"/>
          <w:szCs w:val="28"/>
          <w:lang w:val="kk-KZ"/>
        </w:rPr>
      </w:pPr>
      <w:r w:rsidRPr="001600C9">
        <w:rPr>
          <w:rFonts w:ascii="Times New Roman" w:hAnsi="Times New Roman"/>
          <w:sz w:val="28"/>
          <w:szCs w:val="28"/>
          <w:lang w:val="kk-KZ"/>
        </w:rPr>
        <w:t xml:space="preserve">Комитеттің аумақтық </w:t>
      </w:r>
      <w:r w:rsidR="00E243E8">
        <w:rPr>
          <w:rFonts w:ascii="Times New Roman" w:hAnsi="Times New Roman"/>
          <w:sz w:val="28"/>
          <w:szCs w:val="28"/>
          <w:lang w:val="kk-KZ"/>
        </w:rPr>
        <w:t xml:space="preserve">бөлімшелердің және </w:t>
      </w:r>
      <w:r w:rsidR="00E243E8" w:rsidRPr="00E243E8">
        <w:rPr>
          <w:rFonts w:ascii="Times New Roman" w:hAnsi="Times New Roman"/>
          <w:sz w:val="28"/>
          <w:szCs w:val="28"/>
          <w:lang w:val="kk-KZ"/>
        </w:rPr>
        <w:t xml:space="preserve">ведомстволық бағынысты ұйымдардың </w:t>
      </w:r>
      <w:r w:rsidRPr="001600C9">
        <w:rPr>
          <w:rFonts w:ascii="Times New Roman" w:hAnsi="Times New Roman"/>
          <w:sz w:val="28"/>
          <w:szCs w:val="28"/>
          <w:lang w:val="kk-KZ"/>
        </w:rPr>
        <w:t>ақпараттық жұмысын үйлестіру;</w:t>
      </w:r>
    </w:p>
    <w:p w:rsidR="008E77C3" w:rsidRPr="001600C9" w:rsidRDefault="008E77C3" w:rsidP="00E243E8">
      <w:pPr>
        <w:pStyle w:val="ab"/>
        <w:numPr>
          <w:ilvl w:val="0"/>
          <w:numId w:val="3"/>
        </w:numPr>
        <w:spacing w:after="0" w:line="240" w:lineRule="auto"/>
        <w:ind w:left="0" w:firstLine="709"/>
        <w:jc w:val="both"/>
        <w:rPr>
          <w:rFonts w:ascii="Times New Roman" w:hAnsi="Times New Roman"/>
          <w:sz w:val="28"/>
          <w:szCs w:val="28"/>
          <w:lang w:val="kk-KZ"/>
        </w:rPr>
      </w:pPr>
      <w:r w:rsidRPr="001600C9">
        <w:rPr>
          <w:rFonts w:ascii="Times New Roman" w:hAnsi="Times New Roman"/>
          <w:sz w:val="28"/>
          <w:szCs w:val="28"/>
          <w:lang w:val="kk-KZ"/>
        </w:rPr>
        <w:t>Комитет қызметінің мәселелері бойынша іс-шараларды ұйымдастыру және жүргізу;</w:t>
      </w:r>
    </w:p>
    <w:p w:rsidR="008E77C3" w:rsidRPr="001600C9" w:rsidRDefault="008E77C3" w:rsidP="00E243E8">
      <w:pPr>
        <w:pStyle w:val="ab"/>
        <w:numPr>
          <w:ilvl w:val="0"/>
          <w:numId w:val="3"/>
        </w:numPr>
        <w:spacing w:after="0" w:line="240" w:lineRule="auto"/>
        <w:ind w:left="0" w:firstLine="709"/>
        <w:jc w:val="both"/>
        <w:rPr>
          <w:rFonts w:ascii="Times New Roman" w:hAnsi="Times New Roman"/>
          <w:sz w:val="28"/>
          <w:szCs w:val="28"/>
          <w:lang w:val="kk-KZ"/>
        </w:rPr>
      </w:pPr>
      <w:r w:rsidRPr="001600C9">
        <w:rPr>
          <w:rFonts w:ascii="Times New Roman" w:hAnsi="Times New Roman"/>
          <w:sz w:val="28"/>
          <w:szCs w:val="28"/>
          <w:lang w:val="kk-KZ"/>
        </w:rPr>
        <w:t>Министрліктің, Комитеттің семинарларын, кеңестерін, конференцияларын, комиссия отырыстарын, сараптамалық, жұмыс топтарын және басқа да іс-шараларын өткізуде құзыреті шегінде ұйымдастыру және қатысу;</w:t>
      </w:r>
    </w:p>
    <w:p w:rsidR="00036B2E" w:rsidRPr="001600C9" w:rsidRDefault="00036B2E" w:rsidP="00036B2E">
      <w:pPr>
        <w:pStyle w:val="ab"/>
        <w:numPr>
          <w:ilvl w:val="0"/>
          <w:numId w:val="3"/>
        </w:numPr>
        <w:spacing w:after="0" w:line="240" w:lineRule="auto"/>
        <w:ind w:left="0" w:firstLine="709"/>
        <w:jc w:val="both"/>
        <w:rPr>
          <w:rFonts w:ascii="Times New Roman" w:hAnsi="Times New Roman"/>
          <w:sz w:val="28"/>
          <w:szCs w:val="28"/>
          <w:lang w:val="kk-KZ"/>
        </w:rPr>
      </w:pPr>
      <w:r w:rsidRPr="001600C9">
        <w:rPr>
          <w:rFonts w:ascii="Times New Roman" w:hAnsi="Times New Roman"/>
          <w:sz w:val="28"/>
          <w:szCs w:val="28"/>
          <w:lang w:val="kk-KZ"/>
        </w:rPr>
        <w:t>Комитеттің, аумақтық бөлімшелердің және ведомстволық бағынысты ұйымдардың қоғаммен байланыс жөніндегі мамандарының біліктілігін арттыру жөніндегі қызметті ұйымдастыру;</w:t>
      </w:r>
    </w:p>
    <w:p w:rsidR="00036B2E" w:rsidRPr="001600C9" w:rsidRDefault="00036B2E" w:rsidP="00036B2E">
      <w:pPr>
        <w:pStyle w:val="ab"/>
        <w:numPr>
          <w:ilvl w:val="0"/>
          <w:numId w:val="3"/>
        </w:numPr>
        <w:spacing w:after="0" w:line="240" w:lineRule="auto"/>
        <w:ind w:left="0" w:firstLine="709"/>
        <w:jc w:val="both"/>
        <w:rPr>
          <w:rFonts w:ascii="Times New Roman" w:hAnsi="Times New Roman"/>
          <w:sz w:val="28"/>
          <w:szCs w:val="28"/>
          <w:lang w:val="kk-KZ"/>
        </w:rPr>
      </w:pPr>
      <w:r w:rsidRPr="001600C9">
        <w:rPr>
          <w:rFonts w:ascii="Times New Roman" w:hAnsi="Times New Roman"/>
          <w:sz w:val="28"/>
          <w:szCs w:val="28"/>
          <w:lang w:val="kk-KZ"/>
        </w:rPr>
        <w:t xml:space="preserve">Комитеттің құзыретіне кіретін мәселелер бойынша жеке және заңды </w:t>
      </w:r>
      <w:r>
        <w:rPr>
          <w:rFonts w:ascii="Times New Roman" w:hAnsi="Times New Roman"/>
          <w:sz w:val="28"/>
          <w:szCs w:val="28"/>
          <w:lang w:val="kk-KZ"/>
        </w:rPr>
        <w:t>адамдарды</w:t>
      </w:r>
      <w:r w:rsidRPr="001600C9">
        <w:rPr>
          <w:rFonts w:ascii="Times New Roman" w:hAnsi="Times New Roman"/>
          <w:sz w:val="28"/>
          <w:szCs w:val="28"/>
          <w:lang w:val="kk-KZ"/>
        </w:rPr>
        <w:t xml:space="preserve">ң өтініштерін қарау; </w:t>
      </w:r>
    </w:p>
    <w:p w:rsidR="00675F5C" w:rsidRPr="008A6063" w:rsidRDefault="007C1F6F" w:rsidP="002E02C8">
      <w:pPr>
        <w:pStyle w:val="ab"/>
        <w:numPr>
          <w:ilvl w:val="0"/>
          <w:numId w:val="3"/>
        </w:numPr>
        <w:spacing w:after="0" w:line="240" w:lineRule="auto"/>
        <w:ind w:left="0" w:firstLine="709"/>
        <w:jc w:val="both"/>
        <w:rPr>
          <w:rFonts w:ascii="Times New Roman" w:hAnsi="Times New Roman"/>
          <w:sz w:val="28"/>
          <w:szCs w:val="28"/>
          <w:lang w:val="kk-KZ"/>
        </w:rPr>
      </w:pPr>
      <w:r w:rsidRPr="001600C9">
        <w:rPr>
          <w:rFonts w:ascii="Times New Roman" w:hAnsi="Times New Roman"/>
          <w:sz w:val="28"/>
          <w:szCs w:val="28"/>
          <w:lang w:val="kk-KZ"/>
        </w:rPr>
        <w:t xml:space="preserve">Қазақстан Республикасы Денсаулық сақтау министрлігінің, Комитеттің құрылымдық бөлімшелерімен және ведомстволық бағынысты ұйымдарымен және оның </w:t>
      </w:r>
      <w:r w:rsidRPr="008A6063">
        <w:rPr>
          <w:rFonts w:ascii="Times New Roman" w:hAnsi="Times New Roman"/>
          <w:sz w:val="28"/>
          <w:szCs w:val="28"/>
          <w:lang w:val="kk-KZ"/>
        </w:rPr>
        <w:t xml:space="preserve">аумақтық бөлімшелерімен </w:t>
      </w:r>
      <w:r w:rsidR="00675F5C" w:rsidRPr="008A6063">
        <w:rPr>
          <w:rFonts w:ascii="Times New Roman" w:hAnsi="Times New Roman"/>
          <w:sz w:val="28"/>
          <w:szCs w:val="28"/>
          <w:lang w:val="kk-KZ"/>
        </w:rPr>
        <w:t xml:space="preserve">Басқарманың құзыреті мәселелері бойынша өзара іс-қимыл жасау; </w:t>
      </w:r>
    </w:p>
    <w:p w:rsidR="00036B2E" w:rsidRPr="008A6063" w:rsidRDefault="00036B2E" w:rsidP="00036B2E">
      <w:pPr>
        <w:pStyle w:val="ab"/>
        <w:numPr>
          <w:ilvl w:val="0"/>
          <w:numId w:val="3"/>
        </w:numPr>
        <w:spacing w:after="0" w:line="240" w:lineRule="auto"/>
        <w:ind w:left="0" w:firstLine="709"/>
        <w:jc w:val="both"/>
        <w:rPr>
          <w:rFonts w:ascii="Times New Roman" w:hAnsi="Times New Roman"/>
          <w:sz w:val="28"/>
          <w:szCs w:val="28"/>
          <w:lang w:val="kk-KZ"/>
        </w:rPr>
      </w:pPr>
      <w:r w:rsidRPr="008A6063">
        <w:rPr>
          <w:rFonts w:ascii="Times New Roman" w:hAnsi="Times New Roman"/>
          <w:sz w:val="28"/>
          <w:szCs w:val="28"/>
          <w:lang w:val="kk-KZ"/>
        </w:rPr>
        <w:t>құзыреті шегінде мемлекеттік сатып алу туралы шарттар бойынша көрсетілген қызметтердің (орындалған жұмыстардың, жеткізілген тауарлардың) есептері мен актілерін қарау, келісу және қабылдау;</w:t>
      </w:r>
    </w:p>
    <w:p w:rsidR="00363A21" w:rsidRPr="008A6063" w:rsidRDefault="00EE7096" w:rsidP="00036B2E">
      <w:pPr>
        <w:pStyle w:val="ab"/>
        <w:numPr>
          <w:ilvl w:val="0"/>
          <w:numId w:val="3"/>
        </w:numPr>
        <w:spacing w:after="0" w:line="240" w:lineRule="auto"/>
        <w:ind w:left="0" w:firstLine="709"/>
        <w:jc w:val="both"/>
        <w:rPr>
          <w:rFonts w:ascii="Times New Roman" w:hAnsi="Times New Roman"/>
          <w:sz w:val="28"/>
          <w:szCs w:val="28"/>
          <w:lang w:val="kk-KZ"/>
        </w:rPr>
      </w:pPr>
      <w:r w:rsidRPr="008A6063">
        <w:rPr>
          <w:rFonts w:ascii="Times New Roman" w:hAnsi="Times New Roman"/>
          <w:sz w:val="28"/>
          <w:szCs w:val="28"/>
          <w:lang w:val="kk-KZ"/>
        </w:rPr>
        <w:t>Қазақстан Республикасының қолданыстағы заңнамасына сәйкес Басқарманың құзыреті шегінде өзге де функцияларды жүзеге асыру.</w:t>
      </w:r>
    </w:p>
    <w:p w:rsidR="00120E41" w:rsidRDefault="00120E41" w:rsidP="002E02C8">
      <w:pPr>
        <w:spacing w:after="0" w:line="240" w:lineRule="auto"/>
        <w:jc w:val="both"/>
        <w:rPr>
          <w:rFonts w:ascii="Times New Roman" w:hAnsi="Times New Roman"/>
          <w:sz w:val="28"/>
          <w:szCs w:val="28"/>
          <w:lang w:val="kk-KZ"/>
        </w:rPr>
      </w:pPr>
    </w:p>
    <w:p w:rsidR="00254E61" w:rsidRPr="001600C9" w:rsidRDefault="00254E61" w:rsidP="00144581">
      <w:pPr>
        <w:spacing w:after="0" w:line="240" w:lineRule="auto"/>
        <w:ind w:right="2691" w:firstLine="1134"/>
        <w:jc w:val="center"/>
        <w:rPr>
          <w:rFonts w:ascii="Times New Roman" w:hAnsi="Times New Roman"/>
          <w:b/>
          <w:sz w:val="28"/>
          <w:szCs w:val="28"/>
          <w:lang w:val="kk-KZ"/>
        </w:rPr>
      </w:pPr>
      <w:r w:rsidRPr="001600C9">
        <w:rPr>
          <w:rFonts w:ascii="Times New Roman" w:hAnsi="Times New Roman"/>
          <w:b/>
          <w:sz w:val="28"/>
          <w:szCs w:val="28"/>
          <w:lang w:val="kk-KZ"/>
        </w:rPr>
        <w:t xml:space="preserve">3. </w:t>
      </w:r>
      <w:r w:rsidRPr="001600C9">
        <w:rPr>
          <w:rFonts w:ascii="Times New Roman" w:hAnsi="Times New Roman"/>
          <w:b/>
          <w:sz w:val="28"/>
          <w:szCs w:val="28"/>
          <w:lang w:val="kk-KZ"/>
        </w:rPr>
        <w:tab/>
        <w:t>Басқарманың қызметін ұйымдастыру</w:t>
      </w:r>
    </w:p>
    <w:p w:rsidR="00103FC5" w:rsidRPr="001600C9" w:rsidRDefault="00103FC5" w:rsidP="002E02C8">
      <w:pPr>
        <w:shd w:val="clear" w:color="auto" w:fill="FFFFFF"/>
        <w:spacing w:after="0" w:line="240" w:lineRule="auto"/>
        <w:rPr>
          <w:spacing w:val="3"/>
          <w:sz w:val="28"/>
          <w:szCs w:val="28"/>
          <w:lang w:val="kk-KZ"/>
        </w:rPr>
      </w:pPr>
    </w:p>
    <w:p w:rsidR="007C1F6F" w:rsidRPr="001600C9" w:rsidRDefault="007C1F6F" w:rsidP="002E02C8">
      <w:pPr>
        <w:spacing w:after="0" w:line="240" w:lineRule="auto"/>
        <w:ind w:firstLine="709"/>
        <w:jc w:val="both"/>
        <w:rPr>
          <w:rFonts w:ascii="Times New Roman" w:hAnsi="Times New Roman"/>
          <w:color w:val="000000"/>
          <w:sz w:val="28"/>
          <w:szCs w:val="28"/>
          <w:lang w:val="kk-KZ"/>
        </w:rPr>
      </w:pPr>
      <w:r w:rsidRPr="001600C9">
        <w:rPr>
          <w:rFonts w:ascii="Times New Roman" w:hAnsi="Times New Roman"/>
          <w:color w:val="000000"/>
          <w:sz w:val="28"/>
          <w:szCs w:val="28"/>
          <w:lang w:val="kk-KZ"/>
        </w:rPr>
        <w:t>8. Басқарма заңнамалық актілерге, Қазақстан Республикасы Президентінің актілеріне және Қазақстан Республикасының өзге де нормативтік құқықтық актілеріне сәйкес оның міндеттерін іске асыру үшін қажетті құқықтар мен міндеттемелерге ие.</w:t>
      </w:r>
    </w:p>
    <w:p w:rsidR="007C1F6F" w:rsidRPr="001600C9" w:rsidRDefault="007C1F6F" w:rsidP="002E02C8">
      <w:pPr>
        <w:spacing w:after="0" w:line="240" w:lineRule="auto"/>
        <w:ind w:firstLine="709"/>
        <w:jc w:val="both"/>
        <w:rPr>
          <w:rFonts w:ascii="Times New Roman" w:hAnsi="Times New Roman"/>
          <w:color w:val="000000"/>
          <w:sz w:val="28"/>
          <w:szCs w:val="28"/>
          <w:lang w:val="kk-KZ"/>
        </w:rPr>
      </w:pPr>
      <w:r w:rsidRPr="001600C9">
        <w:rPr>
          <w:rFonts w:ascii="Times New Roman" w:hAnsi="Times New Roman"/>
          <w:color w:val="000000"/>
          <w:sz w:val="28"/>
          <w:szCs w:val="28"/>
          <w:lang w:val="kk-KZ"/>
        </w:rPr>
        <w:lastRenderedPageBreak/>
        <w:t xml:space="preserve">9. </w:t>
      </w:r>
      <w:r w:rsidRPr="001600C9">
        <w:rPr>
          <w:rFonts w:ascii="Times New Roman" w:hAnsi="Times New Roman"/>
          <w:color w:val="000000"/>
          <w:sz w:val="28"/>
          <w:szCs w:val="28"/>
          <w:lang w:val="kk-KZ"/>
        </w:rPr>
        <w:tab/>
        <w:t>Басқарманы Қазақстан Республикасының заңнамасында белгіленген тәртіппен Комитет Төрағасы қызметке тағайындайтын және қызметтен босататын басшы басқарады.</w:t>
      </w:r>
    </w:p>
    <w:p w:rsidR="007C1F6F" w:rsidRPr="001600C9" w:rsidRDefault="007C1F6F" w:rsidP="002E02C8">
      <w:pPr>
        <w:spacing w:after="0" w:line="240" w:lineRule="auto"/>
        <w:ind w:firstLine="709"/>
        <w:jc w:val="both"/>
        <w:rPr>
          <w:rFonts w:ascii="Times New Roman" w:hAnsi="Times New Roman"/>
          <w:color w:val="000000"/>
          <w:sz w:val="28"/>
          <w:szCs w:val="28"/>
          <w:lang w:val="kk-KZ"/>
        </w:rPr>
      </w:pPr>
      <w:r w:rsidRPr="001600C9">
        <w:rPr>
          <w:rFonts w:ascii="Times New Roman" w:hAnsi="Times New Roman"/>
          <w:color w:val="000000"/>
          <w:sz w:val="28"/>
          <w:szCs w:val="28"/>
          <w:lang w:val="kk-KZ"/>
        </w:rPr>
        <w:t xml:space="preserve">10. </w:t>
      </w:r>
      <w:r w:rsidRPr="001600C9">
        <w:rPr>
          <w:rFonts w:ascii="Times New Roman" w:hAnsi="Times New Roman"/>
          <w:color w:val="000000"/>
          <w:sz w:val="28"/>
          <w:szCs w:val="28"/>
          <w:lang w:val="kk-KZ"/>
        </w:rPr>
        <w:tab/>
        <w:t>Басқарма басшысы Басқарма қызметіне жалпы басшылықты жүзеге асырады және Басқармаға жүктелген міндеттердің орындалуына және оның өз өкілеттіктерін жүзеге асыруына дербес жауапты болады.</w:t>
      </w:r>
    </w:p>
    <w:p w:rsidR="007C1F6F" w:rsidRPr="001600C9" w:rsidRDefault="007C1F6F" w:rsidP="002E02C8">
      <w:pPr>
        <w:spacing w:after="0" w:line="240" w:lineRule="auto"/>
        <w:ind w:firstLine="709"/>
        <w:jc w:val="both"/>
        <w:rPr>
          <w:rFonts w:ascii="Times New Roman" w:hAnsi="Times New Roman"/>
          <w:color w:val="000000"/>
          <w:sz w:val="28"/>
          <w:szCs w:val="28"/>
          <w:lang w:val="kk-KZ"/>
        </w:rPr>
      </w:pPr>
      <w:r w:rsidRPr="001600C9">
        <w:rPr>
          <w:rFonts w:ascii="Times New Roman" w:hAnsi="Times New Roman"/>
          <w:color w:val="000000"/>
          <w:sz w:val="28"/>
          <w:szCs w:val="28"/>
          <w:lang w:val="kk-KZ"/>
        </w:rPr>
        <w:t xml:space="preserve">11. </w:t>
      </w:r>
      <w:r w:rsidRPr="001600C9">
        <w:rPr>
          <w:rFonts w:ascii="Times New Roman" w:hAnsi="Times New Roman"/>
          <w:color w:val="000000"/>
          <w:sz w:val="28"/>
          <w:szCs w:val="28"/>
          <w:lang w:val="kk-KZ"/>
        </w:rPr>
        <w:tab/>
        <w:t>Басқарма басшысы Комитет басшылығына Басқарманың құрылымы мен штат саны бойынша ұсыныстар береді.</w:t>
      </w:r>
    </w:p>
    <w:p w:rsidR="00103FC5" w:rsidRDefault="007C1F6F" w:rsidP="002E02C8">
      <w:pPr>
        <w:spacing w:after="0" w:line="240" w:lineRule="auto"/>
        <w:ind w:firstLine="709"/>
        <w:jc w:val="both"/>
        <w:rPr>
          <w:rFonts w:ascii="Times New Roman" w:hAnsi="Times New Roman"/>
          <w:color w:val="000000"/>
          <w:sz w:val="28"/>
          <w:szCs w:val="28"/>
          <w:lang w:val="kk-KZ"/>
        </w:rPr>
      </w:pPr>
      <w:r w:rsidRPr="001600C9">
        <w:rPr>
          <w:rFonts w:ascii="Times New Roman" w:hAnsi="Times New Roman"/>
          <w:color w:val="000000"/>
          <w:sz w:val="28"/>
          <w:szCs w:val="28"/>
          <w:lang w:val="kk-KZ"/>
        </w:rPr>
        <w:t xml:space="preserve">12. </w:t>
      </w:r>
      <w:r w:rsidRPr="001600C9">
        <w:rPr>
          <w:rFonts w:ascii="Times New Roman" w:hAnsi="Times New Roman"/>
          <w:color w:val="000000"/>
          <w:sz w:val="28"/>
          <w:szCs w:val="28"/>
          <w:lang w:val="kk-KZ"/>
        </w:rPr>
        <w:tab/>
        <w:t>Басқарма құзыретіне кіретін мәселелер бойынша Басқарма атынан басқа құрылымдық бөлімшелерге жіберілетін құжаттарға Басқарма басшысы, ал болмағ</w:t>
      </w:r>
      <w:r w:rsidR="007E2D9B">
        <w:rPr>
          <w:rFonts w:ascii="Times New Roman" w:hAnsi="Times New Roman"/>
          <w:color w:val="000000"/>
          <w:sz w:val="28"/>
          <w:szCs w:val="28"/>
          <w:lang w:val="kk-KZ"/>
        </w:rPr>
        <w:t>ан жағдайда оны алмастыратын адам</w:t>
      </w:r>
      <w:r w:rsidRPr="001600C9">
        <w:rPr>
          <w:rFonts w:ascii="Times New Roman" w:hAnsi="Times New Roman"/>
          <w:color w:val="000000"/>
          <w:sz w:val="28"/>
          <w:szCs w:val="28"/>
          <w:lang w:val="kk-KZ"/>
        </w:rPr>
        <w:t xml:space="preserve"> қол қояды.</w:t>
      </w:r>
    </w:p>
    <w:p w:rsidR="00CC6742" w:rsidRDefault="00CC6742" w:rsidP="00CC6742">
      <w:pPr>
        <w:spacing w:after="0" w:line="240" w:lineRule="auto"/>
        <w:jc w:val="center"/>
        <w:rPr>
          <w:rFonts w:ascii="Times New Roman" w:hAnsi="Times New Roman"/>
          <w:sz w:val="28"/>
          <w:szCs w:val="28"/>
          <w:lang w:val="kk-KZ"/>
        </w:rPr>
      </w:pPr>
    </w:p>
    <w:p w:rsidR="00D75E86" w:rsidRPr="00E21492" w:rsidRDefault="00D75E86" w:rsidP="00D75E86">
      <w:pPr>
        <w:spacing w:after="0" w:line="240" w:lineRule="auto"/>
        <w:jc w:val="center"/>
        <w:rPr>
          <w:rFonts w:ascii="Times New Roman" w:hAnsi="Times New Roman"/>
          <w:sz w:val="28"/>
          <w:szCs w:val="28"/>
          <w:lang w:val="kk-KZ"/>
        </w:rPr>
      </w:pPr>
      <w:r>
        <w:rPr>
          <w:rFonts w:ascii="Times New Roman" w:hAnsi="Times New Roman"/>
          <w:sz w:val="28"/>
          <w:szCs w:val="28"/>
          <w:lang w:val="kk-KZ"/>
        </w:rPr>
        <w:t>______________________________</w:t>
      </w:r>
    </w:p>
    <w:p w:rsidR="00CC6742" w:rsidRPr="001600C9" w:rsidRDefault="00CC6742" w:rsidP="002E02C8">
      <w:pPr>
        <w:spacing w:after="0" w:line="240" w:lineRule="auto"/>
        <w:ind w:firstLine="709"/>
        <w:jc w:val="both"/>
        <w:rPr>
          <w:rFonts w:ascii="Times New Roman" w:hAnsi="Times New Roman"/>
          <w:sz w:val="28"/>
          <w:szCs w:val="28"/>
          <w:lang w:val="kk-KZ"/>
        </w:rPr>
      </w:pPr>
      <w:bookmarkStart w:id="0" w:name="_GoBack"/>
      <w:bookmarkEnd w:id="0"/>
    </w:p>
    <w:sectPr w:rsidR="00CC6742" w:rsidRPr="001600C9" w:rsidSect="00094E4C">
      <w:headerReference w:type="even" r:id="rId8"/>
      <w:headerReference w:type="default" r:id="rId9"/>
      <w:pgSz w:w="11906" w:h="16838"/>
      <w:pgMar w:top="1134" w:right="851" w:bottom="1134" w:left="1418" w:header="709" w:footer="709" w:gutter="0"/>
      <w:pgNumType w:start="1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2DDB" w:rsidRDefault="00052DDB">
      <w:r>
        <w:separator/>
      </w:r>
    </w:p>
  </w:endnote>
  <w:endnote w:type="continuationSeparator" w:id="0">
    <w:p w:rsidR="00052DDB" w:rsidRDefault="00052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2DDB" w:rsidRDefault="00052DDB">
      <w:r>
        <w:separator/>
      </w:r>
    </w:p>
  </w:footnote>
  <w:footnote w:type="continuationSeparator" w:id="0">
    <w:p w:rsidR="00052DDB" w:rsidRDefault="00052D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ED9" w:rsidRDefault="00B00ED9" w:rsidP="0087130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B00ED9" w:rsidRDefault="00B00ED9">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ED9" w:rsidRPr="009E61FA" w:rsidRDefault="00B00ED9" w:rsidP="00871302">
    <w:pPr>
      <w:pStyle w:val="a5"/>
      <w:framePr w:wrap="around" w:vAnchor="text" w:hAnchor="margin" w:xAlign="center" w:y="1"/>
      <w:rPr>
        <w:rStyle w:val="a7"/>
        <w:rFonts w:ascii="Times New Roman" w:hAnsi="Times New Roman"/>
        <w:sz w:val="24"/>
        <w:szCs w:val="24"/>
      </w:rPr>
    </w:pPr>
    <w:r w:rsidRPr="009E61FA">
      <w:rPr>
        <w:rStyle w:val="a7"/>
        <w:rFonts w:ascii="Times New Roman" w:hAnsi="Times New Roman"/>
        <w:sz w:val="24"/>
        <w:szCs w:val="24"/>
      </w:rPr>
      <w:fldChar w:fldCharType="begin"/>
    </w:r>
    <w:r w:rsidRPr="009E61FA">
      <w:rPr>
        <w:rStyle w:val="a7"/>
        <w:rFonts w:ascii="Times New Roman" w:hAnsi="Times New Roman"/>
        <w:sz w:val="24"/>
        <w:szCs w:val="24"/>
      </w:rPr>
      <w:instrText xml:space="preserve">PAGE  </w:instrText>
    </w:r>
    <w:r w:rsidRPr="009E61FA">
      <w:rPr>
        <w:rStyle w:val="a7"/>
        <w:rFonts w:ascii="Times New Roman" w:hAnsi="Times New Roman"/>
        <w:sz w:val="24"/>
        <w:szCs w:val="24"/>
      </w:rPr>
      <w:fldChar w:fldCharType="separate"/>
    </w:r>
    <w:r w:rsidR="00D75E86">
      <w:rPr>
        <w:rStyle w:val="a7"/>
        <w:rFonts w:ascii="Times New Roman" w:hAnsi="Times New Roman"/>
        <w:noProof/>
        <w:sz w:val="24"/>
        <w:szCs w:val="24"/>
      </w:rPr>
      <w:t>14</w:t>
    </w:r>
    <w:r w:rsidRPr="009E61FA">
      <w:rPr>
        <w:rStyle w:val="a7"/>
        <w:rFonts w:ascii="Times New Roman" w:hAnsi="Times New Roman"/>
        <w:sz w:val="24"/>
        <w:szCs w:val="24"/>
      </w:rPr>
      <w:fldChar w:fldCharType="end"/>
    </w:r>
  </w:p>
  <w:p w:rsidR="00B00ED9" w:rsidRDefault="00B00ED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6248AF"/>
    <w:multiLevelType w:val="multilevel"/>
    <w:tmpl w:val="5DF05110"/>
    <w:lvl w:ilvl="0">
      <w:start w:val="1"/>
      <w:numFmt w:val="decimal"/>
      <w:lvlText w:val="%1)"/>
      <w:lvlJc w:val="left"/>
      <w:pPr>
        <w:ind w:left="502" w:hanging="360"/>
      </w:pPr>
      <w:rPr>
        <w:b w:val="0"/>
      </w:rPr>
    </w:lvl>
    <w:lvl w:ilvl="1">
      <w:start w:val="1"/>
      <w:numFmt w:val="lowerLetter"/>
      <w:lvlText w:val="%2)"/>
      <w:lvlJc w:val="left"/>
      <w:pPr>
        <w:ind w:left="862" w:hanging="360"/>
      </w:pPr>
    </w:lvl>
    <w:lvl w:ilvl="2">
      <w:start w:val="1"/>
      <w:numFmt w:val="lowerRoman"/>
      <w:lvlText w:val="%3)"/>
      <w:lvlJc w:val="left"/>
      <w:pPr>
        <w:ind w:left="1222" w:hanging="360"/>
      </w:pPr>
    </w:lvl>
    <w:lvl w:ilvl="3">
      <w:start w:val="1"/>
      <w:numFmt w:val="decimal"/>
      <w:lvlText w:val="(%4)"/>
      <w:lvlJc w:val="left"/>
      <w:pPr>
        <w:ind w:left="1582" w:hanging="360"/>
      </w:pPr>
    </w:lvl>
    <w:lvl w:ilvl="4">
      <w:start w:val="1"/>
      <w:numFmt w:val="lowerLetter"/>
      <w:lvlText w:val="(%5)"/>
      <w:lvlJc w:val="left"/>
      <w:pPr>
        <w:ind w:left="1942" w:hanging="360"/>
      </w:pPr>
    </w:lvl>
    <w:lvl w:ilvl="5">
      <w:start w:val="1"/>
      <w:numFmt w:val="lowerRoman"/>
      <w:lvlText w:val="(%6)"/>
      <w:lvlJc w:val="left"/>
      <w:pPr>
        <w:ind w:left="2302" w:hanging="360"/>
      </w:pPr>
    </w:lvl>
    <w:lvl w:ilvl="6">
      <w:start w:val="1"/>
      <w:numFmt w:val="decimal"/>
      <w:lvlText w:val="%7."/>
      <w:lvlJc w:val="left"/>
      <w:pPr>
        <w:ind w:left="2662" w:hanging="360"/>
      </w:pPr>
    </w:lvl>
    <w:lvl w:ilvl="7">
      <w:start w:val="1"/>
      <w:numFmt w:val="lowerLetter"/>
      <w:lvlText w:val="%8."/>
      <w:lvlJc w:val="left"/>
      <w:pPr>
        <w:ind w:left="3022" w:hanging="360"/>
      </w:pPr>
    </w:lvl>
    <w:lvl w:ilvl="8">
      <w:start w:val="1"/>
      <w:numFmt w:val="lowerRoman"/>
      <w:lvlText w:val="%9."/>
      <w:lvlJc w:val="left"/>
      <w:pPr>
        <w:ind w:left="3382" w:hanging="360"/>
      </w:pPr>
    </w:lvl>
  </w:abstractNum>
  <w:abstractNum w:abstractNumId="1">
    <w:nsid w:val="37A621F4"/>
    <w:multiLevelType w:val="hybridMultilevel"/>
    <w:tmpl w:val="43FA53BE"/>
    <w:lvl w:ilvl="0" w:tplc="3A36A38C">
      <w:start w:val="1"/>
      <w:numFmt w:val="decimal"/>
      <w:lvlText w:val="%1)"/>
      <w:lvlJc w:val="left"/>
      <w:pPr>
        <w:ind w:left="1220" w:hanging="51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2">
    <w:nsid w:val="62FA5ABE"/>
    <w:multiLevelType w:val="hybridMultilevel"/>
    <w:tmpl w:val="C914B13E"/>
    <w:lvl w:ilvl="0" w:tplc="A8BCB7C6">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C873FCE"/>
    <w:multiLevelType w:val="hybridMultilevel"/>
    <w:tmpl w:val="F53CBF4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704"/>
    <w:rsid w:val="0000447A"/>
    <w:rsid w:val="00016E52"/>
    <w:rsid w:val="00036B2E"/>
    <w:rsid w:val="00041F29"/>
    <w:rsid w:val="00042C7C"/>
    <w:rsid w:val="00052DDB"/>
    <w:rsid w:val="00072143"/>
    <w:rsid w:val="00094E4C"/>
    <w:rsid w:val="000A7C46"/>
    <w:rsid w:val="000B476A"/>
    <w:rsid w:val="000E4AF4"/>
    <w:rsid w:val="00103FC5"/>
    <w:rsid w:val="001047ED"/>
    <w:rsid w:val="001073AF"/>
    <w:rsid w:val="0010744E"/>
    <w:rsid w:val="00120E41"/>
    <w:rsid w:val="00124445"/>
    <w:rsid w:val="00144581"/>
    <w:rsid w:val="00156D54"/>
    <w:rsid w:val="00157F34"/>
    <w:rsid w:val="001600C9"/>
    <w:rsid w:val="0018771C"/>
    <w:rsid w:val="00193A20"/>
    <w:rsid w:val="001C5A97"/>
    <w:rsid w:val="001E1704"/>
    <w:rsid w:val="00201E14"/>
    <w:rsid w:val="00205D91"/>
    <w:rsid w:val="00221D36"/>
    <w:rsid w:val="00232C31"/>
    <w:rsid w:val="00235DE3"/>
    <w:rsid w:val="00246AA6"/>
    <w:rsid w:val="00247F59"/>
    <w:rsid w:val="00252B91"/>
    <w:rsid w:val="00254E61"/>
    <w:rsid w:val="00267F1F"/>
    <w:rsid w:val="00275303"/>
    <w:rsid w:val="00277938"/>
    <w:rsid w:val="002876D9"/>
    <w:rsid w:val="00294A42"/>
    <w:rsid w:val="002D2BDC"/>
    <w:rsid w:val="002D5705"/>
    <w:rsid w:val="002E02C8"/>
    <w:rsid w:val="002E2DBC"/>
    <w:rsid w:val="002F60BF"/>
    <w:rsid w:val="0032214D"/>
    <w:rsid w:val="0034276E"/>
    <w:rsid w:val="00342F26"/>
    <w:rsid w:val="003461CA"/>
    <w:rsid w:val="0036246F"/>
    <w:rsid w:val="00363A21"/>
    <w:rsid w:val="00363F73"/>
    <w:rsid w:val="003A151B"/>
    <w:rsid w:val="003A1A91"/>
    <w:rsid w:val="003D5E3A"/>
    <w:rsid w:val="00426E54"/>
    <w:rsid w:val="00496594"/>
    <w:rsid w:val="004A0046"/>
    <w:rsid w:val="004C1121"/>
    <w:rsid w:val="004C36BF"/>
    <w:rsid w:val="004C3D6F"/>
    <w:rsid w:val="004C4E95"/>
    <w:rsid w:val="004D20A9"/>
    <w:rsid w:val="004E197C"/>
    <w:rsid w:val="004E2D7D"/>
    <w:rsid w:val="00556EAC"/>
    <w:rsid w:val="00561296"/>
    <w:rsid w:val="00561AAF"/>
    <w:rsid w:val="00580DFA"/>
    <w:rsid w:val="00590BAF"/>
    <w:rsid w:val="005A0FAE"/>
    <w:rsid w:val="005B678E"/>
    <w:rsid w:val="005C6A1A"/>
    <w:rsid w:val="005D0114"/>
    <w:rsid w:val="005F0CB2"/>
    <w:rsid w:val="005F1E8B"/>
    <w:rsid w:val="0061141D"/>
    <w:rsid w:val="00620AEE"/>
    <w:rsid w:val="00627891"/>
    <w:rsid w:val="00675F5C"/>
    <w:rsid w:val="006A4E2B"/>
    <w:rsid w:val="006E48B7"/>
    <w:rsid w:val="0071332D"/>
    <w:rsid w:val="00736196"/>
    <w:rsid w:val="00756FD0"/>
    <w:rsid w:val="007572D9"/>
    <w:rsid w:val="00757ECC"/>
    <w:rsid w:val="007646F2"/>
    <w:rsid w:val="007951B6"/>
    <w:rsid w:val="0079563C"/>
    <w:rsid w:val="007A0921"/>
    <w:rsid w:val="007A0C20"/>
    <w:rsid w:val="007C098F"/>
    <w:rsid w:val="007C18A2"/>
    <w:rsid w:val="007C1F6F"/>
    <w:rsid w:val="007C2900"/>
    <w:rsid w:val="007C54FA"/>
    <w:rsid w:val="007E2D9B"/>
    <w:rsid w:val="007E6519"/>
    <w:rsid w:val="007E7C5B"/>
    <w:rsid w:val="00817DBC"/>
    <w:rsid w:val="00871302"/>
    <w:rsid w:val="00871AB7"/>
    <w:rsid w:val="008762B0"/>
    <w:rsid w:val="008A28AD"/>
    <w:rsid w:val="008A6063"/>
    <w:rsid w:val="008B3727"/>
    <w:rsid w:val="008B5741"/>
    <w:rsid w:val="008D351A"/>
    <w:rsid w:val="008D629B"/>
    <w:rsid w:val="008E77C3"/>
    <w:rsid w:val="00900078"/>
    <w:rsid w:val="00903885"/>
    <w:rsid w:val="009113C2"/>
    <w:rsid w:val="009340CD"/>
    <w:rsid w:val="00934546"/>
    <w:rsid w:val="00955BDC"/>
    <w:rsid w:val="00970ED7"/>
    <w:rsid w:val="00981006"/>
    <w:rsid w:val="00997C7D"/>
    <w:rsid w:val="009A097D"/>
    <w:rsid w:val="009A1F16"/>
    <w:rsid w:val="009B340B"/>
    <w:rsid w:val="009C7733"/>
    <w:rsid w:val="009E61FA"/>
    <w:rsid w:val="009F529B"/>
    <w:rsid w:val="00A01B57"/>
    <w:rsid w:val="00A52585"/>
    <w:rsid w:val="00A675C0"/>
    <w:rsid w:val="00A7028A"/>
    <w:rsid w:val="00A742B9"/>
    <w:rsid w:val="00A834EA"/>
    <w:rsid w:val="00A8350C"/>
    <w:rsid w:val="00AA4FCB"/>
    <w:rsid w:val="00AC11B3"/>
    <w:rsid w:val="00AD3447"/>
    <w:rsid w:val="00AE4C4F"/>
    <w:rsid w:val="00AE53F6"/>
    <w:rsid w:val="00B00ED9"/>
    <w:rsid w:val="00B03BD9"/>
    <w:rsid w:val="00B059BF"/>
    <w:rsid w:val="00B32A5D"/>
    <w:rsid w:val="00B42603"/>
    <w:rsid w:val="00B45658"/>
    <w:rsid w:val="00B47A90"/>
    <w:rsid w:val="00B749B6"/>
    <w:rsid w:val="00B82401"/>
    <w:rsid w:val="00B878B6"/>
    <w:rsid w:val="00B906C0"/>
    <w:rsid w:val="00B908C9"/>
    <w:rsid w:val="00B926D8"/>
    <w:rsid w:val="00BA2B38"/>
    <w:rsid w:val="00BA5825"/>
    <w:rsid w:val="00BA59BE"/>
    <w:rsid w:val="00BE514B"/>
    <w:rsid w:val="00BF521D"/>
    <w:rsid w:val="00C12734"/>
    <w:rsid w:val="00C140A2"/>
    <w:rsid w:val="00C161E0"/>
    <w:rsid w:val="00C218BB"/>
    <w:rsid w:val="00C27932"/>
    <w:rsid w:val="00C41169"/>
    <w:rsid w:val="00C53209"/>
    <w:rsid w:val="00C601D4"/>
    <w:rsid w:val="00C64151"/>
    <w:rsid w:val="00C76183"/>
    <w:rsid w:val="00C80AB1"/>
    <w:rsid w:val="00C9377D"/>
    <w:rsid w:val="00C95616"/>
    <w:rsid w:val="00CA5CAA"/>
    <w:rsid w:val="00CC6742"/>
    <w:rsid w:val="00CD3E6A"/>
    <w:rsid w:val="00CD514F"/>
    <w:rsid w:val="00CF3C3D"/>
    <w:rsid w:val="00D248E5"/>
    <w:rsid w:val="00D36B5E"/>
    <w:rsid w:val="00D75E86"/>
    <w:rsid w:val="00D90368"/>
    <w:rsid w:val="00DF218C"/>
    <w:rsid w:val="00E166E8"/>
    <w:rsid w:val="00E243E8"/>
    <w:rsid w:val="00E449B2"/>
    <w:rsid w:val="00E64820"/>
    <w:rsid w:val="00E660C6"/>
    <w:rsid w:val="00E7509B"/>
    <w:rsid w:val="00E847D9"/>
    <w:rsid w:val="00E91BD7"/>
    <w:rsid w:val="00E97BFF"/>
    <w:rsid w:val="00EA43F2"/>
    <w:rsid w:val="00EC6729"/>
    <w:rsid w:val="00EE7096"/>
    <w:rsid w:val="00F3442D"/>
    <w:rsid w:val="00F41C2B"/>
    <w:rsid w:val="00F70464"/>
    <w:rsid w:val="00F92188"/>
    <w:rsid w:val="00FB7814"/>
    <w:rsid w:val="00FE035F"/>
    <w:rsid w:val="00FE5444"/>
    <w:rsid w:val="00FF69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F07F8C2-B7C6-449D-9242-F21231977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4E95"/>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E660C6"/>
    <w:pPr>
      <w:spacing w:after="0" w:line="240" w:lineRule="auto"/>
    </w:pPr>
    <w:rPr>
      <w:rFonts w:cs="Calibri"/>
      <w:sz w:val="18"/>
      <w:szCs w:val="18"/>
    </w:rPr>
  </w:style>
  <w:style w:type="character" w:customStyle="1" w:styleId="a4">
    <w:name w:val="Текст выноски Знак"/>
    <w:link w:val="a3"/>
    <w:uiPriority w:val="99"/>
    <w:semiHidden/>
    <w:locked/>
    <w:rsid w:val="00E660C6"/>
    <w:rPr>
      <w:rFonts w:ascii="Calibri" w:hAnsi="Calibri" w:cs="Calibri"/>
      <w:sz w:val="18"/>
      <w:szCs w:val="18"/>
    </w:rPr>
  </w:style>
  <w:style w:type="paragraph" w:styleId="a5">
    <w:name w:val="header"/>
    <w:basedOn w:val="a"/>
    <w:link w:val="a6"/>
    <w:uiPriority w:val="99"/>
    <w:rsid w:val="00AA4FCB"/>
    <w:pPr>
      <w:tabs>
        <w:tab w:val="center" w:pos="4677"/>
        <w:tab w:val="right" w:pos="9355"/>
      </w:tabs>
    </w:pPr>
  </w:style>
  <w:style w:type="character" w:customStyle="1" w:styleId="a6">
    <w:name w:val="Верхний колонтитул Знак"/>
    <w:link w:val="a5"/>
    <w:uiPriority w:val="99"/>
    <w:semiHidden/>
    <w:rsid w:val="00A75010"/>
    <w:rPr>
      <w:lang w:eastAsia="en-US"/>
    </w:rPr>
  </w:style>
  <w:style w:type="character" w:styleId="a7">
    <w:name w:val="page number"/>
    <w:uiPriority w:val="99"/>
    <w:rsid w:val="00AA4FCB"/>
    <w:rPr>
      <w:rFonts w:cs="Times New Roman"/>
    </w:rPr>
  </w:style>
  <w:style w:type="paragraph" w:styleId="a8">
    <w:name w:val="footer"/>
    <w:basedOn w:val="a"/>
    <w:link w:val="a9"/>
    <w:uiPriority w:val="99"/>
    <w:unhideWhenUsed/>
    <w:rsid w:val="009E61F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E61FA"/>
    <w:rPr>
      <w:sz w:val="22"/>
      <w:szCs w:val="22"/>
      <w:lang w:eastAsia="en-US"/>
    </w:rPr>
  </w:style>
  <w:style w:type="character" w:styleId="aa">
    <w:name w:val="Hyperlink"/>
    <w:basedOn w:val="a0"/>
    <w:uiPriority w:val="99"/>
    <w:unhideWhenUsed/>
    <w:rsid w:val="00363A21"/>
    <w:rPr>
      <w:color w:val="0000FF" w:themeColor="hyperlink"/>
      <w:u w:val="single"/>
    </w:rPr>
  </w:style>
  <w:style w:type="paragraph" w:styleId="ab">
    <w:name w:val="List Paragraph"/>
    <w:basedOn w:val="a"/>
    <w:uiPriority w:val="34"/>
    <w:qFormat/>
    <w:rsid w:val="009F529B"/>
    <w:pPr>
      <w:spacing w:after="200" w:line="276" w:lineRule="auto"/>
      <w:ind w:left="720"/>
      <w:contextualSpacing/>
    </w:pPr>
    <w:rPr>
      <w:rFonts w:eastAsia="Times New Roman"/>
      <w:lang w:eastAsia="ru-RU"/>
    </w:rPr>
  </w:style>
  <w:style w:type="paragraph" w:customStyle="1" w:styleId="21">
    <w:name w:val="Основной текст 21"/>
    <w:basedOn w:val="a"/>
    <w:rsid w:val="000B476A"/>
    <w:pPr>
      <w:overflowPunct w:val="0"/>
      <w:autoSpaceDE w:val="0"/>
      <w:autoSpaceDN w:val="0"/>
      <w:adjustRightInd w:val="0"/>
      <w:spacing w:after="0" w:line="240" w:lineRule="auto"/>
      <w:ind w:firstLine="705"/>
      <w:jc w:val="both"/>
      <w:textAlignment w:val="baseline"/>
    </w:pPr>
    <w:rPr>
      <w:rFonts w:ascii="Times New Roman" w:eastAsia="Times New Roman" w:hAnsi="Times New Roman"/>
      <w:sz w:val="24"/>
      <w:szCs w:val="20"/>
      <w:lang w:eastAsia="ru-RU"/>
    </w:rPr>
  </w:style>
  <w:style w:type="character" w:customStyle="1" w:styleId="ezkurwreuab5ozgtqnkl">
    <w:name w:val="ezkurwreuab5ozgtqnkl"/>
    <w:basedOn w:val="a0"/>
    <w:rsid w:val="008E77C3"/>
  </w:style>
  <w:style w:type="paragraph" w:styleId="ac">
    <w:name w:val="No Spacing"/>
    <w:link w:val="ad"/>
    <w:uiPriority w:val="1"/>
    <w:qFormat/>
    <w:rsid w:val="00294A42"/>
    <w:rPr>
      <w:sz w:val="22"/>
      <w:szCs w:val="22"/>
      <w:lang w:eastAsia="en-US"/>
    </w:rPr>
  </w:style>
  <w:style w:type="character" w:customStyle="1" w:styleId="ad">
    <w:name w:val="Без интервала Знак"/>
    <w:link w:val="ac"/>
    <w:uiPriority w:val="1"/>
    <w:locked/>
    <w:rsid w:val="004D20A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CA1D1-F022-462E-A6CF-0F78817A6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4</Pages>
  <Words>1085</Words>
  <Characters>6189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User-37</dc:creator>
  <cp:lastModifiedBy>Эксперт СУП</cp:lastModifiedBy>
  <cp:revision>92</cp:revision>
  <cp:lastPrinted>2022-11-08T11:16:00Z</cp:lastPrinted>
  <dcterms:created xsi:type="dcterms:W3CDTF">2022-02-09T13:08:00Z</dcterms:created>
  <dcterms:modified xsi:type="dcterms:W3CDTF">2024-12-25T05:53:00Z</dcterms:modified>
</cp:coreProperties>
</file>