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20" w:rsidRDefault="003B7F20" w:rsidP="003B7F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B7F20" w:rsidRDefault="003B7F20" w:rsidP="003B7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Hlk191542232"/>
      <w:r w:rsidRPr="00A958D0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Сегізінші шақырылған Курчатов қалалық мәслихатының</w:t>
      </w:r>
      <w:r w:rsidRPr="00A958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3B7F20" w:rsidRDefault="003B7F20" w:rsidP="003B7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</w:t>
      </w:r>
      <w:r w:rsidRPr="00A958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езект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</w:t>
      </w:r>
      <w:r w:rsidRPr="00A958D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жиырма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алтыншы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сессиясының</w:t>
      </w:r>
    </w:p>
    <w:p w:rsidR="003B7F20" w:rsidRPr="00C35965" w:rsidRDefault="003B7F20" w:rsidP="00C35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жылғы 19 наурыз</w:t>
      </w:r>
      <w:r w:rsidRPr="00A958D0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дағы № 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A958D0">
        <w:rPr>
          <w:rFonts w:ascii="Times New Roman" w:hAnsi="Times New Roman" w:cs="Times New Roman"/>
          <w:b/>
          <w:bCs/>
          <w:sz w:val="28"/>
          <w:szCs w:val="28"/>
          <w:lang w:val="kk-KZ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63</w:t>
      </w:r>
      <w:r w:rsidRPr="00A958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-VIII шешімі </w:t>
      </w:r>
    </w:p>
    <w:p w:rsidR="003B7F20" w:rsidRPr="00A958D0" w:rsidRDefault="003B7F20" w:rsidP="003B7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B7F20" w:rsidRDefault="003B7F20" w:rsidP="003B7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2B3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Курчатов қалалық мәслихатының 2023 жылғы 25 желтоқсандағы</w:t>
      </w:r>
    </w:p>
    <w:p w:rsidR="003B7F20" w:rsidRDefault="003B7F20" w:rsidP="003B7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2B36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32B36">
        <w:rPr>
          <w:rFonts w:ascii="Times New Roman" w:hAnsi="Times New Roman" w:cs="Times New Roman"/>
          <w:b/>
          <w:bCs/>
          <w:sz w:val="28"/>
          <w:szCs w:val="28"/>
          <w:lang w:val="kk-KZ"/>
        </w:rPr>
        <w:t>13/76-VIІІ «</w:t>
      </w:r>
      <w:r w:rsidRPr="00232B36">
        <w:rPr>
          <w:rFonts w:ascii="Times New Roman" w:hAnsi="Times New Roman" w:cs="Times New Roman"/>
          <w:b/>
          <w:sz w:val="28"/>
          <w:szCs w:val="28"/>
          <w:lang w:val="kk-KZ"/>
        </w:rPr>
        <w:t>Аумақтық және учаскелік сайлау</w:t>
      </w:r>
    </w:p>
    <w:p w:rsidR="003B7F20" w:rsidRDefault="003B7F20" w:rsidP="003B7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32B36">
        <w:rPr>
          <w:rFonts w:ascii="Times New Roman" w:hAnsi="Times New Roman" w:cs="Times New Roman"/>
          <w:b/>
          <w:sz w:val="28"/>
          <w:szCs w:val="28"/>
          <w:lang w:val="kk-KZ"/>
        </w:rPr>
        <w:t>комиссияларының мүшелерін сайлау туралы</w:t>
      </w:r>
      <w:r w:rsidRPr="00232B3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3B7F20" w:rsidRPr="00232B36" w:rsidRDefault="003B7F20" w:rsidP="003B7F2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232B36">
        <w:rPr>
          <w:rFonts w:ascii="Times New Roman" w:hAnsi="Times New Roman" w:cs="Times New Roman"/>
          <w:b/>
          <w:bCs/>
          <w:sz w:val="28"/>
          <w:szCs w:val="28"/>
          <w:lang w:val="kk-KZ"/>
        </w:rPr>
        <w:t>шешіміне өзгерістер енгізу туралы</w:t>
      </w:r>
    </w:p>
    <w:p w:rsidR="003B7F20" w:rsidRDefault="003B7F20" w:rsidP="003B7F2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B7F20" w:rsidRDefault="003B7F20" w:rsidP="003B7F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CD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«Қазақстан Республикасындағы сайлау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>Конституциялық Заңының 10,</w:t>
      </w:r>
      <w:r w:rsidRPr="00B47CD4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баптарына</w:t>
      </w:r>
      <w:r w:rsidRPr="00B47CD4">
        <w:rPr>
          <w:rFonts w:ascii="Times New Roman" w:hAnsi="Times New Roman" w:cs="Times New Roman"/>
          <w:sz w:val="28"/>
          <w:szCs w:val="28"/>
          <w:lang w:val="kk-KZ"/>
        </w:rPr>
        <w:t>, Қазақстан Республикасы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B47CD4">
        <w:rPr>
          <w:rFonts w:ascii="Times New Roman" w:hAnsi="Times New Roman" w:cs="Times New Roman"/>
          <w:sz w:val="28"/>
          <w:szCs w:val="28"/>
          <w:lang w:val="kk-KZ"/>
        </w:rPr>
        <w:t xml:space="preserve">«Қазақстан Республикасындағы жергілікті мемлекеттік басқару және өзін-өзі басқару туралы» Заңының 6-бабы 1-тармағы 7-1) тармақшасына сәйкес Курчатов қалалық мәслихаты </w:t>
      </w:r>
      <w:r w:rsidRPr="00B47CD4">
        <w:rPr>
          <w:rFonts w:ascii="Times New Roman" w:hAnsi="Times New Roman" w:cs="Times New Roman"/>
          <w:b/>
          <w:sz w:val="28"/>
          <w:szCs w:val="28"/>
          <w:lang w:val="kk-KZ"/>
        </w:rPr>
        <w:t>ШЕШ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</w:t>
      </w:r>
      <w:r w:rsidRPr="00B47CD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B7F20" w:rsidRDefault="003B7F20" w:rsidP="003B7F2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70DF5">
        <w:rPr>
          <w:rFonts w:ascii="Times New Roman" w:hAnsi="Times New Roman" w:cs="Times New Roman"/>
          <w:bCs/>
          <w:sz w:val="28"/>
          <w:szCs w:val="28"/>
          <w:lang w:val="kk-KZ"/>
        </w:rPr>
        <w:t>Курчатов қалалық мәслихатының 2023 жылғы 25 желтоқсандағы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Pr="00A70D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№ 13/76-VIІІ «</w:t>
      </w:r>
      <w:r w:rsidRPr="00A70DF5">
        <w:rPr>
          <w:rFonts w:ascii="Times New Roman" w:hAnsi="Times New Roman" w:cs="Times New Roman"/>
          <w:sz w:val="28"/>
          <w:szCs w:val="28"/>
          <w:lang w:val="kk-KZ"/>
        </w:rPr>
        <w:t>Аумақтық және учаскелік сайлау</w:t>
      </w:r>
      <w:r w:rsidRPr="00A70D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70DF5">
        <w:rPr>
          <w:rFonts w:ascii="Times New Roman" w:hAnsi="Times New Roman" w:cs="Times New Roman"/>
          <w:sz w:val="28"/>
          <w:szCs w:val="28"/>
          <w:lang w:val="kk-KZ"/>
        </w:rPr>
        <w:t>комиссияларының мүшелерін сайлау туралы</w:t>
      </w:r>
      <w:r w:rsidRPr="00A70DF5">
        <w:rPr>
          <w:rFonts w:ascii="Times New Roman" w:hAnsi="Times New Roman" w:cs="Times New Roman"/>
          <w:bCs/>
          <w:sz w:val="28"/>
          <w:szCs w:val="28"/>
          <w:lang w:val="kk-KZ"/>
        </w:rPr>
        <w:t>» шешіміне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келесі өзгерістер енгізілсін:</w:t>
      </w:r>
    </w:p>
    <w:p w:rsidR="003B7F20" w:rsidRDefault="003B7F20" w:rsidP="003B7F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учаскелік сайлау комиссияларының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мүшелері міндеттерінен босатылсын:</w:t>
      </w:r>
    </w:p>
    <w:p w:rsidR="000D025B" w:rsidRDefault="003B7F20" w:rsidP="000D0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0D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151 учаскелік сайлау комиссиясын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 </w:t>
      </w:r>
      <w:r w:rsidRPr="00A70DF5">
        <w:rPr>
          <w:rFonts w:ascii="Times New Roman" w:hAnsi="Times New Roman" w:cs="Times New Roman"/>
          <w:sz w:val="28"/>
          <w:szCs w:val="28"/>
          <w:lang w:val="kk-KZ"/>
        </w:rPr>
        <w:t>әкiмшiлiк-аумақтық бiрлiктiң шегiнен тыс тұрақты тұрғылықты жерге кетуі туралы өтініш беруіне байланысты</w:t>
      </w:r>
      <w:r w:rsidR="006E341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361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«ҚР Ұлттық ядролық орталығы» шаруашылық жүргізу құқығындағы Республикалық мемлекеттік кәсіпорны қызметкерлерінің жергілікті кәсіби одағы» </w:t>
      </w:r>
      <w:r w:rsidRPr="00B8361D">
        <w:rPr>
          <w:rFonts w:ascii="Times New Roman" w:hAnsi="Times New Roman" w:cs="Times New Roman"/>
          <w:sz w:val="28"/>
          <w:szCs w:val="28"/>
          <w:lang w:val="kk-KZ"/>
        </w:rPr>
        <w:t>ҚБ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-дан </w:t>
      </w:r>
      <w:r w:rsidRPr="003B7F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Шукиманов Аскат Максутович</w:t>
      </w:r>
      <w:r w:rsid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0D025B" w:rsidRPr="000D025B" w:rsidRDefault="000D025B" w:rsidP="000D0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154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70D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учаскелік сайлау комиссиясын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 </w:t>
      </w:r>
      <w:r w:rsidRPr="00A70DF5">
        <w:rPr>
          <w:rFonts w:ascii="Times New Roman" w:hAnsi="Times New Roman" w:cs="Times New Roman"/>
          <w:sz w:val="28"/>
          <w:szCs w:val="28"/>
          <w:lang w:val="kk-KZ"/>
        </w:rPr>
        <w:t>әкiмшiлiк-аумақтық бiрлiктiң шегiнен тыс тұрақты тұрғылықты жерге кетуі туралы өтініш беруіне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hyperlink r:id="rId6" w:history="1">
        <w:r w:rsidRPr="000D02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«Ақ жол» Қазақстан демократиялық партиясы</w:t>
        </w:r>
      </w:hyperlink>
      <w:r w:rsidRPr="000D025B">
        <w:rPr>
          <w:rFonts w:ascii="Times New Roman" w:hAnsi="Times New Roman" w:cs="Times New Roman"/>
          <w:sz w:val="28"/>
          <w:szCs w:val="28"/>
          <w:lang w:val="kk-KZ"/>
        </w:rPr>
        <w:t>» ҚБ - дан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Утовлинов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Берикболовн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а;</w:t>
      </w:r>
    </w:p>
    <w:p w:rsidR="000D025B" w:rsidRDefault="000D025B" w:rsidP="000D02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157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70D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учаскелік сайлау комиссиясын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 </w:t>
      </w:r>
      <w:r w:rsidRPr="00A70DF5">
        <w:rPr>
          <w:rFonts w:ascii="Times New Roman" w:hAnsi="Times New Roman" w:cs="Times New Roman"/>
          <w:sz w:val="28"/>
          <w:szCs w:val="28"/>
          <w:lang w:val="kk-KZ"/>
        </w:rPr>
        <w:t>әкiмшiлiк-аумақтық бiрлiктiң шегiнен тыс тұрақты тұрғылықты жерге кетуі туралы өтініш беруіне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8361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«ҚР Ұлттық ядролық орталығы» шаруашылық жүргізу құқығындағы Республикалық мемлекеттік кәсіпорны қызметкерлерінің жергілікті кәсіби одағы» </w:t>
      </w:r>
      <w:r w:rsidRPr="00B8361D">
        <w:rPr>
          <w:rFonts w:ascii="Times New Roman" w:hAnsi="Times New Roman" w:cs="Times New Roman"/>
          <w:sz w:val="28"/>
          <w:szCs w:val="28"/>
          <w:lang w:val="kk-KZ"/>
        </w:rPr>
        <w:t>ҚБ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-дан</w:t>
      </w:r>
      <w:r w:rsidRPr="000D02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Абдыгалиева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Назерке Маратбековн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</w:t>
      </w:r>
    </w:p>
    <w:p w:rsidR="000D025B" w:rsidRPr="000D025B" w:rsidRDefault="000D025B" w:rsidP="000D025B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>2. Саяси партиялар мен өзге де қоғамдық бі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рлестіктер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151, № 154, 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157 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>учаскелік сайлау комиссия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лары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ның құрамына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шығып қалған мүшелердің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орнына кандидаттар бойынша ұсыныстар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ды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6FE5">
        <w:rPr>
          <w:rStyle w:val="y2iqfc"/>
          <w:rFonts w:ascii="Times New Roman" w:hAnsi="Times New Roman" w:cs="Times New Roman"/>
          <w:sz w:val="28"/>
          <w:szCs w:val="28"/>
          <w:lang w:val="kk-KZ"/>
        </w:rPr>
        <w:t>202</w:t>
      </w:r>
      <w:r w:rsidR="00C35965">
        <w:rPr>
          <w:rStyle w:val="y2iqfc"/>
          <w:rFonts w:ascii="Times New Roman" w:hAnsi="Times New Roman" w:cs="Times New Roman"/>
          <w:sz w:val="28"/>
          <w:szCs w:val="28"/>
          <w:lang w:val="kk-KZ"/>
        </w:rPr>
        <w:t>5</w:t>
      </w:r>
      <w:r w:rsidRPr="00866FE5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C35965">
        <w:rPr>
          <w:rStyle w:val="y2iqfc"/>
          <w:rFonts w:ascii="Times New Roman" w:hAnsi="Times New Roman" w:cs="Times New Roman"/>
          <w:sz w:val="28"/>
          <w:szCs w:val="28"/>
          <w:lang w:val="kk-KZ"/>
        </w:rPr>
        <w:t>6 сәуіріне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енгізсін. </w:t>
      </w:r>
    </w:p>
    <w:p w:rsidR="000D025B" w:rsidRPr="006F691B" w:rsidRDefault="000D025B" w:rsidP="000D025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>3. Осы шешім қабылданған күн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і</w:t>
      </w:r>
      <w:r w:rsidRPr="006F691B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нен бастап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қолданысқа енгізіледі.</w:t>
      </w:r>
    </w:p>
    <w:p w:rsidR="00C35965" w:rsidRDefault="00C35965" w:rsidP="00C359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35965" w:rsidRDefault="00C35965" w:rsidP="00C359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</w:p>
    <w:p w:rsidR="00C35965" w:rsidRDefault="00C35965" w:rsidP="00C359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Курчатов қалалық мәслихатының </w:t>
      </w:r>
    </w:p>
    <w:p w:rsidR="00C35965" w:rsidRPr="001F1C54" w:rsidRDefault="00C35965" w:rsidP="00C35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төрайымы</w:t>
      </w:r>
      <w:r w:rsidRPr="001F1C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 xml:space="preserve">                                                </w:t>
      </w:r>
      <w:r w:rsidRPr="001F1C5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ko-KR"/>
        </w:rPr>
        <w:t>Г. Хусайнова</w:t>
      </w:r>
    </w:p>
    <w:p w:rsidR="00C35965" w:rsidRDefault="00C35965" w:rsidP="00C35965">
      <w:pPr>
        <w:spacing w:after="0" w:line="240" w:lineRule="auto"/>
        <w:rPr>
          <w:lang w:val="kk-KZ"/>
        </w:rPr>
      </w:pPr>
    </w:p>
    <w:p w:rsidR="00C35965" w:rsidRPr="005F24FC" w:rsidRDefault="00C35965" w:rsidP="00C3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lastRenderedPageBreak/>
        <w:t>ШЫҒЫП ҚАЛҒАН МҮШЕЛЕРДІҢ ОРНЫНА КУРЧАТОВ ҚАЛАСЫ САЙЛАУ КОМИССИЯЛАРЫНЫҢ МҮШЕЛЕРІН САЙЛАУ</w:t>
      </w:r>
    </w:p>
    <w:p w:rsidR="00C35965" w:rsidRDefault="00C35965" w:rsidP="00C35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35965" w:rsidRPr="00D40C90" w:rsidRDefault="00C35965" w:rsidP="00C3596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D40C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«</w:t>
      </w:r>
      <w:r w:rsidRPr="00D40C9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Қазақстан Республикасындағы сайлау туралы»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Конституциялық заңының 10, 19 - баптарына</w:t>
      </w:r>
      <w:r w:rsidRPr="00D40C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сәйкес Абай облысы Курчатов қаласының мәслихаты мүшелерді сайлау туралы хабарлайды:</w:t>
      </w:r>
      <w:r w:rsidRPr="00D40C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C35965" w:rsidRDefault="00C35965" w:rsidP="00C35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785"/>
      </w:tblGrid>
      <w:tr w:rsidR="00C35965" w:rsidRPr="00A638B9" w:rsidTr="00BE7AB5">
        <w:tc>
          <w:tcPr>
            <w:tcW w:w="4786" w:type="dxa"/>
          </w:tcPr>
          <w:p w:rsidR="00C35965" w:rsidRDefault="00C35965" w:rsidP="00BE7A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 xml:space="preserve">Сайлау комиссиясының атауы </w:t>
            </w:r>
          </w:p>
          <w:p w:rsidR="00C35965" w:rsidRPr="00A638B9" w:rsidRDefault="00C35965" w:rsidP="00BE7A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және нөмірі</w:t>
            </w:r>
          </w:p>
        </w:tc>
        <w:tc>
          <w:tcPr>
            <w:tcW w:w="4785" w:type="dxa"/>
          </w:tcPr>
          <w:p w:rsidR="00C35965" w:rsidRPr="00A638B9" w:rsidRDefault="00C35965" w:rsidP="00BE7A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Сайлау комиссиясының орналасқан жері</w:t>
            </w:r>
          </w:p>
        </w:tc>
      </w:tr>
      <w:tr w:rsidR="00C35965" w:rsidRPr="00C35965" w:rsidTr="00BE7AB5">
        <w:tc>
          <w:tcPr>
            <w:tcW w:w="4786" w:type="dxa"/>
          </w:tcPr>
          <w:p w:rsidR="00C35965" w:rsidRPr="00215C43" w:rsidRDefault="00C35965" w:rsidP="00C35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Курчатов қаласының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учаскелік сайлау комиссиясы</w:t>
            </w:r>
          </w:p>
          <w:p w:rsidR="00C35965" w:rsidRPr="00A638B9" w:rsidRDefault="00C35965" w:rsidP="00BE7AB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</w:tc>
        <w:tc>
          <w:tcPr>
            <w:tcW w:w="4785" w:type="dxa"/>
          </w:tcPr>
          <w:p w:rsidR="00C35965" w:rsidRPr="00C35965" w:rsidRDefault="00C35965" w:rsidP="00C359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Курчатов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көшесі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«ҚР ІІД Абай облысы полиция департаменті Курчатов қаласы полиция бөлімі» ММ ғимараты</w:t>
            </w:r>
          </w:p>
        </w:tc>
      </w:tr>
      <w:tr w:rsidR="00C35965" w:rsidRPr="00C35965" w:rsidTr="00BE7AB5">
        <w:tc>
          <w:tcPr>
            <w:tcW w:w="4786" w:type="dxa"/>
          </w:tcPr>
          <w:p w:rsidR="00C35965" w:rsidRPr="00215C43" w:rsidRDefault="00C35965" w:rsidP="00C359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Курчатов қаласының № 154</w:t>
            </w: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учаскелік сайлау комиссиясы</w:t>
            </w:r>
          </w:p>
          <w:p w:rsidR="00C35965" w:rsidRPr="00215C43" w:rsidRDefault="00C35965" w:rsidP="00BE7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C35965" w:rsidRDefault="00C35965" w:rsidP="00BE7AB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Курчатов қаласы,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Тәуелсіздік көшесі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Абай облысы білім басқармасы Курча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тов қаласы білім бөлімінің    «№ 2 жалпы білім беретін </w:t>
            </w: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 мектебі» КММ ғимараты</w:t>
            </w:r>
          </w:p>
        </w:tc>
      </w:tr>
      <w:tr w:rsidR="00C35965" w:rsidRPr="00C35965" w:rsidTr="00BE7AB5">
        <w:tc>
          <w:tcPr>
            <w:tcW w:w="4786" w:type="dxa"/>
          </w:tcPr>
          <w:p w:rsidR="00C35965" w:rsidRPr="00215C43" w:rsidRDefault="00C35965" w:rsidP="00B54A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Курчатов қаласының № 157 учаскелік сайлау комиссиясы</w:t>
            </w:r>
          </w:p>
          <w:p w:rsidR="00C35965" w:rsidRPr="00215C43" w:rsidRDefault="00C35965" w:rsidP="00B54A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C35965" w:rsidRPr="00215C43" w:rsidRDefault="00C35965" w:rsidP="00B54A9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Курчато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қаласы, Олимпийская көшесі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215C4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Абай облысы білім басқармасы Курчатов қаласы білім бөлімінің «№ 3 орта мектебі» КММ ғимараты</w:t>
            </w:r>
          </w:p>
        </w:tc>
      </w:tr>
    </w:tbl>
    <w:p w:rsidR="00C35965" w:rsidRDefault="00C35965" w:rsidP="00C35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35965" w:rsidRDefault="00C35965" w:rsidP="00C35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Сайлау комиссиясының мүшелері тиісті комиссия орналасқан әкімшілік аумақтық бірлік аумағында тұруы тиіс.</w:t>
      </w:r>
    </w:p>
    <w:p w:rsidR="00C35965" w:rsidRPr="005F24FC" w:rsidRDefault="00C35965" w:rsidP="00C35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Саяси партиялар және өзге де қоғамдық бірлестіктерден сайлау комиссияларының құрамына кандидатуралар бойынша келіп түскен ұсыныстарды Курчатов қалалық мәслихаты </w:t>
      </w:r>
      <w:r w:rsidRPr="00866FE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5</w:t>
      </w:r>
      <w:r w:rsidRPr="00866FE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жылдың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20 наурызы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нан</w:t>
      </w:r>
      <w:r w:rsidRPr="00866FE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бастап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5</w:t>
      </w:r>
      <w:r w:rsidRPr="00866FE5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жылдың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6 сәуіріне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дейін қабылдайды.</w:t>
      </w:r>
    </w:p>
    <w:p w:rsidR="00C35965" w:rsidRDefault="00C35965" w:rsidP="00C35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Материалдарды жинауға жауапты тұлға:</w:t>
      </w:r>
      <w:r w:rsidRPr="003C6C43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>Сакаев Ерболат Толеубекович, тел. 8 (72251) 3 40 66, факс 8 (72251) 3 31 80.</w:t>
      </w:r>
    </w:p>
    <w:p w:rsidR="00C35965" w:rsidRPr="003C6C43" w:rsidRDefault="00C35965" w:rsidP="00C359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Пошта индексі 180010, Абай облысы, Курчатов қаласы, Тәуелсіздік көшесі, 4, Курчатов қалалық мәслихаты, электронды пошта </w:t>
      </w:r>
      <w:hyperlink r:id="rId7" w:history="1">
        <w:r w:rsidRPr="00AA251C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ko-KR"/>
          </w:rPr>
          <w:t>maslihatkur@mail.ru</w:t>
        </w:r>
      </w:hyperlink>
    </w:p>
    <w:p w:rsidR="00C35965" w:rsidRDefault="00C35965" w:rsidP="00C3596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35965" w:rsidRDefault="00C35965" w:rsidP="00C3596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  <w:t>Курчатов қалалық мәслихатының төрайымы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bookmarkStart w:id="1" w:name="_GoBack"/>
      <w:bookmarkEnd w:id="0"/>
      <w:bookmarkEnd w:id="1"/>
    </w:p>
    <w:sectPr w:rsidR="00C35965" w:rsidSect="00E3121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08D3"/>
    <w:multiLevelType w:val="hybridMultilevel"/>
    <w:tmpl w:val="8F5888E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A545F"/>
    <w:multiLevelType w:val="hybridMultilevel"/>
    <w:tmpl w:val="04847A7A"/>
    <w:lvl w:ilvl="0" w:tplc="3B36E9C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0"/>
    <w:rsid w:val="000D025B"/>
    <w:rsid w:val="002D0A9B"/>
    <w:rsid w:val="003B7F20"/>
    <w:rsid w:val="00564D9C"/>
    <w:rsid w:val="006E3416"/>
    <w:rsid w:val="00C35965"/>
    <w:rsid w:val="00E3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0"/>
  </w:style>
  <w:style w:type="paragraph" w:styleId="4">
    <w:name w:val="heading 4"/>
    <w:basedOn w:val="a"/>
    <w:link w:val="40"/>
    <w:uiPriority w:val="9"/>
    <w:qFormat/>
    <w:rsid w:val="000D02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F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7F20"/>
    <w:pPr>
      <w:ind w:left="720"/>
      <w:contextualSpacing/>
    </w:pPr>
  </w:style>
  <w:style w:type="table" w:styleId="a5">
    <w:name w:val="Table Grid"/>
    <w:basedOn w:val="a1"/>
    <w:uiPriority w:val="59"/>
    <w:rsid w:val="003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D02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0D025B"/>
  </w:style>
  <w:style w:type="paragraph" w:styleId="HTML">
    <w:name w:val="HTML Preformatted"/>
    <w:basedOn w:val="a"/>
    <w:link w:val="HTML0"/>
    <w:uiPriority w:val="99"/>
    <w:semiHidden/>
    <w:unhideWhenUsed/>
    <w:rsid w:val="000D0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02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0"/>
  </w:style>
  <w:style w:type="paragraph" w:styleId="4">
    <w:name w:val="heading 4"/>
    <w:basedOn w:val="a"/>
    <w:link w:val="40"/>
    <w:uiPriority w:val="9"/>
    <w:qFormat/>
    <w:rsid w:val="000D02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F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7F20"/>
    <w:pPr>
      <w:ind w:left="720"/>
      <w:contextualSpacing/>
    </w:pPr>
  </w:style>
  <w:style w:type="table" w:styleId="a5">
    <w:name w:val="Table Grid"/>
    <w:basedOn w:val="a1"/>
    <w:uiPriority w:val="59"/>
    <w:rsid w:val="003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D02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0D025B"/>
  </w:style>
  <w:style w:type="paragraph" w:styleId="HTML">
    <w:name w:val="HTML Preformatted"/>
    <w:basedOn w:val="a"/>
    <w:link w:val="HTML0"/>
    <w:uiPriority w:val="99"/>
    <w:semiHidden/>
    <w:unhideWhenUsed/>
    <w:rsid w:val="000D0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02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slihatk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zhol.kz/kk/about-par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Қазақстан Республикасының «Қазақстан Республикасындағы сайлау туралы» Конституци</vt:lpstr>
      <vt:lpstr>    </vt:lpstr>
      <vt:lpstr>    </vt:lpstr>
    </vt:vector>
  </TitlesOfParts>
  <Company>Hewlett-Packard Company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2025-03-19T07:14:00Z</dcterms:created>
  <dcterms:modified xsi:type="dcterms:W3CDTF">2025-03-19T09:57:00Z</dcterms:modified>
</cp:coreProperties>
</file>