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65"/>
        <w:tblW w:w="10632" w:type="dxa"/>
        <w:tblLook w:val="01E0" w:firstRow="1" w:lastRow="1" w:firstColumn="1" w:lastColumn="1" w:noHBand="0" w:noVBand="0"/>
      </w:tblPr>
      <w:tblGrid>
        <w:gridCol w:w="4111"/>
        <w:gridCol w:w="2400"/>
        <w:gridCol w:w="4121"/>
      </w:tblGrid>
      <w:tr w:rsidR="00923A13" w:rsidRPr="00953C9E" w:rsidTr="00765CF7">
        <w:trPr>
          <w:trHeight w:val="1618"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95"/>
            </w:tblGrid>
            <w:tr w:rsidR="00CC22B3" w:rsidTr="00CC22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95" w:type="dxa"/>
                  <w:shd w:val="clear" w:color="auto" w:fill="auto"/>
                </w:tcPr>
                <w:p w:rsidR="00CC22B3" w:rsidRDefault="00CC22B3" w:rsidP="00765CF7">
                  <w:pPr>
                    <w:framePr w:hSpace="180" w:wrap="around" w:hAnchor="margin" w:xAlign="center" w:y="-465"/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  <w:lang w:val="kk-KZ"/>
                    </w:rPr>
                    <w:t>№ исх: 06-11/110   от: 03.03.2025</w:t>
                  </w:r>
                </w:p>
                <w:p w:rsidR="00CC22B3" w:rsidRPr="00CC22B3" w:rsidRDefault="00CC22B3" w:rsidP="00765CF7">
                  <w:pPr>
                    <w:framePr w:hSpace="180" w:wrap="around" w:hAnchor="margin" w:xAlign="center" w:y="-465"/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6"/>
                      <w:lang w:val="kk-KZ"/>
                    </w:rPr>
                    <w:t>№ вх: 327   от: 04.03.2025</w:t>
                  </w:r>
                </w:p>
              </w:tc>
            </w:tr>
          </w:tbl>
          <w:p w:rsidR="00923A13" w:rsidRPr="00953C9E" w:rsidRDefault="00923A13" w:rsidP="00765CF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«</w:t>
            </w:r>
            <w:r w:rsidRPr="00953C9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ҚОСТАНАЙ ОБЛЫСЫ</w:t>
            </w:r>
          </w:p>
          <w:p w:rsidR="00923A13" w:rsidRDefault="00923A13" w:rsidP="00765CF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  <w:r w:rsidRPr="00953C9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ӘКІМ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ІГІНІҢ</w:t>
            </w:r>
          </w:p>
          <w:p w:rsidR="00923A13" w:rsidRPr="00F74A4B" w:rsidRDefault="00CC22B3" w:rsidP="00765CF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.95pt;margin-top:52.2pt;width:519.9pt;height:0;z-index:251660288" o:connectortype="straight" strokecolor="#4f81bd [3204]" strokeweight="2.5pt">
                  <v:shadow color="#868686"/>
                </v:shape>
              </w:pict>
            </w:r>
            <w:r w:rsidR="00923A1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ҚОҒАМДЫҚ ДАМУ БАСҚАРМАСЫ» ММ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</w:tcPr>
          <w:p w:rsidR="00923A13" w:rsidRPr="00953C9E" w:rsidRDefault="00923A13" w:rsidP="00765CF7">
            <w:pPr>
              <w:tabs>
                <w:tab w:val="left" w:pos="1864"/>
              </w:tabs>
              <w:spacing w:after="0"/>
              <w:ind w:right="32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>
                  <wp:extent cx="957877" cy="9935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66" cy="1003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tcBorders>
              <w:top w:val="nil"/>
              <w:left w:val="nil"/>
              <w:right w:val="nil"/>
            </w:tcBorders>
            <w:vAlign w:val="center"/>
          </w:tcPr>
          <w:p w:rsidR="00923A13" w:rsidRPr="00953C9E" w:rsidRDefault="00923A13" w:rsidP="00765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ГУ «УПРАВЛЕНИЕ ОБЩЕСТВЕННОГО РАЗВИТИЯ АКИМАТА КОСТАНАЙСКОЙ ОБЛАСТИ»</w:t>
            </w:r>
          </w:p>
          <w:p w:rsidR="00923A13" w:rsidRPr="00953C9E" w:rsidRDefault="00923A13" w:rsidP="00765CF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923A13" w:rsidRPr="00953C9E" w:rsidTr="00765CF7">
        <w:trPr>
          <w:trHeight w:val="890"/>
        </w:trPr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923A13" w:rsidRPr="00953C9E" w:rsidRDefault="00923A13" w:rsidP="00765CF7">
            <w:pPr>
              <w:spacing w:after="0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110000, Қостанайқаласы, Әл-Фарабиданғылы, 66  </w:t>
            </w:r>
          </w:p>
          <w:p w:rsidR="00923A13" w:rsidRPr="00923A13" w:rsidRDefault="00923A13" w:rsidP="00765CF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E</w:t>
            </w:r>
            <w:r w:rsidRPr="00923A13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-</w:t>
            </w: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mai</w:t>
            </w:r>
            <w:r w:rsidRPr="00A64F99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l</w:t>
            </w:r>
            <w:r w:rsidRPr="00923A13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: </w:t>
            </w:r>
            <w:hyperlink r:id="rId8" w:history="1"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politika</w:t>
              </w:r>
              <w:r w:rsidRPr="00923A13">
                <w:rPr>
                  <w:rFonts w:ascii="Times New Roman" w:hAnsi="Times New Roman" w:cs="Times New Roman"/>
                  <w:color w:val="0070C0"/>
                  <w:sz w:val="17"/>
                  <w:szCs w:val="17"/>
                </w:rPr>
                <w:t>@</w:t>
              </w:r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kostanay</w:t>
              </w:r>
              <w:r w:rsidRPr="00923A13">
                <w:rPr>
                  <w:rFonts w:ascii="Times New Roman" w:hAnsi="Times New Roman" w:cs="Times New Roman"/>
                  <w:color w:val="0070C0"/>
                  <w:sz w:val="17"/>
                  <w:szCs w:val="17"/>
                </w:rPr>
                <w:t>.</w:t>
              </w:r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gov</w:t>
              </w:r>
              <w:r w:rsidRPr="00923A13">
                <w:rPr>
                  <w:rFonts w:ascii="Times New Roman" w:hAnsi="Times New Roman" w:cs="Times New Roman"/>
                  <w:color w:val="0070C0"/>
                  <w:sz w:val="17"/>
                  <w:szCs w:val="17"/>
                </w:rPr>
                <w:t>.</w:t>
              </w:r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kz</w:t>
              </w:r>
            </w:hyperlink>
          </w:p>
          <w:p w:rsidR="00923A13" w:rsidRPr="00953C9E" w:rsidRDefault="00CC22B3" w:rsidP="00765CF7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hyperlink r:id="rId9" w:history="1">
              <w:r w:rsidR="00923A13" w:rsidRPr="00953C9E">
                <w:rPr>
                  <w:rStyle w:val="a9"/>
                  <w:color w:val="0070C0"/>
                  <w:sz w:val="17"/>
                  <w:szCs w:val="17"/>
                  <w:lang w:val="en-US"/>
                </w:rPr>
                <w:t>www.kostanay.gov.kz</w:t>
              </w:r>
            </w:hyperlink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923A13" w:rsidRPr="00953C9E" w:rsidRDefault="00923A13" w:rsidP="00765CF7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21" w:type="dxa"/>
            <w:tcBorders>
              <w:left w:val="nil"/>
              <w:bottom w:val="nil"/>
              <w:right w:val="nil"/>
            </w:tcBorders>
          </w:tcPr>
          <w:p w:rsidR="00923A13" w:rsidRPr="00953C9E" w:rsidRDefault="00923A13" w:rsidP="00765CF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110000, город Костанай, проспект Аль-Фараби, 66</w:t>
            </w:r>
          </w:p>
          <w:p w:rsidR="00923A13" w:rsidRPr="00A64F99" w:rsidRDefault="00923A13" w:rsidP="00765CF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politika@kostanay.gov.kz</w:t>
              </w:r>
            </w:hyperlink>
          </w:p>
          <w:p w:rsidR="00923A13" w:rsidRPr="00953C9E" w:rsidRDefault="00CC22B3" w:rsidP="00765CF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hyperlink r:id="rId11" w:history="1">
              <w:r w:rsidR="00923A13" w:rsidRPr="00953C9E">
                <w:rPr>
                  <w:rStyle w:val="a9"/>
                  <w:color w:val="0070C0"/>
                  <w:sz w:val="17"/>
                  <w:szCs w:val="17"/>
                  <w:lang w:val="en-US"/>
                </w:rPr>
                <w:t>www.kostanay.gov.kz</w:t>
              </w:r>
            </w:hyperlink>
          </w:p>
        </w:tc>
      </w:tr>
    </w:tbl>
    <w:p w:rsidR="00923A13" w:rsidRPr="00953C9E" w:rsidRDefault="00923A13" w:rsidP="00923A13">
      <w:pPr>
        <w:spacing w:after="0"/>
        <w:rPr>
          <w:rFonts w:ascii="Times New Roman" w:hAnsi="Times New Roman" w:cs="Times New Roman"/>
          <w:color w:val="0070C0"/>
          <w:sz w:val="17"/>
          <w:szCs w:val="17"/>
        </w:rPr>
      </w:pPr>
      <w:r w:rsidRPr="001162FE">
        <w:rPr>
          <w:rFonts w:ascii="Times New Roman" w:hAnsi="Times New Roman" w:cs="Times New Roman"/>
          <w:color w:val="0070C0"/>
          <w:sz w:val="17"/>
          <w:szCs w:val="17"/>
        </w:rPr>
        <w:t>__________________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________</w:t>
      </w:r>
      <w:r w:rsidRPr="001162FE">
        <w:rPr>
          <w:rFonts w:ascii="Times New Roman" w:hAnsi="Times New Roman" w:cs="Times New Roman"/>
          <w:color w:val="0070C0"/>
          <w:sz w:val="17"/>
          <w:szCs w:val="17"/>
        </w:rPr>
        <w:t xml:space="preserve">_ 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 xml:space="preserve">№ </w:t>
      </w:r>
      <w:r w:rsidRPr="001162FE">
        <w:rPr>
          <w:rFonts w:ascii="Times New Roman" w:hAnsi="Times New Roman" w:cs="Times New Roman"/>
          <w:color w:val="0070C0"/>
          <w:sz w:val="17"/>
          <w:szCs w:val="17"/>
        </w:rPr>
        <w:t>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________</w:t>
      </w:r>
      <w:r w:rsidRPr="001162FE">
        <w:rPr>
          <w:rFonts w:ascii="Times New Roman" w:hAnsi="Times New Roman" w:cs="Times New Roman"/>
          <w:color w:val="0070C0"/>
          <w:sz w:val="17"/>
          <w:szCs w:val="17"/>
        </w:rPr>
        <w:t>_____________</w:t>
      </w:r>
    </w:p>
    <w:p w:rsidR="00923A13" w:rsidRPr="00953C9E" w:rsidRDefault="00923A13" w:rsidP="00923A13">
      <w:pPr>
        <w:spacing w:after="0"/>
        <w:rPr>
          <w:rFonts w:ascii="Times New Roman" w:hAnsi="Times New Roman" w:cs="Times New Roman"/>
          <w:color w:val="0070C0"/>
          <w:sz w:val="17"/>
          <w:szCs w:val="17"/>
        </w:rPr>
      </w:pPr>
    </w:p>
    <w:p w:rsidR="00923A13" w:rsidRDefault="00923A13" w:rsidP="00923A13">
      <w:pPr>
        <w:spacing w:after="0"/>
        <w:rPr>
          <w:rFonts w:ascii="Times New Roman" w:hAnsi="Times New Roman" w:cs="Times New Roman"/>
          <w:color w:val="0070C0"/>
          <w:sz w:val="17"/>
          <w:szCs w:val="17"/>
        </w:rPr>
      </w:pPr>
      <w:r w:rsidRPr="001162FE">
        <w:rPr>
          <w:rFonts w:ascii="Times New Roman" w:hAnsi="Times New Roman" w:cs="Times New Roman"/>
          <w:color w:val="0070C0"/>
          <w:sz w:val="17"/>
          <w:szCs w:val="17"/>
        </w:rPr>
        <w:t>______________________________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________________</w:t>
      </w:r>
      <w:r w:rsidRPr="001162FE">
        <w:rPr>
          <w:rFonts w:ascii="Times New Roman" w:hAnsi="Times New Roman" w:cs="Times New Roman"/>
          <w:color w:val="0070C0"/>
          <w:sz w:val="17"/>
          <w:szCs w:val="17"/>
        </w:rPr>
        <w:t>________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ab/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ab/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ab/>
      </w:r>
    </w:p>
    <w:p w:rsidR="00D0209E" w:rsidRDefault="00D0209E" w:rsidP="006A7C1E">
      <w:pPr>
        <w:pStyle w:val="a7"/>
        <w:ind w:left="5387"/>
        <w:rPr>
          <w:rStyle w:val="a6"/>
          <w:sz w:val="28"/>
          <w:szCs w:val="28"/>
          <w:lang w:val="kk-KZ"/>
        </w:rPr>
      </w:pPr>
    </w:p>
    <w:p w:rsidR="00D0209E" w:rsidRDefault="00D0209E" w:rsidP="006A7C1E">
      <w:pPr>
        <w:pStyle w:val="a7"/>
        <w:ind w:left="5387"/>
        <w:rPr>
          <w:rStyle w:val="a6"/>
          <w:sz w:val="28"/>
          <w:szCs w:val="28"/>
          <w:lang w:val="kk-KZ"/>
        </w:rPr>
      </w:pPr>
    </w:p>
    <w:p w:rsidR="00C66C28" w:rsidRDefault="00C66C28" w:rsidP="006A7C1E">
      <w:pPr>
        <w:pStyle w:val="a7"/>
        <w:ind w:left="5387"/>
        <w:rPr>
          <w:rStyle w:val="a6"/>
          <w:sz w:val="28"/>
          <w:szCs w:val="28"/>
          <w:lang w:val="kk-KZ"/>
        </w:rPr>
      </w:pPr>
    </w:p>
    <w:p w:rsidR="00872BEB" w:rsidRDefault="00872BEB" w:rsidP="006A7C1E">
      <w:pPr>
        <w:pStyle w:val="a7"/>
        <w:ind w:left="5387"/>
        <w:rPr>
          <w:rStyle w:val="a6"/>
          <w:sz w:val="28"/>
          <w:szCs w:val="28"/>
          <w:lang w:val="kk-KZ"/>
        </w:rPr>
      </w:pPr>
    </w:p>
    <w:p w:rsidR="0056179E" w:rsidRPr="0056179E" w:rsidRDefault="0056179E" w:rsidP="0056179E">
      <w:pPr>
        <w:pStyle w:val="a7"/>
        <w:ind w:left="5670"/>
        <w:rPr>
          <w:rStyle w:val="a6"/>
          <w:sz w:val="28"/>
          <w:szCs w:val="28"/>
          <w:lang w:val="kk-KZ"/>
        </w:rPr>
      </w:pPr>
      <w:r w:rsidRPr="0056179E">
        <w:rPr>
          <w:rStyle w:val="a6"/>
          <w:sz w:val="28"/>
          <w:szCs w:val="28"/>
          <w:lang w:val="kk-KZ"/>
        </w:rPr>
        <w:t>Қостанай облыстық мәслихатының депутаты</w:t>
      </w:r>
    </w:p>
    <w:p w:rsidR="009F1EEB" w:rsidRDefault="0056179E" w:rsidP="0056179E">
      <w:pPr>
        <w:pStyle w:val="a7"/>
        <w:ind w:left="5670"/>
        <w:rPr>
          <w:rStyle w:val="a6"/>
          <w:sz w:val="28"/>
          <w:szCs w:val="28"/>
          <w:lang w:val="kk-KZ"/>
        </w:rPr>
      </w:pPr>
      <w:r w:rsidRPr="0056179E">
        <w:rPr>
          <w:rStyle w:val="a6"/>
          <w:sz w:val="28"/>
          <w:szCs w:val="28"/>
          <w:lang w:val="kk-KZ"/>
        </w:rPr>
        <w:t>С. Манасбаевқа</w:t>
      </w:r>
    </w:p>
    <w:p w:rsidR="0056179E" w:rsidRDefault="0056179E" w:rsidP="0056179E">
      <w:pPr>
        <w:pStyle w:val="a7"/>
        <w:rPr>
          <w:sz w:val="28"/>
          <w:szCs w:val="28"/>
          <w:lang w:val="kk-KZ"/>
        </w:rPr>
      </w:pPr>
    </w:p>
    <w:p w:rsidR="00DD4F81" w:rsidRPr="0091417F" w:rsidRDefault="00DD4F81" w:rsidP="00DD4F81">
      <w:pPr>
        <w:pStyle w:val="a7"/>
        <w:rPr>
          <w:rStyle w:val="a6"/>
          <w:b w:val="0"/>
          <w:i/>
          <w:lang w:val="kk-KZ"/>
        </w:rPr>
      </w:pPr>
      <w:r w:rsidRPr="0091417F">
        <w:rPr>
          <w:rStyle w:val="a6"/>
          <w:b w:val="0"/>
          <w:i/>
          <w:lang w:val="kk-KZ"/>
        </w:rPr>
        <w:t>2025</w:t>
      </w:r>
      <w:r>
        <w:rPr>
          <w:rStyle w:val="a6"/>
          <w:b w:val="0"/>
          <w:i/>
          <w:lang w:val="kk-KZ"/>
        </w:rPr>
        <w:t xml:space="preserve"> жылғы </w:t>
      </w:r>
      <w:r w:rsidRPr="0091417F">
        <w:rPr>
          <w:rStyle w:val="a6"/>
          <w:b w:val="0"/>
          <w:i/>
          <w:lang w:val="kk-KZ"/>
        </w:rPr>
        <w:t xml:space="preserve">26 </w:t>
      </w:r>
      <w:r>
        <w:rPr>
          <w:rStyle w:val="a6"/>
          <w:b w:val="0"/>
          <w:i/>
          <w:lang w:val="kk-KZ"/>
        </w:rPr>
        <w:t>ақпандағы</w:t>
      </w:r>
      <w:r w:rsidRPr="0091417F">
        <w:rPr>
          <w:rStyle w:val="a6"/>
          <w:b w:val="0"/>
          <w:i/>
          <w:lang w:val="kk-KZ"/>
        </w:rPr>
        <w:t xml:space="preserve">   № </w:t>
      </w:r>
      <w:r w:rsidR="0056179E">
        <w:rPr>
          <w:rStyle w:val="a6"/>
          <w:b w:val="0"/>
          <w:i/>
          <w:lang w:val="kk-KZ"/>
        </w:rPr>
        <w:t>125</w:t>
      </w:r>
      <w:r w:rsidRPr="0091417F">
        <w:rPr>
          <w:rStyle w:val="a6"/>
          <w:b w:val="0"/>
          <w:i/>
          <w:lang w:val="kk-KZ"/>
        </w:rPr>
        <w:t xml:space="preserve"> </w:t>
      </w:r>
    </w:p>
    <w:p w:rsidR="00DD4F81" w:rsidRPr="000819CF" w:rsidRDefault="00DD4F81" w:rsidP="000819CF">
      <w:pPr>
        <w:pStyle w:val="a7"/>
        <w:rPr>
          <w:sz w:val="28"/>
          <w:szCs w:val="28"/>
          <w:lang w:val="kk-KZ"/>
        </w:rPr>
      </w:pPr>
    </w:p>
    <w:p w:rsidR="0056179E" w:rsidRDefault="0056179E" w:rsidP="0056179E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BF6DF4">
        <w:rPr>
          <w:sz w:val="28"/>
          <w:szCs w:val="28"/>
          <w:lang w:val="kk-KZ"/>
        </w:rPr>
        <w:t xml:space="preserve">Қостанай облысы әкімдігінің </w:t>
      </w:r>
      <w:r>
        <w:rPr>
          <w:sz w:val="28"/>
          <w:szCs w:val="28"/>
          <w:lang w:val="kk-KZ"/>
        </w:rPr>
        <w:t>қ</w:t>
      </w:r>
      <w:r w:rsidRPr="00BF6DF4">
        <w:rPr>
          <w:sz w:val="28"/>
          <w:szCs w:val="28"/>
          <w:lang w:val="kk-KZ"/>
        </w:rPr>
        <w:t>оғамдық даму басқармасы</w:t>
      </w:r>
      <w:r>
        <w:rPr>
          <w:sz w:val="28"/>
          <w:szCs w:val="28"/>
          <w:lang w:val="kk-KZ"/>
        </w:rPr>
        <w:t xml:space="preserve">» </w:t>
      </w:r>
      <w:r w:rsidRPr="00BF6DF4">
        <w:rPr>
          <w:sz w:val="28"/>
          <w:szCs w:val="28"/>
          <w:lang w:val="kk-KZ"/>
        </w:rPr>
        <w:t xml:space="preserve"> ММ </w:t>
      </w:r>
      <w:r w:rsidRPr="00C66C28">
        <w:rPr>
          <w:sz w:val="28"/>
          <w:szCs w:val="28"/>
          <w:lang w:val="kk-KZ"/>
        </w:rPr>
        <w:t xml:space="preserve">Қостанай облысы бойынша </w:t>
      </w:r>
      <w:r>
        <w:rPr>
          <w:sz w:val="28"/>
          <w:szCs w:val="28"/>
          <w:lang w:val="kk-KZ"/>
        </w:rPr>
        <w:t>«</w:t>
      </w:r>
      <w:r w:rsidRPr="00C66C28">
        <w:rPr>
          <w:sz w:val="28"/>
          <w:szCs w:val="28"/>
          <w:lang w:val="kk-KZ"/>
        </w:rPr>
        <w:t>AMANAT</w:t>
      </w:r>
      <w:r>
        <w:rPr>
          <w:sz w:val="28"/>
          <w:szCs w:val="28"/>
          <w:lang w:val="kk-KZ"/>
        </w:rPr>
        <w:t>»</w:t>
      </w:r>
      <w:r w:rsidRPr="00C66C28">
        <w:rPr>
          <w:sz w:val="28"/>
          <w:szCs w:val="28"/>
          <w:lang w:val="kk-KZ"/>
        </w:rPr>
        <w:t xml:space="preserve"> партиясының сайлауалды </w:t>
      </w:r>
      <w:r w:rsidRPr="0056179E">
        <w:rPr>
          <w:sz w:val="28"/>
          <w:szCs w:val="28"/>
          <w:lang w:val="kk-KZ"/>
        </w:rPr>
        <w:t>бағдарламасын орындау бойынша Жол картасының 12-тармағының орындалуына қатысты ақпарат</w:t>
      </w:r>
      <w:r>
        <w:rPr>
          <w:sz w:val="28"/>
          <w:szCs w:val="28"/>
          <w:lang w:val="kk-KZ"/>
        </w:rPr>
        <w:t>ты жолдайды.</w:t>
      </w:r>
    </w:p>
    <w:p w:rsidR="009047F1" w:rsidRPr="009047F1" w:rsidRDefault="00C66C28" w:rsidP="0056179E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Қосымша: </w:t>
      </w:r>
      <w:r w:rsidR="00A14EC0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парақта</w:t>
      </w:r>
      <w:r w:rsidR="000B1E71" w:rsidRPr="000B1E71">
        <w:rPr>
          <w:sz w:val="28"/>
          <w:szCs w:val="28"/>
          <w:lang w:val="kk-KZ"/>
        </w:rPr>
        <w:t>.</w:t>
      </w:r>
    </w:p>
    <w:p w:rsidR="000819CF" w:rsidRPr="001B0EE7" w:rsidRDefault="002B5E51" w:rsidP="002B5E51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0819CF" w:rsidRDefault="000819CF" w:rsidP="000819CF">
      <w:pPr>
        <w:pStyle w:val="a7"/>
        <w:ind w:firstLine="709"/>
        <w:jc w:val="both"/>
        <w:rPr>
          <w:sz w:val="28"/>
          <w:szCs w:val="28"/>
          <w:lang w:val="kk-KZ"/>
        </w:rPr>
      </w:pPr>
    </w:p>
    <w:p w:rsidR="000819CF" w:rsidRDefault="000819CF" w:rsidP="000819CF">
      <w:pPr>
        <w:pStyle w:val="a7"/>
        <w:ind w:firstLine="709"/>
        <w:jc w:val="both"/>
        <w:rPr>
          <w:b/>
          <w:sz w:val="28"/>
          <w:szCs w:val="28"/>
          <w:lang w:val="kk-KZ"/>
        </w:rPr>
      </w:pPr>
      <w:r w:rsidRPr="000819CF">
        <w:rPr>
          <w:b/>
          <w:sz w:val="28"/>
          <w:szCs w:val="28"/>
          <w:lang w:val="kk-KZ"/>
        </w:rPr>
        <w:t>Басшы</w:t>
      </w:r>
      <w:r w:rsidR="000B1E71">
        <w:rPr>
          <w:b/>
          <w:sz w:val="28"/>
          <w:szCs w:val="28"/>
          <w:lang w:val="kk-KZ"/>
        </w:rPr>
        <w:t>ның м.а.</w:t>
      </w:r>
      <w:r w:rsidR="007E4BF4">
        <w:rPr>
          <w:b/>
          <w:sz w:val="28"/>
          <w:szCs w:val="28"/>
          <w:lang w:val="kk-KZ"/>
        </w:rPr>
        <w:t xml:space="preserve"> </w:t>
      </w:r>
      <w:r w:rsidR="007E4BF4">
        <w:rPr>
          <w:b/>
          <w:sz w:val="28"/>
          <w:szCs w:val="28"/>
          <w:lang w:val="kk-KZ"/>
        </w:rPr>
        <w:tab/>
      </w:r>
      <w:r w:rsidR="00686446">
        <w:rPr>
          <w:b/>
          <w:sz w:val="28"/>
          <w:szCs w:val="28"/>
          <w:lang w:val="kk-KZ"/>
        </w:rPr>
        <w:t xml:space="preserve">   </w:t>
      </w:r>
      <w:r w:rsidR="00E84944">
        <w:rPr>
          <w:b/>
          <w:sz w:val="28"/>
          <w:szCs w:val="28"/>
          <w:lang w:val="kk-KZ"/>
        </w:rPr>
        <w:t xml:space="preserve">      </w:t>
      </w:r>
      <w:r w:rsidR="00686446">
        <w:rPr>
          <w:b/>
          <w:sz w:val="28"/>
          <w:szCs w:val="28"/>
          <w:lang w:val="kk-KZ"/>
        </w:rPr>
        <w:t xml:space="preserve">           </w:t>
      </w:r>
      <w:r w:rsidR="00E84944">
        <w:rPr>
          <w:b/>
          <w:sz w:val="28"/>
          <w:szCs w:val="28"/>
          <w:lang w:val="kk-KZ"/>
        </w:rPr>
        <w:t xml:space="preserve">   </w:t>
      </w:r>
      <w:r w:rsidR="00686446">
        <w:rPr>
          <w:b/>
          <w:sz w:val="28"/>
          <w:szCs w:val="28"/>
          <w:lang w:val="kk-KZ"/>
        </w:rPr>
        <w:t xml:space="preserve">    </w:t>
      </w:r>
      <w:r w:rsidR="00E84944">
        <w:rPr>
          <w:b/>
          <w:sz w:val="28"/>
          <w:szCs w:val="28"/>
          <w:lang w:val="kk-KZ"/>
        </w:rPr>
        <w:t xml:space="preserve">  </w:t>
      </w:r>
      <w:r w:rsidR="00BF6DF4">
        <w:rPr>
          <w:b/>
          <w:sz w:val="28"/>
          <w:szCs w:val="28"/>
          <w:lang w:val="kk-KZ"/>
        </w:rPr>
        <w:t xml:space="preserve">             </w:t>
      </w:r>
      <w:r w:rsidR="009C7CCB">
        <w:rPr>
          <w:b/>
          <w:sz w:val="28"/>
          <w:szCs w:val="28"/>
          <w:lang w:val="kk-KZ"/>
        </w:rPr>
        <w:t xml:space="preserve"> </w:t>
      </w:r>
      <w:r w:rsidR="00BF6DF4">
        <w:rPr>
          <w:b/>
          <w:sz w:val="28"/>
          <w:szCs w:val="28"/>
          <w:lang w:val="kk-KZ"/>
        </w:rPr>
        <w:t xml:space="preserve">     </w:t>
      </w:r>
      <w:r w:rsidR="009047F1">
        <w:rPr>
          <w:b/>
          <w:sz w:val="28"/>
          <w:szCs w:val="28"/>
          <w:lang w:val="kk-KZ"/>
        </w:rPr>
        <w:t xml:space="preserve">        </w:t>
      </w:r>
      <w:r w:rsidR="00E84944">
        <w:rPr>
          <w:b/>
          <w:sz w:val="28"/>
          <w:szCs w:val="28"/>
          <w:lang w:val="kk-KZ"/>
        </w:rPr>
        <w:t xml:space="preserve"> </w:t>
      </w:r>
      <w:r w:rsidR="0033413B">
        <w:rPr>
          <w:b/>
          <w:sz w:val="28"/>
          <w:szCs w:val="28"/>
          <w:lang w:val="kk-KZ"/>
        </w:rPr>
        <w:t xml:space="preserve">     </w:t>
      </w:r>
      <w:r w:rsidR="00E84944">
        <w:rPr>
          <w:b/>
          <w:sz w:val="28"/>
          <w:szCs w:val="28"/>
          <w:lang w:val="kk-KZ"/>
        </w:rPr>
        <w:t xml:space="preserve"> </w:t>
      </w:r>
      <w:r w:rsidR="0091417F">
        <w:rPr>
          <w:b/>
          <w:sz w:val="28"/>
          <w:szCs w:val="28"/>
          <w:lang w:val="kk-KZ"/>
        </w:rPr>
        <w:t>Д</w:t>
      </w:r>
      <w:r w:rsidR="00C66C28">
        <w:rPr>
          <w:b/>
          <w:sz w:val="28"/>
          <w:szCs w:val="28"/>
          <w:lang w:val="kk-KZ"/>
        </w:rPr>
        <w:t xml:space="preserve">. </w:t>
      </w:r>
      <w:r w:rsidR="0091417F">
        <w:rPr>
          <w:b/>
          <w:sz w:val="28"/>
          <w:szCs w:val="28"/>
          <w:lang w:val="kk-KZ"/>
        </w:rPr>
        <w:t>Қарымсақова</w:t>
      </w:r>
    </w:p>
    <w:p w:rsidR="00D0209E" w:rsidRDefault="00D0209E" w:rsidP="000819CF">
      <w:pPr>
        <w:pStyle w:val="a7"/>
        <w:ind w:firstLine="709"/>
        <w:jc w:val="both"/>
        <w:rPr>
          <w:b/>
          <w:sz w:val="28"/>
          <w:szCs w:val="28"/>
          <w:lang w:val="kk-KZ"/>
        </w:rPr>
      </w:pPr>
    </w:p>
    <w:p w:rsidR="00D0209E" w:rsidRDefault="00D0209E" w:rsidP="000819CF">
      <w:pPr>
        <w:pStyle w:val="a7"/>
        <w:ind w:firstLine="709"/>
        <w:jc w:val="both"/>
        <w:rPr>
          <w:b/>
          <w:sz w:val="28"/>
          <w:szCs w:val="28"/>
          <w:lang w:val="kk-KZ"/>
        </w:rPr>
      </w:pPr>
    </w:p>
    <w:p w:rsidR="00D0209E" w:rsidRDefault="00D0209E" w:rsidP="000819CF">
      <w:pPr>
        <w:pStyle w:val="a7"/>
        <w:ind w:firstLine="709"/>
        <w:jc w:val="both"/>
        <w:rPr>
          <w:b/>
          <w:sz w:val="28"/>
          <w:szCs w:val="28"/>
          <w:lang w:val="kk-KZ"/>
        </w:rPr>
      </w:pPr>
    </w:p>
    <w:p w:rsidR="00D0209E" w:rsidRDefault="00D0209E" w:rsidP="000819CF">
      <w:pPr>
        <w:pStyle w:val="a7"/>
        <w:ind w:firstLine="709"/>
        <w:jc w:val="both"/>
        <w:rPr>
          <w:b/>
          <w:sz w:val="28"/>
          <w:szCs w:val="28"/>
          <w:lang w:val="kk-KZ"/>
        </w:rPr>
      </w:pPr>
    </w:p>
    <w:p w:rsidR="00D0209E" w:rsidRDefault="00D0209E" w:rsidP="000819CF">
      <w:pPr>
        <w:pStyle w:val="a7"/>
        <w:ind w:firstLine="709"/>
        <w:jc w:val="both"/>
        <w:rPr>
          <w:b/>
          <w:sz w:val="28"/>
          <w:szCs w:val="28"/>
          <w:lang w:val="kk-KZ"/>
        </w:rPr>
      </w:pPr>
    </w:p>
    <w:p w:rsidR="000819CF" w:rsidRDefault="000819CF" w:rsidP="000819CF">
      <w:pPr>
        <w:pStyle w:val="a7"/>
        <w:rPr>
          <w:sz w:val="28"/>
          <w:szCs w:val="28"/>
          <w:lang w:val="kk-KZ"/>
        </w:rPr>
      </w:pPr>
    </w:p>
    <w:p w:rsidR="00C66C28" w:rsidRDefault="00C66C28" w:rsidP="000819CF">
      <w:pPr>
        <w:pStyle w:val="a7"/>
        <w:rPr>
          <w:sz w:val="28"/>
          <w:szCs w:val="28"/>
          <w:lang w:val="kk-KZ"/>
        </w:rPr>
      </w:pPr>
    </w:p>
    <w:p w:rsidR="00C66C28" w:rsidRDefault="00C66C28" w:rsidP="000819CF">
      <w:pPr>
        <w:pStyle w:val="a7"/>
        <w:rPr>
          <w:sz w:val="28"/>
          <w:szCs w:val="28"/>
          <w:lang w:val="kk-KZ"/>
        </w:rPr>
      </w:pPr>
    </w:p>
    <w:p w:rsidR="00C66C28" w:rsidRDefault="00C66C28" w:rsidP="000819CF">
      <w:pPr>
        <w:pStyle w:val="a7"/>
        <w:rPr>
          <w:sz w:val="28"/>
          <w:szCs w:val="28"/>
          <w:lang w:val="kk-KZ"/>
        </w:rPr>
      </w:pPr>
    </w:p>
    <w:p w:rsidR="00C66C28" w:rsidRPr="000819CF" w:rsidRDefault="00C66C28" w:rsidP="000819CF">
      <w:pPr>
        <w:pStyle w:val="a7"/>
        <w:rPr>
          <w:sz w:val="28"/>
          <w:szCs w:val="28"/>
          <w:lang w:val="kk-KZ"/>
        </w:rPr>
      </w:pPr>
    </w:p>
    <w:p w:rsidR="00686446" w:rsidRPr="00123B59" w:rsidRDefault="00686446" w:rsidP="00686446">
      <w:pPr>
        <w:pStyle w:val="a7"/>
        <w:jc w:val="both"/>
        <w:rPr>
          <w:lang w:val="kk-KZ"/>
        </w:rPr>
      </w:pPr>
      <w:r>
        <w:rPr>
          <w:i/>
          <w:lang w:val="kk-KZ"/>
        </w:rPr>
        <w:t>Орынд</w:t>
      </w:r>
      <w:r w:rsidRPr="008D7BED">
        <w:rPr>
          <w:i/>
          <w:lang w:val="kk-KZ"/>
        </w:rPr>
        <w:t>. Ю. Буляканова</w:t>
      </w:r>
    </w:p>
    <w:p w:rsidR="00686446" w:rsidRDefault="00686446" w:rsidP="00686446">
      <w:pPr>
        <w:pStyle w:val="a7"/>
        <w:rPr>
          <w:i/>
          <w:lang w:val="kk-KZ"/>
        </w:rPr>
      </w:pPr>
      <w:r w:rsidRPr="008D7BED">
        <w:rPr>
          <w:i/>
          <w:lang w:val="kk-KZ"/>
        </w:rPr>
        <w:t xml:space="preserve">тел. </w:t>
      </w:r>
      <w:r>
        <w:rPr>
          <w:i/>
          <w:lang w:val="kk-KZ"/>
        </w:rPr>
        <w:t>57</w:t>
      </w:r>
      <w:r w:rsidRPr="008D7BED">
        <w:rPr>
          <w:i/>
          <w:lang w:val="kk-KZ"/>
        </w:rPr>
        <w:t>-</w:t>
      </w:r>
      <w:r>
        <w:rPr>
          <w:i/>
          <w:lang w:val="kk-KZ"/>
        </w:rPr>
        <w:t>51</w:t>
      </w:r>
      <w:r w:rsidRPr="008D7BED">
        <w:rPr>
          <w:i/>
          <w:lang w:val="kk-KZ"/>
        </w:rPr>
        <w:t>-</w:t>
      </w:r>
      <w:r>
        <w:rPr>
          <w:i/>
          <w:lang w:val="kk-KZ"/>
        </w:rPr>
        <w:t>93</w:t>
      </w:r>
      <w:r w:rsidRPr="008D7BED">
        <w:rPr>
          <w:i/>
          <w:lang w:val="kk-KZ"/>
        </w:rPr>
        <w:t xml:space="preserve"> </w:t>
      </w:r>
    </w:p>
    <w:p w:rsidR="00C66C28" w:rsidRDefault="00C66C28" w:rsidP="00686446">
      <w:pPr>
        <w:pStyle w:val="a7"/>
        <w:rPr>
          <w:i/>
          <w:lang w:val="kk-KZ"/>
        </w:rPr>
      </w:pPr>
    </w:p>
    <w:p w:rsidR="00C66C28" w:rsidRDefault="00C66C28" w:rsidP="00686446">
      <w:pPr>
        <w:pStyle w:val="a7"/>
        <w:rPr>
          <w:i/>
          <w:lang w:val="kk-KZ"/>
        </w:rPr>
      </w:pPr>
    </w:p>
    <w:p w:rsidR="0056179E" w:rsidRDefault="0056179E" w:rsidP="00686446">
      <w:pPr>
        <w:pStyle w:val="a7"/>
        <w:rPr>
          <w:i/>
          <w:lang w:val="kk-KZ"/>
        </w:rPr>
      </w:pPr>
    </w:p>
    <w:p w:rsidR="0056179E" w:rsidRDefault="0056179E" w:rsidP="00686446">
      <w:pPr>
        <w:pStyle w:val="a7"/>
        <w:rPr>
          <w:i/>
          <w:lang w:val="kk-KZ"/>
        </w:rPr>
      </w:pPr>
    </w:p>
    <w:p w:rsidR="00C66C28" w:rsidRDefault="00C66C28" w:rsidP="00686446">
      <w:pPr>
        <w:pStyle w:val="a7"/>
        <w:rPr>
          <w:i/>
          <w:lang w:val="kk-KZ"/>
        </w:rPr>
      </w:pPr>
    </w:p>
    <w:p w:rsidR="00C66C28" w:rsidRDefault="00C66C28" w:rsidP="00686446">
      <w:pPr>
        <w:pStyle w:val="a7"/>
        <w:rPr>
          <w:i/>
          <w:lang w:val="kk-KZ"/>
        </w:rPr>
      </w:pPr>
    </w:p>
    <w:p w:rsidR="00C66C28" w:rsidRDefault="00C66C28" w:rsidP="00686446">
      <w:pPr>
        <w:pStyle w:val="a7"/>
        <w:rPr>
          <w:i/>
          <w:lang w:val="kk-KZ"/>
        </w:rPr>
      </w:pPr>
    </w:p>
    <w:p w:rsidR="00C66C28" w:rsidRDefault="00C66C28" w:rsidP="00686446">
      <w:pPr>
        <w:pStyle w:val="a7"/>
        <w:rPr>
          <w:i/>
          <w:lang w:val="kk-KZ"/>
        </w:rPr>
      </w:pPr>
    </w:p>
    <w:p w:rsidR="00872BEB" w:rsidRDefault="00872BEB" w:rsidP="00686446">
      <w:pPr>
        <w:pStyle w:val="a7"/>
        <w:rPr>
          <w:i/>
          <w:lang w:val="kk-KZ"/>
        </w:rPr>
      </w:pPr>
    </w:p>
    <w:tbl>
      <w:tblPr>
        <w:tblpPr w:leftFromText="180" w:rightFromText="180" w:horzAnchor="margin" w:tblpXSpec="center" w:tblpY="-465"/>
        <w:tblW w:w="10632" w:type="dxa"/>
        <w:tblLook w:val="01E0" w:firstRow="1" w:lastRow="1" w:firstColumn="1" w:lastColumn="1" w:noHBand="0" w:noVBand="0"/>
      </w:tblPr>
      <w:tblGrid>
        <w:gridCol w:w="4111"/>
        <w:gridCol w:w="2400"/>
        <w:gridCol w:w="4121"/>
      </w:tblGrid>
      <w:tr w:rsidR="00A14EC0" w:rsidRPr="00953C9E" w:rsidTr="00184697">
        <w:trPr>
          <w:trHeight w:val="1618"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:rsidR="00A14EC0" w:rsidRPr="00A14EC0" w:rsidRDefault="00A14EC0" w:rsidP="0018469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«</w:t>
            </w:r>
            <w:r w:rsidRPr="00A14E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ҚОСТАНАЙ ОБЛЫСЫ</w:t>
            </w:r>
          </w:p>
          <w:p w:rsidR="00A14EC0" w:rsidRDefault="00A14EC0" w:rsidP="0018469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  <w:r w:rsidRPr="00A14E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ӘКІМД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ІГІНІҢ</w:t>
            </w:r>
          </w:p>
          <w:p w:rsidR="00A14EC0" w:rsidRPr="00F74A4B" w:rsidRDefault="00CC22B3" w:rsidP="0018469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6"/>
                <w:szCs w:val="26"/>
              </w:rPr>
              <w:pict>
                <v:shape id="_x0000_s1028" type="#_x0000_t32" style="position:absolute;left:0;text-align:left;margin-left:5.95pt;margin-top:52.2pt;width:519.9pt;height:0;z-index:251662336" o:connectortype="straight" strokecolor="#4f81bd [3204]" strokeweight="2.5pt">
                  <v:shadow color="#868686"/>
                </v:shape>
              </w:pict>
            </w:r>
            <w:r w:rsidR="00A14EC0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ҚОҒАМДЫҚ ДАМУ БАСҚАРМАСЫ» ММ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</w:tcPr>
          <w:p w:rsidR="00A14EC0" w:rsidRPr="00953C9E" w:rsidRDefault="00A14EC0" w:rsidP="00184697">
            <w:pPr>
              <w:tabs>
                <w:tab w:val="left" w:pos="1864"/>
              </w:tabs>
              <w:spacing w:after="0"/>
              <w:ind w:right="32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 wp14:anchorId="0571E418" wp14:editId="7D480D02">
                  <wp:extent cx="957877" cy="99353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66" cy="1003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tcBorders>
              <w:top w:val="nil"/>
              <w:left w:val="nil"/>
              <w:right w:val="nil"/>
            </w:tcBorders>
            <w:vAlign w:val="center"/>
          </w:tcPr>
          <w:p w:rsidR="00A14EC0" w:rsidRPr="00953C9E" w:rsidRDefault="00A14EC0" w:rsidP="0018469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ГУ «УПРАВЛЕНИЕ ОБЩЕСТВЕННОГО РАЗВИТИЯ АКИМАТА КОСТАНАЙСКОЙ ОБЛАСТИ»</w:t>
            </w:r>
          </w:p>
          <w:p w:rsidR="00A14EC0" w:rsidRPr="00953C9E" w:rsidRDefault="00A14EC0" w:rsidP="0018469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A14EC0" w:rsidRPr="00953C9E" w:rsidTr="00184697">
        <w:trPr>
          <w:trHeight w:val="890"/>
        </w:trPr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A14EC0" w:rsidRPr="00953C9E" w:rsidRDefault="00A14EC0" w:rsidP="00184697">
            <w:pPr>
              <w:spacing w:after="0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110000, Қостанайқаласы, Әл-Фарабиданғылы, 66  </w:t>
            </w:r>
          </w:p>
          <w:p w:rsidR="00A14EC0" w:rsidRPr="00923A13" w:rsidRDefault="00A14EC0" w:rsidP="001846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E</w:t>
            </w:r>
            <w:r w:rsidRPr="00923A13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-</w:t>
            </w: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mai</w:t>
            </w:r>
            <w:r w:rsidRPr="00A64F99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>l</w:t>
            </w:r>
            <w:r w:rsidRPr="00923A13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 xml:space="preserve">: </w:t>
            </w:r>
            <w:hyperlink r:id="rId12" w:history="1"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politika</w:t>
              </w:r>
              <w:r w:rsidRPr="00923A13">
                <w:rPr>
                  <w:rFonts w:ascii="Times New Roman" w:hAnsi="Times New Roman" w:cs="Times New Roman"/>
                  <w:color w:val="0070C0"/>
                  <w:sz w:val="17"/>
                  <w:szCs w:val="17"/>
                </w:rPr>
                <w:t>@</w:t>
              </w:r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kostanay</w:t>
              </w:r>
              <w:r w:rsidRPr="00923A13">
                <w:rPr>
                  <w:rFonts w:ascii="Times New Roman" w:hAnsi="Times New Roman" w:cs="Times New Roman"/>
                  <w:color w:val="0070C0"/>
                  <w:sz w:val="17"/>
                  <w:szCs w:val="17"/>
                </w:rPr>
                <w:t>.</w:t>
              </w:r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gov</w:t>
              </w:r>
              <w:r w:rsidRPr="00923A13">
                <w:rPr>
                  <w:rFonts w:ascii="Times New Roman" w:hAnsi="Times New Roman" w:cs="Times New Roman"/>
                  <w:color w:val="0070C0"/>
                  <w:sz w:val="17"/>
                  <w:szCs w:val="17"/>
                </w:rPr>
                <w:t>.</w:t>
              </w:r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kz</w:t>
              </w:r>
            </w:hyperlink>
          </w:p>
          <w:p w:rsidR="00A14EC0" w:rsidRPr="00953C9E" w:rsidRDefault="00CC22B3" w:rsidP="00184697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hyperlink r:id="rId13" w:history="1">
              <w:r w:rsidR="00A14EC0" w:rsidRPr="00953C9E">
                <w:rPr>
                  <w:rStyle w:val="a9"/>
                  <w:color w:val="0070C0"/>
                  <w:sz w:val="17"/>
                  <w:szCs w:val="17"/>
                  <w:lang w:val="en-US"/>
                </w:rPr>
                <w:t>www.kostanay.gov.kz</w:t>
              </w:r>
            </w:hyperlink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A14EC0" w:rsidRPr="00953C9E" w:rsidRDefault="00A14EC0" w:rsidP="00184697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21" w:type="dxa"/>
            <w:tcBorders>
              <w:left w:val="nil"/>
              <w:bottom w:val="nil"/>
              <w:right w:val="nil"/>
            </w:tcBorders>
          </w:tcPr>
          <w:p w:rsidR="00A14EC0" w:rsidRPr="00953C9E" w:rsidRDefault="00A14EC0" w:rsidP="001846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</w:rPr>
              <w:t>110000, город Костанай, проспект Аль-Фараби, 66</w:t>
            </w:r>
          </w:p>
          <w:p w:rsidR="00A14EC0" w:rsidRPr="00A64F99" w:rsidRDefault="00A14EC0" w:rsidP="001846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r w:rsidRPr="00953C9E"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4" w:history="1">
              <w:r w:rsidRPr="00A64F99">
                <w:rPr>
                  <w:rFonts w:ascii="Times New Roman" w:hAnsi="Times New Roman" w:cs="Times New Roman"/>
                  <w:color w:val="0070C0"/>
                  <w:sz w:val="17"/>
                  <w:szCs w:val="17"/>
                  <w:lang w:val="en-US"/>
                </w:rPr>
                <w:t>politika@kostanay.gov.kz</w:t>
              </w:r>
            </w:hyperlink>
          </w:p>
          <w:p w:rsidR="00A14EC0" w:rsidRPr="00953C9E" w:rsidRDefault="00CC22B3" w:rsidP="0018469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color w:val="0070C0"/>
                <w:sz w:val="17"/>
                <w:szCs w:val="17"/>
                <w:lang w:val="en-US"/>
              </w:rPr>
            </w:pPr>
            <w:hyperlink r:id="rId15" w:history="1">
              <w:r w:rsidR="00A14EC0" w:rsidRPr="00953C9E">
                <w:rPr>
                  <w:rStyle w:val="a9"/>
                  <w:color w:val="0070C0"/>
                  <w:sz w:val="17"/>
                  <w:szCs w:val="17"/>
                  <w:lang w:val="en-US"/>
                </w:rPr>
                <w:t>www.kostanay.gov.kz</w:t>
              </w:r>
            </w:hyperlink>
          </w:p>
        </w:tc>
      </w:tr>
    </w:tbl>
    <w:p w:rsidR="00A14EC0" w:rsidRPr="00953C9E" w:rsidRDefault="00A14EC0" w:rsidP="00A14EC0">
      <w:pPr>
        <w:spacing w:after="0"/>
        <w:rPr>
          <w:rFonts w:ascii="Times New Roman" w:hAnsi="Times New Roman" w:cs="Times New Roman"/>
          <w:color w:val="0070C0"/>
          <w:sz w:val="17"/>
          <w:szCs w:val="17"/>
        </w:rPr>
      </w:pPr>
      <w:r w:rsidRPr="001162FE">
        <w:rPr>
          <w:rFonts w:ascii="Times New Roman" w:hAnsi="Times New Roman" w:cs="Times New Roman"/>
          <w:color w:val="0070C0"/>
          <w:sz w:val="17"/>
          <w:szCs w:val="17"/>
        </w:rPr>
        <w:t>__________________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________</w:t>
      </w:r>
      <w:r w:rsidRPr="001162FE">
        <w:rPr>
          <w:rFonts w:ascii="Times New Roman" w:hAnsi="Times New Roman" w:cs="Times New Roman"/>
          <w:color w:val="0070C0"/>
          <w:sz w:val="17"/>
          <w:szCs w:val="17"/>
        </w:rPr>
        <w:t xml:space="preserve">_ 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 xml:space="preserve">№ </w:t>
      </w:r>
      <w:r w:rsidRPr="001162FE">
        <w:rPr>
          <w:rFonts w:ascii="Times New Roman" w:hAnsi="Times New Roman" w:cs="Times New Roman"/>
          <w:color w:val="0070C0"/>
          <w:sz w:val="17"/>
          <w:szCs w:val="17"/>
        </w:rPr>
        <w:t>______</w:t>
      </w:r>
      <w:r w:rsidRPr="00953C9E">
        <w:rPr>
          <w:rFonts w:ascii="Times New Roman" w:hAnsi="Times New Roman" w:cs="Times New Roman"/>
          <w:color w:val="0070C0"/>
          <w:sz w:val="17"/>
          <w:szCs w:val="17"/>
        </w:rPr>
        <w:t>________</w:t>
      </w:r>
      <w:r w:rsidRPr="001162FE">
        <w:rPr>
          <w:rFonts w:ascii="Times New Roman" w:hAnsi="Times New Roman" w:cs="Times New Roman"/>
          <w:color w:val="0070C0"/>
          <w:sz w:val="17"/>
          <w:szCs w:val="17"/>
        </w:rPr>
        <w:t>_____________</w:t>
      </w:r>
    </w:p>
    <w:p w:rsidR="00A14EC0" w:rsidRPr="00953C9E" w:rsidRDefault="00A14EC0" w:rsidP="00A14EC0">
      <w:pPr>
        <w:spacing w:after="0"/>
        <w:rPr>
          <w:rFonts w:ascii="Times New Roman" w:hAnsi="Times New Roman" w:cs="Times New Roman"/>
          <w:color w:val="0070C0"/>
          <w:sz w:val="17"/>
          <w:szCs w:val="17"/>
        </w:rPr>
      </w:pPr>
    </w:p>
    <w:p w:rsidR="00C66C28" w:rsidRDefault="00A14EC0" w:rsidP="00A14EC0">
      <w:pPr>
        <w:pStyle w:val="a7"/>
        <w:rPr>
          <w:i/>
          <w:lang w:val="kk-KZ"/>
        </w:rPr>
      </w:pPr>
      <w:r w:rsidRPr="001162FE">
        <w:rPr>
          <w:color w:val="0070C0"/>
          <w:sz w:val="17"/>
          <w:szCs w:val="17"/>
        </w:rPr>
        <w:t>______________________________</w:t>
      </w:r>
      <w:r w:rsidRPr="00953C9E">
        <w:rPr>
          <w:color w:val="0070C0"/>
          <w:sz w:val="17"/>
          <w:szCs w:val="17"/>
        </w:rPr>
        <w:t>________________</w:t>
      </w:r>
      <w:r w:rsidRPr="001162FE">
        <w:rPr>
          <w:color w:val="0070C0"/>
          <w:sz w:val="17"/>
          <w:szCs w:val="17"/>
        </w:rPr>
        <w:t>________</w:t>
      </w:r>
      <w:r w:rsidRPr="00953C9E">
        <w:rPr>
          <w:color w:val="0070C0"/>
          <w:sz w:val="17"/>
          <w:szCs w:val="17"/>
        </w:rPr>
        <w:t>___</w:t>
      </w:r>
      <w:r w:rsidRPr="00953C9E">
        <w:rPr>
          <w:color w:val="0070C0"/>
          <w:sz w:val="17"/>
          <w:szCs w:val="17"/>
        </w:rPr>
        <w:tab/>
      </w:r>
    </w:p>
    <w:p w:rsidR="00C66C28" w:rsidRDefault="00C66C28" w:rsidP="00686446">
      <w:pPr>
        <w:pStyle w:val="a7"/>
        <w:rPr>
          <w:i/>
          <w:lang w:val="kk-KZ"/>
        </w:rPr>
      </w:pPr>
    </w:p>
    <w:p w:rsidR="000B1E71" w:rsidRDefault="000B1E71" w:rsidP="00686446">
      <w:pPr>
        <w:pStyle w:val="a7"/>
        <w:rPr>
          <w:i/>
          <w:sz w:val="16"/>
          <w:szCs w:val="16"/>
          <w:lang w:val="kk-KZ"/>
        </w:rPr>
      </w:pPr>
    </w:p>
    <w:p w:rsidR="00D0209E" w:rsidRDefault="00D0209E" w:rsidP="006A7C1E">
      <w:pPr>
        <w:pStyle w:val="a7"/>
        <w:ind w:left="5670"/>
        <w:rPr>
          <w:rStyle w:val="a6"/>
          <w:sz w:val="28"/>
          <w:szCs w:val="28"/>
          <w:lang w:val="kk-KZ"/>
        </w:rPr>
      </w:pPr>
    </w:p>
    <w:p w:rsidR="0091417F" w:rsidRDefault="0091417F" w:rsidP="006A7C1E">
      <w:pPr>
        <w:pStyle w:val="a7"/>
        <w:ind w:left="5670"/>
        <w:rPr>
          <w:rStyle w:val="a6"/>
          <w:sz w:val="28"/>
          <w:szCs w:val="28"/>
          <w:lang w:val="kk-KZ"/>
        </w:rPr>
      </w:pPr>
    </w:p>
    <w:p w:rsidR="0056179E" w:rsidRPr="0056179E" w:rsidRDefault="0056179E" w:rsidP="0056179E">
      <w:pPr>
        <w:pStyle w:val="a7"/>
        <w:ind w:left="5670"/>
        <w:rPr>
          <w:rStyle w:val="a6"/>
          <w:rFonts w:eastAsiaTheme="minorEastAsia"/>
          <w:sz w:val="28"/>
          <w:szCs w:val="28"/>
          <w:lang w:val="kk-KZ"/>
        </w:rPr>
      </w:pPr>
      <w:r>
        <w:rPr>
          <w:rStyle w:val="a6"/>
          <w:rFonts w:eastAsiaTheme="minorEastAsia"/>
          <w:sz w:val="28"/>
          <w:szCs w:val="28"/>
        </w:rPr>
        <w:t>Депутату</w:t>
      </w:r>
      <w:r w:rsidRPr="0056179E">
        <w:rPr>
          <w:rStyle w:val="a6"/>
          <w:rFonts w:eastAsiaTheme="minorEastAsia"/>
          <w:sz w:val="28"/>
          <w:szCs w:val="28"/>
        </w:rPr>
        <w:t xml:space="preserve"> Костанайского областного маслихата</w:t>
      </w:r>
    </w:p>
    <w:p w:rsidR="0056179E" w:rsidRPr="0056179E" w:rsidRDefault="0056179E" w:rsidP="0056179E">
      <w:pPr>
        <w:pStyle w:val="a7"/>
        <w:ind w:left="5670"/>
        <w:rPr>
          <w:rStyle w:val="a6"/>
          <w:rFonts w:eastAsiaTheme="minorEastAsia"/>
          <w:sz w:val="28"/>
          <w:szCs w:val="28"/>
        </w:rPr>
      </w:pPr>
      <w:r>
        <w:rPr>
          <w:rStyle w:val="a6"/>
          <w:rFonts w:eastAsiaTheme="minorEastAsia"/>
          <w:sz w:val="28"/>
          <w:szCs w:val="28"/>
        </w:rPr>
        <w:t>С</w:t>
      </w:r>
      <w:r w:rsidRPr="0056179E">
        <w:rPr>
          <w:rStyle w:val="a6"/>
          <w:rFonts w:eastAsiaTheme="minorEastAsia"/>
          <w:sz w:val="28"/>
          <w:szCs w:val="28"/>
        </w:rPr>
        <w:t xml:space="preserve">. </w:t>
      </w:r>
      <w:r>
        <w:rPr>
          <w:rStyle w:val="a6"/>
          <w:rFonts w:eastAsiaTheme="minorEastAsia"/>
          <w:sz w:val="28"/>
          <w:szCs w:val="28"/>
        </w:rPr>
        <w:t>Манасбаеву</w:t>
      </w:r>
    </w:p>
    <w:p w:rsidR="007C607A" w:rsidRDefault="007C607A" w:rsidP="009C7CCB">
      <w:pPr>
        <w:pStyle w:val="a7"/>
        <w:ind w:left="6237"/>
        <w:rPr>
          <w:rStyle w:val="a6"/>
          <w:sz w:val="28"/>
          <w:szCs w:val="28"/>
        </w:rPr>
      </w:pPr>
    </w:p>
    <w:p w:rsidR="00DD4F81" w:rsidRPr="00DD4F81" w:rsidRDefault="00DD4F81" w:rsidP="009C7CCB">
      <w:pPr>
        <w:pStyle w:val="a7"/>
        <w:rPr>
          <w:rStyle w:val="a6"/>
          <w:b w:val="0"/>
          <w:i/>
        </w:rPr>
      </w:pPr>
      <w:r>
        <w:rPr>
          <w:rStyle w:val="a6"/>
          <w:b w:val="0"/>
          <w:i/>
        </w:rPr>
        <w:t>На №</w:t>
      </w:r>
      <w:r w:rsidR="0056179E">
        <w:rPr>
          <w:rStyle w:val="a6"/>
          <w:b w:val="0"/>
          <w:i/>
        </w:rPr>
        <w:t>125</w:t>
      </w:r>
      <w:r w:rsidRPr="00DD4F81">
        <w:rPr>
          <w:rStyle w:val="a6"/>
          <w:b w:val="0"/>
          <w:i/>
        </w:rPr>
        <w:t xml:space="preserve"> от 26 февраля 2025 года</w:t>
      </w:r>
    </w:p>
    <w:p w:rsidR="00DD4F81" w:rsidRPr="00DD4F81" w:rsidRDefault="00DD4F81" w:rsidP="009C7CCB">
      <w:pPr>
        <w:pStyle w:val="a7"/>
        <w:rPr>
          <w:rStyle w:val="a6"/>
          <w:sz w:val="28"/>
          <w:szCs w:val="28"/>
        </w:rPr>
      </w:pPr>
    </w:p>
    <w:p w:rsidR="000B1E71" w:rsidRDefault="0056179E" w:rsidP="00897EB0">
      <w:pPr>
        <w:pStyle w:val="a7"/>
        <w:ind w:firstLine="709"/>
        <w:jc w:val="both"/>
        <w:rPr>
          <w:sz w:val="28"/>
          <w:szCs w:val="28"/>
        </w:rPr>
      </w:pPr>
      <w:r w:rsidRPr="009047F1">
        <w:rPr>
          <w:sz w:val="28"/>
          <w:szCs w:val="28"/>
        </w:rPr>
        <w:t xml:space="preserve">ГУ «Управление общественного развития акимата Костанайской области» </w:t>
      </w:r>
      <w:r>
        <w:rPr>
          <w:sz w:val="28"/>
          <w:szCs w:val="28"/>
        </w:rPr>
        <w:t>направляет информацию касательно исполнения п.12 Дорожной карты по исполнению Предвыборной программы партии «</w:t>
      </w:r>
      <w:r>
        <w:rPr>
          <w:sz w:val="28"/>
          <w:szCs w:val="28"/>
          <w:lang w:val="en-US"/>
        </w:rPr>
        <w:t>AMANAT</w:t>
      </w:r>
      <w:r>
        <w:rPr>
          <w:sz w:val="28"/>
          <w:szCs w:val="28"/>
        </w:rPr>
        <w:t>» по Костанайской области</w:t>
      </w:r>
      <w:r w:rsidR="00897EB0">
        <w:rPr>
          <w:sz w:val="28"/>
          <w:szCs w:val="28"/>
        </w:rPr>
        <w:t>.</w:t>
      </w:r>
    </w:p>
    <w:p w:rsidR="00C66C28" w:rsidRPr="000B1E71" w:rsidRDefault="00C66C28" w:rsidP="00897EB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91417F">
        <w:rPr>
          <w:sz w:val="28"/>
          <w:szCs w:val="28"/>
        </w:rPr>
        <w:t>1</w:t>
      </w:r>
      <w:r>
        <w:rPr>
          <w:sz w:val="28"/>
          <w:szCs w:val="28"/>
        </w:rPr>
        <w:t xml:space="preserve"> лист</w:t>
      </w:r>
      <w:r w:rsidR="0091417F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9047F1" w:rsidRDefault="009047F1" w:rsidP="000819CF">
      <w:pPr>
        <w:pStyle w:val="a7"/>
        <w:ind w:firstLine="709"/>
        <w:jc w:val="both"/>
        <w:rPr>
          <w:sz w:val="28"/>
          <w:szCs w:val="28"/>
        </w:rPr>
      </w:pPr>
    </w:p>
    <w:p w:rsidR="00D0209E" w:rsidRPr="00D231D2" w:rsidRDefault="00D0209E" w:rsidP="000819CF">
      <w:pPr>
        <w:pStyle w:val="a7"/>
        <w:ind w:firstLine="709"/>
        <w:jc w:val="both"/>
        <w:rPr>
          <w:sz w:val="28"/>
          <w:szCs w:val="28"/>
          <w:lang w:val="kk-KZ"/>
        </w:rPr>
      </w:pPr>
    </w:p>
    <w:p w:rsidR="000819CF" w:rsidRPr="00D231D2" w:rsidRDefault="000B1E71" w:rsidP="000819CF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И.о. р</w:t>
      </w:r>
      <w:r w:rsidR="000819CF" w:rsidRPr="00D231D2">
        <w:rPr>
          <w:b/>
          <w:sz w:val="28"/>
          <w:szCs w:val="28"/>
          <w:lang w:val="kk-KZ"/>
        </w:rPr>
        <w:t>уководител</w:t>
      </w:r>
      <w:r>
        <w:rPr>
          <w:b/>
          <w:sz w:val="28"/>
          <w:szCs w:val="28"/>
          <w:lang w:val="kk-KZ"/>
        </w:rPr>
        <w:t>я</w:t>
      </w:r>
      <w:r w:rsidR="007E4BF4" w:rsidRPr="00D231D2">
        <w:rPr>
          <w:b/>
          <w:sz w:val="28"/>
          <w:szCs w:val="28"/>
          <w:lang w:val="kk-KZ"/>
        </w:rPr>
        <w:tab/>
      </w:r>
      <w:r w:rsidR="007E4BF4" w:rsidRPr="00D231D2">
        <w:rPr>
          <w:b/>
          <w:sz w:val="28"/>
          <w:szCs w:val="28"/>
          <w:lang w:val="kk-KZ"/>
        </w:rPr>
        <w:tab/>
      </w:r>
      <w:r w:rsidR="007E4BF4" w:rsidRPr="00D231D2">
        <w:rPr>
          <w:b/>
          <w:sz w:val="28"/>
          <w:szCs w:val="28"/>
          <w:lang w:val="kk-KZ"/>
        </w:rPr>
        <w:tab/>
      </w:r>
      <w:r w:rsidR="0033413B">
        <w:rPr>
          <w:b/>
          <w:sz w:val="28"/>
          <w:szCs w:val="28"/>
          <w:lang w:val="kk-KZ"/>
        </w:rPr>
        <w:t xml:space="preserve">      </w:t>
      </w:r>
      <w:r w:rsidR="009C7CCB">
        <w:rPr>
          <w:b/>
          <w:sz w:val="28"/>
          <w:szCs w:val="28"/>
          <w:lang w:val="kk-KZ"/>
        </w:rPr>
        <w:t xml:space="preserve"> </w:t>
      </w:r>
      <w:r w:rsidR="0033413B">
        <w:rPr>
          <w:b/>
          <w:sz w:val="28"/>
          <w:szCs w:val="28"/>
          <w:lang w:val="kk-KZ"/>
        </w:rPr>
        <w:t xml:space="preserve">                         </w:t>
      </w:r>
      <w:r w:rsidR="0091417F">
        <w:rPr>
          <w:b/>
          <w:sz w:val="28"/>
          <w:szCs w:val="28"/>
          <w:lang w:val="kk-KZ"/>
        </w:rPr>
        <w:t>Д</w:t>
      </w:r>
      <w:r w:rsidR="0033413B">
        <w:rPr>
          <w:b/>
          <w:sz w:val="28"/>
          <w:szCs w:val="28"/>
          <w:lang w:val="kk-KZ"/>
        </w:rPr>
        <w:t xml:space="preserve">. </w:t>
      </w:r>
      <w:r w:rsidR="0091417F">
        <w:rPr>
          <w:b/>
          <w:sz w:val="28"/>
          <w:szCs w:val="28"/>
          <w:lang w:val="kk-KZ"/>
        </w:rPr>
        <w:t>Карымсакова</w:t>
      </w:r>
    </w:p>
    <w:p w:rsidR="009047F1" w:rsidRDefault="009047F1" w:rsidP="00686446">
      <w:pPr>
        <w:pStyle w:val="a7"/>
        <w:jc w:val="both"/>
        <w:rPr>
          <w:i/>
          <w:lang w:val="kk-KZ"/>
        </w:rPr>
      </w:pPr>
    </w:p>
    <w:p w:rsidR="00D0209E" w:rsidRDefault="00D0209E" w:rsidP="00686446">
      <w:pPr>
        <w:pStyle w:val="a7"/>
        <w:jc w:val="both"/>
        <w:rPr>
          <w:i/>
          <w:lang w:val="kk-KZ"/>
        </w:rPr>
      </w:pPr>
    </w:p>
    <w:p w:rsidR="00D0209E" w:rsidRDefault="00D0209E" w:rsidP="00686446">
      <w:pPr>
        <w:pStyle w:val="a7"/>
        <w:jc w:val="both"/>
        <w:rPr>
          <w:i/>
          <w:lang w:val="kk-KZ"/>
        </w:rPr>
      </w:pPr>
    </w:p>
    <w:p w:rsidR="00D0209E" w:rsidRDefault="00D0209E" w:rsidP="00686446">
      <w:pPr>
        <w:pStyle w:val="a7"/>
        <w:jc w:val="both"/>
        <w:rPr>
          <w:i/>
          <w:lang w:val="kk-KZ"/>
        </w:rPr>
      </w:pPr>
    </w:p>
    <w:p w:rsidR="00C66C28" w:rsidRDefault="00C66C28" w:rsidP="00686446">
      <w:pPr>
        <w:pStyle w:val="a7"/>
        <w:jc w:val="both"/>
        <w:rPr>
          <w:i/>
          <w:lang w:val="kk-KZ"/>
        </w:rPr>
      </w:pPr>
    </w:p>
    <w:p w:rsidR="00C66C28" w:rsidRDefault="00C66C28" w:rsidP="00686446">
      <w:pPr>
        <w:pStyle w:val="a7"/>
        <w:jc w:val="both"/>
        <w:rPr>
          <w:i/>
          <w:lang w:val="kk-KZ"/>
        </w:rPr>
      </w:pPr>
    </w:p>
    <w:p w:rsidR="0056179E" w:rsidRDefault="0056179E" w:rsidP="00686446">
      <w:pPr>
        <w:pStyle w:val="a7"/>
        <w:jc w:val="both"/>
        <w:rPr>
          <w:i/>
          <w:lang w:val="kk-KZ"/>
        </w:rPr>
      </w:pPr>
    </w:p>
    <w:p w:rsidR="00C66C28" w:rsidRDefault="00C66C28" w:rsidP="00686446">
      <w:pPr>
        <w:pStyle w:val="a7"/>
        <w:jc w:val="both"/>
        <w:rPr>
          <w:i/>
          <w:lang w:val="kk-KZ"/>
        </w:rPr>
      </w:pPr>
    </w:p>
    <w:p w:rsidR="00D0209E" w:rsidRDefault="00D0209E" w:rsidP="00686446">
      <w:pPr>
        <w:pStyle w:val="a7"/>
        <w:jc w:val="both"/>
        <w:rPr>
          <w:i/>
          <w:lang w:val="kk-KZ"/>
        </w:rPr>
      </w:pPr>
    </w:p>
    <w:p w:rsidR="009047F1" w:rsidRDefault="009047F1" w:rsidP="00686446">
      <w:pPr>
        <w:pStyle w:val="a7"/>
        <w:jc w:val="both"/>
        <w:rPr>
          <w:i/>
          <w:lang w:val="kk-KZ"/>
        </w:rPr>
      </w:pPr>
    </w:p>
    <w:p w:rsidR="00686446" w:rsidRPr="008D7BED" w:rsidRDefault="00686446" w:rsidP="00686446">
      <w:pPr>
        <w:pStyle w:val="a7"/>
        <w:jc w:val="both"/>
      </w:pPr>
      <w:r>
        <w:rPr>
          <w:i/>
          <w:lang w:val="kk-KZ"/>
        </w:rPr>
        <w:t>Исп</w:t>
      </w:r>
      <w:r w:rsidRPr="008D7BED">
        <w:rPr>
          <w:i/>
          <w:lang w:val="kk-KZ"/>
        </w:rPr>
        <w:t>. Ю. Буляканова</w:t>
      </w:r>
    </w:p>
    <w:p w:rsidR="000819CF" w:rsidRPr="009047F1" w:rsidRDefault="00686446" w:rsidP="009047F1">
      <w:pPr>
        <w:pStyle w:val="a7"/>
        <w:rPr>
          <w:i/>
          <w:lang w:val="kk-KZ"/>
        </w:rPr>
      </w:pPr>
      <w:r w:rsidRPr="008D7BED">
        <w:rPr>
          <w:i/>
          <w:lang w:val="kk-KZ"/>
        </w:rPr>
        <w:t xml:space="preserve">тел. </w:t>
      </w:r>
      <w:r>
        <w:rPr>
          <w:i/>
          <w:lang w:val="kk-KZ"/>
        </w:rPr>
        <w:t>57</w:t>
      </w:r>
      <w:r w:rsidRPr="008D7BED">
        <w:rPr>
          <w:i/>
          <w:lang w:val="kk-KZ"/>
        </w:rPr>
        <w:t>-</w:t>
      </w:r>
      <w:r>
        <w:rPr>
          <w:i/>
          <w:lang w:val="kk-KZ"/>
        </w:rPr>
        <w:t>51</w:t>
      </w:r>
      <w:r w:rsidRPr="008D7BED">
        <w:rPr>
          <w:i/>
          <w:lang w:val="kk-KZ"/>
        </w:rPr>
        <w:t>-</w:t>
      </w:r>
      <w:r>
        <w:rPr>
          <w:i/>
          <w:lang w:val="kk-KZ"/>
        </w:rPr>
        <w:t>93</w:t>
      </w:r>
      <w:r w:rsidRPr="008D7BED">
        <w:rPr>
          <w:i/>
          <w:lang w:val="kk-KZ"/>
        </w:rPr>
        <w:t xml:space="preserve"> </w:t>
      </w:r>
    </w:p>
    <w:sectPr w:rsidR="000819CF" w:rsidRPr="009047F1" w:rsidSect="00C12CA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C9" w:rsidRDefault="005B1FC9" w:rsidP="009047F1">
      <w:pPr>
        <w:spacing w:after="0" w:line="240" w:lineRule="auto"/>
      </w:pPr>
      <w:r>
        <w:separator/>
      </w:r>
    </w:p>
  </w:endnote>
  <w:endnote w:type="continuationSeparator" w:id="0">
    <w:p w:rsidR="005B1FC9" w:rsidRDefault="005B1FC9" w:rsidP="0090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C9" w:rsidRDefault="005B1FC9" w:rsidP="009047F1">
      <w:pPr>
        <w:spacing w:after="0" w:line="240" w:lineRule="auto"/>
      </w:pPr>
      <w:r>
        <w:separator/>
      </w:r>
    </w:p>
  </w:footnote>
  <w:footnote w:type="continuationSeparator" w:id="0">
    <w:p w:rsidR="005B1FC9" w:rsidRDefault="005B1FC9" w:rsidP="0090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B3" w:rsidRDefault="00CC22B3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CC22B3" w:rsidRPr="00CC22B3" w:rsidRDefault="00CC22B3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04.03.2025 ЕСЭДО ГО (версия 7.23.0)  Электрондық құжаттың көшірмесі.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81AEF"/>
    <w:multiLevelType w:val="hybridMultilevel"/>
    <w:tmpl w:val="FFC4C89C"/>
    <w:lvl w:ilvl="0" w:tplc="D8A0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9D5529"/>
    <w:multiLevelType w:val="hybridMultilevel"/>
    <w:tmpl w:val="23C0C1AE"/>
    <w:lvl w:ilvl="0" w:tplc="F252C4B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DRYB4nhQRz8MOBiYbuSdE35O7i7nZNHcS1KN1CBPZdFgd5uRnFrKl+MkdYG6FQPx2wD6uqlJxgaQNviAeIcbhw==" w:salt="/Lh2Eyw853sWMQIqYchnj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FE3"/>
    <w:rsid w:val="00021812"/>
    <w:rsid w:val="000513C8"/>
    <w:rsid w:val="0007117C"/>
    <w:rsid w:val="000819CF"/>
    <w:rsid w:val="000B1E71"/>
    <w:rsid w:val="000D470A"/>
    <w:rsid w:val="000F3B02"/>
    <w:rsid w:val="001112DA"/>
    <w:rsid w:val="00113DD9"/>
    <w:rsid w:val="001162FE"/>
    <w:rsid w:val="00123B59"/>
    <w:rsid w:val="00151C42"/>
    <w:rsid w:val="001661B5"/>
    <w:rsid w:val="001B0EE7"/>
    <w:rsid w:val="001B797F"/>
    <w:rsid w:val="001C4144"/>
    <w:rsid w:val="001E6C79"/>
    <w:rsid w:val="001F75C6"/>
    <w:rsid w:val="00251579"/>
    <w:rsid w:val="002B1DC5"/>
    <w:rsid w:val="002B5E51"/>
    <w:rsid w:val="002C0ABE"/>
    <w:rsid w:val="002E530A"/>
    <w:rsid w:val="00330541"/>
    <w:rsid w:val="00332063"/>
    <w:rsid w:val="0033413B"/>
    <w:rsid w:val="003547D8"/>
    <w:rsid w:val="003F50A3"/>
    <w:rsid w:val="00406C35"/>
    <w:rsid w:val="00407D46"/>
    <w:rsid w:val="00407FE3"/>
    <w:rsid w:val="00411514"/>
    <w:rsid w:val="004805C7"/>
    <w:rsid w:val="004A53C2"/>
    <w:rsid w:val="004C1F20"/>
    <w:rsid w:val="00502B61"/>
    <w:rsid w:val="005207A3"/>
    <w:rsid w:val="005324C6"/>
    <w:rsid w:val="0056179E"/>
    <w:rsid w:val="005863B9"/>
    <w:rsid w:val="005B1FC9"/>
    <w:rsid w:val="005E3698"/>
    <w:rsid w:val="005E66D3"/>
    <w:rsid w:val="0061789A"/>
    <w:rsid w:val="006312CA"/>
    <w:rsid w:val="00634D32"/>
    <w:rsid w:val="0065715D"/>
    <w:rsid w:val="00674183"/>
    <w:rsid w:val="00686446"/>
    <w:rsid w:val="006A7C1E"/>
    <w:rsid w:val="00755613"/>
    <w:rsid w:val="00777B62"/>
    <w:rsid w:val="007C607A"/>
    <w:rsid w:val="007C713D"/>
    <w:rsid w:val="007E4BF4"/>
    <w:rsid w:val="00810FF7"/>
    <w:rsid w:val="00872BEB"/>
    <w:rsid w:val="00897EB0"/>
    <w:rsid w:val="008B46A3"/>
    <w:rsid w:val="008E0F7E"/>
    <w:rsid w:val="008F24D2"/>
    <w:rsid w:val="0090118D"/>
    <w:rsid w:val="009047F1"/>
    <w:rsid w:val="0091417F"/>
    <w:rsid w:val="00923A13"/>
    <w:rsid w:val="0096265D"/>
    <w:rsid w:val="0096789E"/>
    <w:rsid w:val="00997C84"/>
    <w:rsid w:val="009B777D"/>
    <w:rsid w:val="009C7CCB"/>
    <w:rsid w:val="009F1EEB"/>
    <w:rsid w:val="00A14EC0"/>
    <w:rsid w:val="00A86979"/>
    <w:rsid w:val="00B471B8"/>
    <w:rsid w:val="00B77C54"/>
    <w:rsid w:val="00BC45C7"/>
    <w:rsid w:val="00BF4EF0"/>
    <w:rsid w:val="00BF6DF4"/>
    <w:rsid w:val="00C05A1F"/>
    <w:rsid w:val="00C23750"/>
    <w:rsid w:val="00C33EBD"/>
    <w:rsid w:val="00C62D92"/>
    <w:rsid w:val="00C66C28"/>
    <w:rsid w:val="00C86608"/>
    <w:rsid w:val="00CC22B3"/>
    <w:rsid w:val="00CD74CD"/>
    <w:rsid w:val="00CE795F"/>
    <w:rsid w:val="00D0209E"/>
    <w:rsid w:val="00D0330B"/>
    <w:rsid w:val="00D231D2"/>
    <w:rsid w:val="00DB31C4"/>
    <w:rsid w:val="00DB7369"/>
    <w:rsid w:val="00DD4F81"/>
    <w:rsid w:val="00E44E9F"/>
    <w:rsid w:val="00E71DFA"/>
    <w:rsid w:val="00E84944"/>
    <w:rsid w:val="00EB4B92"/>
    <w:rsid w:val="00EB5997"/>
    <w:rsid w:val="00ED2F63"/>
    <w:rsid w:val="00F15641"/>
    <w:rsid w:val="00FC3D5D"/>
    <w:rsid w:val="00FE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  <w15:docId w15:val="{187F0265-D1AC-4227-B3C2-DFA7AD9A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0ABE"/>
    <w:pPr>
      <w:keepNext/>
      <w:spacing w:after="0" w:line="240" w:lineRule="auto"/>
      <w:outlineLvl w:val="0"/>
    </w:pPr>
    <w:rPr>
      <w:rFonts w:ascii="KZ Times New Roman" w:eastAsia="Times New Roman" w:hAnsi="KZ Times New Roman" w:cs="Times New Roman"/>
      <w:b/>
      <w:bCs/>
      <w:sz w:val="24"/>
      <w:szCs w:val="24"/>
      <w:lang w:val="ru-MD"/>
    </w:rPr>
  </w:style>
  <w:style w:type="paragraph" w:styleId="2">
    <w:name w:val="heading 2"/>
    <w:basedOn w:val="a"/>
    <w:next w:val="a"/>
    <w:link w:val="20"/>
    <w:unhideWhenUsed/>
    <w:qFormat/>
    <w:rsid w:val="002C0ABE"/>
    <w:pPr>
      <w:keepNext/>
      <w:spacing w:after="0" w:line="240" w:lineRule="auto"/>
      <w:jc w:val="center"/>
      <w:outlineLvl w:val="1"/>
    </w:pPr>
    <w:rPr>
      <w:rFonts w:ascii="KZ Times New Roman" w:eastAsia="Times New Roman" w:hAnsi="KZ Times New Roman" w:cs="Times New Roman"/>
      <w:b/>
      <w:bCs/>
      <w:sz w:val="24"/>
      <w:szCs w:val="24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ABE"/>
    <w:rPr>
      <w:rFonts w:ascii="KZ Times New Roman" w:eastAsia="Times New Roman" w:hAnsi="KZ Times New Roman" w:cs="Times New Roman"/>
      <w:b/>
      <w:bCs/>
      <w:sz w:val="24"/>
      <w:szCs w:val="24"/>
      <w:lang w:val="ru-MD" w:eastAsia="ru-RU"/>
    </w:rPr>
  </w:style>
  <w:style w:type="character" w:customStyle="1" w:styleId="20">
    <w:name w:val="Заголовок 2 Знак"/>
    <w:basedOn w:val="a0"/>
    <w:link w:val="2"/>
    <w:rsid w:val="002C0ABE"/>
    <w:rPr>
      <w:rFonts w:ascii="KZ Times New Roman" w:eastAsia="Times New Roman" w:hAnsi="KZ Times New Roman" w:cs="Times New Roman"/>
      <w:b/>
      <w:bCs/>
      <w:sz w:val="24"/>
      <w:szCs w:val="24"/>
      <w:lang w:val="ru-MD" w:eastAsia="ru-RU"/>
    </w:rPr>
  </w:style>
  <w:style w:type="table" w:styleId="a3">
    <w:name w:val="Table Grid"/>
    <w:basedOn w:val="a1"/>
    <w:uiPriority w:val="59"/>
    <w:rsid w:val="002C0A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7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B46A3"/>
    <w:rPr>
      <w:b/>
      <w:bCs/>
    </w:rPr>
  </w:style>
  <w:style w:type="paragraph" w:styleId="a7">
    <w:name w:val="No Spacing"/>
    <w:aliases w:val="Айгерим,Обя,мелкий,Без интервала_new_roman_12,Рабочий,Без интервала1,мой рабочий,норма,свой,обычный 14,No Spacing1,14 TNR,Без интервала11,МОЙ СТИЛЬ,Без интеБез интервала,Без интервала2,No Spacing,ARSH_N,Без интервала111,Без интервала3,Алия"/>
    <w:link w:val="a8"/>
    <w:uiPriority w:val="1"/>
    <w:qFormat/>
    <w:rsid w:val="008B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Айгерим Знак,Обя Знак,мелкий Знак,Без интервала_new_roman_12 Знак,Рабочий Знак,Без интервала1 Знак,мой рабочий Знак,норма Знак,свой Знак,обычный 14 Знак,No Spacing1 Знак,14 TNR Знак,Без интервала11 Знак,МОЙ СТИЛЬ Знак,No Spacing Знак"/>
    <w:link w:val="a7"/>
    <w:uiPriority w:val="1"/>
    <w:qFormat/>
    <w:locked/>
    <w:rsid w:val="008B4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502B61"/>
  </w:style>
  <w:style w:type="character" w:styleId="a9">
    <w:name w:val="Hyperlink"/>
    <w:basedOn w:val="a0"/>
    <w:uiPriority w:val="99"/>
    <w:unhideWhenUsed/>
    <w:rsid w:val="00923A1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C45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47F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0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47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ka@kostanay.gov.kz" TargetMode="External"/><Relationship Id="rId13" Type="http://schemas.openxmlformats.org/officeDocument/2006/relationships/hyperlink" Target="http://www.kostanay.gov.k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olitika@kostanay.gov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stanay.gov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stanay.gov.kz" TargetMode="External"/><Relationship Id="rId10" Type="http://schemas.openxmlformats.org/officeDocument/2006/relationships/hyperlink" Target="mailto:politika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stanay.gov.kz" TargetMode="External"/><Relationship Id="rId14" Type="http://schemas.openxmlformats.org/officeDocument/2006/relationships/hyperlink" Target="mailto:politika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336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68</cp:revision>
  <cp:lastPrinted>2025-02-28T13:17:00Z</cp:lastPrinted>
  <dcterms:created xsi:type="dcterms:W3CDTF">2019-05-24T03:27:00Z</dcterms:created>
  <dcterms:modified xsi:type="dcterms:W3CDTF">2025-03-04T11:53:00Z</dcterms:modified>
</cp:coreProperties>
</file>