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5CC6E" w14:textId="77777777" w:rsidR="00BE6201" w:rsidRPr="00A06C6F" w:rsidRDefault="00BE6201" w:rsidP="00BE6201">
      <w:pPr>
        <w:pStyle w:val="Default"/>
        <w:jc w:val="center"/>
        <w:rPr>
          <w:rFonts w:eastAsia="Times New Roman"/>
          <w:b/>
          <w:color w:val="auto"/>
          <w:sz w:val="22"/>
          <w:szCs w:val="22"/>
          <w:lang w:val="kk-KZ"/>
        </w:rPr>
      </w:pPr>
      <w:r w:rsidRPr="00A06C6F">
        <w:rPr>
          <w:rFonts w:eastAsia="Times New Roman"/>
          <w:b/>
          <w:color w:val="auto"/>
          <w:sz w:val="22"/>
          <w:szCs w:val="22"/>
          <w:lang w:val="kk-KZ"/>
        </w:rPr>
        <w:t>ҚАЗАҚСТАН РЕСПУБЛИКАСЫ</w:t>
      </w:r>
    </w:p>
    <w:p w14:paraId="73006728" w14:textId="77777777" w:rsidR="00BE6201" w:rsidRPr="00A06C6F" w:rsidRDefault="00A06C6F" w:rsidP="00BE6201">
      <w:pPr>
        <w:pStyle w:val="Default"/>
        <w:jc w:val="center"/>
        <w:rPr>
          <w:rFonts w:eastAsia="Times New Roman"/>
          <w:b/>
          <w:color w:val="auto"/>
          <w:sz w:val="22"/>
          <w:szCs w:val="22"/>
          <w:lang w:val="kk-KZ"/>
        </w:rPr>
      </w:pPr>
      <w:r>
        <w:rPr>
          <w:rFonts w:eastAsia="Times New Roman"/>
          <w:b/>
          <w:color w:val="auto"/>
          <w:sz w:val="22"/>
          <w:szCs w:val="22"/>
          <w:lang w:val="kk-KZ"/>
        </w:rPr>
        <w:t>ЭКОЛОГИЯ</w:t>
      </w:r>
      <w:r w:rsidR="00BE6201" w:rsidRPr="00A06C6F">
        <w:rPr>
          <w:rFonts w:eastAsia="Times New Roman"/>
          <w:b/>
          <w:color w:val="auto"/>
          <w:sz w:val="22"/>
          <w:szCs w:val="22"/>
          <w:lang w:val="kk-KZ"/>
        </w:rPr>
        <w:t xml:space="preserve"> ЖӘНЕ ТАБИҒИ РЕСУРСТАР МИНИСТРЛІГІ</w:t>
      </w:r>
    </w:p>
    <w:p w14:paraId="71826982" w14:textId="77777777" w:rsidR="00BE6201" w:rsidRPr="00A06C6F" w:rsidRDefault="00A06C6F" w:rsidP="00BE6201">
      <w:pPr>
        <w:pStyle w:val="Default"/>
        <w:jc w:val="center"/>
        <w:rPr>
          <w:rFonts w:eastAsia="Times New Roman"/>
          <w:b/>
          <w:color w:val="auto"/>
          <w:sz w:val="22"/>
          <w:szCs w:val="22"/>
          <w:lang w:val="kk-KZ"/>
        </w:rPr>
      </w:pPr>
      <w:r>
        <w:rPr>
          <w:rFonts w:eastAsia="Times New Roman"/>
          <w:b/>
          <w:color w:val="auto"/>
          <w:sz w:val="22"/>
          <w:szCs w:val="22"/>
          <w:lang w:val="kk-KZ"/>
        </w:rPr>
        <w:t>«ЖАСЫЛ ДАМУ» А</w:t>
      </w:r>
      <w:r w:rsidR="00BE6201" w:rsidRPr="00A06C6F">
        <w:rPr>
          <w:rFonts w:eastAsia="Times New Roman"/>
          <w:b/>
          <w:color w:val="auto"/>
          <w:sz w:val="22"/>
          <w:szCs w:val="22"/>
          <w:lang w:val="kk-KZ"/>
        </w:rPr>
        <w:t>Қ</w:t>
      </w:r>
    </w:p>
    <w:p w14:paraId="3316835C" w14:textId="77777777" w:rsidR="00BE6201" w:rsidRPr="00A06C6F" w:rsidRDefault="00BE6201" w:rsidP="00BE6201">
      <w:pPr>
        <w:pStyle w:val="Default"/>
        <w:jc w:val="center"/>
        <w:rPr>
          <w:rFonts w:eastAsia="Times New Roman"/>
          <w:b/>
          <w:color w:val="auto"/>
          <w:sz w:val="22"/>
          <w:szCs w:val="22"/>
          <w:lang w:val="kk-KZ"/>
        </w:rPr>
      </w:pPr>
    </w:p>
    <w:p w14:paraId="01BA1FE4" w14:textId="77777777" w:rsidR="00BE6201" w:rsidRPr="00A06C6F" w:rsidRDefault="00BE6201" w:rsidP="00BE6201">
      <w:pPr>
        <w:pStyle w:val="Default"/>
        <w:jc w:val="center"/>
        <w:rPr>
          <w:rFonts w:eastAsia="Times New Roman"/>
          <w:b/>
          <w:color w:val="auto"/>
          <w:sz w:val="22"/>
          <w:szCs w:val="22"/>
          <w:lang w:val="kk-KZ"/>
        </w:rPr>
      </w:pPr>
      <w:r w:rsidRPr="00A06C6F">
        <w:rPr>
          <w:rFonts w:eastAsia="Times New Roman"/>
          <w:b/>
          <w:color w:val="auto"/>
          <w:sz w:val="22"/>
          <w:szCs w:val="22"/>
          <w:lang w:val="kk-KZ"/>
        </w:rPr>
        <w:t xml:space="preserve">ҚАЗАҚСТАНДЫҚ СЕРІКТЕСТІК </w:t>
      </w:r>
    </w:p>
    <w:p w14:paraId="5C661B88" w14:textId="77777777" w:rsidR="00BE6201" w:rsidRPr="00A06C6F" w:rsidRDefault="00BE6201" w:rsidP="00BE6201">
      <w:pPr>
        <w:pStyle w:val="Default"/>
        <w:jc w:val="center"/>
        <w:rPr>
          <w:rFonts w:eastAsia="Times New Roman"/>
          <w:b/>
          <w:color w:val="auto"/>
          <w:sz w:val="22"/>
          <w:szCs w:val="22"/>
          <w:lang w:val="kk-KZ"/>
        </w:rPr>
      </w:pPr>
      <w:r w:rsidRPr="00A06C6F">
        <w:rPr>
          <w:rFonts w:eastAsia="Times New Roman"/>
          <w:b/>
          <w:color w:val="auto"/>
          <w:sz w:val="22"/>
          <w:szCs w:val="22"/>
          <w:lang w:val="kk-KZ"/>
        </w:rPr>
        <w:t>НАРЫҚТЫ ЕНГІЗУ ЖОБАСЫ (PMI)</w:t>
      </w:r>
    </w:p>
    <w:p w14:paraId="543B28F8" w14:textId="77777777" w:rsidR="00BE6201" w:rsidRPr="00A06C6F" w:rsidRDefault="00BE6201" w:rsidP="00BE6201">
      <w:pPr>
        <w:pStyle w:val="Default"/>
        <w:jc w:val="center"/>
        <w:rPr>
          <w:rFonts w:eastAsia="Times New Roman"/>
          <w:b/>
          <w:color w:val="auto"/>
          <w:sz w:val="22"/>
          <w:szCs w:val="22"/>
          <w:lang w:val="kk-KZ"/>
        </w:rPr>
      </w:pPr>
      <w:r w:rsidRPr="00A06C6F">
        <w:rPr>
          <w:rFonts w:eastAsia="Times New Roman"/>
          <w:b/>
          <w:color w:val="auto"/>
          <w:sz w:val="22"/>
          <w:szCs w:val="22"/>
          <w:lang w:val="kk-KZ"/>
        </w:rPr>
        <w:t>(Грант № tf0b9097)</w:t>
      </w:r>
    </w:p>
    <w:p w14:paraId="7C9F8689" w14:textId="77777777" w:rsidR="00BE6201" w:rsidRPr="00A06C6F" w:rsidRDefault="00BE6201" w:rsidP="00BE6201">
      <w:pPr>
        <w:pStyle w:val="Default"/>
        <w:jc w:val="center"/>
        <w:rPr>
          <w:rFonts w:eastAsia="Times New Roman"/>
          <w:b/>
          <w:color w:val="auto"/>
          <w:sz w:val="22"/>
          <w:szCs w:val="22"/>
          <w:lang w:val="kk-KZ"/>
        </w:rPr>
      </w:pPr>
    </w:p>
    <w:p w14:paraId="0EF92AD0" w14:textId="77777777" w:rsidR="00A06C6F" w:rsidRDefault="00D66930" w:rsidP="0033028C">
      <w:pPr>
        <w:pStyle w:val="Default"/>
        <w:jc w:val="center"/>
        <w:rPr>
          <w:rFonts w:eastAsia="Times New Roman"/>
          <w:b/>
          <w:color w:val="auto"/>
          <w:sz w:val="22"/>
          <w:szCs w:val="22"/>
          <w:lang w:val="kk-KZ"/>
        </w:rPr>
      </w:pPr>
      <w:r>
        <w:rPr>
          <w:rFonts w:eastAsia="Times New Roman"/>
          <w:b/>
          <w:color w:val="auto"/>
          <w:sz w:val="22"/>
          <w:szCs w:val="22"/>
          <w:lang w:val="kk-KZ"/>
        </w:rPr>
        <w:t>САТЫП АЛУ</w:t>
      </w:r>
      <w:r w:rsidR="00A06C6F" w:rsidRPr="00A06C6F">
        <w:rPr>
          <w:rFonts w:eastAsia="Times New Roman"/>
          <w:b/>
          <w:color w:val="auto"/>
          <w:sz w:val="22"/>
          <w:szCs w:val="22"/>
          <w:lang w:val="kk-KZ"/>
        </w:rPr>
        <w:t xml:space="preserve"> ЖӨНІНДЕГІ МАМАНҒА КОНСУЛЬТАЦИЯЛЫҚ ҚЫЗМЕТТЕР КӨРСЕТУГЕ АРНАЛҒАН ТЕХНИКАЛЫҚ ТАПСЫРМА </w:t>
      </w:r>
    </w:p>
    <w:p w14:paraId="07EC168D" w14:textId="77777777" w:rsidR="00A06C6F" w:rsidRDefault="00A06C6F" w:rsidP="0033028C">
      <w:pPr>
        <w:pStyle w:val="Default"/>
        <w:jc w:val="center"/>
        <w:rPr>
          <w:rFonts w:eastAsia="Times New Roman"/>
          <w:b/>
          <w:color w:val="auto"/>
          <w:sz w:val="22"/>
          <w:szCs w:val="22"/>
          <w:lang w:val="kk-KZ"/>
        </w:rPr>
      </w:pPr>
    </w:p>
    <w:p w14:paraId="0729E06A" w14:textId="77777777" w:rsidR="0033028C" w:rsidRPr="00A06C6F" w:rsidRDefault="0033028C" w:rsidP="0033028C">
      <w:pPr>
        <w:pStyle w:val="Default"/>
        <w:jc w:val="center"/>
        <w:rPr>
          <w:b/>
          <w:bCs/>
          <w:color w:val="auto"/>
          <w:sz w:val="22"/>
          <w:szCs w:val="22"/>
          <w:lang w:val="kk-KZ"/>
        </w:rPr>
      </w:pPr>
      <w:r w:rsidRPr="00A06C6F">
        <w:rPr>
          <w:b/>
          <w:bCs/>
          <w:color w:val="auto"/>
          <w:sz w:val="22"/>
          <w:szCs w:val="22"/>
          <w:lang w:val="kk-KZ"/>
        </w:rPr>
        <w:t>(</w:t>
      </w:r>
      <w:r w:rsidR="008D4F89" w:rsidRPr="00A06C6F">
        <w:rPr>
          <w:b/>
          <w:bCs/>
          <w:color w:val="auto"/>
          <w:sz w:val="22"/>
          <w:szCs w:val="22"/>
          <w:lang w:val="kk-KZ"/>
        </w:rPr>
        <w:t>Сілтеме</w:t>
      </w:r>
      <w:r w:rsidRPr="00A06C6F">
        <w:rPr>
          <w:b/>
          <w:bCs/>
          <w:color w:val="auto"/>
          <w:sz w:val="22"/>
          <w:szCs w:val="22"/>
          <w:lang w:val="kk-KZ"/>
        </w:rPr>
        <w:t>:)</w:t>
      </w:r>
    </w:p>
    <w:p w14:paraId="6C92F708" w14:textId="77777777" w:rsidR="0033028C" w:rsidRPr="00A06C6F" w:rsidRDefault="0033028C" w:rsidP="0033028C">
      <w:pPr>
        <w:pStyle w:val="Default"/>
        <w:jc w:val="both"/>
        <w:rPr>
          <w:b/>
          <w:bCs/>
          <w:color w:val="auto"/>
          <w:sz w:val="22"/>
          <w:szCs w:val="22"/>
          <w:lang w:val="kk-KZ"/>
        </w:rPr>
      </w:pPr>
    </w:p>
    <w:p w14:paraId="5D1BD468" w14:textId="77777777" w:rsidR="0033028C" w:rsidRPr="00A06C6F" w:rsidRDefault="00A06C6F" w:rsidP="0033028C">
      <w:pPr>
        <w:pStyle w:val="Default"/>
        <w:numPr>
          <w:ilvl w:val="0"/>
          <w:numId w:val="3"/>
        </w:numPr>
        <w:jc w:val="both"/>
        <w:rPr>
          <w:b/>
          <w:color w:val="auto"/>
          <w:sz w:val="22"/>
          <w:szCs w:val="22"/>
          <w:lang w:val="kk-KZ"/>
        </w:rPr>
      </w:pPr>
      <w:r>
        <w:rPr>
          <w:b/>
          <w:bCs/>
          <w:color w:val="auto"/>
          <w:sz w:val="22"/>
          <w:szCs w:val="22"/>
          <w:lang w:val="kk-KZ"/>
        </w:rPr>
        <w:t>ШОЛУ</w:t>
      </w:r>
    </w:p>
    <w:p w14:paraId="0FB08635" w14:textId="77777777" w:rsidR="0033028C" w:rsidRPr="00A06C6F" w:rsidRDefault="0033028C" w:rsidP="0033028C">
      <w:pPr>
        <w:pStyle w:val="Default"/>
        <w:jc w:val="both"/>
        <w:rPr>
          <w:color w:val="auto"/>
          <w:sz w:val="22"/>
          <w:szCs w:val="22"/>
          <w:lang w:val="kk-KZ"/>
        </w:rPr>
      </w:pPr>
    </w:p>
    <w:p w14:paraId="02194C5D" w14:textId="77777777" w:rsidR="00BE6201" w:rsidRPr="00A06C6F" w:rsidRDefault="00BE6201" w:rsidP="00AB3490">
      <w:pPr>
        <w:ind w:firstLine="709"/>
        <w:jc w:val="both"/>
        <w:rPr>
          <w:rFonts w:eastAsiaTheme="minorHAnsi"/>
          <w:sz w:val="22"/>
          <w:szCs w:val="22"/>
          <w:lang w:val="kk-KZ"/>
        </w:rPr>
      </w:pPr>
      <w:r w:rsidRPr="00A06C6F">
        <w:rPr>
          <w:rFonts w:eastAsiaTheme="minorHAnsi"/>
          <w:sz w:val="22"/>
          <w:szCs w:val="22"/>
          <w:lang w:val="kk-KZ"/>
        </w:rPr>
        <w:t>Қазақстан Республикасы Экология және табиғи ресурстар министрлігі (</w:t>
      </w:r>
      <w:r w:rsidR="00DC20BC">
        <w:rPr>
          <w:rFonts w:eastAsiaTheme="minorHAnsi"/>
          <w:sz w:val="22"/>
          <w:szCs w:val="22"/>
          <w:lang w:val="kk-KZ"/>
        </w:rPr>
        <w:t>ЭТРМ</w:t>
      </w:r>
      <w:r w:rsidRPr="00A06C6F">
        <w:rPr>
          <w:rFonts w:eastAsiaTheme="minorHAnsi"/>
          <w:sz w:val="22"/>
          <w:szCs w:val="22"/>
          <w:lang w:val="kk-KZ"/>
        </w:rPr>
        <w:t xml:space="preserve">) </w:t>
      </w:r>
      <w:r w:rsidR="00A06C6F">
        <w:rPr>
          <w:rFonts w:eastAsiaTheme="minorHAnsi"/>
          <w:sz w:val="22"/>
          <w:szCs w:val="22"/>
          <w:lang w:val="kk-KZ"/>
        </w:rPr>
        <w:t>«</w:t>
      </w:r>
      <w:r w:rsidRPr="00A06C6F">
        <w:rPr>
          <w:rFonts w:eastAsiaTheme="minorHAnsi"/>
          <w:sz w:val="22"/>
          <w:szCs w:val="22"/>
          <w:lang w:val="kk-KZ"/>
        </w:rPr>
        <w:t>Жасыл Даму</w:t>
      </w:r>
      <w:r w:rsidR="00A06C6F">
        <w:rPr>
          <w:rFonts w:eastAsiaTheme="minorHAnsi"/>
          <w:sz w:val="22"/>
          <w:szCs w:val="22"/>
          <w:lang w:val="kk-KZ"/>
        </w:rPr>
        <w:t>»</w:t>
      </w:r>
      <w:r w:rsidRPr="00A06C6F">
        <w:rPr>
          <w:rFonts w:eastAsiaTheme="minorHAnsi"/>
          <w:sz w:val="22"/>
          <w:szCs w:val="22"/>
          <w:lang w:val="kk-KZ"/>
        </w:rPr>
        <w:t xml:space="preserve"> АҚ (</w:t>
      </w:r>
      <w:r w:rsidR="00A06C6F">
        <w:rPr>
          <w:rFonts w:eastAsiaTheme="minorHAnsi"/>
          <w:sz w:val="22"/>
          <w:szCs w:val="22"/>
          <w:lang w:val="kk-KZ"/>
        </w:rPr>
        <w:t>ЭТРМ</w:t>
      </w:r>
      <w:r w:rsidRPr="00A06C6F">
        <w:rPr>
          <w:rFonts w:eastAsiaTheme="minorHAnsi"/>
          <w:sz w:val="22"/>
          <w:szCs w:val="22"/>
          <w:lang w:val="kk-KZ"/>
        </w:rPr>
        <w:t xml:space="preserve"> үлестес құрылымы) қолдауымен іске асыратын </w:t>
      </w:r>
      <w:r w:rsidR="00A06C6F">
        <w:rPr>
          <w:rFonts w:eastAsiaTheme="minorHAnsi"/>
          <w:sz w:val="22"/>
          <w:szCs w:val="22"/>
          <w:lang w:val="kk-KZ"/>
        </w:rPr>
        <w:t>«Н</w:t>
      </w:r>
      <w:r w:rsidR="00A06C6F" w:rsidRPr="00A06C6F">
        <w:rPr>
          <w:rFonts w:eastAsiaTheme="minorHAnsi"/>
          <w:sz w:val="22"/>
          <w:szCs w:val="22"/>
          <w:lang w:val="kk-KZ"/>
        </w:rPr>
        <w:t>арықты енгізу үшін әріптестік</w:t>
      </w:r>
      <w:r w:rsidR="00A06C6F">
        <w:rPr>
          <w:rFonts w:eastAsiaTheme="minorHAnsi"/>
          <w:sz w:val="22"/>
          <w:szCs w:val="22"/>
          <w:lang w:val="kk-KZ"/>
        </w:rPr>
        <w:t>»</w:t>
      </w:r>
      <w:r w:rsidR="00A06C6F" w:rsidRPr="00A06C6F">
        <w:rPr>
          <w:rFonts w:eastAsiaTheme="minorHAnsi"/>
          <w:sz w:val="22"/>
          <w:szCs w:val="22"/>
          <w:lang w:val="kk-KZ"/>
        </w:rPr>
        <w:t xml:space="preserve"> (PMI)</w:t>
      </w:r>
      <w:r w:rsidR="00A06C6F">
        <w:rPr>
          <w:rFonts w:eastAsiaTheme="minorHAnsi"/>
          <w:sz w:val="22"/>
          <w:szCs w:val="22"/>
          <w:lang w:val="kk-KZ"/>
        </w:rPr>
        <w:t xml:space="preserve"> </w:t>
      </w:r>
      <w:r w:rsidRPr="00A06C6F">
        <w:rPr>
          <w:rFonts w:eastAsiaTheme="minorHAnsi"/>
          <w:sz w:val="22"/>
          <w:szCs w:val="22"/>
          <w:lang w:val="kk-KZ"/>
        </w:rPr>
        <w:t xml:space="preserve">қазақстандық </w:t>
      </w:r>
      <w:r w:rsidR="00A06C6F" w:rsidRPr="00A06C6F">
        <w:rPr>
          <w:rFonts w:eastAsiaTheme="minorHAnsi"/>
          <w:sz w:val="22"/>
          <w:szCs w:val="22"/>
          <w:lang w:val="kk-KZ"/>
        </w:rPr>
        <w:t xml:space="preserve">PMI </w:t>
      </w:r>
      <w:r w:rsidRPr="00A06C6F">
        <w:rPr>
          <w:rFonts w:eastAsiaTheme="minorHAnsi"/>
          <w:sz w:val="22"/>
          <w:szCs w:val="22"/>
          <w:lang w:val="kk-KZ"/>
        </w:rPr>
        <w:t>жобасын қаржыландыру үшін Дүниежүзілік Банктің</w:t>
      </w:r>
      <w:r w:rsidR="00A06C6F">
        <w:rPr>
          <w:rFonts w:eastAsiaTheme="minorHAnsi"/>
          <w:sz w:val="22"/>
          <w:szCs w:val="22"/>
          <w:lang w:val="kk-KZ"/>
        </w:rPr>
        <w:t xml:space="preserve"> </w:t>
      </w:r>
      <w:r w:rsidRPr="00A06C6F">
        <w:rPr>
          <w:rFonts w:eastAsiaTheme="minorHAnsi"/>
          <w:sz w:val="22"/>
          <w:szCs w:val="22"/>
          <w:lang w:val="kk-KZ"/>
        </w:rPr>
        <w:t xml:space="preserve">Траст қорынан  грант алды. </w:t>
      </w:r>
    </w:p>
    <w:p w14:paraId="1F934C9A" w14:textId="77777777" w:rsidR="00BE6201" w:rsidRPr="00A06C6F" w:rsidRDefault="00BE6201" w:rsidP="008A1FE1">
      <w:pPr>
        <w:ind w:firstLine="709"/>
        <w:jc w:val="both"/>
        <w:rPr>
          <w:rFonts w:eastAsiaTheme="minorHAnsi"/>
          <w:sz w:val="22"/>
          <w:szCs w:val="22"/>
          <w:lang w:val="kk-KZ"/>
        </w:rPr>
      </w:pPr>
      <w:r w:rsidRPr="00A06C6F">
        <w:rPr>
          <w:rFonts w:eastAsiaTheme="minorHAnsi"/>
          <w:sz w:val="22"/>
          <w:szCs w:val="22"/>
          <w:lang w:val="kk-KZ"/>
        </w:rPr>
        <w:t xml:space="preserve">PMI жобасының негізгі мақсаты </w:t>
      </w:r>
      <w:r w:rsidR="00B35385">
        <w:rPr>
          <w:rFonts w:eastAsiaTheme="minorHAnsi"/>
          <w:sz w:val="22"/>
          <w:szCs w:val="22"/>
          <w:lang w:val="kk-KZ"/>
        </w:rPr>
        <w:t>ШСЖ</w:t>
      </w:r>
      <w:r w:rsidRPr="00A06C6F">
        <w:rPr>
          <w:rFonts w:eastAsiaTheme="minorHAnsi"/>
          <w:sz w:val="22"/>
          <w:szCs w:val="22"/>
          <w:lang w:val="kk-KZ"/>
        </w:rPr>
        <w:t xml:space="preserve"> бақылау көрсеткіштерін жаңартуды және мониторинг, есептілік және верификация жүйесін жақсартуды, сондай-ақ елде көміртегі бағасын неғұрлым кеңірек енгізуді қоса алғанда, шығарындыларға квоталар саудасының (</w:t>
      </w:r>
      <w:r w:rsidR="00B35385">
        <w:rPr>
          <w:rFonts w:eastAsiaTheme="minorHAnsi"/>
          <w:sz w:val="22"/>
          <w:szCs w:val="22"/>
          <w:lang w:val="kk-KZ"/>
        </w:rPr>
        <w:t>ШСЖ</w:t>
      </w:r>
      <w:r w:rsidRPr="00A06C6F">
        <w:rPr>
          <w:rFonts w:eastAsiaTheme="minorHAnsi"/>
          <w:sz w:val="22"/>
          <w:szCs w:val="22"/>
          <w:lang w:val="kk-KZ"/>
        </w:rPr>
        <w:t xml:space="preserve">) схемасымен байланысты көміртекті реттеуді нығайту жөніндегі Қазақстанның күш-жігерін қолдау болып табылады. PMI келесі үш негізгі компоненттен тұрады: 1-Компонент: </w:t>
      </w:r>
      <w:r w:rsidR="009545B1">
        <w:rPr>
          <w:rFonts w:eastAsiaTheme="minorHAnsi"/>
          <w:sz w:val="22"/>
          <w:szCs w:val="22"/>
          <w:lang w:val="kk-KZ"/>
        </w:rPr>
        <w:t>ШСЖ нығайту; 2-Компонент: К</w:t>
      </w:r>
      <w:r w:rsidRPr="00A06C6F">
        <w:rPr>
          <w:rFonts w:eastAsiaTheme="minorHAnsi"/>
          <w:sz w:val="22"/>
          <w:szCs w:val="22"/>
          <w:lang w:val="kk-KZ"/>
        </w:rPr>
        <w:t>өміртегі баға</w:t>
      </w:r>
      <w:r w:rsidR="009545B1">
        <w:rPr>
          <w:rFonts w:eastAsiaTheme="minorHAnsi"/>
          <w:sz w:val="22"/>
          <w:szCs w:val="22"/>
          <w:lang w:val="kk-KZ"/>
        </w:rPr>
        <w:t>сын кеңейту; және 3-Компонент: М</w:t>
      </w:r>
      <w:r w:rsidRPr="00A06C6F">
        <w:rPr>
          <w:rFonts w:eastAsiaTheme="minorHAnsi"/>
          <w:sz w:val="22"/>
          <w:szCs w:val="22"/>
          <w:lang w:val="kk-KZ"/>
        </w:rPr>
        <w:t xml:space="preserve">үдделі тараптарды тарту және әділ ауысу. Операциялық шығындар мен жобаны жалпы басқару 4-компонентпен жабылады: Жобаны басқару және </w:t>
      </w:r>
      <w:r w:rsidR="00B35385">
        <w:rPr>
          <w:rFonts w:eastAsiaTheme="minorHAnsi"/>
          <w:sz w:val="22"/>
          <w:szCs w:val="22"/>
          <w:lang w:val="kk-KZ"/>
        </w:rPr>
        <w:t>ОАО</w:t>
      </w:r>
      <w:r w:rsidRPr="00A06C6F">
        <w:rPr>
          <w:rFonts w:eastAsiaTheme="minorHAnsi"/>
          <w:sz w:val="22"/>
          <w:szCs w:val="22"/>
          <w:lang w:val="kk-KZ"/>
        </w:rPr>
        <w:t>. Алға қойылған мақсатқа қол ж</w:t>
      </w:r>
      <w:r w:rsidR="009545B1">
        <w:rPr>
          <w:rFonts w:eastAsiaTheme="minorHAnsi"/>
          <w:sz w:val="22"/>
          <w:szCs w:val="22"/>
          <w:lang w:val="kk-KZ"/>
        </w:rPr>
        <w:t xml:space="preserve">еткізу үшін мынадай нәтижелерге жету </w:t>
      </w:r>
      <w:r w:rsidRPr="00A06C6F">
        <w:rPr>
          <w:rFonts w:eastAsiaTheme="minorHAnsi"/>
          <w:sz w:val="22"/>
          <w:szCs w:val="22"/>
          <w:lang w:val="kk-KZ"/>
        </w:rPr>
        <w:t>жоспарлануда: (i) көміртекті баға белгілеу құралдарын кеңейту, (ii) Ұлттық бөлу жоспары (</w:t>
      </w:r>
      <w:r w:rsidR="008A1FE1">
        <w:rPr>
          <w:rFonts w:eastAsiaTheme="minorHAnsi"/>
          <w:sz w:val="22"/>
          <w:szCs w:val="22"/>
          <w:lang w:val="kk-KZ"/>
        </w:rPr>
        <w:t>Ұлттық жоспар) шеңберінде ШСЖ-д</w:t>
      </w:r>
      <w:r w:rsidRPr="00A06C6F">
        <w:rPr>
          <w:rFonts w:eastAsiaTheme="minorHAnsi"/>
          <w:sz w:val="22"/>
          <w:szCs w:val="22"/>
          <w:lang w:val="kk-KZ"/>
        </w:rPr>
        <w:t>ағы ПГ шығарындыларына квоталар лимитін төмендету, (III) халықаралық талаптар мен тәжірибеге сәйкес келетін ПГ шығарындыларын валидациялау мен верификациялаудың цифрланған рәсімдері. PMI-дің ағымдағы жабылу күні-2026 жылдың 31 желтоқсаны.</w:t>
      </w:r>
    </w:p>
    <w:p w14:paraId="70EE67FE" w14:textId="77777777" w:rsidR="00BE6201" w:rsidRPr="00A06C6F" w:rsidRDefault="00BE6201" w:rsidP="00B35385">
      <w:pPr>
        <w:ind w:firstLine="709"/>
        <w:jc w:val="both"/>
        <w:rPr>
          <w:rFonts w:eastAsiaTheme="minorHAnsi"/>
          <w:sz w:val="22"/>
          <w:szCs w:val="22"/>
          <w:lang w:val="kk-KZ"/>
        </w:rPr>
      </w:pPr>
      <w:r w:rsidRPr="00A06C6F">
        <w:rPr>
          <w:rFonts w:eastAsiaTheme="minorHAnsi"/>
          <w:sz w:val="22"/>
          <w:szCs w:val="22"/>
          <w:lang w:val="kk-KZ"/>
        </w:rPr>
        <w:t>PMI жобасы сонымен қатар оқыту, кеңес беру/мүдделі тараптарды тарту және жұртшылықты ақпараттандыру бойынша ауқымды іс-шараларды, соның ішінде (i) қызметті қолдауға арналған семинарлар мен техникалық іс-шараларды; (ii) мүдделі тараптармен консультациялық кездесулерді; және (iii) жұртшылықты ақпараттандыру жөніндегі іс-шараларды (БАҚ, кездесулер жоғары мемлекеттік/жеке деңгейде және т.б.) мүдделі тараптармен өзара іс-қимыл жоспарына (SEP) сәйкес жүзеге асырылады.</w:t>
      </w:r>
    </w:p>
    <w:p w14:paraId="05186706" w14:textId="77777777" w:rsidR="0033028C" w:rsidRPr="00A06C6F" w:rsidRDefault="00BE6201" w:rsidP="00B35385">
      <w:pPr>
        <w:ind w:firstLine="709"/>
        <w:jc w:val="both"/>
        <w:rPr>
          <w:sz w:val="22"/>
          <w:szCs w:val="22"/>
          <w:lang w:val="kk-KZ"/>
        </w:rPr>
      </w:pPr>
      <w:r w:rsidRPr="00A06C6F">
        <w:rPr>
          <w:rFonts w:eastAsiaTheme="minorHAnsi"/>
          <w:sz w:val="22"/>
          <w:szCs w:val="22"/>
          <w:lang w:val="kk-KZ"/>
        </w:rPr>
        <w:t xml:space="preserve">PMI жобасы шеңберінде </w:t>
      </w:r>
      <w:r w:rsidR="008A1FE1">
        <w:rPr>
          <w:rFonts w:eastAsiaTheme="minorHAnsi"/>
          <w:sz w:val="22"/>
          <w:szCs w:val="22"/>
          <w:lang w:val="kk-KZ"/>
        </w:rPr>
        <w:t>ЭТРМ-</w:t>
      </w:r>
      <w:r w:rsidRPr="00A06C6F">
        <w:rPr>
          <w:rFonts w:eastAsiaTheme="minorHAnsi"/>
          <w:sz w:val="22"/>
          <w:szCs w:val="22"/>
          <w:lang w:val="kk-KZ"/>
        </w:rPr>
        <w:t xml:space="preserve">да </w:t>
      </w:r>
      <w:r w:rsidR="00DC20BC">
        <w:rPr>
          <w:rFonts w:eastAsiaTheme="minorHAnsi"/>
          <w:sz w:val="22"/>
          <w:szCs w:val="22"/>
          <w:lang w:val="kk-KZ"/>
        </w:rPr>
        <w:t>сатып алу</w:t>
      </w:r>
      <w:r w:rsidR="008A1FE1">
        <w:rPr>
          <w:rFonts w:eastAsiaTheme="minorHAnsi"/>
          <w:sz w:val="22"/>
          <w:szCs w:val="22"/>
          <w:lang w:val="kk-KZ"/>
        </w:rPr>
        <w:t xml:space="preserve"> (ҚБ)</w:t>
      </w:r>
      <w:r w:rsidRPr="00A06C6F">
        <w:rPr>
          <w:rFonts w:eastAsiaTheme="minorHAnsi"/>
          <w:sz w:val="22"/>
          <w:szCs w:val="22"/>
          <w:lang w:val="kk-KZ"/>
        </w:rPr>
        <w:t xml:space="preserve"> жөніндегі маман жұмыс істейтін болады</w:t>
      </w:r>
      <w:r w:rsidR="0033028C" w:rsidRPr="00A06C6F">
        <w:rPr>
          <w:sz w:val="22"/>
          <w:szCs w:val="22"/>
          <w:lang w:val="kk-KZ"/>
        </w:rPr>
        <w:t xml:space="preserve">. </w:t>
      </w:r>
    </w:p>
    <w:p w14:paraId="14350C73" w14:textId="77777777" w:rsidR="0033028C" w:rsidRPr="00A06C6F" w:rsidRDefault="0033028C" w:rsidP="0033028C">
      <w:pPr>
        <w:jc w:val="both"/>
        <w:rPr>
          <w:sz w:val="22"/>
          <w:szCs w:val="22"/>
          <w:lang w:val="kk-KZ"/>
        </w:rPr>
      </w:pPr>
    </w:p>
    <w:p w14:paraId="522B6541" w14:textId="77777777" w:rsidR="0033028C" w:rsidRPr="00A06C6F" w:rsidRDefault="00BE6201" w:rsidP="00B35385">
      <w:pPr>
        <w:pStyle w:val="Default"/>
        <w:numPr>
          <w:ilvl w:val="0"/>
          <w:numId w:val="3"/>
        </w:numPr>
        <w:jc w:val="both"/>
        <w:rPr>
          <w:b/>
          <w:bCs/>
          <w:color w:val="auto"/>
          <w:sz w:val="22"/>
          <w:szCs w:val="22"/>
          <w:lang w:val="kk-KZ"/>
        </w:rPr>
      </w:pPr>
      <w:r w:rsidRPr="00A06C6F">
        <w:rPr>
          <w:b/>
          <w:bCs/>
          <w:color w:val="auto"/>
          <w:sz w:val="22"/>
          <w:szCs w:val="22"/>
          <w:lang w:val="kk-KZ"/>
        </w:rPr>
        <w:t>МАҚСАТЫ</w:t>
      </w:r>
      <w:r w:rsidR="0033028C" w:rsidRPr="00A06C6F">
        <w:rPr>
          <w:b/>
          <w:bCs/>
          <w:color w:val="auto"/>
          <w:sz w:val="22"/>
          <w:szCs w:val="22"/>
          <w:lang w:val="kk-KZ"/>
        </w:rPr>
        <w:t xml:space="preserve"> </w:t>
      </w:r>
    </w:p>
    <w:p w14:paraId="65D84168" w14:textId="77777777" w:rsidR="00DC20BC" w:rsidRDefault="00DC20BC" w:rsidP="00B35385">
      <w:pPr>
        <w:pStyle w:val="Default"/>
        <w:ind w:firstLine="360"/>
        <w:jc w:val="both"/>
        <w:rPr>
          <w:sz w:val="22"/>
          <w:szCs w:val="22"/>
          <w:lang w:val="kk-KZ"/>
        </w:rPr>
      </w:pPr>
      <w:r>
        <w:rPr>
          <w:sz w:val="22"/>
          <w:szCs w:val="22"/>
          <w:lang w:val="kk-KZ"/>
        </w:rPr>
        <w:t>Аталған т</w:t>
      </w:r>
      <w:r w:rsidRPr="00DC20BC">
        <w:rPr>
          <w:sz w:val="22"/>
          <w:szCs w:val="22"/>
          <w:lang w:val="kk-KZ"/>
        </w:rPr>
        <w:t xml:space="preserve">ехникалық тапсырма (ТТ) бойынша консультант қызметтерінің негізгі мақсаты Жобаны іске асыруға көмек көрсету және қызметтер көлеміне сәйкес қызметтер көрсету үшін </w:t>
      </w:r>
      <w:r>
        <w:rPr>
          <w:sz w:val="22"/>
          <w:szCs w:val="22"/>
          <w:lang w:val="kk-KZ"/>
        </w:rPr>
        <w:t>ЭТРМ</w:t>
      </w:r>
      <w:r w:rsidRPr="008A1FE1">
        <w:rPr>
          <w:sz w:val="22"/>
          <w:szCs w:val="22"/>
          <w:lang w:val="kk-KZ"/>
        </w:rPr>
        <w:t>-де</w:t>
      </w:r>
      <w:r w:rsidRPr="00DC20BC">
        <w:rPr>
          <w:sz w:val="22"/>
          <w:szCs w:val="22"/>
          <w:lang w:val="kk-KZ"/>
        </w:rPr>
        <w:t xml:space="preserve"> орналасқан жобаны іске асыру бөлімінде (Ж</w:t>
      </w:r>
      <w:r>
        <w:rPr>
          <w:sz w:val="22"/>
          <w:szCs w:val="22"/>
          <w:lang w:val="kk-KZ"/>
        </w:rPr>
        <w:t>І</w:t>
      </w:r>
      <w:r w:rsidRPr="00DC20BC">
        <w:rPr>
          <w:sz w:val="22"/>
          <w:szCs w:val="22"/>
          <w:lang w:val="kk-KZ"/>
        </w:rPr>
        <w:t>Б) толық жұмыс күні жұмыс істейтін жеке консультант ретінде сатып алу жөніндегі маманды жалдау болып табылады.</w:t>
      </w:r>
    </w:p>
    <w:p w14:paraId="345227F8" w14:textId="77777777" w:rsidR="00B35385" w:rsidRPr="00A06C6F" w:rsidRDefault="00B35385" w:rsidP="00B35385">
      <w:pPr>
        <w:pStyle w:val="Default"/>
        <w:ind w:firstLine="360"/>
        <w:jc w:val="both"/>
        <w:rPr>
          <w:color w:val="auto"/>
          <w:sz w:val="22"/>
          <w:szCs w:val="22"/>
          <w:lang w:val="kk-KZ"/>
        </w:rPr>
      </w:pPr>
    </w:p>
    <w:p w14:paraId="4ED4323B" w14:textId="77777777" w:rsidR="00BE6201" w:rsidRPr="00A06C6F" w:rsidRDefault="00BE6201" w:rsidP="00B35385">
      <w:pPr>
        <w:pStyle w:val="Default"/>
        <w:jc w:val="both"/>
        <w:rPr>
          <w:b/>
          <w:bCs/>
          <w:color w:val="auto"/>
          <w:sz w:val="22"/>
          <w:szCs w:val="22"/>
          <w:lang w:val="kk-KZ"/>
        </w:rPr>
      </w:pPr>
      <w:r w:rsidRPr="00A06C6F">
        <w:rPr>
          <w:b/>
          <w:bCs/>
          <w:color w:val="auto"/>
          <w:sz w:val="22"/>
          <w:szCs w:val="22"/>
          <w:lang w:val="kk-KZ"/>
        </w:rPr>
        <w:t>3</w:t>
      </w:r>
      <w:r w:rsidRPr="00A06C6F">
        <w:rPr>
          <w:b/>
          <w:bCs/>
          <w:color w:val="auto"/>
          <w:sz w:val="22"/>
          <w:szCs w:val="22"/>
          <w:lang w:val="kk-KZ"/>
        </w:rPr>
        <w:tab/>
        <w:t>ҚЫЗМЕТТЕР КӨЛЕМІ</w:t>
      </w:r>
    </w:p>
    <w:p w14:paraId="3D97D2CE" w14:textId="77777777" w:rsidR="00BE6201" w:rsidRPr="00A06C6F" w:rsidRDefault="0031367A" w:rsidP="0031367A">
      <w:pPr>
        <w:tabs>
          <w:tab w:val="left" w:pos="851"/>
        </w:tabs>
        <w:ind w:left="360"/>
        <w:jc w:val="both"/>
        <w:rPr>
          <w:rFonts w:eastAsiaTheme="minorHAnsi"/>
          <w:sz w:val="22"/>
          <w:szCs w:val="22"/>
          <w:lang w:val="kk-KZ"/>
        </w:rPr>
      </w:pPr>
      <w:r>
        <w:rPr>
          <w:rFonts w:eastAsiaTheme="minorHAnsi"/>
          <w:sz w:val="22"/>
          <w:szCs w:val="22"/>
          <w:lang w:val="kk-KZ"/>
        </w:rPr>
        <w:t xml:space="preserve">Төменде </w:t>
      </w:r>
      <w:r w:rsidR="00E24749" w:rsidRPr="00DC20BC">
        <w:rPr>
          <w:sz w:val="22"/>
          <w:szCs w:val="22"/>
          <w:lang w:val="kk-KZ"/>
        </w:rPr>
        <w:t xml:space="preserve">сатып алу жөніндегі </w:t>
      </w:r>
      <w:r w:rsidR="00E24749">
        <w:rPr>
          <w:rFonts w:eastAsiaTheme="minorHAnsi"/>
          <w:sz w:val="22"/>
          <w:szCs w:val="22"/>
          <w:lang w:val="kk-KZ"/>
        </w:rPr>
        <w:t>маман</w:t>
      </w:r>
      <w:r>
        <w:rPr>
          <w:rFonts w:eastAsiaTheme="minorHAnsi"/>
          <w:sz w:val="22"/>
          <w:szCs w:val="22"/>
          <w:lang w:val="kk-KZ"/>
        </w:rPr>
        <w:t xml:space="preserve"> (</w:t>
      </w:r>
      <w:r w:rsidR="00E24749">
        <w:rPr>
          <w:rFonts w:eastAsiaTheme="minorHAnsi"/>
          <w:sz w:val="22"/>
          <w:szCs w:val="22"/>
          <w:lang w:val="kk-KZ"/>
        </w:rPr>
        <w:t>СМ</w:t>
      </w:r>
      <w:r w:rsidR="00BE6201" w:rsidRPr="00A06C6F">
        <w:rPr>
          <w:rFonts w:eastAsiaTheme="minorHAnsi"/>
          <w:sz w:val="22"/>
          <w:szCs w:val="22"/>
          <w:lang w:val="kk-KZ"/>
        </w:rPr>
        <w:t>) қызметтерінің негізгі көлемі берілген:</w:t>
      </w:r>
    </w:p>
    <w:p w14:paraId="047F0CB8" w14:textId="77777777" w:rsidR="00BE6201" w:rsidRPr="00A06C6F" w:rsidRDefault="00BE6201" w:rsidP="0031367A">
      <w:pPr>
        <w:tabs>
          <w:tab w:val="left" w:pos="851"/>
        </w:tabs>
        <w:ind w:left="360"/>
        <w:jc w:val="both"/>
        <w:rPr>
          <w:sz w:val="22"/>
          <w:szCs w:val="22"/>
          <w:lang w:val="kk-KZ"/>
        </w:rPr>
      </w:pPr>
      <w:r w:rsidRPr="00A06C6F">
        <w:rPr>
          <w:rFonts w:eastAsiaTheme="minorHAnsi"/>
          <w:sz w:val="22"/>
          <w:szCs w:val="22"/>
          <w:lang w:val="kk-KZ"/>
        </w:rPr>
        <w:t xml:space="preserve">3.1 </w:t>
      </w:r>
      <w:r w:rsidR="00E24749">
        <w:rPr>
          <w:rFonts w:eastAsiaTheme="minorHAnsi"/>
          <w:sz w:val="22"/>
          <w:szCs w:val="22"/>
          <w:lang w:val="kk-KZ"/>
        </w:rPr>
        <w:t>СМ</w:t>
      </w:r>
      <w:r w:rsidRPr="00A06C6F">
        <w:rPr>
          <w:rFonts w:eastAsiaTheme="minorHAnsi"/>
          <w:sz w:val="22"/>
          <w:szCs w:val="22"/>
          <w:lang w:val="kk-KZ"/>
        </w:rPr>
        <w:t xml:space="preserve"> Дүниежүзілік Банктің сатып алу туралы Ережесіне (2020 ж. қараша) сәйкес PMI жобасы бойынша сатып алу жоспарын дайындауы және/немесе жаңартуы тиіс.</w:t>
      </w:r>
    </w:p>
    <w:p w14:paraId="1917A731" w14:textId="77777777" w:rsidR="00E01335" w:rsidRPr="00E01335" w:rsidRDefault="00E01335" w:rsidP="00E01335">
      <w:pPr>
        <w:pStyle w:val="Default"/>
        <w:ind w:firstLine="360"/>
        <w:jc w:val="both"/>
        <w:rPr>
          <w:rFonts w:eastAsia="Times New Roman"/>
          <w:color w:val="auto"/>
          <w:sz w:val="22"/>
          <w:szCs w:val="22"/>
          <w:lang w:val="kk-KZ"/>
        </w:rPr>
      </w:pPr>
      <w:r w:rsidRPr="00E01335">
        <w:rPr>
          <w:rFonts w:eastAsia="Times New Roman"/>
          <w:color w:val="auto"/>
          <w:sz w:val="22"/>
          <w:szCs w:val="22"/>
          <w:lang w:val="kk-KZ"/>
        </w:rPr>
        <w:t>3.2 С</w:t>
      </w:r>
      <w:r>
        <w:rPr>
          <w:rFonts w:eastAsia="Times New Roman"/>
          <w:color w:val="auto"/>
          <w:sz w:val="22"/>
          <w:szCs w:val="22"/>
          <w:lang w:val="kk-KZ"/>
        </w:rPr>
        <w:t>М</w:t>
      </w:r>
      <w:r w:rsidRPr="00E01335">
        <w:rPr>
          <w:rFonts w:eastAsia="Times New Roman"/>
          <w:color w:val="auto"/>
          <w:sz w:val="22"/>
          <w:szCs w:val="22"/>
          <w:lang w:val="kk-KZ"/>
        </w:rPr>
        <w:t xml:space="preserve"> барлық тауарларды, консультациялық және консультациялық емес қызметтерді сатып алу бекітілген PMI сатып алу жоспарына сәйкес жүзеге асырылуын қамтамасыз етуде ЭЫДҰ-ға көмек көрсетеді. </w:t>
      </w:r>
    </w:p>
    <w:p w14:paraId="3B75CD0E" w14:textId="77777777" w:rsidR="00E01335" w:rsidRPr="00E01335" w:rsidRDefault="00E01335" w:rsidP="00E01335">
      <w:pPr>
        <w:pStyle w:val="Default"/>
        <w:ind w:firstLine="360"/>
        <w:jc w:val="both"/>
        <w:rPr>
          <w:rFonts w:eastAsia="Times New Roman"/>
          <w:color w:val="auto"/>
          <w:sz w:val="22"/>
          <w:szCs w:val="22"/>
          <w:lang w:val="kk-KZ"/>
        </w:rPr>
      </w:pPr>
      <w:r>
        <w:rPr>
          <w:rFonts w:eastAsia="Times New Roman"/>
          <w:color w:val="auto"/>
          <w:sz w:val="22"/>
          <w:szCs w:val="22"/>
          <w:lang w:val="kk-KZ"/>
        </w:rPr>
        <w:lastRenderedPageBreak/>
        <w:t>3.3 СМ</w:t>
      </w:r>
      <w:r w:rsidRPr="00E01335">
        <w:rPr>
          <w:rFonts w:eastAsia="Times New Roman"/>
          <w:color w:val="auto"/>
          <w:sz w:val="22"/>
          <w:szCs w:val="22"/>
          <w:lang w:val="kk-KZ"/>
        </w:rPr>
        <w:t xml:space="preserve"> жобаны дамыту үшін сатып алу стратегиясын</w:t>
      </w:r>
      <w:r>
        <w:rPr>
          <w:rFonts w:eastAsia="Times New Roman"/>
          <w:color w:val="auto"/>
          <w:sz w:val="22"/>
          <w:szCs w:val="22"/>
          <w:lang w:val="kk-KZ"/>
        </w:rPr>
        <w:t xml:space="preserve"> (ЖДСС)</w:t>
      </w:r>
      <w:r w:rsidRPr="00E01335">
        <w:rPr>
          <w:rFonts w:eastAsia="Times New Roman"/>
          <w:color w:val="auto"/>
          <w:sz w:val="22"/>
          <w:szCs w:val="22"/>
          <w:lang w:val="kk-KZ"/>
        </w:rPr>
        <w:t xml:space="preserve"> және оның жаңартуларын, соның ішінде қажетті нарықтық зондтауды дайындауға жәрдемдесуі және жобаны іске асыру үшін келісімшарттардың тиімді қаптамасын қамтамасыз етуі тиіс. </w:t>
      </w:r>
    </w:p>
    <w:p w14:paraId="31486C27" w14:textId="77777777" w:rsidR="00E01335" w:rsidRPr="00E01335" w:rsidRDefault="00E01335" w:rsidP="00E01335">
      <w:pPr>
        <w:pStyle w:val="Default"/>
        <w:ind w:firstLine="360"/>
        <w:jc w:val="both"/>
        <w:rPr>
          <w:rFonts w:eastAsia="Times New Roman"/>
          <w:color w:val="auto"/>
          <w:sz w:val="22"/>
          <w:szCs w:val="22"/>
          <w:lang w:val="kk-KZ"/>
        </w:rPr>
      </w:pPr>
      <w:r>
        <w:rPr>
          <w:rFonts w:eastAsia="Times New Roman"/>
          <w:color w:val="auto"/>
          <w:sz w:val="22"/>
          <w:szCs w:val="22"/>
          <w:lang w:val="kk-KZ"/>
        </w:rPr>
        <w:t>3.4 СМ</w:t>
      </w:r>
      <w:r w:rsidRPr="00E01335">
        <w:rPr>
          <w:rFonts w:eastAsia="Times New Roman"/>
          <w:color w:val="auto"/>
          <w:sz w:val="22"/>
          <w:szCs w:val="22"/>
          <w:lang w:val="kk-KZ"/>
        </w:rPr>
        <w:t xml:space="preserve"> Дүниежүзілік Банктің жүйелі электрондық жоспарлау және қадағалау (STEP) жүйесіндегі PMI жобасы бойынша барлық сатып алу әрекеттерін қадағалап, жүйеде қажетті құжаттарды жүктеп, қайта қарап, түзетуі тиіс.</w:t>
      </w:r>
    </w:p>
    <w:p w14:paraId="4269D462" w14:textId="77777777" w:rsidR="00E01335" w:rsidRPr="00E01335" w:rsidRDefault="00E01335" w:rsidP="00E01335">
      <w:pPr>
        <w:pStyle w:val="Default"/>
        <w:ind w:firstLine="360"/>
        <w:jc w:val="both"/>
        <w:rPr>
          <w:rFonts w:eastAsia="Times New Roman"/>
          <w:color w:val="auto"/>
          <w:sz w:val="22"/>
          <w:szCs w:val="22"/>
          <w:lang w:val="kk-KZ"/>
        </w:rPr>
      </w:pPr>
      <w:r>
        <w:rPr>
          <w:rFonts w:eastAsia="Times New Roman"/>
          <w:color w:val="auto"/>
          <w:sz w:val="22"/>
          <w:szCs w:val="22"/>
          <w:lang w:val="kk-KZ"/>
        </w:rPr>
        <w:t>3.5 СМ</w:t>
      </w:r>
      <w:r w:rsidRPr="00E01335">
        <w:rPr>
          <w:rFonts w:eastAsia="Times New Roman"/>
          <w:color w:val="auto"/>
          <w:sz w:val="22"/>
          <w:szCs w:val="22"/>
          <w:lang w:val="kk-KZ"/>
        </w:rPr>
        <w:t xml:space="preserve"> Дүниежүзілік Банктің құқықтық келісімдеріне, сатып алу туралы Ережеге сәйкес тауарларға, консультациялық қызметтерге және консультациялық емес қызметтерге тендерлік құжаттаманың барлық түрлерін дайындауы және құжаттың толықтығын тексеруі тиіс. PS piu-мен үйлестіре отырып, қажетті нарықтық зерттеулер мен тендерлердің құнын бағалауды жүргізеді.</w:t>
      </w:r>
    </w:p>
    <w:p w14:paraId="710580A0" w14:textId="77777777" w:rsidR="00E01335" w:rsidRDefault="00E01335" w:rsidP="00E01335">
      <w:pPr>
        <w:pStyle w:val="Default"/>
        <w:ind w:firstLine="360"/>
        <w:jc w:val="both"/>
        <w:rPr>
          <w:rFonts w:eastAsia="Times New Roman"/>
          <w:color w:val="auto"/>
          <w:sz w:val="22"/>
          <w:szCs w:val="22"/>
          <w:lang w:val="kk-KZ"/>
        </w:rPr>
      </w:pPr>
      <w:r>
        <w:rPr>
          <w:rFonts w:eastAsia="Times New Roman"/>
          <w:color w:val="auto"/>
          <w:sz w:val="22"/>
          <w:szCs w:val="22"/>
          <w:lang w:val="kk-KZ"/>
        </w:rPr>
        <w:t>3.6 СМ</w:t>
      </w:r>
      <w:r w:rsidRPr="00E01335">
        <w:rPr>
          <w:rFonts w:eastAsia="Times New Roman"/>
          <w:color w:val="auto"/>
          <w:sz w:val="22"/>
          <w:szCs w:val="22"/>
          <w:lang w:val="kk-KZ"/>
        </w:rPr>
        <w:t xml:space="preserve"> Дүниежүзілік банктің және/немесе сатып алу туралы ұлттық заңнаманың талаптарына сәйкес техникалық ерекшеліктер мен КТД сияқты бөлімдерді қоса алғанда, тендерлік және сатып алу құжаттамасының барлық бөліктерін дайындауы (және тиісінше қайта қарауы) тиіс. </w:t>
      </w:r>
      <w:r>
        <w:rPr>
          <w:rFonts w:eastAsia="Times New Roman"/>
          <w:color w:val="auto"/>
          <w:sz w:val="22"/>
          <w:szCs w:val="22"/>
          <w:lang w:val="kk-KZ"/>
        </w:rPr>
        <w:t>СМ</w:t>
      </w:r>
      <w:r w:rsidRPr="00E01335">
        <w:rPr>
          <w:rFonts w:eastAsia="Times New Roman"/>
          <w:color w:val="auto"/>
          <w:sz w:val="22"/>
          <w:szCs w:val="22"/>
          <w:lang w:val="kk-KZ"/>
        </w:rPr>
        <w:t xml:space="preserve"> тендер талаптарына және Дүниежүзілік Банктің сатып алу туралы Ережесіне сәйкес ұсынылғанына көз жеткізу үшін өтінімдер мен ұсыныстарды бағалауда ГРП-ға жәрдем көрсетуі тиіс. КС өтінімдерді/ұсыныстарды бағалауда және тендерді/өтінімді бағалау туралы есепті дайындауда ГРП-ға көмектесуі керек. </w:t>
      </w:r>
      <w:r>
        <w:rPr>
          <w:rFonts w:eastAsia="Times New Roman"/>
          <w:color w:val="auto"/>
          <w:sz w:val="22"/>
          <w:szCs w:val="22"/>
          <w:lang w:val="kk-KZ"/>
        </w:rPr>
        <w:t>СМ</w:t>
      </w:r>
      <w:r w:rsidRPr="00E01335">
        <w:rPr>
          <w:rFonts w:eastAsia="Times New Roman"/>
          <w:color w:val="auto"/>
          <w:sz w:val="22"/>
          <w:szCs w:val="22"/>
          <w:lang w:val="kk-KZ"/>
        </w:rPr>
        <w:t xml:space="preserve"> келісімшарт бойынша келіссөздерді аяқтауға және келісімшарттың бөлігі болып табылатын </w:t>
      </w:r>
      <w:r>
        <w:rPr>
          <w:rFonts w:eastAsia="Times New Roman"/>
          <w:color w:val="auto"/>
          <w:sz w:val="22"/>
          <w:szCs w:val="22"/>
          <w:lang w:val="kk-KZ"/>
        </w:rPr>
        <w:t>«</w:t>
      </w:r>
      <w:r w:rsidRPr="00E01335">
        <w:rPr>
          <w:rFonts w:eastAsia="Times New Roman"/>
          <w:color w:val="auto"/>
          <w:sz w:val="22"/>
          <w:szCs w:val="22"/>
          <w:lang w:val="kk-KZ"/>
        </w:rPr>
        <w:t>өзара</w:t>
      </w:r>
      <w:r>
        <w:rPr>
          <w:rFonts w:eastAsia="Times New Roman"/>
          <w:color w:val="auto"/>
          <w:sz w:val="22"/>
          <w:szCs w:val="22"/>
          <w:lang w:val="kk-KZ"/>
        </w:rPr>
        <w:t xml:space="preserve"> түсіністік туралы Меморандумды»</w:t>
      </w:r>
      <w:r w:rsidRPr="00E01335">
        <w:rPr>
          <w:rFonts w:eastAsia="Times New Roman"/>
          <w:color w:val="auto"/>
          <w:sz w:val="22"/>
          <w:szCs w:val="22"/>
          <w:lang w:val="kk-KZ"/>
        </w:rPr>
        <w:t xml:space="preserve"> дайындауға көмектесуі керек.  Ол келісімшарттарға толықтырулар дайындауға қолдау көрсетеді.</w:t>
      </w:r>
    </w:p>
    <w:p w14:paraId="7B246FD6" w14:textId="77777777" w:rsidR="00E01335" w:rsidRPr="00E01335" w:rsidRDefault="00BE6201" w:rsidP="00E01335">
      <w:pPr>
        <w:pStyle w:val="Default"/>
        <w:ind w:firstLine="360"/>
        <w:jc w:val="both"/>
        <w:rPr>
          <w:rFonts w:eastAsia="Times New Roman"/>
          <w:color w:val="auto"/>
          <w:sz w:val="22"/>
          <w:szCs w:val="22"/>
          <w:lang w:val="kk-KZ"/>
        </w:rPr>
      </w:pPr>
      <w:r w:rsidRPr="00A06C6F">
        <w:rPr>
          <w:rFonts w:eastAsia="Times New Roman"/>
          <w:color w:val="auto"/>
          <w:sz w:val="22"/>
          <w:szCs w:val="22"/>
          <w:lang w:val="kk-KZ"/>
        </w:rPr>
        <w:t xml:space="preserve">3.7 </w:t>
      </w:r>
      <w:r w:rsidRPr="00A06C6F">
        <w:rPr>
          <w:rFonts w:eastAsia="Times New Roman"/>
          <w:color w:val="auto"/>
          <w:sz w:val="22"/>
          <w:szCs w:val="22"/>
          <w:lang w:val="kk-KZ"/>
        </w:rPr>
        <w:tab/>
      </w:r>
      <w:r w:rsidR="00E01335" w:rsidRPr="00E01335">
        <w:rPr>
          <w:rFonts w:eastAsia="Times New Roman"/>
          <w:color w:val="auto"/>
          <w:sz w:val="22"/>
          <w:szCs w:val="22"/>
          <w:lang w:val="kk-KZ"/>
        </w:rPr>
        <w:t xml:space="preserve">СМ қол қойылған келісімшарттарды басқаруда </w:t>
      </w:r>
      <w:r w:rsidR="00E01335">
        <w:rPr>
          <w:rFonts w:eastAsia="Times New Roman"/>
          <w:color w:val="auto"/>
          <w:sz w:val="22"/>
          <w:szCs w:val="22"/>
          <w:lang w:val="kk-KZ"/>
        </w:rPr>
        <w:t>ЭТРМ-</w:t>
      </w:r>
      <w:r w:rsidR="00E01335" w:rsidRPr="00E01335">
        <w:rPr>
          <w:rFonts w:eastAsia="Times New Roman"/>
          <w:color w:val="auto"/>
          <w:sz w:val="22"/>
          <w:szCs w:val="22"/>
          <w:lang w:val="kk-KZ"/>
        </w:rPr>
        <w:t>мен</w:t>
      </w:r>
      <w:r w:rsidR="00E01335">
        <w:rPr>
          <w:rFonts w:eastAsia="Times New Roman"/>
          <w:color w:val="auto"/>
          <w:sz w:val="22"/>
          <w:szCs w:val="22"/>
          <w:lang w:val="kk-KZ"/>
        </w:rPr>
        <w:t xml:space="preserve"> жобаны іске асыру бөліміне (ЖІБ</w:t>
      </w:r>
      <w:r w:rsidR="00E01335" w:rsidRPr="00E01335">
        <w:rPr>
          <w:rFonts w:eastAsia="Times New Roman"/>
          <w:color w:val="auto"/>
          <w:sz w:val="22"/>
          <w:szCs w:val="22"/>
          <w:lang w:val="kk-KZ"/>
        </w:rPr>
        <w:t>) қолдау көрсететін болады. Осыған байланысты КС (i) есептілік бойынша қажетті міндеттемелермен тиімділіктің негізгі көрсеткіштерін белгілейді және бақылайды (ii) келісімшарт ережелерін түсіндіруде қолдау көрсетеді; (III) ГРП мен келісімшарт тараптары арасында даулы мәселелер туындаған жағдайда қолдау көрсетеді; және (iv) тауарлар мен қызметтердің жеткізілуін жеткілікті дәрежеде бақылайды, ал қызметтер және/немесе тауарларды жеткізу аяқталғаннан кейін төлем процесін бастау мақсатында қаржылық басқару жөніндегі сарапшымен үйлестіру үшін "бақылау есебін/тексеру және қабылдау туралы есепті" дайындайды.</w:t>
      </w:r>
    </w:p>
    <w:p w14:paraId="3FE34C5E" w14:textId="77777777" w:rsidR="00E01335" w:rsidRPr="00E01335" w:rsidRDefault="00E01335" w:rsidP="00E01335">
      <w:pPr>
        <w:pStyle w:val="Default"/>
        <w:ind w:firstLine="360"/>
        <w:jc w:val="both"/>
        <w:rPr>
          <w:rFonts w:eastAsia="Times New Roman"/>
          <w:color w:val="auto"/>
          <w:sz w:val="22"/>
          <w:szCs w:val="22"/>
          <w:lang w:val="kk-KZ"/>
        </w:rPr>
      </w:pPr>
      <w:r w:rsidRPr="00E01335">
        <w:rPr>
          <w:rFonts w:eastAsia="Times New Roman"/>
          <w:color w:val="auto"/>
          <w:sz w:val="22"/>
          <w:szCs w:val="22"/>
          <w:lang w:val="kk-KZ"/>
        </w:rPr>
        <w:t xml:space="preserve">3.8 </w:t>
      </w:r>
      <w:r>
        <w:rPr>
          <w:rFonts w:eastAsia="Times New Roman"/>
          <w:color w:val="auto"/>
          <w:sz w:val="22"/>
          <w:szCs w:val="22"/>
          <w:lang w:val="kk-KZ"/>
        </w:rPr>
        <w:t>СМ</w:t>
      </w:r>
      <w:r w:rsidRPr="00E01335">
        <w:rPr>
          <w:rFonts w:eastAsia="Times New Roman"/>
          <w:color w:val="auto"/>
          <w:sz w:val="22"/>
          <w:szCs w:val="22"/>
          <w:lang w:val="kk-KZ"/>
        </w:rPr>
        <w:t xml:space="preserve"> сатып алу процесіне байланысты барлық ішкі құжаттарды дайындап, рәсімдерді аяқтауы керек. СМ сатып алуға байланысты файлдар мен құжаттарды қатаң есепке алуды және ұйымдастыруды қамтамасыз етуі керек. СМ ұлттық органдар мен Дүниежүзілік Банктің талаптарына сәйкес келу және жыл сайынғы аудиторлық тексерулерге дайын болу үшін қағаз және жұмсақ тасымалдағыштарда және реттелген түрде сатып алуға байланысты барлық құжаттардың есебін жүргізеді. Ол аудит кезінде сұраныс бойынша негіздемелер мен түсініктемелер беру арқылы </w:t>
      </w:r>
      <w:r>
        <w:rPr>
          <w:rFonts w:eastAsia="Times New Roman"/>
          <w:color w:val="auto"/>
          <w:sz w:val="22"/>
          <w:szCs w:val="22"/>
          <w:lang w:val="kk-KZ"/>
        </w:rPr>
        <w:t>ЭТРМ</w:t>
      </w:r>
      <w:r w:rsidRPr="00E01335">
        <w:rPr>
          <w:rFonts w:eastAsia="Times New Roman"/>
          <w:color w:val="auto"/>
          <w:sz w:val="22"/>
          <w:szCs w:val="22"/>
          <w:lang w:val="kk-KZ"/>
        </w:rPr>
        <w:t>-ге қолдау көрсетуі керек.</w:t>
      </w:r>
    </w:p>
    <w:p w14:paraId="0DF59415" w14:textId="77777777" w:rsidR="0025596F" w:rsidRDefault="00E01335" w:rsidP="00E01335">
      <w:pPr>
        <w:pStyle w:val="Default"/>
        <w:ind w:firstLine="360"/>
        <w:jc w:val="both"/>
        <w:rPr>
          <w:rFonts w:eastAsia="Times New Roman"/>
          <w:color w:val="auto"/>
          <w:sz w:val="22"/>
          <w:szCs w:val="22"/>
          <w:lang w:val="kk-KZ"/>
        </w:rPr>
      </w:pPr>
      <w:r w:rsidRPr="00E01335">
        <w:rPr>
          <w:rFonts w:eastAsia="Times New Roman"/>
          <w:color w:val="auto"/>
          <w:sz w:val="22"/>
          <w:szCs w:val="22"/>
          <w:lang w:val="kk-KZ"/>
        </w:rPr>
        <w:t xml:space="preserve">3.9 СМ PMI іске асыруды қолдау үшін </w:t>
      </w:r>
      <w:r>
        <w:rPr>
          <w:rFonts w:eastAsia="Times New Roman"/>
          <w:color w:val="auto"/>
          <w:sz w:val="22"/>
          <w:szCs w:val="22"/>
          <w:lang w:val="kk-KZ"/>
        </w:rPr>
        <w:t>ЭТРМ</w:t>
      </w:r>
      <w:r w:rsidRPr="00E01335">
        <w:rPr>
          <w:rFonts w:eastAsia="Times New Roman"/>
          <w:color w:val="auto"/>
          <w:sz w:val="22"/>
          <w:szCs w:val="22"/>
          <w:lang w:val="kk-KZ"/>
        </w:rPr>
        <w:t xml:space="preserve"> тапсырған басқа да қызмет түрлерін жүзеге асырады.</w:t>
      </w:r>
    </w:p>
    <w:p w14:paraId="213EAC9E" w14:textId="77777777" w:rsidR="00926905" w:rsidRPr="00A06C6F" w:rsidRDefault="00926905" w:rsidP="00BE6201">
      <w:pPr>
        <w:pStyle w:val="Default"/>
        <w:jc w:val="both"/>
        <w:rPr>
          <w:color w:val="auto"/>
          <w:sz w:val="22"/>
          <w:szCs w:val="22"/>
          <w:lang w:val="kk-KZ"/>
        </w:rPr>
      </w:pPr>
    </w:p>
    <w:p w14:paraId="7C70EBB5" w14:textId="77777777" w:rsidR="0033028C" w:rsidRPr="00A06C6F" w:rsidRDefault="00977047" w:rsidP="00977047">
      <w:pPr>
        <w:pStyle w:val="Default"/>
        <w:spacing w:after="120"/>
        <w:jc w:val="both"/>
        <w:rPr>
          <w:b/>
          <w:bCs/>
          <w:color w:val="auto"/>
          <w:sz w:val="22"/>
          <w:szCs w:val="22"/>
          <w:lang w:val="kk-KZ"/>
        </w:rPr>
      </w:pPr>
      <w:r>
        <w:rPr>
          <w:b/>
          <w:bCs/>
          <w:color w:val="auto"/>
          <w:sz w:val="22"/>
          <w:szCs w:val="22"/>
          <w:lang w:val="kk-KZ"/>
        </w:rPr>
        <w:t>4</w:t>
      </w:r>
      <w:r>
        <w:rPr>
          <w:b/>
          <w:bCs/>
          <w:color w:val="auto"/>
          <w:sz w:val="22"/>
          <w:szCs w:val="22"/>
          <w:lang w:val="kk-KZ"/>
        </w:rPr>
        <w:tab/>
      </w:r>
      <w:r w:rsidR="00BE6201" w:rsidRPr="00A06C6F">
        <w:rPr>
          <w:b/>
          <w:bCs/>
          <w:color w:val="auto"/>
          <w:sz w:val="22"/>
          <w:szCs w:val="22"/>
          <w:lang w:val="kk-KZ"/>
        </w:rPr>
        <w:t>ЕСЕП</w:t>
      </w:r>
      <w:r w:rsidR="0033028C" w:rsidRPr="00A06C6F">
        <w:rPr>
          <w:b/>
          <w:bCs/>
          <w:color w:val="auto"/>
          <w:sz w:val="22"/>
          <w:szCs w:val="22"/>
          <w:lang w:val="kk-KZ"/>
        </w:rPr>
        <w:t xml:space="preserve"> </w:t>
      </w:r>
    </w:p>
    <w:p w14:paraId="130F7572" w14:textId="77777777" w:rsidR="00E01335" w:rsidRDefault="00E01335" w:rsidP="00BE6201">
      <w:pPr>
        <w:pStyle w:val="Default"/>
        <w:jc w:val="both"/>
        <w:rPr>
          <w:rFonts w:eastAsia="Times New Roman"/>
          <w:color w:val="auto"/>
          <w:sz w:val="22"/>
          <w:szCs w:val="22"/>
          <w:lang w:val="kk-KZ"/>
        </w:rPr>
      </w:pPr>
      <w:r w:rsidRPr="00E01335">
        <w:rPr>
          <w:rFonts w:eastAsia="Times New Roman"/>
          <w:color w:val="auto"/>
          <w:sz w:val="22"/>
          <w:szCs w:val="22"/>
          <w:lang w:val="kk-KZ"/>
        </w:rPr>
        <w:t>Сатып алу жөніндегі маман атқарылған жұмыс туралы барлық есептерді дайындауға және жаңартуға қатысады және Банкке ұсынылатын қызмет туралы кез келген есептерге түсініктеме береді. Ол өз қызметі бойынша егжей-тегжейлі уақыт кестелерін толтырады және жоғары есеп беру контекстінде төлем/уақытты негіздеу туралы келісімшарт талаптарын орындайды. Ол сондай-ақ жұмыс кестелерімен бірге ай сайынғы жұмыс туралы есептер дайындайды.</w:t>
      </w:r>
    </w:p>
    <w:p w14:paraId="53193F19" w14:textId="77777777" w:rsidR="00E01335" w:rsidRDefault="00E01335" w:rsidP="00BE6201">
      <w:pPr>
        <w:pStyle w:val="Default"/>
        <w:jc w:val="both"/>
        <w:rPr>
          <w:rFonts w:eastAsia="Times New Roman"/>
          <w:color w:val="auto"/>
          <w:sz w:val="22"/>
          <w:szCs w:val="22"/>
          <w:lang w:val="kk-KZ"/>
        </w:rPr>
      </w:pPr>
    </w:p>
    <w:p w14:paraId="0A969420" w14:textId="77777777" w:rsidR="00BE6201" w:rsidRPr="00A06C6F" w:rsidRDefault="00977047" w:rsidP="00BE6201">
      <w:pPr>
        <w:pStyle w:val="Default"/>
        <w:jc w:val="both"/>
        <w:rPr>
          <w:b/>
          <w:bCs/>
          <w:color w:val="auto"/>
          <w:sz w:val="22"/>
          <w:szCs w:val="22"/>
          <w:lang w:val="kk-KZ"/>
        </w:rPr>
      </w:pPr>
      <w:r>
        <w:rPr>
          <w:b/>
          <w:bCs/>
          <w:color w:val="auto"/>
          <w:sz w:val="22"/>
          <w:szCs w:val="22"/>
          <w:lang w:val="kk-KZ"/>
        </w:rPr>
        <w:t>5</w:t>
      </w:r>
      <w:r w:rsidR="00BE6201" w:rsidRPr="00A06C6F">
        <w:rPr>
          <w:b/>
          <w:bCs/>
          <w:color w:val="auto"/>
          <w:sz w:val="22"/>
          <w:szCs w:val="22"/>
          <w:lang w:val="kk-KZ"/>
        </w:rPr>
        <w:tab/>
        <w:t>ҚЫЗМЕТТЕРДІҢ ҰЗАҚТЫҒЫ</w:t>
      </w:r>
    </w:p>
    <w:p w14:paraId="4DBD54A2" w14:textId="77777777" w:rsidR="00E01335" w:rsidRPr="00E01335" w:rsidRDefault="00E01335" w:rsidP="00E01335">
      <w:pPr>
        <w:pStyle w:val="Default"/>
        <w:ind w:firstLine="708"/>
        <w:jc w:val="both"/>
        <w:rPr>
          <w:color w:val="auto"/>
          <w:sz w:val="22"/>
          <w:szCs w:val="22"/>
          <w:lang w:val="kk-KZ"/>
        </w:rPr>
      </w:pPr>
      <w:r>
        <w:rPr>
          <w:color w:val="auto"/>
          <w:sz w:val="22"/>
          <w:szCs w:val="22"/>
          <w:lang w:val="kk-KZ"/>
        </w:rPr>
        <w:t>СМ</w:t>
      </w:r>
      <w:r w:rsidRPr="00E01335">
        <w:rPr>
          <w:color w:val="auto"/>
          <w:sz w:val="22"/>
          <w:szCs w:val="22"/>
          <w:lang w:val="kk-KZ"/>
        </w:rPr>
        <w:t xml:space="preserve"> 2024 жылдың тамызынан бастап бір жылдың бастапқы кезеңіне 2025 жылдың тамызына дейін жұмыс істей бастайды деп күтілуде. Лауазым Астанада, Қазақстанда орналасатын болады. Қызметтер толық жұмыс күні негізінде ұсынылатын болады. </w:t>
      </w:r>
    </w:p>
    <w:p w14:paraId="7364AFDA" w14:textId="77777777" w:rsidR="00977047" w:rsidRPr="0067070F" w:rsidRDefault="00E01335" w:rsidP="00E01335">
      <w:pPr>
        <w:pStyle w:val="Default"/>
        <w:ind w:firstLine="708"/>
        <w:jc w:val="both"/>
        <w:rPr>
          <w:color w:val="auto"/>
          <w:sz w:val="22"/>
          <w:szCs w:val="22"/>
          <w:lang w:val="kk-KZ"/>
        </w:rPr>
      </w:pPr>
      <w:r w:rsidRPr="00E01335">
        <w:rPr>
          <w:color w:val="auto"/>
          <w:sz w:val="22"/>
          <w:szCs w:val="22"/>
          <w:lang w:val="kk-KZ"/>
        </w:rPr>
        <w:t xml:space="preserve">Табысты үміткермен келісімшарт бастапқыда алғашқы үш айда сынақ мерзімімен бір жылға жасалады. </w:t>
      </w:r>
      <w:r w:rsidRPr="0067070F">
        <w:rPr>
          <w:color w:val="auto"/>
          <w:sz w:val="22"/>
          <w:szCs w:val="22"/>
          <w:lang w:val="kk-KZ"/>
        </w:rPr>
        <w:t xml:space="preserve">Егер алғашқы үш айда үміткердің жұмысы жеткіліксіз деп бағаланса, келісімшарт бұзылады. Егер үміткердің жұмысы қанағаттанарлық деп танылса, келісімшарт </w:t>
      </w:r>
      <w:r w:rsidRPr="0067070F">
        <w:rPr>
          <w:color w:val="auto"/>
          <w:sz w:val="22"/>
          <w:szCs w:val="22"/>
          <w:lang w:val="kk-KZ"/>
        </w:rPr>
        <w:lastRenderedPageBreak/>
        <w:t>мерзімнің соңында екінші жылға ұзартылады. Келесі жылдары сол ұзарту процедурасы қолданылады.</w:t>
      </w:r>
    </w:p>
    <w:p w14:paraId="78BB38B3" w14:textId="77777777" w:rsidR="00E01335" w:rsidRPr="00A06C6F" w:rsidRDefault="00E01335" w:rsidP="00E01335">
      <w:pPr>
        <w:pStyle w:val="Default"/>
        <w:ind w:firstLine="708"/>
        <w:jc w:val="both"/>
        <w:rPr>
          <w:color w:val="auto"/>
          <w:sz w:val="22"/>
          <w:szCs w:val="22"/>
          <w:lang w:val="kk-KZ"/>
        </w:rPr>
      </w:pPr>
    </w:p>
    <w:p w14:paraId="417B2AA1" w14:textId="77777777" w:rsidR="00BE6201" w:rsidRPr="00A06C6F" w:rsidRDefault="00977047" w:rsidP="0033028C">
      <w:pPr>
        <w:pStyle w:val="Default"/>
        <w:spacing w:after="120"/>
        <w:jc w:val="both"/>
        <w:rPr>
          <w:b/>
          <w:bCs/>
          <w:color w:val="auto"/>
          <w:sz w:val="22"/>
          <w:szCs w:val="22"/>
          <w:lang w:val="kk-KZ"/>
        </w:rPr>
      </w:pPr>
      <w:r>
        <w:rPr>
          <w:b/>
          <w:bCs/>
          <w:color w:val="auto"/>
          <w:sz w:val="22"/>
          <w:szCs w:val="22"/>
          <w:lang w:val="kk-KZ"/>
        </w:rPr>
        <w:t>6</w:t>
      </w:r>
      <w:r w:rsidR="00BE6201" w:rsidRPr="00A06C6F">
        <w:rPr>
          <w:b/>
          <w:bCs/>
          <w:color w:val="auto"/>
          <w:sz w:val="22"/>
          <w:szCs w:val="22"/>
          <w:lang w:val="kk-KZ"/>
        </w:rPr>
        <w:tab/>
        <w:t>БІЛІКТІЛІК ТАЛАПТАРЫ</w:t>
      </w:r>
    </w:p>
    <w:p w14:paraId="2D1F4937" w14:textId="77777777" w:rsidR="0033028C" w:rsidRPr="00A06C6F" w:rsidRDefault="00E01335" w:rsidP="0033028C">
      <w:pPr>
        <w:pStyle w:val="Default"/>
        <w:spacing w:after="120"/>
        <w:jc w:val="both"/>
        <w:rPr>
          <w:bCs/>
          <w:color w:val="auto"/>
          <w:sz w:val="22"/>
          <w:szCs w:val="22"/>
          <w:lang w:val="kk-KZ"/>
        </w:rPr>
      </w:pPr>
      <w:r>
        <w:rPr>
          <w:bCs/>
          <w:color w:val="auto"/>
          <w:sz w:val="22"/>
          <w:szCs w:val="22"/>
          <w:lang w:val="kk-KZ"/>
        </w:rPr>
        <w:t>СМ</w:t>
      </w:r>
      <w:r w:rsidR="00977047" w:rsidRPr="00977047">
        <w:rPr>
          <w:bCs/>
          <w:color w:val="auto"/>
          <w:sz w:val="22"/>
          <w:szCs w:val="22"/>
          <w:lang w:val="kk-KZ"/>
        </w:rPr>
        <w:t xml:space="preserve"> қызметкерінде болуы керек</w:t>
      </w:r>
      <w:r w:rsidR="0033028C" w:rsidRPr="00A06C6F">
        <w:rPr>
          <w:bCs/>
          <w:color w:val="auto"/>
          <w:sz w:val="22"/>
          <w:szCs w:val="22"/>
          <w:lang w:val="kk-KZ"/>
        </w:rPr>
        <w:t>:</w:t>
      </w:r>
    </w:p>
    <w:p w14:paraId="24489DF2" w14:textId="77777777" w:rsidR="00E01335" w:rsidRPr="00E01335" w:rsidRDefault="00BE6201" w:rsidP="00E01335">
      <w:pPr>
        <w:pStyle w:val="a5"/>
        <w:numPr>
          <w:ilvl w:val="0"/>
          <w:numId w:val="1"/>
        </w:numPr>
        <w:jc w:val="both"/>
        <w:rPr>
          <w:rFonts w:eastAsiaTheme="minorHAnsi"/>
          <w:color w:val="000000"/>
          <w:sz w:val="22"/>
          <w:szCs w:val="22"/>
          <w:lang w:val="kk-KZ"/>
        </w:rPr>
      </w:pPr>
      <w:r w:rsidRPr="00A06C6F">
        <w:rPr>
          <w:rFonts w:eastAsiaTheme="minorHAnsi"/>
          <w:color w:val="000000"/>
          <w:sz w:val="22"/>
          <w:szCs w:val="22"/>
          <w:lang w:val="kk-KZ"/>
        </w:rPr>
        <w:t xml:space="preserve"> </w:t>
      </w:r>
      <w:r w:rsidR="00E01335" w:rsidRPr="00E01335">
        <w:rPr>
          <w:rFonts w:eastAsiaTheme="minorHAnsi"/>
          <w:color w:val="000000"/>
          <w:sz w:val="22"/>
          <w:szCs w:val="22"/>
          <w:lang w:val="kk-KZ"/>
        </w:rPr>
        <w:t>Кем дегенде бухгалтерлік есеп, қаржы, экономика, әкімшілік ғылымдар немесе тиісті салалардағы бакалавр дәрежесі (жоғары дәреже артықшылық болады),</w:t>
      </w:r>
    </w:p>
    <w:p w14:paraId="10E01406" w14:textId="77777777" w:rsidR="00E01335" w:rsidRPr="00E01335" w:rsidRDefault="00E01335" w:rsidP="00E01335">
      <w:pPr>
        <w:pStyle w:val="a5"/>
        <w:numPr>
          <w:ilvl w:val="0"/>
          <w:numId w:val="1"/>
        </w:numPr>
        <w:jc w:val="both"/>
        <w:rPr>
          <w:rFonts w:eastAsiaTheme="minorHAnsi"/>
          <w:color w:val="000000"/>
          <w:sz w:val="22"/>
          <w:szCs w:val="22"/>
          <w:lang w:val="kk-KZ"/>
        </w:rPr>
      </w:pPr>
      <w:r w:rsidRPr="00E01335">
        <w:rPr>
          <w:rFonts w:eastAsiaTheme="minorHAnsi"/>
          <w:color w:val="000000"/>
          <w:sz w:val="22"/>
          <w:szCs w:val="22"/>
          <w:lang w:val="kk-KZ"/>
        </w:rPr>
        <w:t>Сатып алу саласында кемінде 5 жыл жалпы жұмыс тәжірибесі және кемінде 3 жыл кәсіби тәжірибесі,</w:t>
      </w:r>
    </w:p>
    <w:p w14:paraId="7F6CEC1D" w14:textId="77777777" w:rsidR="00E01335" w:rsidRPr="00E01335" w:rsidRDefault="00E01335" w:rsidP="00E01335">
      <w:pPr>
        <w:pStyle w:val="a5"/>
        <w:numPr>
          <w:ilvl w:val="0"/>
          <w:numId w:val="1"/>
        </w:numPr>
        <w:jc w:val="both"/>
        <w:rPr>
          <w:rFonts w:eastAsiaTheme="minorHAnsi"/>
          <w:color w:val="000000"/>
          <w:sz w:val="22"/>
          <w:szCs w:val="22"/>
          <w:lang w:val="kk-KZ"/>
        </w:rPr>
      </w:pPr>
      <w:r w:rsidRPr="00E01335">
        <w:rPr>
          <w:rFonts w:eastAsiaTheme="minorHAnsi"/>
          <w:color w:val="000000"/>
          <w:sz w:val="22"/>
          <w:szCs w:val="22"/>
          <w:lang w:val="kk-KZ"/>
        </w:rPr>
        <w:t>Ірі корпорацияда, халықаралық ұйымда немесе мемлекеттік мекемеде сатып алу саласындағы жұмыс тәжірибесі (Дүниежүзілік Банктегі жұмыс тәжірибесі артықшылық болады).</w:t>
      </w:r>
    </w:p>
    <w:p w14:paraId="10AB0EBF" w14:textId="77777777" w:rsidR="00E01335" w:rsidRPr="00E01335" w:rsidRDefault="00E01335" w:rsidP="00E01335">
      <w:pPr>
        <w:pStyle w:val="a5"/>
        <w:numPr>
          <w:ilvl w:val="0"/>
          <w:numId w:val="1"/>
        </w:numPr>
        <w:jc w:val="both"/>
        <w:rPr>
          <w:rFonts w:eastAsiaTheme="minorHAnsi"/>
          <w:color w:val="000000"/>
          <w:sz w:val="22"/>
          <w:szCs w:val="22"/>
          <w:lang w:val="kk-KZ"/>
        </w:rPr>
      </w:pPr>
      <w:r w:rsidRPr="00E01335">
        <w:rPr>
          <w:rFonts w:eastAsiaTheme="minorHAnsi"/>
          <w:color w:val="000000"/>
          <w:sz w:val="22"/>
          <w:szCs w:val="22"/>
          <w:lang w:val="kk-KZ"/>
        </w:rPr>
        <w:t>Қазақстанның Мемлекеттік сатып алу жүйесін білу артықшылық болып табылады,</w:t>
      </w:r>
    </w:p>
    <w:p w14:paraId="0D6172C2" w14:textId="77777777" w:rsidR="00E01335" w:rsidRPr="00E01335" w:rsidRDefault="00E01335" w:rsidP="00E01335">
      <w:pPr>
        <w:pStyle w:val="a5"/>
        <w:numPr>
          <w:ilvl w:val="0"/>
          <w:numId w:val="1"/>
        </w:numPr>
        <w:jc w:val="both"/>
        <w:rPr>
          <w:rFonts w:eastAsiaTheme="minorHAnsi"/>
          <w:color w:val="000000"/>
          <w:sz w:val="22"/>
          <w:szCs w:val="22"/>
          <w:lang w:val="kk-KZ"/>
        </w:rPr>
      </w:pPr>
      <w:r w:rsidRPr="00E01335">
        <w:rPr>
          <w:rFonts w:eastAsiaTheme="minorHAnsi"/>
          <w:color w:val="000000"/>
          <w:sz w:val="22"/>
          <w:szCs w:val="22"/>
          <w:lang w:val="kk-KZ"/>
        </w:rPr>
        <w:t>Дүниежүзілік Банктің сатып алуларын жүйелі бақылау жүйесін (STEP) пайдалану туралы білім артықшылық болады,</w:t>
      </w:r>
    </w:p>
    <w:p w14:paraId="6E7C26E2" w14:textId="77777777" w:rsidR="00E01335" w:rsidRPr="00E01335" w:rsidRDefault="00E01335" w:rsidP="00E01335">
      <w:pPr>
        <w:pStyle w:val="a5"/>
        <w:numPr>
          <w:ilvl w:val="0"/>
          <w:numId w:val="1"/>
        </w:numPr>
        <w:jc w:val="both"/>
        <w:rPr>
          <w:rFonts w:eastAsiaTheme="minorHAnsi"/>
          <w:color w:val="000000"/>
          <w:sz w:val="22"/>
          <w:szCs w:val="22"/>
          <w:lang w:val="kk-KZ"/>
        </w:rPr>
      </w:pPr>
      <w:r w:rsidRPr="00E01335">
        <w:rPr>
          <w:rFonts w:eastAsiaTheme="minorHAnsi"/>
          <w:color w:val="000000"/>
          <w:sz w:val="22"/>
          <w:szCs w:val="22"/>
          <w:lang w:val="kk-KZ"/>
        </w:rPr>
        <w:t>Компьютерлік есеп жүйелерімен жұмыс тәжірибесі, тамаша коммуникативті, үйлестіру, ұйымдастыру, компьютерлік дағдылар және жобаларды басқару дағдылары (MS Office және т. б.),</w:t>
      </w:r>
    </w:p>
    <w:p w14:paraId="2BECA4F6" w14:textId="77777777" w:rsidR="00826DDF" w:rsidRPr="00E01335" w:rsidRDefault="00E01335" w:rsidP="00E01335">
      <w:pPr>
        <w:pStyle w:val="a5"/>
        <w:numPr>
          <w:ilvl w:val="0"/>
          <w:numId w:val="1"/>
        </w:numPr>
        <w:jc w:val="both"/>
        <w:rPr>
          <w:sz w:val="22"/>
          <w:szCs w:val="22"/>
          <w:lang w:val="kk-KZ"/>
        </w:rPr>
      </w:pPr>
      <w:r w:rsidRPr="00E01335">
        <w:rPr>
          <w:rFonts w:eastAsiaTheme="minorHAnsi"/>
          <w:color w:val="000000"/>
          <w:sz w:val="22"/>
          <w:szCs w:val="22"/>
          <w:lang w:val="kk-KZ"/>
        </w:rPr>
        <w:t>Жазбаша және ауызша ағылшын және орыс/қазақ тілдерін еркін меңгерген.</w:t>
      </w:r>
    </w:p>
    <w:p w14:paraId="30814AC2" w14:textId="77777777" w:rsidR="00E01335" w:rsidRPr="00A06C6F" w:rsidRDefault="00E01335" w:rsidP="00073918">
      <w:pPr>
        <w:pStyle w:val="a5"/>
        <w:ind w:left="720"/>
        <w:jc w:val="both"/>
        <w:rPr>
          <w:sz w:val="22"/>
          <w:szCs w:val="22"/>
          <w:lang w:val="kk-KZ"/>
        </w:rPr>
      </w:pPr>
    </w:p>
    <w:p w14:paraId="6B1DC2B3" w14:textId="77777777" w:rsidR="0033028C" w:rsidRPr="00A06C6F" w:rsidRDefault="00977047" w:rsidP="00977047">
      <w:pPr>
        <w:pStyle w:val="Default"/>
        <w:spacing w:after="120"/>
        <w:jc w:val="both"/>
        <w:rPr>
          <w:b/>
          <w:bCs/>
          <w:color w:val="auto"/>
          <w:sz w:val="22"/>
          <w:szCs w:val="22"/>
          <w:lang w:val="kk-KZ"/>
        </w:rPr>
      </w:pPr>
      <w:r>
        <w:rPr>
          <w:b/>
          <w:bCs/>
          <w:color w:val="auto"/>
          <w:sz w:val="22"/>
          <w:szCs w:val="22"/>
          <w:lang w:val="kk-KZ"/>
        </w:rPr>
        <w:t>7</w:t>
      </w:r>
      <w:r>
        <w:rPr>
          <w:b/>
          <w:bCs/>
          <w:color w:val="auto"/>
          <w:sz w:val="22"/>
          <w:szCs w:val="22"/>
          <w:lang w:val="kk-KZ"/>
        </w:rPr>
        <w:tab/>
      </w:r>
      <w:r w:rsidR="00BE6201" w:rsidRPr="00A06C6F">
        <w:rPr>
          <w:b/>
          <w:bCs/>
          <w:color w:val="auto"/>
          <w:sz w:val="22"/>
          <w:szCs w:val="22"/>
          <w:lang w:val="kk-KZ"/>
        </w:rPr>
        <w:t>ӘДІСТЕМЕ</w:t>
      </w:r>
    </w:p>
    <w:p w14:paraId="6FC33F24" w14:textId="77777777" w:rsidR="00073918" w:rsidRDefault="00073918" w:rsidP="00073918">
      <w:pPr>
        <w:pStyle w:val="Default"/>
        <w:jc w:val="both"/>
        <w:rPr>
          <w:color w:val="auto"/>
          <w:sz w:val="22"/>
          <w:szCs w:val="22"/>
          <w:lang w:val="kk-KZ"/>
        </w:rPr>
      </w:pPr>
      <w:r>
        <w:rPr>
          <w:color w:val="auto"/>
          <w:sz w:val="22"/>
          <w:szCs w:val="22"/>
          <w:lang w:val="kk-KZ"/>
        </w:rPr>
        <w:t>СМ</w:t>
      </w:r>
      <w:r w:rsidR="00977047">
        <w:rPr>
          <w:color w:val="auto"/>
          <w:sz w:val="22"/>
          <w:szCs w:val="22"/>
          <w:lang w:val="kk-KZ"/>
        </w:rPr>
        <w:t xml:space="preserve"> жалдау Дүниежүзілік Банктің «</w:t>
      </w:r>
      <w:r w:rsidR="00977047" w:rsidRPr="00977047">
        <w:rPr>
          <w:color w:val="auto"/>
          <w:sz w:val="22"/>
          <w:szCs w:val="22"/>
          <w:lang w:val="kk-KZ"/>
        </w:rPr>
        <w:t>IPF қарыз алушылары үшін сатып алу туралы ереже - 2020 жылғы қараша (сатып алу туралы ереже)</w:t>
      </w:r>
      <w:r w:rsidR="00977047">
        <w:rPr>
          <w:color w:val="auto"/>
          <w:sz w:val="22"/>
          <w:szCs w:val="22"/>
          <w:lang w:val="kk-KZ"/>
        </w:rPr>
        <w:t>»</w:t>
      </w:r>
      <w:r>
        <w:rPr>
          <w:color w:val="auto"/>
          <w:sz w:val="22"/>
          <w:szCs w:val="22"/>
          <w:lang w:val="kk-KZ"/>
        </w:rPr>
        <w:t xml:space="preserve"> нұсқаулығына сәйкес жалданады</w:t>
      </w:r>
      <w:r w:rsidR="00977047" w:rsidRPr="00977047">
        <w:rPr>
          <w:color w:val="auto"/>
          <w:sz w:val="22"/>
          <w:szCs w:val="22"/>
          <w:lang w:val="kk-KZ"/>
        </w:rPr>
        <w:t xml:space="preserve">. </w:t>
      </w:r>
      <w:r w:rsidRPr="00073918">
        <w:rPr>
          <w:color w:val="auto"/>
          <w:sz w:val="22"/>
          <w:szCs w:val="22"/>
          <w:lang w:val="kk-KZ"/>
        </w:rPr>
        <w:t>Келі</w:t>
      </w:r>
      <w:r>
        <w:rPr>
          <w:color w:val="auto"/>
          <w:sz w:val="22"/>
          <w:szCs w:val="22"/>
          <w:lang w:val="kk-KZ"/>
        </w:rPr>
        <w:t>сімшарт жасалатын қызметкер ЭТРМ-ның</w:t>
      </w:r>
      <w:r w:rsidRPr="00073918">
        <w:rPr>
          <w:color w:val="auto"/>
          <w:sz w:val="22"/>
          <w:szCs w:val="22"/>
          <w:lang w:val="kk-KZ"/>
        </w:rPr>
        <w:t xml:space="preserve"> сатып алу жөніндегі маман болып табылады. Келісімшартқа уәкілетті тұлға мен С</w:t>
      </w:r>
      <w:r>
        <w:rPr>
          <w:color w:val="auto"/>
          <w:sz w:val="22"/>
          <w:szCs w:val="22"/>
          <w:lang w:val="kk-KZ"/>
        </w:rPr>
        <w:t>М</w:t>
      </w:r>
      <w:r w:rsidRPr="00073918">
        <w:rPr>
          <w:color w:val="auto"/>
          <w:sz w:val="22"/>
          <w:szCs w:val="22"/>
          <w:lang w:val="kk-KZ"/>
        </w:rPr>
        <w:t xml:space="preserve"> арасында қол қойылады.</w:t>
      </w:r>
    </w:p>
    <w:p w14:paraId="305A3A7F" w14:textId="77777777" w:rsidR="00073918" w:rsidRDefault="00073918" w:rsidP="0033028C">
      <w:pPr>
        <w:pStyle w:val="Default"/>
        <w:jc w:val="both"/>
        <w:rPr>
          <w:color w:val="auto"/>
          <w:sz w:val="22"/>
          <w:szCs w:val="22"/>
          <w:lang w:val="kk-KZ"/>
        </w:rPr>
      </w:pPr>
    </w:p>
    <w:p w14:paraId="1082DBB4" w14:textId="77777777" w:rsidR="0033028C" w:rsidRPr="00A06C6F" w:rsidRDefault="00977047" w:rsidP="00977047">
      <w:pPr>
        <w:pStyle w:val="Default"/>
        <w:spacing w:after="120"/>
        <w:jc w:val="both"/>
        <w:rPr>
          <w:b/>
          <w:bCs/>
          <w:color w:val="auto"/>
          <w:sz w:val="22"/>
          <w:szCs w:val="22"/>
          <w:lang w:val="kk-KZ"/>
        </w:rPr>
      </w:pPr>
      <w:r>
        <w:rPr>
          <w:b/>
          <w:bCs/>
          <w:color w:val="auto"/>
          <w:sz w:val="22"/>
          <w:szCs w:val="22"/>
          <w:lang w:val="kk-KZ"/>
        </w:rPr>
        <w:t>8</w:t>
      </w:r>
      <w:r>
        <w:rPr>
          <w:b/>
          <w:bCs/>
          <w:color w:val="auto"/>
          <w:sz w:val="22"/>
          <w:szCs w:val="22"/>
          <w:lang w:val="kk-KZ"/>
        </w:rPr>
        <w:tab/>
      </w:r>
      <w:r w:rsidR="00BE6201" w:rsidRPr="00A06C6F">
        <w:rPr>
          <w:b/>
          <w:bCs/>
          <w:color w:val="auto"/>
          <w:sz w:val="22"/>
          <w:szCs w:val="22"/>
          <w:lang w:val="kk-KZ"/>
        </w:rPr>
        <w:t>ҚОСЫМША</w:t>
      </w:r>
    </w:p>
    <w:p w14:paraId="07333966" w14:textId="77777777" w:rsidR="00073918" w:rsidRDefault="00073918" w:rsidP="00977047">
      <w:pPr>
        <w:pStyle w:val="Default"/>
        <w:jc w:val="both"/>
        <w:rPr>
          <w:bCs/>
          <w:sz w:val="22"/>
          <w:szCs w:val="22"/>
          <w:lang w:val="kk-KZ"/>
        </w:rPr>
      </w:pPr>
      <w:r w:rsidRPr="00073918">
        <w:rPr>
          <w:bCs/>
          <w:sz w:val="22"/>
          <w:szCs w:val="22"/>
          <w:lang w:val="kk-KZ"/>
        </w:rPr>
        <w:t xml:space="preserve">Өтінімде ағылшын және орыс/қазақ тілдеріндегі лауазымдар мен түйіндемелерге сілтеме болуы және электрондық мекенжай бойынша жіберілуі тиіс </w:t>
      </w:r>
      <w:hyperlink r:id="rId5" w:history="1">
        <w:r w:rsidRPr="00C54510">
          <w:rPr>
            <w:rStyle w:val="a7"/>
            <w:bCs/>
            <w:sz w:val="22"/>
            <w:szCs w:val="22"/>
            <w:lang w:val="kk-KZ"/>
          </w:rPr>
          <w:t>me.alipbaeva@ecogeo.gov.kz</w:t>
        </w:r>
      </w:hyperlink>
      <w:r>
        <w:rPr>
          <w:bCs/>
          <w:sz w:val="22"/>
          <w:szCs w:val="22"/>
          <w:lang w:val="kk-KZ"/>
        </w:rPr>
        <w:t xml:space="preserve"> </w:t>
      </w:r>
      <w:r w:rsidRPr="00073918">
        <w:rPr>
          <w:bCs/>
          <w:sz w:val="22"/>
          <w:szCs w:val="22"/>
          <w:lang w:val="kk-KZ"/>
        </w:rPr>
        <w:t>жарияланған</w:t>
      </w:r>
      <w:r w:rsidR="0067070F">
        <w:rPr>
          <w:bCs/>
          <w:sz w:val="22"/>
          <w:szCs w:val="22"/>
          <w:lang w:val="kk-KZ"/>
        </w:rPr>
        <w:t xml:space="preserve"> күнінен бастап күнтізбелік 7</w:t>
      </w:r>
      <w:r w:rsidRPr="00073918">
        <w:rPr>
          <w:bCs/>
          <w:sz w:val="22"/>
          <w:szCs w:val="22"/>
          <w:lang w:val="kk-KZ"/>
        </w:rPr>
        <w:t xml:space="preserve"> күннен кешіктірмей.</w:t>
      </w:r>
    </w:p>
    <w:p w14:paraId="532DA996" w14:textId="77777777" w:rsidR="00977047" w:rsidRPr="00977047" w:rsidRDefault="00977047" w:rsidP="00977047">
      <w:pPr>
        <w:pStyle w:val="Default"/>
        <w:jc w:val="both"/>
        <w:rPr>
          <w:bCs/>
          <w:sz w:val="22"/>
          <w:szCs w:val="22"/>
          <w:lang w:val="kk-KZ"/>
        </w:rPr>
      </w:pPr>
      <w:r w:rsidRPr="00977047">
        <w:rPr>
          <w:bCs/>
          <w:sz w:val="22"/>
          <w:szCs w:val="22"/>
          <w:lang w:val="kk-KZ"/>
        </w:rPr>
        <w:t>Өтінімді тиісті түрде алғаннан кейін өтініш берушілерге электрондық пошта арқылы растау жіберіледі. Бағалау процесі кезінде және/немесе одан кейін үміткерлерден олардың біліктілік талаптарының 6 - бөлімінде көрсетілген біліктілік талаптарына сәйкестігін растайтын құжаттар сұралуы мүмкін.</w:t>
      </w:r>
    </w:p>
    <w:p w14:paraId="19CFCDCA" w14:textId="77777777" w:rsidR="007E0A36" w:rsidRPr="00977047" w:rsidRDefault="00977047" w:rsidP="00977047">
      <w:pPr>
        <w:pStyle w:val="Default"/>
        <w:jc w:val="both"/>
        <w:rPr>
          <w:bCs/>
          <w:sz w:val="22"/>
          <w:szCs w:val="22"/>
          <w:lang w:val="kk-KZ"/>
        </w:rPr>
      </w:pPr>
      <w:r w:rsidRPr="00977047">
        <w:rPr>
          <w:bCs/>
          <w:sz w:val="22"/>
          <w:szCs w:val="22"/>
          <w:lang w:val="kk-KZ"/>
        </w:rPr>
        <w:t>Байланыс телефондары: 74-12-19, 7412-96</w:t>
      </w:r>
    </w:p>
    <w:sectPr w:rsidR="007E0A36" w:rsidRPr="009770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50BA6"/>
    <w:multiLevelType w:val="hybridMultilevel"/>
    <w:tmpl w:val="123CF3A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4CF23431"/>
    <w:multiLevelType w:val="hybridMultilevel"/>
    <w:tmpl w:val="DCB0D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8234EB"/>
    <w:multiLevelType w:val="multilevel"/>
    <w:tmpl w:val="78BC5B1C"/>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28C"/>
    <w:rsid w:val="00073918"/>
    <w:rsid w:val="0025596F"/>
    <w:rsid w:val="0031367A"/>
    <w:rsid w:val="0033028C"/>
    <w:rsid w:val="005712C2"/>
    <w:rsid w:val="005A12FE"/>
    <w:rsid w:val="005B36E2"/>
    <w:rsid w:val="005F247E"/>
    <w:rsid w:val="0067070F"/>
    <w:rsid w:val="006C31B3"/>
    <w:rsid w:val="007E0A36"/>
    <w:rsid w:val="0080685C"/>
    <w:rsid w:val="00826DDF"/>
    <w:rsid w:val="008A1FE1"/>
    <w:rsid w:val="008C2DE4"/>
    <w:rsid w:val="008D4F89"/>
    <w:rsid w:val="00926905"/>
    <w:rsid w:val="0093378E"/>
    <w:rsid w:val="009545B1"/>
    <w:rsid w:val="00977047"/>
    <w:rsid w:val="00A06C6F"/>
    <w:rsid w:val="00AB3490"/>
    <w:rsid w:val="00B35385"/>
    <w:rsid w:val="00B830C1"/>
    <w:rsid w:val="00BE6201"/>
    <w:rsid w:val="00D60C7C"/>
    <w:rsid w:val="00D66930"/>
    <w:rsid w:val="00DC20BC"/>
    <w:rsid w:val="00E01335"/>
    <w:rsid w:val="00E247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2BDC2"/>
  <w15:chartTrackingRefBased/>
  <w15:docId w15:val="{E7C68281-6B64-4497-A63A-D36F88279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028C"/>
    <w:pPr>
      <w:spacing w:after="0" w:line="240" w:lineRule="auto"/>
    </w:pPr>
    <w:rPr>
      <w:rFonts w:ascii="Times New Roman" w:eastAsia="Times New Roman" w:hAnsi="Times New Roman"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3028C"/>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a3">
    <w:name w:val="Title"/>
    <w:basedOn w:val="a"/>
    <w:link w:val="a4"/>
    <w:qFormat/>
    <w:rsid w:val="0033028C"/>
    <w:pPr>
      <w:jc w:val="center"/>
    </w:pPr>
    <w:rPr>
      <w:sz w:val="28"/>
      <w:lang w:val="en-US"/>
    </w:rPr>
  </w:style>
  <w:style w:type="character" w:customStyle="1" w:styleId="a4">
    <w:name w:val="Заголовок Знак"/>
    <w:basedOn w:val="a0"/>
    <w:link w:val="a3"/>
    <w:rsid w:val="0033028C"/>
    <w:rPr>
      <w:rFonts w:ascii="Times New Roman" w:eastAsia="Times New Roman" w:hAnsi="Times New Roman" w:cs="Times New Roman"/>
      <w:sz w:val="28"/>
      <w:szCs w:val="24"/>
      <w:lang w:val="en-US"/>
    </w:rPr>
  </w:style>
  <w:style w:type="paragraph" w:styleId="a5">
    <w:name w:val="Body Text Indent"/>
    <w:basedOn w:val="a"/>
    <w:link w:val="a6"/>
    <w:uiPriority w:val="99"/>
    <w:unhideWhenUsed/>
    <w:rsid w:val="0033028C"/>
    <w:pPr>
      <w:spacing w:after="120"/>
      <w:ind w:left="283"/>
    </w:pPr>
  </w:style>
  <w:style w:type="character" w:customStyle="1" w:styleId="a6">
    <w:name w:val="Основной текст с отступом Знак"/>
    <w:basedOn w:val="a0"/>
    <w:link w:val="a5"/>
    <w:uiPriority w:val="99"/>
    <w:rsid w:val="0033028C"/>
    <w:rPr>
      <w:rFonts w:ascii="Times New Roman" w:eastAsia="Times New Roman" w:hAnsi="Times New Roman" w:cs="Times New Roman"/>
      <w:sz w:val="24"/>
      <w:szCs w:val="24"/>
      <w:lang w:val="en-GB"/>
    </w:rPr>
  </w:style>
  <w:style w:type="character" w:styleId="a7">
    <w:name w:val="Hyperlink"/>
    <w:basedOn w:val="a0"/>
    <w:uiPriority w:val="99"/>
    <w:unhideWhenUsed/>
    <w:rsid w:val="000739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e.alipbaeva@ecogeo.gov.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1295</Words>
  <Characters>7384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Айтуар d. Кабдугапар</dc:creator>
  <cp:keywords/>
  <dc:description/>
  <cp:lastModifiedBy>Балжан Макашева</cp:lastModifiedBy>
  <cp:revision>2</cp:revision>
  <dcterms:created xsi:type="dcterms:W3CDTF">2025-03-11T06:05:00Z</dcterms:created>
  <dcterms:modified xsi:type="dcterms:W3CDTF">2025-03-11T06:05:00Z</dcterms:modified>
</cp:coreProperties>
</file>