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08" w:rsidRPr="002F42BB" w:rsidRDefault="00EF19F3" w:rsidP="00341394">
      <w:pPr>
        <w:pStyle w:val="a3"/>
        <w:jc w:val="center"/>
        <w:rPr>
          <w:rFonts w:ascii="Times New Roman" w:hAnsi="Times New Roman" w:cs="Times New Roman"/>
          <w:b/>
          <w:lang w:val="kk-KZ"/>
        </w:rPr>
      </w:pPr>
      <w:r>
        <w:rPr>
          <w:rFonts w:ascii="Times New Roman" w:hAnsi="Times New Roman" w:cs="Times New Roman"/>
          <w:b/>
          <w:lang w:val="kk-KZ"/>
        </w:rPr>
        <w:t>М</w:t>
      </w:r>
      <w:r w:rsidR="00341394" w:rsidRPr="002F42BB">
        <w:rPr>
          <w:rFonts w:ascii="Times New Roman" w:hAnsi="Times New Roman" w:cs="Times New Roman"/>
          <w:b/>
          <w:lang w:val="kk-KZ"/>
        </w:rPr>
        <w:t>емлекеттік ақпараттық саясаттың тақырыптық бағыттарының 202</w:t>
      </w:r>
      <w:r w:rsidR="00027AF0">
        <w:rPr>
          <w:rFonts w:ascii="Times New Roman" w:hAnsi="Times New Roman" w:cs="Times New Roman"/>
          <w:b/>
          <w:lang w:val="kk-KZ"/>
        </w:rPr>
        <w:t>5</w:t>
      </w:r>
      <w:r w:rsidR="00341394" w:rsidRPr="002F42BB">
        <w:rPr>
          <w:rFonts w:ascii="Times New Roman" w:hAnsi="Times New Roman" w:cs="Times New Roman"/>
          <w:b/>
          <w:lang w:val="kk-KZ"/>
        </w:rPr>
        <w:t xml:space="preserve"> жылға арналған тізбесі </w:t>
      </w:r>
    </w:p>
    <w:p w:rsidR="00341394" w:rsidRPr="00AF44BF" w:rsidRDefault="00341394" w:rsidP="00341394">
      <w:pPr>
        <w:pStyle w:val="a3"/>
        <w:jc w:val="center"/>
        <w:rPr>
          <w:rFonts w:ascii="Times New Roman" w:hAnsi="Times New Roman" w:cs="Times New Roman"/>
          <w:b/>
          <w:lang w:val="kk-KZ"/>
        </w:rPr>
      </w:pPr>
      <w:r w:rsidRPr="00AF44BF">
        <w:rPr>
          <w:rFonts w:ascii="Times New Roman" w:hAnsi="Times New Roman" w:cs="Times New Roman"/>
          <w:b/>
          <w:lang w:val="kk-KZ"/>
        </w:rPr>
        <w:t>(</w:t>
      </w:r>
      <w:r w:rsidR="009A66C7">
        <w:rPr>
          <w:rFonts w:ascii="Times New Roman" w:hAnsi="Times New Roman" w:cs="Times New Roman"/>
          <w:b/>
          <w:lang w:val="kk-KZ"/>
        </w:rPr>
        <w:t>Батыс Қазақстан облысы</w:t>
      </w:r>
      <w:r w:rsidR="00AF44BF">
        <w:rPr>
          <w:rFonts w:ascii="Times New Roman" w:hAnsi="Times New Roman" w:cs="Times New Roman"/>
          <w:b/>
          <w:lang w:val="kk-KZ"/>
        </w:rPr>
        <w:t xml:space="preserve"> Жәнібек ауданы</w:t>
      </w:r>
      <w:r w:rsidRPr="00AF44BF">
        <w:rPr>
          <w:rFonts w:ascii="Times New Roman" w:hAnsi="Times New Roman" w:cs="Times New Roman"/>
          <w:b/>
          <w:lang w:val="kk-KZ"/>
        </w:rPr>
        <w:t>)</w:t>
      </w:r>
    </w:p>
    <w:p w:rsidR="00341394" w:rsidRDefault="00341394" w:rsidP="00341394">
      <w:pPr>
        <w:pStyle w:val="a3"/>
        <w:jc w:val="center"/>
        <w:rPr>
          <w:rFonts w:ascii="Times New Roman" w:hAnsi="Times New Roman" w:cs="Times New Roman"/>
          <w:b/>
          <w:lang w:val="kk-KZ"/>
        </w:rPr>
      </w:pPr>
    </w:p>
    <w:p w:rsidR="00EF19F3" w:rsidRPr="00EF19F3" w:rsidRDefault="00EF19F3" w:rsidP="00341394">
      <w:pPr>
        <w:pStyle w:val="a3"/>
        <w:jc w:val="center"/>
        <w:rPr>
          <w:rFonts w:ascii="Times New Roman" w:hAnsi="Times New Roman" w:cs="Times New Roman"/>
          <w:b/>
          <w:lang w:val="kk-KZ"/>
        </w:rPr>
      </w:pPr>
    </w:p>
    <w:tbl>
      <w:tblPr>
        <w:tblStyle w:val="a4"/>
        <w:tblW w:w="9989" w:type="dxa"/>
        <w:tblInd w:w="-998" w:type="dxa"/>
        <w:tblLayout w:type="fixed"/>
        <w:tblLook w:val="04A0" w:firstRow="1" w:lastRow="0" w:firstColumn="1" w:lastColumn="0" w:noHBand="0" w:noVBand="1"/>
      </w:tblPr>
      <w:tblGrid>
        <w:gridCol w:w="514"/>
        <w:gridCol w:w="2406"/>
        <w:gridCol w:w="555"/>
        <w:gridCol w:w="5286"/>
        <w:gridCol w:w="1228"/>
      </w:tblGrid>
      <w:tr w:rsidR="00054C12" w:rsidTr="00054C12">
        <w:tc>
          <w:tcPr>
            <w:tcW w:w="514" w:type="dxa"/>
          </w:tcPr>
          <w:p w:rsidR="00054C12" w:rsidRPr="00341394" w:rsidRDefault="00054C12" w:rsidP="00341394">
            <w:pPr>
              <w:pStyle w:val="a3"/>
              <w:jc w:val="center"/>
              <w:rPr>
                <w:rFonts w:ascii="Times New Roman" w:hAnsi="Times New Roman" w:cs="Times New Roman"/>
                <w:b/>
                <w:lang w:val="kk-KZ"/>
              </w:rPr>
            </w:pPr>
            <w:r w:rsidRPr="00341394">
              <w:rPr>
                <w:rFonts w:ascii="Times New Roman" w:hAnsi="Times New Roman" w:cs="Times New Roman"/>
                <w:b/>
                <w:lang w:val="kk-KZ"/>
              </w:rPr>
              <w:t>№</w:t>
            </w:r>
          </w:p>
        </w:tc>
        <w:tc>
          <w:tcPr>
            <w:tcW w:w="2406" w:type="dxa"/>
          </w:tcPr>
          <w:p w:rsidR="00054C12" w:rsidRPr="00341394" w:rsidRDefault="00054C12" w:rsidP="00341394">
            <w:pPr>
              <w:pStyle w:val="a3"/>
              <w:jc w:val="center"/>
              <w:rPr>
                <w:rFonts w:ascii="Times New Roman" w:hAnsi="Times New Roman" w:cs="Times New Roman"/>
                <w:b/>
                <w:lang w:val="kk-KZ"/>
              </w:rPr>
            </w:pPr>
            <w:r w:rsidRPr="00341394">
              <w:rPr>
                <w:rFonts w:ascii="Times New Roman" w:hAnsi="Times New Roman" w:cs="Times New Roman"/>
                <w:b/>
                <w:lang w:val="kk-KZ"/>
              </w:rPr>
              <w:t>Бағыт</w:t>
            </w:r>
          </w:p>
        </w:tc>
        <w:tc>
          <w:tcPr>
            <w:tcW w:w="555" w:type="dxa"/>
          </w:tcPr>
          <w:p w:rsidR="00054C12" w:rsidRPr="00341394" w:rsidRDefault="00054C12" w:rsidP="00341394">
            <w:pPr>
              <w:pStyle w:val="a3"/>
              <w:jc w:val="center"/>
              <w:rPr>
                <w:rFonts w:ascii="Times New Roman" w:hAnsi="Times New Roman" w:cs="Times New Roman"/>
                <w:b/>
                <w:lang w:val="kk-KZ"/>
              </w:rPr>
            </w:pPr>
            <w:r>
              <w:rPr>
                <w:rFonts w:ascii="Times New Roman" w:hAnsi="Times New Roman" w:cs="Times New Roman"/>
                <w:b/>
                <w:lang w:val="kk-KZ"/>
              </w:rPr>
              <w:t>т</w:t>
            </w:r>
            <w:r w:rsidRPr="00341394">
              <w:rPr>
                <w:rFonts w:ascii="Times New Roman" w:hAnsi="Times New Roman" w:cs="Times New Roman"/>
                <w:b/>
                <w:lang w:val="kk-KZ"/>
              </w:rPr>
              <w:t>т.</w:t>
            </w:r>
          </w:p>
        </w:tc>
        <w:tc>
          <w:tcPr>
            <w:tcW w:w="5286" w:type="dxa"/>
          </w:tcPr>
          <w:p w:rsidR="00054C12" w:rsidRPr="00341394" w:rsidRDefault="00054C12" w:rsidP="00341394">
            <w:pPr>
              <w:pStyle w:val="a3"/>
              <w:jc w:val="center"/>
              <w:rPr>
                <w:rFonts w:ascii="Times New Roman" w:hAnsi="Times New Roman" w:cs="Times New Roman"/>
                <w:b/>
                <w:lang w:val="kk-KZ"/>
              </w:rPr>
            </w:pPr>
            <w:r w:rsidRPr="00341394">
              <w:rPr>
                <w:rFonts w:ascii="Times New Roman" w:hAnsi="Times New Roman" w:cs="Times New Roman"/>
                <w:b/>
                <w:lang w:val="kk-KZ"/>
              </w:rPr>
              <w:t>Атауы</w:t>
            </w:r>
          </w:p>
        </w:tc>
        <w:tc>
          <w:tcPr>
            <w:tcW w:w="1228" w:type="dxa"/>
          </w:tcPr>
          <w:p w:rsidR="00054C12" w:rsidRDefault="00054C12" w:rsidP="00341394">
            <w:pPr>
              <w:pStyle w:val="a3"/>
              <w:jc w:val="center"/>
              <w:rPr>
                <w:rFonts w:ascii="Times New Roman" w:hAnsi="Times New Roman" w:cs="Times New Roman"/>
                <w:b/>
                <w:lang w:val="kk-KZ"/>
              </w:rPr>
            </w:pPr>
            <w:r>
              <w:rPr>
                <w:rFonts w:ascii="Times New Roman" w:hAnsi="Times New Roman" w:cs="Times New Roman"/>
                <w:b/>
                <w:lang w:val="kk-KZ"/>
              </w:rPr>
              <w:t xml:space="preserve">Көлемі </w:t>
            </w:r>
          </w:p>
          <w:p w:rsidR="00054C12" w:rsidRPr="00341394" w:rsidRDefault="00054C12" w:rsidP="00341394">
            <w:pPr>
              <w:pStyle w:val="a3"/>
              <w:jc w:val="center"/>
              <w:rPr>
                <w:rFonts w:ascii="Times New Roman" w:hAnsi="Times New Roman" w:cs="Times New Roman"/>
                <w:b/>
                <w:lang w:val="kk-KZ"/>
              </w:rPr>
            </w:pPr>
            <w:r w:rsidRPr="00DF4675">
              <w:rPr>
                <w:rFonts w:ascii="Times New Roman" w:hAnsi="Times New Roman" w:cs="Times New Roman"/>
                <w:i/>
                <w:lang w:val="kk-KZ"/>
              </w:rPr>
              <w:t>(минут, шаршы см, символ)</w:t>
            </w:r>
          </w:p>
        </w:tc>
      </w:tr>
      <w:tr w:rsidR="00054C12" w:rsidRPr="0038140C" w:rsidTr="00054C12">
        <w:tc>
          <w:tcPr>
            <w:tcW w:w="514" w:type="dxa"/>
            <w:vMerge w:val="restart"/>
            <w:vAlign w:val="center"/>
          </w:tcPr>
          <w:p w:rsidR="00054C12" w:rsidRPr="00341394" w:rsidRDefault="00054C12" w:rsidP="00341394">
            <w:pPr>
              <w:pStyle w:val="a3"/>
              <w:jc w:val="center"/>
              <w:rPr>
                <w:rFonts w:ascii="Times New Roman" w:hAnsi="Times New Roman" w:cs="Times New Roman"/>
                <w:b/>
                <w:lang w:val="kk-KZ"/>
              </w:rPr>
            </w:pPr>
            <w:r w:rsidRPr="00341394">
              <w:rPr>
                <w:rFonts w:ascii="Times New Roman" w:hAnsi="Times New Roman" w:cs="Times New Roman"/>
                <w:b/>
                <w:lang w:val="kk-KZ"/>
              </w:rPr>
              <w:t>1.</w:t>
            </w:r>
          </w:p>
        </w:tc>
        <w:tc>
          <w:tcPr>
            <w:tcW w:w="2406" w:type="dxa"/>
            <w:vMerge w:val="restart"/>
            <w:vAlign w:val="center"/>
          </w:tcPr>
          <w:p w:rsidR="00054C12" w:rsidRPr="00341394" w:rsidRDefault="00054C12" w:rsidP="00341394">
            <w:pPr>
              <w:pStyle w:val="a3"/>
              <w:jc w:val="center"/>
              <w:rPr>
                <w:rFonts w:ascii="Times New Roman" w:hAnsi="Times New Roman" w:cs="Times New Roman"/>
                <w:b/>
                <w:lang w:val="kk-KZ"/>
              </w:rPr>
            </w:pPr>
            <w:r w:rsidRPr="00341394">
              <w:rPr>
                <w:rFonts w:ascii="Times New Roman" w:hAnsi="Times New Roman" w:cs="Times New Roman"/>
                <w:b/>
                <w:lang w:val="kk-KZ"/>
              </w:rPr>
              <w:t>Қоғамдық саяси бағыт</w:t>
            </w:r>
          </w:p>
        </w:tc>
        <w:tc>
          <w:tcPr>
            <w:tcW w:w="555" w:type="dxa"/>
            <w:vAlign w:val="center"/>
          </w:tcPr>
          <w:p w:rsidR="00054C12" w:rsidRPr="00341394" w:rsidRDefault="00054C12" w:rsidP="009C0129">
            <w:pPr>
              <w:pStyle w:val="a3"/>
              <w:jc w:val="center"/>
              <w:rPr>
                <w:rFonts w:ascii="Times New Roman" w:hAnsi="Times New Roman" w:cs="Times New Roman"/>
                <w:lang w:val="kk-KZ"/>
              </w:rPr>
            </w:pPr>
            <w:r>
              <w:rPr>
                <w:rFonts w:ascii="Times New Roman" w:hAnsi="Times New Roman" w:cs="Times New Roman"/>
                <w:lang w:val="kk-KZ"/>
              </w:rPr>
              <w:t>1)</w:t>
            </w:r>
          </w:p>
        </w:tc>
        <w:tc>
          <w:tcPr>
            <w:tcW w:w="5286" w:type="dxa"/>
          </w:tcPr>
          <w:p w:rsidR="00054C12" w:rsidRPr="000A46F2" w:rsidRDefault="00054C12" w:rsidP="0038140C">
            <w:pPr>
              <w:pStyle w:val="a3"/>
              <w:jc w:val="both"/>
              <w:rPr>
                <w:rFonts w:ascii="Times New Roman" w:hAnsi="Times New Roman" w:cs="Times New Roman"/>
                <w:lang w:val="kk-KZ"/>
              </w:rPr>
            </w:pPr>
            <w:r>
              <w:rPr>
                <w:rFonts w:ascii="Times New Roman" w:hAnsi="Times New Roman" w:cs="Times New Roman"/>
                <w:lang w:val="kk-KZ"/>
              </w:rPr>
              <w:t>Жәнібек ауданында м</w:t>
            </w:r>
            <w:r w:rsidRPr="000A46F2">
              <w:rPr>
                <w:rFonts w:ascii="Times New Roman" w:hAnsi="Times New Roman" w:cs="Times New Roman"/>
                <w:lang w:val="kk-KZ"/>
              </w:rPr>
              <w:t>емлекет басшысының (оның ішінде Мемлекет басшысының жыл сайынғы Жолдаулары, мақалалары және сұхбаттары), Тұңғыш Президенттің, Қазақстан Республикасы Парламентінің, Үкіметінің, мемлекеттік органдардың және жергілікті өзін-өзі басқару ұйымдарының, сайлау кезеңінде, сайлау процестері уақытында Қазақстан Республикасы Орталық сайлау комиссиясының қызметін ақпараттық сүйемелдеу және түсіндіру</w:t>
            </w:r>
          </w:p>
        </w:tc>
        <w:tc>
          <w:tcPr>
            <w:tcW w:w="1228" w:type="dxa"/>
          </w:tcPr>
          <w:p w:rsidR="00054C12" w:rsidRPr="000A46F2" w:rsidRDefault="00054C12" w:rsidP="00050982">
            <w:pPr>
              <w:pStyle w:val="a3"/>
              <w:jc w:val="both"/>
              <w:rPr>
                <w:rFonts w:ascii="Times New Roman" w:hAnsi="Times New Roman" w:cs="Times New Roman"/>
                <w:lang w:val="kk-KZ"/>
              </w:rPr>
            </w:pPr>
            <w:r>
              <w:rPr>
                <w:rFonts w:ascii="Times New Roman" w:hAnsi="Times New Roman" w:cs="Times New Roman"/>
                <w:lang w:val="kk-KZ"/>
              </w:rPr>
              <w:t>10000 см2</w:t>
            </w:r>
          </w:p>
        </w:tc>
      </w:tr>
      <w:tr w:rsidR="00054C12" w:rsidRPr="00EF19F3" w:rsidTr="00054C12">
        <w:tc>
          <w:tcPr>
            <w:tcW w:w="514" w:type="dxa"/>
            <w:vMerge/>
          </w:tcPr>
          <w:p w:rsidR="00054C12" w:rsidRPr="000A46F2" w:rsidRDefault="00054C12" w:rsidP="00341394">
            <w:pPr>
              <w:pStyle w:val="a3"/>
              <w:jc w:val="both"/>
              <w:rPr>
                <w:rFonts w:ascii="Times New Roman" w:hAnsi="Times New Roman" w:cs="Times New Roman"/>
                <w:lang w:val="kk-KZ"/>
              </w:rPr>
            </w:pPr>
          </w:p>
        </w:tc>
        <w:tc>
          <w:tcPr>
            <w:tcW w:w="2406" w:type="dxa"/>
            <w:vMerge/>
          </w:tcPr>
          <w:p w:rsidR="00054C12" w:rsidRPr="000A46F2" w:rsidRDefault="00054C12" w:rsidP="00341394">
            <w:pPr>
              <w:pStyle w:val="a3"/>
              <w:jc w:val="both"/>
              <w:rPr>
                <w:rFonts w:ascii="Times New Roman" w:hAnsi="Times New Roman" w:cs="Times New Roman"/>
                <w:lang w:val="kk-KZ"/>
              </w:rPr>
            </w:pPr>
          </w:p>
        </w:tc>
        <w:tc>
          <w:tcPr>
            <w:tcW w:w="555" w:type="dxa"/>
            <w:vAlign w:val="center"/>
          </w:tcPr>
          <w:p w:rsidR="00054C12" w:rsidRPr="00341394" w:rsidRDefault="00054C12" w:rsidP="009C0129">
            <w:pPr>
              <w:jc w:val="center"/>
              <w:rPr>
                <w:rFonts w:ascii="Times New Roman" w:eastAsia="Times New Roman" w:hAnsi="Times New Roman" w:cs="Times New Roman"/>
                <w:bCs/>
                <w:lang w:val="kk-KZ" w:eastAsia="ru-RU"/>
              </w:rPr>
            </w:pPr>
            <w:r w:rsidRPr="00341394">
              <w:rPr>
                <w:rFonts w:ascii="Times New Roman" w:eastAsia="Times New Roman" w:hAnsi="Times New Roman" w:cs="Times New Roman"/>
                <w:bCs/>
                <w:lang w:val="kk-KZ" w:eastAsia="ru-RU"/>
              </w:rPr>
              <w:t>2)</w:t>
            </w:r>
          </w:p>
        </w:tc>
        <w:tc>
          <w:tcPr>
            <w:tcW w:w="5286" w:type="dxa"/>
          </w:tcPr>
          <w:p w:rsidR="00054C12" w:rsidRPr="00341394" w:rsidRDefault="00054C12" w:rsidP="0038140C">
            <w:pPr>
              <w:jc w:val="both"/>
              <w:rPr>
                <w:rFonts w:ascii="Times New Roman" w:eastAsia="Times New Roman" w:hAnsi="Times New Roman" w:cs="Times New Roman"/>
                <w:lang w:val="kk-KZ" w:eastAsia="ru-RU"/>
              </w:rPr>
            </w:pPr>
            <w:r>
              <w:rPr>
                <w:rFonts w:ascii="Times New Roman" w:hAnsi="Times New Roman" w:cs="Times New Roman"/>
                <w:lang w:val="kk-KZ"/>
              </w:rPr>
              <w:t>Жәнібек ауданында п</w:t>
            </w:r>
            <w:r w:rsidRPr="00341394">
              <w:rPr>
                <w:rFonts w:ascii="Times New Roman" w:eastAsia="Times New Roman" w:hAnsi="Times New Roman" w:cs="Times New Roman"/>
                <w:bCs/>
                <w:lang w:val="kk-KZ" w:eastAsia="ru-RU"/>
              </w:rPr>
              <w:t>артиялық жүйенің, азаматтық қоғамның дамуын, қоғамдық бірлестіктердің, қоғамдық кеңестердің және кәсіподақ ұйымдарының, Ұлттық құрылтайдың қызметтерін ақпараттық сүйемелдеу және түсіндіру</w:t>
            </w:r>
          </w:p>
        </w:tc>
        <w:tc>
          <w:tcPr>
            <w:tcW w:w="1228" w:type="dxa"/>
          </w:tcPr>
          <w:p w:rsidR="00054C12" w:rsidRPr="00341394" w:rsidRDefault="00054C12" w:rsidP="00027AF0">
            <w:pPr>
              <w:jc w:val="both"/>
              <w:rPr>
                <w:rFonts w:ascii="Times New Roman" w:eastAsia="Times New Roman" w:hAnsi="Times New Roman" w:cs="Times New Roman"/>
                <w:bCs/>
                <w:lang w:val="kk-KZ" w:eastAsia="ru-RU"/>
              </w:rPr>
            </w:pPr>
            <w:r>
              <w:rPr>
                <w:rFonts w:ascii="Times New Roman" w:hAnsi="Times New Roman" w:cs="Times New Roman"/>
                <w:lang w:val="kk-KZ"/>
              </w:rPr>
              <w:t>5000 см2</w:t>
            </w:r>
          </w:p>
        </w:tc>
      </w:tr>
      <w:tr w:rsidR="00054C12" w:rsidRPr="00EF19F3" w:rsidTr="00054C12">
        <w:tc>
          <w:tcPr>
            <w:tcW w:w="514" w:type="dxa"/>
            <w:vMerge/>
          </w:tcPr>
          <w:p w:rsidR="00054C12" w:rsidRPr="00341394" w:rsidRDefault="00054C12" w:rsidP="00341394">
            <w:pPr>
              <w:pStyle w:val="a3"/>
              <w:jc w:val="both"/>
              <w:rPr>
                <w:rFonts w:ascii="Times New Roman" w:hAnsi="Times New Roman" w:cs="Times New Roman"/>
                <w:lang w:val="kk-KZ"/>
              </w:rPr>
            </w:pPr>
          </w:p>
        </w:tc>
        <w:tc>
          <w:tcPr>
            <w:tcW w:w="2406" w:type="dxa"/>
            <w:vMerge/>
          </w:tcPr>
          <w:p w:rsidR="00054C12" w:rsidRPr="00341394" w:rsidRDefault="00054C12" w:rsidP="00341394">
            <w:pPr>
              <w:pStyle w:val="a3"/>
              <w:jc w:val="both"/>
              <w:rPr>
                <w:rFonts w:ascii="Times New Roman" w:hAnsi="Times New Roman" w:cs="Times New Roman"/>
                <w:lang w:val="kk-KZ"/>
              </w:rPr>
            </w:pPr>
          </w:p>
        </w:tc>
        <w:tc>
          <w:tcPr>
            <w:tcW w:w="555" w:type="dxa"/>
            <w:vAlign w:val="center"/>
          </w:tcPr>
          <w:p w:rsidR="00054C12" w:rsidRPr="00341394" w:rsidRDefault="00054C12" w:rsidP="009C0129">
            <w:pPr>
              <w:jc w:val="center"/>
              <w:rPr>
                <w:rFonts w:ascii="Times New Roman" w:eastAsia="Times New Roman" w:hAnsi="Times New Roman" w:cs="Times New Roman"/>
                <w:bCs/>
                <w:lang w:val="kk-KZ" w:eastAsia="ru-RU"/>
              </w:rPr>
            </w:pPr>
            <w:r w:rsidRPr="00341394">
              <w:rPr>
                <w:rFonts w:ascii="Times New Roman" w:eastAsia="Times New Roman" w:hAnsi="Times New Roman" w:cs="Times New Roman"/>
                <w:bCs/>
                <w:lang w:val="kk-KZ" w:eastAsia="ru-RU"/>
              </w:rPr>
              <w:t>3)</w:t>
            </w:r>
          </w:p>
        </w:tc>
        <w:tc>
          <w:tcPr>
            <w:tcW w:w="5286" w:type="dxa"/>
          </w:tcPr>
          <w:p w:rsidR="00054C12" w:rsidRPr="00341394" w:rsidRDefault="00054C12" w:rsidP="0038140C">
            <w:pPr>
              <w:jc w:val="both"/>
              <w:rPr>
                <w:rFonts w:ascii="Times New Roman" w:eastAsia="Times New Roman" w:hAnsi="Times New Roman" w:cs="Times New Roman"/>
                <w:lang w:val="kk-KZ" w:eastAsia="ru-RU"/>
              </w:rPr>
            </w:pPr>
            <w:r>
              <w:rPr>
                <w:rFonts w:ascii="Times New Roman" w:hAnsi="Times New Roman" w:cs="Times New Roman"/>
                <w:lang w:val="kk-KZ"/>
              </w:rPr>
              <w:t>Жәнібек ауданында д</w:t>
            </w:r>
            <w:r w:rsidRPr="00341394">
              <w:rPr>
                <w:rFonts w:ascii="Times New Roman" w:eastAsia="Times New Roman" w:hAnsi="Times New Roman" w:cs="Times New Roman"/>
                <w:bCs/>
                <w:lang w:val="kk-KZ" w:eastAsia="ru-RU"/>
              </w:rPr>
              <w:t>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сүйемелдеу және түсіндіру</w:t>
            </w:r>
          </w:p>
        </w:tc>
        <w:tc>
          <w:tcPr>
            <w:tcW w:w="1228" w:type="dxa"/>
          </w:tcPr>
          <w:p w:rsidR="00054C12" w:rsidRPr="000A46F2" w:rsidRDefault="00054C12" w:rsidP="00AD22B4">
            <w:pPr>
              <w:pStyle w:val="a3"/>
              <w:jc w:val="both"/>
              <w:rPr>
                <w:rFonts w:ascii="Times New Roman" w:hAnsi="Times New Roman" w:cs="Times New Roman"/>
                <w:lang w:val="kk-KZ"/>
              </w:rPr>
            </w:pPr>
            <w:r>
              <w:rPr>
                <w:rFonts w:ascii="Times New Roman" w:hAnsi="Times New Roman" w:cs="Times New Roman"/>
                <w:lang w:val="kk-KZ"/>
              </w:rPr>
              <w:t>3000 см2</w:t>
            </w:r>
          </w:p>
        </w:tc>
      </w:tr>
      <w:tr w:rsidR="00054C12" w:rsidRPr="00EF19F3" w:rsidTr="00054C12">
        <w:tc>
          <w:tcPr>
            <w:tcW w:w="514" w:type="dxa"/>
            <w:vMerge w:val="restart"/>
            <w:vAlign w:val="center"/>
          </w:tcPr>
          <w:p w:rsidR="00054C12" w:rsidRPr="00341394" w:rsidRDefault="00054C12" w:rsidP="00341394">
            <w:pPr>
              <w:pStyle w:val="a3"/>
              <w:jc w:val="center"/>
              <w:rPr>
                <w:rFonts w:ascii="Times New Roman" w:hAnsi="Times New Roman" w:cs="Times New Roman"/>
                <w:b/>
                <w:lang w:val="kk-KZ"/>
              </w:rPr>
            </w:pPr>
            <w:r w:rsidRPr="00341394">
              <w:rPr>
                <w:rFonts w:ascii="Times New Roman" w:hAnsi="Times New Roman" w:cs="Times New Roman"/>
                <w:b/>
                <w:lang w:val="kk-KZ"/>
              </w:rPr>
              <w:t>2.</w:t>
            </w:r>
          </w:p>
        </w:tc>
        <w:tc>
          <w:tcPr>
            <w:tcW w:w="2406" w:type="dxa"/>
            <w:vMerge w:val="restart"/>
            <w:vAlign w:val="center"/>
          </w:tcPr>
          <w:p w:rsidR="00054C12" w:rsidRPr="00341394" w:rsidRDefault="00054C12" w:rsidP="00341394">
            <w:pPr>
              <w:pStyle w:val="a3"/>
              <w:jc w:val="center"/>
              <w:rPr>
                <w:rFonts w:ascii="Times New Roman" w:hAnsi="Times New Roman" w:cs="Times New Roman"/>
                <w:b/>
                <w:lang w:val="kk-KZ"/>
              </w:rPr>
            </w:pPr>
            <w:r>
              <w:rPr>
                <w:rFonts w:ascii="Times New Roman" w:hAnsi="Times New Roman" w:cs="Times New Roman"/>
                <w:b/>
                <w:lang w:val="kk-KZ"/>
              </w:rPr>
              <w:t>Әлеуметтік саясат</w:t>
            </w:r>
          </w:p>
        </w:tc>
        <w:tc>
          <w:tcPr>
            <w:tcW w:w="555" w:type="dxa"/>
            <w:vAlign w:val="center"/>
          </w:tcPr>
          <w:p w:rsidR="00054C12" w:rsidRPr="00341394" w:rsidRDefault="00054C12" w:rsidP="009C0129">
            <w:pPr>
              <w:jc w:val="center"/>
              <w:rPr>
                <w:rFonts w:ascii="Times New Roman" w:eastAsia="Times New Roman" w:hAnsi="Times New Roman" w:cs="Times New Roman"/>
                <w:bCs/>
                <w:lang w:val="kk-KZ" w:eastAsia="ru-RU"/>
              </w:rPr>
            </w:pPr>
            <w:r w:rsidRPr="00341394">
              <w:rPr>
                <w:rFonts w:ascii="Times New Roman" w:eastAsia="Times New Roman" w:hAnsi="Times New Roman" w:cs="Times New Roman"/>
                <w:bCs/>
                <w:lang w:val="kk-KZ" w:eastAsia="ru-RU"/>
              </w:rPr>
              <w:t>1)</w:t>
            </w:r>
          </w:p>
        </w:tc>
        <w:tc>
          <w:tcPr>
            <w:tcW w:w="5286" w:type="dxa"/>
          </w:tcPr>
          <w:p w:rsidR="00054C12" w:rsidRPr="00341394" w:rsidRDefault="00054C12" w:rsidP="0038140C">
            <w:pPr>
              <w:jc w:val="both"/>
              <w:rPr>
                <w:rFonts w:ascii="Times New Roman" w:eastAsia="Times New Roman" w:hAnsi="Times New Roman" w:cs="Times New Roman"/>
                <w:lang w:val="kk-KZ" w:eastAsia="ru-RU"/>
              </w:rPr>
            </w:pPr>
            <w:r>
              <w:rPr>
                <w:rFonts w:ascii="Times New Roman" w:hAnsi="Times New Roman" w:cs="Times New Roman"/>
                <w:lang w:val="kk-KZ"/>
              </w:rPr>
              <w:t>Жәнібек ауданында о</w:t>
            </w:r>
            <w:r w:rsidRPr="00341394">
              <w:rPr>
                <w:rFonts w:ascii="Times New Roman" w:eastAsia="Times New Roman" w:hAnsi="Times New Roman" w:cs="Times New Roman"/>
                <w:bCs/>
                <w:lang w:val="kk-KZ" w:eastAsia="ru-RU"/>
              </w:rPr>
              <w:t>тбасылық және гендерлік саясатты, ана мен баланы қорғау жөніндегі қызметті, балаларға арналған контентті өндіру, демографиялық саясатты, адам саудасына және отбасылық-тұрмыстық зорлық-зомбылыққа қарсы іс-қимылды ақпараттық сүйемелдеу және түсіндіру</w:t>
            </w:r>
          </w:p>
        </w:tc>
        <w:tc>
          <w:tcPr>
            <w:tcW w:w="1228" w:type="dxa"/>
          </w:tcPr>
          <w:p w:rsidR="00054C12" w:rsidRPr="00341394" w:rsidRDefault="00054C12" w:rsidP="00341394">
            <w:pPr>
              <w:jc w:val="both"/>
              <w:rPr>
                <w:rFonts w:ascii="Times New Roman" w:eastAsia="Times New Roman" w:hAnsi="Times New Roman" w:cs="Times New Roman"/>
                <w:bCs/>
                <w:lang w:val="kk-KZ" w:eastAsia="ru-RU"/>
              </w:rPr>
            </w:pPr>
            <w:r>
              <w:rPr>
                <w:rFonts w:ascii="Times New Roman" w:hAnsi="Times New Roman" w:cs="Times New Roman"/>
                <w:lang w:val="kk-KZ"/>
              </w:rPr>
              <w:t>4000 см2</w:t>
            </w:r>
          </w:p>
        </w:tc>
      </w:tr>
      <w:tr w:rsidR="00054C12" w:rsidRPr="00EF19F3" w:rsidTr="00054C12">
        <w:tc>
          <w:tcPr>
            <w:tcW w:w="514" w:type="dxa"/>
            <w:vMerge/>
          </w:tcPr>
          <w:p w:rsidR="00054C12" w:rsidRPr="00341394" w:rsidRDefault="00054C12" w:rsidP="00341394">
            <w:pPr>
              <w:pStyle w:val="a3"/>
              <w:jc w:val="both"/>
              <w:rPr>
                <w:rFonts w:ascii="Times New Roman" w:hAnsi="Times New Roman" w:cs="Times New Roman"/>
                <w:lang w:val="kk-KZ"/>
              </w:rPr>
            </w:pPr>
          </w:p>
        </w:tc>
        <w:tc>
          <w:tcPr>
            <w:tcW w:w="2406" w:type="dxa"/>
            <w:vMerge/>
          </w:tcPr>
          <w:p w:rsidR="00054C12" w:rsidRPr="00341394" w:rsidRDefault="00054C12" w:rsidP="00341394">
            <w:pPr>
              <w:pStyle w:val="a3"/>
              <w:jc w:val="both"/>
              <w:rPr>
                <w:rFonts w:ascii="Times New Roman" w:hAnsi="Times New Roman" w:cs="Times New Roman"/>
                <w:lang w:val="kk-KZ"/>
              </w:rPr>
            </w:pPr>
          </w:p>
        </w:tc>
        <w:tc>
          <w:tcPr>
            <w:tcW w:w="555" w:type="dxa"/>
            <w:vAlign w:val="center"/>
          </w:tcPr>
          <w:p w:rsidR="00054C12" w:rsidRPr="00341394" w:rsidRDefault="00054C12" w:rsidP="009C0129">
            <w:pPr>
              <w:jc w:val="center"/>
              <w:rPr>
                <w:rFonts w:ascii="Times New Roman" w:eastAsia="Times New Roman" w:hAnsi="Times New Roman" w:cs="Times New Roman"/>
                <w:bCs/>
                <w:lang w:val="kk-KZ" w:eastAsia="ru-RU"/>
              </w:rPr>
            </w:pPr>
            <w:r w:rsidRPr="00341394">
              <w:rPr>
                <w:rFonts w:ascii="Times New Roman" w:eastAsia="Times New Roman" w:hAnsi="Times New Roman" w:cs="Times New Roman"/>
                <w:bCs/>
                <w:lang w:val="kk-KZ" w:eastAsia="ru-RU"/>
              </w:rPr>
              <w:t>2)</w:t>
            </w:r>
          </w:p>
        </w:tc>
        <w:tc>
          <w:tcPr>
            <w:tcW w:w="5286" w:type="dxa"/>
          </w:tcPr>
          <w:p w:rsidR="00054C12" w:rsidRPr="00341394" w:rsidRDefault="00054C12" w:rsidP="0038140C">
            <w:pPr>
              <w:jc w:val="both"/>
              <w:rPr>
                <w:rFonts w:ascii="Times New Roman" w:eastAsia="Times New Roman" w:hAnsi="Times New Roman" w:cs="Times New Roman"/>
                <w:lang w:val="kk-KZ" w:eastAsia="ru-RU"/>
              </w:rPr>
            </w:pPr>
            <w:r>
              <w:rPr>
                <w:rFonts w:ascii="Times New Roman" w:hAnsi="Times New Roman" w:cs="Times New Roman"/>
                <w:lang w:val="kk-KZ"/>
              </w:rPr>
              <w:t>Жәнібек ауданында е</w:t>
            </w:r>
            <w:r w:rsidRPr="00341394">
              <w:rPr>
                <w:rFonts w:ascii="Times New Roman" w:eastAsia="Times New Roman" w:hAnsi="Times New Roman" w:cs="Times New Roman"/>
                <w:lang w:val="kk-KZ" w:eastAsia="ru-RU"/>
              </w:rPr>
              <w:t>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кірісін арттырудың 2025 жылға дейінгі бағдарламасын» іске асыруды ақпараттық сүйемелдеу</w:t>
            </w:r>
            <w:r w:rsidRPr="00341394">
              <w:rPr>
                <w:rFonts w:ascii="Times New Roman" w:eastAsia="Times New Roman" w:hAnsi="Times New Roman" w:cs="Times New Roman"/>
                <w:bCs/>
                <w:lang w:val="kk-KZ" w:eastAsia="ru-RU"/>
              </w:rPr>
              <w:t xml:space="preserve"> </w:t>
            </w:r>
            <w:r w:rsidRPr="00341394">
              <w:rPr>
                <w:rFonts w:ascii="Times New Roman" w:eastAsia="Times New Roman" w:hAnsi="Times New Roman" w:cs="Times New Roman"/>
                <w:lang w:val="kk-KZ" w:eastAsia="ru-RU"/>
              </w:rPr>
              <w:t>және түсіндіру</w:t>
            </w:r>
            <w:r w:rsidRPr="00341394">
              <w:rPr>
                <w:rFonts w:ascii="Times New Roman" w:hAnsi="Times New Roman" w:cs="Times New Roman"/>
                <w:lang w:val="kk-KZ"/>
              </w:rPr>
              <w:t xml:space="preserve"> </w:t>
            </w:r>
          </w:p>
        </w:tc>
        <w:tc>
          <w:tcPr>
            <w:tcW w:w="1228" w:type="dxa"/>
          </w:tcPr>
          <w:p w:rsidR="00054C12" w:rsidRPr="00341394" w:rsidRDefault="00054C12" w:rsidP="00341394">
            <w:pPr>
              <w:jc w:val="both"/>
              <w:rPr>
                <w:rFonts w:ascii="Times New Roman" w:eastAsia="Times New Roman" w:hAnsi="Times New Roman" w:cs="Times New Roman"/>
                <w:lang w:val="kk-KZ" w:eastAsia="ru-RU"/>
              </w:rPr>
            </w:pPr>
            <w:r>
              <w:rPr>
                <w:rFonts w:ascii="Times New Roman" w:hAnsi="Times New Roman" w:cs="Times New Roman"/>
                <w:lang w:val="kk-KZ"/>
              </w:rPr>
              <w:t>15000 см2</w:t>
            </w:r>
          </w:p>
        </w:tc>
      </w:tr>
      <w:tr w:rsidR="00054C12" w:rsidRPr="00EF19F3" w:rsidTr="00054C12">
        <w:tc>
          <w:tcPr>
            <w:tcW w:w="514" w:type="dxa"/>
            <w:vMerge/>
          </w:tcPr>
          <w:p w:rsidR="00054C12" w:rsidRPr="00341394" w:rsidRDefault="00054C12" w:rsidP="00341394">
            <w:pPr>
              <w:pStyle w:val="a3"/>
              <w:jc w:val="both"/>
              <w:rPr>
                <w:rFonts w:ascii="Times New Roman" w:hAnsi="Times New Roman" w:cs="Times New Roman"/>
                <w:lang w:val="kk-KZ"/>
              </w:rPr>
            </w:pPr>
          </w:p>
        </w:tc>
        <w:tc>
          <w:tcPr>
            <w:tcW w:w="2406" w:type="dxa"/>
            <w:vMerge/>
          </w:tcPr>
          <w:p w:rsidR="00054C12" w:rsidRPr="00341394" w:rsidRDefault="00054C12" w:rsidP="00341394">
            <w:pPr>
              <w:pStyle w:val="a3"/>
              <w:jc w:val="both"/>
              <w:rPr>
                <w:rFonts w:ascii="Times New Roman" w:hAnsi="Times New Roman" w:cs="Times New Roman"/>
                <w:lang w:val="kk-KZ"/>
              </w:rPr>
            </w:pPr>
          </w:p>
        </w:tc>
        <w:tc>
          <w:tcPr>
            <w:tcW w:w="555" w:type="dxa"/>
            <w:vAlign w:val="center"/>
          </w:tcPr>
          <w:p w:rsidR="00054C12" w:rsidRPr="00341394" w:rsidRDefault="00054C12" w:rsidP="009C0129">
            <w:pPr>
              <w:jc w:val="center"/>
              <w:rPr>
                <w:rFonts w:ascii="Times New Roman" w:eastAsia="Times New Roman" w:hAnsi="Times New Roman" w:cs="Times New Roman"/>
                <w:bCs/>
                <w:lang w:val="kk-KZ" w:eastAsia="ru-RU"/>
              </w:rPr>
            </w:pPr>
            <w:r w:rsidRPr="00341394">
              <w:rPr>
                <w:rFonts w:ascii="Times New Roman" w:eastAsia="Times New Roman" w:hAnsi="Times New Roman" w:cs="Times New Roman"/>
                <w:bCs/>
                <w:lang w:val="kk-KZ" w:eastAsia="ru-RU"/>
              </w:rPr>
              <w:t>3)</w:t>
            </w:r>
          </w:p>
        </w:tc>
        <w:tc>
          <w:tcPr>
            <w:tcW w:w="5286" w:type="dxa"/>
          </w:tcPr>
          <w:p w:rsidR="00054C12" w:rsidRPr="00341394" w:rsidRDefault="00054C12" w:rsidP="0038140C">
            <w:pPr>
              <w:jc w:val="both"/>
              <w:rPr>
                <w:rFonts w:ascii="Times New Roman" w:eastAsia="Times New Roman" w:hAnsi="Times New Roman" w:cs="Times New Roman"/>
                <w:lang w:val="kk-KZ" w:eastAsia="ru-RU"/>
              </w:rPr>
            </w:pPr>
            <w:r>
              <w:rPr>
                <w:rFonts w:ascii="Times New Roman" w:hAnsi="Times New Roman" w:cs="Times New Roman"/>
                <w:lang w:val="kk-KZ"/>
              </w:rPr>
              <w:t>Жәнібек ауданында п</w:t>
            </w:r>
            <w:r w:rsidRPr="00341394">
              <w:rPr>
                <w:rFonts w:ascii="Times New Roman" w:eastAsia="Times New Roman" w:hAnsi="Times New Roman" w:cs="Times New Roman"/>
                <w:lang w:val="kk-KZ" w:eastAsia="ru-RU"/>
              </w:rPr>
              <w:t>атерналистік көңіл-күй мен масылдықты төмендету,</w:t>
            </w:r>
            <w:r>
              <w:rPr>
                <w:rFonts w:ascii="Times New Roman" w:eastAsia="Times New Roman" w:hAnsi="Times New Roman" w:cs="Times New Roman"/>
                <w:lang w:val="kk-KZ" w:eastAsia="ru-RU"/>
              </w:rPr>
              <w:t xml:space="preserve"> м</w:t>
            </w:r>
            <w:r w:rsidRPr="00341394">
              <w:rPr>
                <w:rFonts w:ascii="Times New Roman" w:eastAsia="Times New Roman" w:hAnsi="Times New Roman" w:cs="Times New Roman"/>
                <w:lang w:val="kk-KZ" w:eastAsia="ru-RU"/>
              </w:rPr>
              <w:t>үмкіндігі шектеул</w:t>
            </w:r>
            <w:r>
              <w:rPr>
                <w:rFonts w:ascii="Times New Roman" w:eastAsia="Times New Roman" w:hAnsi="Times New Roman" w:cs="Times New Roman"/>
                <w:lang w:val="kk-KZ" w:eastAsia="ru-RU"/>
              </w:rPr>
              <w:t>і адамдардың құқықтарын қолдау,</w:t>
            </w:r>
            <w:r w:rsidRPr="00341394">
              <w:rPr>
                <w:rFonts w:ascii="Times New Roman" w:eastAsia="Times New Roman" w:hAnsi="Times New Roman" w:cs="Times New Roman"/>
                <w:lang w:val="kk-KZ" w:eastAsia="ru-RU"/>
              </w:rPr>
              <w:t xml:space="preserve"> қоғамда ынтымақтастық рухын қалыптастыру және ерекше қажеттіліктері бар адамдарға құрметпен қарау, қоғамда барлық азаматтардың өзара құрмет және теңдік құндылықтарын жалғастыру және бекіту жөніндегі шараларды ақпараттық сүйемелдеу</w:t>
            </w:r>
            <w:r w:rsidRPr="00341394">
              <w:rPr>
                <w:rFonts w:ascii="Times New Roman" w:eastAsia="Times New Roman" w:hAnsi="Times New Roman" w:cs="Times New Roman"/>
                <w:bCs/>
                <w:lang w:val="kk-KZ" w:eastAsia="ru-RU"/>
              </w:rPr>
              <w:t xml:space="preserve"> </w:t>
            </w:r>
            <w:r w:rsidRPr="00341394">
              <w:rPr>
                <w:rFonts w:ascii="Times New Roman" w:eastAsia="Times New Roman" w:hAnsi="Times New Roman" w:cs="Times New Roman"/>
                <w:lang w:val="kk-KZ" w:eastAsia="ru-RU"/>
              </w:rPr>
              <w:t>және түсіндіру</w:t>
            </w:r>
          </w:p>
        </w:tc>
        <w:tc>
          <w:tcPr>
            <w:tcW w:w="1228" w:type="dxa"/>
          </w:tcPr>
          <w:p w:rsidR="00054C12" w:rsidRPr="00341394" w:rsidRDefault="00054C12" w:rsidP="00341394">
            <w:pPr>
              <w:jc w:val="both"/>
              <w:rPr>
                <w:rFonts w:ascii="Times New Roman" w:eastAsia="Times New Roman" w:hAnsi="Times New Roman" w:cs="Times New Roman"/>
                <w:lang w:val="kk-KZ" w:eastAsia="ru-RU"/>
              </w:rPr>
            </w:pPr>
            <w:r>
              <w:rPr>
                <w:rFonts w:ascii="Times New Roman" w:hAnsi="Times New Roman" w:cs="Times New Roman"/>
                <w:lang w:val="kk-KZ"/>
              </w:rPr>
              <w:t>3000 см2</w:t>
            </w:r>
          </w:p>
        </w:tc>
      </w:tr>
      <w:tr w:rsidR="00054C12" w:rsidRPr="00EF19F3" w:rsidTr="00054C12">
        <w:tc>
          <w:tcPr>
            <w:tcW w:w="514" w:type="dxa"/>
            <w:vMerge/>
          </w:tcPr>
          <w:p w:rsidR="00054C12" w:rsidRPr="00341394" w:rsidRDefault="00054C12" w:rsidP="00341394">
            <w:pPr>
              <w:pStyle w:val="a3"/>
              <w:jc w:val="both"/>
              <w:rPr>
                <w:rFonts w:ascii="Times New Roman" w:hAnsi="Times New Roman" w:cs="Times New Roman"/>
                <w:lang w:val="kk-KZ"/>
              </w:rPr>
            </w:pPr>
          </w:p>
        </w:tc>
        <w:tc>
          <w:tcPr>
            <w:tcW w:w="2406" w:type="dxa"/>
            <w:vMerge/>
          </w:tcPr>
          <w:p w:rsidR="00054C12" w:rsidRPr="00341394" w:rsidRDefault="00054C12" w:rsidP="00341394">
            <w:pPr>
              <w:pStyle w:val="a3"/>
              <w:jc w:val="both"/>
              <w:rPr>
                <w:rFonts w:ascii="Times New Roman" w:hAnsi="Times New Roman" w:cs="Times New Roman"/>
                <w:lang w:val="kk-KZ"/>
              </w:rPr>
            </w:pPr>
          </w:p>
        </w:tc>
        <w:tc>
          <w:tcPr>
            <w:tcW w:w="555" w:type="dxa"/>
            <w:vAlign w:val="center"/>
          </w:tcPr>
          <w:p w:rsidR="00054C12" w:rsidRPr="00341394" w:rsidRDefault="00054C12" w:rsidP="009C0129">
            <w:pPr>
              <w:pStyle w:val="a3"/>
              <w:jc w:val="center"/>
              <w:rPr>
                <w:rFonts w:ascii="Times New Roman" w:hAnsi="Times New Roman" w:cs="Times New Roman"/>
                <w:lang w:val="kk-KZ"/>
              </w:rPr>
            </w:pPr>
            <w:r>
              <w:rPr>
                <w:rFonts w:ascii="Times New Roman" w:hAnsi="Times New Roman" w:cs="Times New Roman"/>
                <w:lang w:val="kk-KZ"/>
              </w:rPr>
              <w:t>4)</w:t>
            </w:r>
          </w:p>
        </w:tc>
        <w:tc>
          <w:tcPr>
            <w:tcW w:w="5286" w:type="dxa"/>
          </w:tcPr>
          <w:p w:rsidR="00054C12" w:rsidRPr="00341394" w:rsidRDefault="00054C12" w:rsidP="0038140C">
            <w:pPr>
              <w:pStyle w:val="a3"/>
              <w:jc w:val="both"/>
              <w:rPr>
                <w:rFonts w:ascii="Times New Roman" w:hAnsi="Times New Roman" w:cs="Times New Roman"/>
                <w:lang w:val="kk-KZ"/>
              </w:rPr>
            </w:pPr>
            <w:r>
              <w:rPr>
                <w:rFonts w:ascii="Times New Roman" w:hAnsi="Times New Roman" w:cs="Times New Roman"/>
                <w:lang w:val="kk-KZ"/>
              </w:rPr>
              <w:t>Жәнібек ауданында қ</w:t>
            </w:r>
            <w:r w:rsidRPr="009F3EA7">
              <w:rPr>
                <w:rFonts w:ascii="Times New Roman" w:hAnsi="Times New Roman" w:cs="Times New Roman"/>
                <w:lang w:val="kk-KZ"/>
              </w:rPr>
              <w:t xml:space="preserve">ұқықтық саясаттың іске асырылу барысын, бейінді ведомстволардың құқықтық қамтамасыз ету, халықтың құқықтық мәдениетін, толеранттылығы мен құқықтық санасын қалыптастыру, заң жобалары мен мемлекеттік органдар қабылдайтын шешімдердің, заңнамалық және нормативтік құқықтық актілердің, сот жүйесі </w:t>
            </w:r>
            <w:r w:rsidRPr="009F3EA7">
              <w:rPr>
                <w:rFonts w:ascii="Times New Roman" w:hAnsi="Times New Roman" w:cs="Times New Roman"/>
                <w:lang w:val="kk-KZ"/>
              </w:rPr>
              <w:lastRenderedPageBreak/>
              <w:t>қызметінің ашықтығын қамтамасыз ету жөніндегі жұмысты, сот жүйесінің қызметін, сот жүйесіндегі реформалардың мазмұнын, адамның сот арқылы қорғалу құқықтары мен бостандықтарының іске асырылуын ақпараттық сүйемелдеу және түсіндіру</w:t>
            </w:r>
            <w:r>
              <w:rPr>
                <w:rFonts w:ascii="Times New Roman" w:hAnsi="Times New Roman" w:cs="Times New Roman"/>
                <w:lang w:val="kk-KZ"/>
              </w:rPr>
              <w:t xml:space="preserve"> </w:t>
            </w:r>
          </w:p>
        </w:tc>
        <w:tc>
          <w:tcPr>
            <w:tcW w:w="1228" w:type="dxa"/>
          </w:tcPr>
          <w:p w:rsidR="00054C12" w:rsidRPr="009F3EA7" w:rsidRDefault="00054C12" w:rsidP="00341394">
            <w:pPr>
              <w:pStyle w:val="a3"/>
              <w:jc w:val="both"/>
              <w:rPr>
                <w:rFonts w:ascii="Times New Roman" w:hAnsi="Times New Roman" w:cs="Times New Roman"/>
                <w:lang w:val="kk-KZ"/>
              </w:rPr>
            </w:pPr>
            <w:r>
              <w:rPr>
                <w:rFonts w:ascii="Times New Roman" w:hAnsi="Times New Roman" w:cs="Times New Roman"/>
                <w:lang w:val="kk-KZ"/>
              </w:rPr>
              <w:lastRenderedPageBreak/>
              <w:t>3000 см2</w:t>
            </w:r>
          </w:p>
        </w:tc>
      </w:tr>
      <w:tr w:rsidR="00054C12" w:rsidRPr="00EF19F3" w:rsidTr="00054C12">
        <w:tc>
          <w:tcPr>
            <w:tcW w:w="514" w:type="dxa"/>
            <w:vMerge/>
          </w:tcPr>
          <w:p w:rsidR="00054C12" w:rsidRPr="00341394" w:rsidRDefault="00054C12" w:rsidP="00341394">
            <w:pPr>
              <w:pStyle w:val="a3"/>
              <w:jc w:val="both"/>
              <w:rPr>
                <w:rFonts w:ascii="Times New Roman" w:hAnsi="Times New Roman" w:cs="Times New Roman"/>
                <w:lang w:val="kk-KZ"/>
              </w:rPr>
            </w:pPr>
          </w:p>
        </w:tc>
        <w:tc>
          <w:tcPr>
            <w:tcW w:w="2406" w:type="dxa"/>
            <w:vMerge/>
          </w:tcPr>
          <w:p w:rsidR="00054C12" w:rsidRPr="00341394" w:rsidRDefault="00054C12" w:rsidP="00341394">
            <w:pPr>
              <w:pStyle w:val="a3"/>
              <w:jc w:val="both"/>
              <w:rPr>
                <w:rFonts w:ascii="Times New Roman" w:hAnsi="Times New Roman" w:cs="Times New Roman"/>
                <w:lang w:val="kk-KZ"/>
              </w:rPr>
            </w:pPr>
          </w:p>
        </w:tc>
        <w:tc>
          <w:tcPr>
            <w:tcW w:w="555" w:type="dxa"/>
            <w:vAlign w:val="center"/>
          </w:tcPr>
          <w:p w:rsidR="00054C12" w:rsidRPr="00341394" w:rsidRDefault="00054C12" w:rsidP="009C0129">
            <w:pPr>
              <w:pStyle w:val="a3"/>
              <w:jc w:val="center"/>
              <w:rPr>
                <w:rFonts w:ascii="Times New Roman" w:hAnsi="Times New Roman" w:cs="Times New Roman"/>
                <w:lang w:val="kk-KZ"/>
              </w:rPr>
            </w:pPr>
            <w:r>
              <w:rPr>
                <w:rFonts w:ascii="Times New Roman" w:hAnsi="Times New Roman" w:cs="Times New Roman"/>
                <w:lang w:val="kk-KZ"/>
              </w:rPr>
              <w:t>5)</w:t>
            </w:r>
          </w:p>
        </w:tc>
        <w:tc>
          <w:tcPr>
            <w:tcW w:w="5286" w:type="dxa"/>
          </w:tcPr>
          <w:p w:rsidR="00054C12" w:rsidRPr="00341394" w:rsidRDefault="00054C12" w:rsidP="0038140C">
            <w:pPr>
              <w:pStyle w:val="a3"/>
              <w:jc w:val="both"/>
              <w:rPr>
                <w:rFonts w:ascii="Times New Roman" w:hAnsi="Times New Roman" w:cs="Times New Roman"/>
                <w:lang w:val="kk-KZ"/>
              </w:rPr>
            </w:pPr>
            <w:r>
              <w:rPr>
                <w:rFonts w:ascii="Times New Roman" w:hAnsi="Times New Roman" w:cs="Times New Roman"/>
                <w:lang w:val="kk-KZ"/>
              </w:rPr>
              <w:t>Жәнібек ауданында о</w:t>
            </w:r>
            <w:r w:rsidRPr="00341394">
              <w:rPr>
                <w:rFonts w:ascii="Times New Roman" w:hAnsi="Times New Roman" w:cs="Times New Roman"/>
                <w:lang w:val="kk-KZ"/>
              </w:rPr>
              <w:t>тандық бұқаралық ақпарат құралдарының жобалары мен салалық журналистиканы дамытуды және қолдауды, жастар саясатын насихаттауды, Президенттік кадр резервін, қайырымдылық және волонтерлік қызметті   ақпараттық сүйемелдеу және түсіндіру</w:t>
            </w:r>
          </w:p>
        </w:tc>
        <w:tc>
          <w:tcPr>
            <w:tcW w:w="1228" w:type="dxa"/>
          </w:tcPr>
          <w:p w:rsidR="00054C12" w:rsidRPr="00341394" w:rsidRDefault="00054C12" w:rsidP="00341394">
            <w:pPr>
              <w:pStyle w:val="a3"/>
              <w:jc w:val="both"/>
              <w:rPr>
                <w:rFonts w:ascii="Times New Roman" w:hAnsi="Times New Roman" w:cs="Times New Roman"/>
                <w:lang w:val="kk-KZ"/>
              </w:rPr>
            </w:pPr>
            <w:r>
              <w:rPr>
                <w:rFonts w:ascii="Times New Roman" w:hAnsi="Times New Roman" w:cs="Times New Roman"/>
                <w:lang w:val="kk-KZ"/>
              </w:rPr>
              <w:t>3000 см2</w:t>
            </w:r>
          </w:p>
        </w:tc>
      </w:tr>
      <w:tr w:rsidR="00054C12" w:rsidRPr="00EF19F3" w:rsidTr="00054C12">
        <w:tc>
          <w:tcPr>
            <w:tcW w:w="514" w:type="dxa"/>
            <w:vMerge w:val="restart"/>
            <w:vAlign w:val="center"/>
          </w:tcPr>
          <w:p w:rsidR="00054C12" w:rsidRPr="000A46F2" w:rsidRDefault="00054C12" w:rsidP="00695FD9">
            <w:pPr>
              <w:pStyle w:val="a3"/>
              <w:jc w:val="center"/>
              <w:rPr>
                <w:rFonts w:ascii="Times New Roman" w:hAnsi="Times New Roman" w:cs="Times New Roman"/>
                <w:b/>
                <w:lang w:val="kk-KZ"/>
              </w:rPr>
            </w:pPr>
            <w:r w:rsidRPr="000A46F2">
              <w:rPr>
                <w:rFonts w:ascii="Times New Roman" w:hAnsi="Times New Roman" w:cs="Times New Roman"/>
                <w:b/>
                <w:lang w:val="kk-KZ"/>
              </w:rPr>
              <w:t>3.</w:t>
            </w:r>
          </w:p>
        </w:tc>
        <w:tc>
          <w:tcPr>
            <w:tcW w:w="2406" w:type="dxa"/>
            <w:vMerge w:val="restart"/>
            <w:vAlign w:val="center"/>
          </w:tcPr>
          <w:p w:rsidR="00054C12" w:rsidRPr="000A46F2" w:rsidRDefault="00054C12" w:rsidP="00695FD9">
            <w:pPr>
              <w:pStyle w:val="a3"/>
              <w:jc w:val="center"/>
              <w:rPr>
                <w:rFonts w:ascii="Times New Roman" w:hAnsi="Times New Roman" w:cs="Times New Roman"/>
                <w:b/>
                <w:lang w:val="kk-KZ"/>
              </w:rPr>
            </w:pPr>
            <w:r w:rsidRPr="000A46F2">
              <w:rPr>
                <w:rFonts w:ascii="Times New Roman" w:hAnsi="Times New Roman" w:cs="Times New Roman"/>
                <w:b/>
                <w:lang w:val="kk-KZ"/>
              </w:rPr>
              <w:t>Заң және тәртіп</w:t>
            </w:r>
          </w:p>
        </w:tc>
        <w:tc>
          <w:tcPr>
            <w:tcW w:w="555" w:type="dxa"/>
            <w:vAlign w:val="center"/>
          </w:tcPr>
          <w:p w:rsidR="00054C12" w:rsidRPr="000A46F2" w:rsidRDefault="00054C12" w:rsidP="009C0129">
            <w:pPr>
              <w:pStyle w:val="a3"/>
              <w:jc w:val="center"/>
              <w:rPr>
                <w:rFonts w:ascii="Times New Roman" w:hAnsi="Times New Roman" w:cs="Times New Roman"/>
                <w:lang w:val="kk-KZ" w:eastAsia="ru-RU"/>
              </w:rPr>
            </w:pPr>
            <w:r w:rsidRPr="000A46F2">
              <w:rPr>
                <w:rFonts w:ascii="Times New Roman" w:hAnsi="Times New Roman" w:cs="Times New Roman"/>
                <w:lang w:val="kk-KZ" w:eastAsia="ru-RU"/>
              </w:rPr>
              <w:t>1)</w:t>
            </w:r>
          </w:p>
        </w:tc>
        <w:tc>
          <w:tcPr>
            <w:tcW w:w="5286" w:type="dxa"/>
          </w:tcPr>
          <w:p w:rsidR="00054C12" w:rsidRPr="000A46F2" w:rsidRDefault="00054C12" w:rsidP="000A46F2">
            <w:pPr>
              <w:pStyle w:val="a3"/>
              <w:jc w:val="both"/>
              <w:rPr>
                <w:rFonts w:ascii="Times New Roman" w:hAnsi="Times New Roman" w:cs="Times New Roman"/>
                <w:lang w:val="kk-KZ" w:eastAsia="ru-RU"/>
              </w:rPr>
            </w:pPr>
            <w:r>
              <w:rPr>
                <w:rFonts w:ascii="Times New Roman" w:hAnsi="Times New Roman" w:cs="Times New Roman"/>
                <w:lang w:val="kk-KZ"/>
              </w:rPr>
              <w:t xml:space="preserve">Жәнібек ауданында </w:t>
            </w:r>
            <w:r w:rsidRPr="000A46F2">
              <w:rPr>
                <w:rFonts w:ascii="Times New Roman" w:hAnsi="Times New Roman" w:cs="Times New Roman"/>
                <w:lang w:val="kk-KZ" w:eastAsia="ru-RU"/>
              </w:rPr>
              <w:t>Қазақстан Республикасы Қарулы күштерінің қызметін, елдің қорғаныс қабілетін, Қазақстанның егемендігі мен аумақтық тұтастығын нығайтуды, халықаралық әскери ынтымақтастықты, әскери кәсіпті және құқық қорғау органдарының кәсіптерін танымал ету жөніндегі іс-шараларды, қоғамда әскери қызметтің беделін арттыруды ақпараттық сүйемелдеу және түсіндіру</w:t>
            </w:r>
          </w:p>
        </w:tc>
        <w:tc>
          <w:tcPr>
            <w:tcW w:w="1228" w:type="dxa"/>
          </w:tcPr>
          <w:p w:rsidR="00054C12" w:rsidRPr="000A46F2" w:rsidRDefault="00054C12" w:rsidP="000A46F2">
            <w:pPr>
              <w:pStyle w:val="a3"/>
              <w:jc w:val="both"/>
              <w:rPr>
                <w:rFonts w:ascii="Times New Roman" w:hAnsi="Times New Roman" w:cs="Times New Roman"/>
                <w:lang w:val="kk-KZ" w:eastAsia="ru-RU"/>
              </w:rPr>
            </w:pPr>
            <w:r>
              <w:rPr>
                <w:rFonts w:ascii="Times New Roman" w:hAnsi="Times New Roman" w:cs="Times New Roman"/>
                <w:lang w:val="kk-KZ"/>
              </w:rPr>
              <w:t>3000 см2</w:t>
            </w:r>
          </w:p>
        </w:tc>
      </w:tr>
      <w:tr w:rsidR="00054C12" w:rsidRPr="00EF19F3" w:rsidTr="00054C12">
        <w:tc>
          <w:tcPr>
            <w:tcW w:w="514" w:type="dxa"/>
            <w:vMerge/>
          </w:tcPr>
          <w:p w:rsidR="00054C12" w:rsidRPr="00341394" w:rsidRDefault="00054C12" w:rsidP="000A46F2">
            <w:pPr>
              <w:pStyle w:val="a3"/>
              <w:jc w:val="both"/>
              <w:rPr>
                <w:rFonts w:ascii="Times New Roman" w:hAnsi="Times New Roman" w:cs="Times New Roman"/>
                <w:lang w:val="kk-KZ"/>
              </w:rPr>
            </w:pPr>
          </w:p>
        </w:tc>
        <w:tc>
          <w:tcPr>
            <w:tcW w:w="2406" w:type="dxa"/>
            <w:vMerge/>
          </w:tcPr>
          <w:p w:rsidR="00054C12" w:rsidRPr="00341394" w:rsidRDefault="00054C12" w:rsidP="000A46F2">
            <w:pPr>
              <w:pStyle w:val="a3"/>
              <w:jc w:val="both"/>
              <w:rPr>
                <w:rFonts w:ascii="Times New Roman" w:hAnsi="Times New Roman" w:cs="Times New Roman"/>
                <w:lang w:val="kk-KZ"/>
              </w:rPr>
            </w:pPr>
          </w:p>
        </w:tc>
        <w:tc>
          <w:tcPr>
            <w:tcW w:w="555" w:type="dxa"/>
            <w:vAlign w:val="center"/>
          </w:tcPr>
          <w:p w:rsidR="00054C12" w:rsidRPr="000A46F2" w:rsidRDefault="00054C12" w:rsidP="009C0129">
            <w:pPr>
              <w:pStyle w:val="a3"/>
              <w:jc w:val="center"/>
              <w:rPr>
                <w:rFonts w:ascii="Times New Roman" w:hAnsi="Times New Roman" w:cs="Times New Roman"/>
                <w:lang w:val="kk-KZ" w:eastAsia="ru-RU"/>
              </w:rPr>
            </w:pPr>
            <w:r w:rsidRPr="000A46F2">
              <w:rPr>
                <w:rFonts w:ascii="Times New Roman" w:hAnsi="Times New Roman" w:cs="Times New Roman"/>
                <w:lang w:val="kk-KZ" w:eastAsia="ru-RU"/>
              </w:rPr>
              <w:t>2)</w:t>
            </w:r>
          </w:p>
        </w:tc>
        <w:tc>
          <w:tcPr>
            <w:tcW w:w="5286" w:type="dxa"/>
          </w:tcPr>
          <w:p w:rsidR="00054C12" w:rsidRPr="000A46F2"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т</w:t>
            </w:r>
            <w:r w:rsidRPr="000A46F2">
              <w:rPr>
                <w:rFonts w:ascii="Times New Roman" w:hAnsi="Times New Roman" w:cs="Times New Roman"/>
                <w:lang w:val="kk-KZ" w:eastAsia="ru-RU"/>
              </w:rPr>
              <w:t>өтенше жағдайларды және мемлекеттік органдардың   төтенше жағдайлардың алдын алу және оларды жою жөніндегі қызметін, оның ішінде өрт сөндірушілердің, құтқарушылардың, синоптиктердің қызметін ақпараттық сүйемелдеу және түсіндіру</w:t>
            </w:r>
          </w:p>
        </w:tc>
        <w:tc>
          <w:tcPr>
            <w:tcW w:w="1228" w:type="dxa"/>
          </w:tcPr>
          <w:p w:rsidR="00054C12" w:rsidRPr="000A46F2" w:rsidRDefault="00054C12" w:rsidP="000A46F2">
            <w:pPr>
              <w:pStyle w:val="a3"/>
              <w:jc w:val="both"/>
              <w:rPr>
                <w:rFonts w:ascii="Times New Roman" w:hAnsi="Times New Roman" w:cs="Times New Roman"/>
                <w:lang w:val="kk-KZ" w:eastAsia="ru-RU"/>
              </w:rPr>
            </w:pPr>
            <w:r>
              <w:rPr>
                <w:rFonts w:ascii="Times New Roman" w:hAnsi="Times New Roman" w:cs="Times New Roman"/>
                <w:lang w:val="kk-KZ"/>
              </w:rPr>
              <w:t>4000 см2</w:t>
            </w:r>
          </w:p>
        </w:tc>
      </w:tr>
      <w:tr w:rsidR="00054C12" w:rsidRPr="00EF19F3" w:rsidTr="00054C12">
        <w:tc>
          <w:tcPr>
            <w:tcW w:w="514" w:type="dxa"/>
            <w:vMerge w:val="restart"/>
            <w:tcBorders>
              <w:top w:val="nil"/>
            </w:tcBorders>
          </w:tcPr>
          <w:p w:rsidR="00054C12" w:rsidRPr="00341394" w:rsidRDefault="00054C12" w:rsidP="000A46F2">
            <w:pPr>
              <w:pStyle w:val="a3"/>
              <w:jc w:val="both"/>
              <w:rPr>
                <w:rFonts w:ascii="Times New Roman" w:hAnsi="Times New Roman" w:cs="Times New Roman"/>
                <w:lang w:val="kk-KZ"/>
              </w:rPr>
            </w:pPr>
          </w:p>
        </w:tc>
        <w:tc>
          <w:tcPr>
            <w:tcW w:w="2406" w:type="dxa"/>
            <w:vMerge w:val="restart"/>
            <w:tcBorders>
              <w:top w:val="nil"/>
            </w:tcBorders>
          </w:tcPr>
          <w:p w:rsidR="00054C12" w:rsidRPr="00341394" w:rsidRDefault="00054C12" w:rsidP="000A46F2">
            <w:pPr>
              <w:pStyle w:val="a3"/>
              <w:jc w:val="both"/>
              <w:rPr>
                <w:rFonts w:ascii="Times New Roman" w:hAnsi="Times New Roman" w:cs="Times New Roman"/>
                <w:lang w:val="kk-KZ"/>
              </w:rPr>
            </w:pPr>
          </w:p>
        </w:tc>
        <w:tc>
          <w:tcPr>
            <w:tcW w:w="555" w:type="dxa"/>
            <w:vAlign w:val="center"/>
          </w:tcPr>
          <w:p w:rsidR="00054C12" w:rsidRPr="000A46F2" w:rsidRDefault="00054C12" w:rsidP="009C0129">
            <w:pPr>
              <w:pStyle w:val="a3"/>
              <w:jc w:val="center"/>
              <w:rPr>
                <w:rFonts w:ascii="Times New Roman" w:hAnsi="Times New Roman" w:cs="Times New Roman"/>
                <w:lang w:val="kk-KZ" w:eastAsia="ru-RU"/>
              </w:rPr>
            </w:pPr>
            <w:r w:rsidRPr="000A46F2">
              <w:rPr>
                <w:rFonts w:ascii="Times New Roman" w:hAnsi="Times New Roman" w:cs="Times New Roman"/>
                <w:lang w:val="kk-KZ" w:eastAsia="ru-RU"/>
              </w:rPr>
              <w:t>3)</w:t>
            </w:r>
          </w:p>
        </w:tc>
        <w:tc>
          <w:tcPr>
            <w:tcW w:w="5286" w:type="dxa"/>
          </w:tcPr>
          <w:p w:rsidR="00054C12" w:rsidRPr="000A46F2"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м</w:t>
            </w:r>
            <w:r w:rsidRPr="000A46F2">
              <w:rPr>
                <w:rFonts w:ascii="Times New Roman" w:hAnsi="Times New Roman" w:cs="Times New Roman"/>
                <w:lang w:val="kk-KZ" w:eastAsia="ru-RU"/>
              </w:rPr>
              <w:t>емлекеттің ұлттық қауіпсіздік саласындағы саясатын, қылмысқа қарсы күрес жөніндегі шараларды, оның ішінде отбасылық-тұрмыстық зорлық-зомбылықтың, діни экстремизм мен терроризмге, жемқорлыққа, нашақорлық пен есірткі бизнесіне, браконьерлікке, алкогольге тәуелділікке, темекі шегуге қарсы іс-қимыл және олардың алдын алу жөніндегі шараларды, жемқорлыққа қарсы сананы қалыптастыру жөніндегі қызметті, «Қауіпсіз ел» ұлттық жобасын ақпараттық сүйемелдеу және түсіндіру</w:t>
            </w:r>
          </w:p>
        </w:tc>
        <w:tc>
          <w:tcPr>
            <w:tcW w:w="1228" w:type="dxa"/>
          </w:tcPr>
          <w:p w:rsidR="00054C12" w:rsidRPr="000A46F2" w:rsidRDefault="00054C12" w:rsidP="000A46F2">
            <w:pPr>
              <w:pStyle w:val="a3"/>
              <w:jc w:val="both"/>
              <w:rPr>
                <w:rFonts w:ascii="Times New Roman" w:hAnsi="Times New Roman" w:cs="Times New Roman"/>
                <w:lang w:val="kk-KZ" w:eastAsia="ru-RU"/>
              </w:rPr>
            </w:pPr>
            <w:r>
              <w:rPr>
                <w:rFonts w:ascii="Times New Roman" w:hAnsi="Times New Roman" w:cs="Times New Roman"/>
                <w:lang w:val="kk-KZ"/>
              </w:rPr>
              <w:t>2000 см2</w:t>
            </w:r>
          </w:p>
        </w:tc>
      </w:tr>
      <w:tr w:rsidR="00054C12" w:rsidRPr="00EF19F3" w:rsidTr="00054C12">
        <w:tc>
          <w:tcPr>
            <w:tcW w:w="514" w:type="dxa"/>
            <w:vMerge/>
            <w:tcBorders>
              <w:top w:val="nil"/>
            </w:tcBorders>
          </w:tcPr>
          <w:p w:rsidR="00054C12" w:rsidRPr="00341394" w:rsidRDefault="00054C12" w:rsidP="000A46F2">
            <w:pPr>
              <w:pStyle w:val="a3"/>
              <w:jc w:val="both"/>
              <w:rPr>
                <w:rFonts w:ascii="Times New Roman" w:hAnsi="Times New Roman" w:cs="Times New Roman"/>
                <w:lang w:val="kk-KZ"/>
              </w:rPr>
            </w:pPr>
          </w:p>
        </w:tc>
        <w:tc>
          <w:tcPr>
            <w:tcW w:w="2406" w:type="dxa"/>
            <w:vMerge/>
            <w:tcBorders>
              <w:top w:val="nil"/>
            </w:tcBorders>
          </w:tcPr>
          <w:p w:rsidR="00054C12" w:rsidRPr="00341394" w:rsidRDefault="00054C12" w:rsidP="000A46F2">
            <w:pPr>
              <w:pStyle w:val="a3"/>
              <w:jc w:val="both"/>
              <w:rPr>
                <w:rFonts w:ascii="Times New Roman" w:hAnsi="Times New Roman" w:cs="Times New Roman"/>
                <w:lang w:val="kk-KZ"/>
              </w:rPr>
            </w:pPr>
          </w:p>
        </w:tc>
        <w:tc>
          <w:tcPr>
            <w:tcW w:w="555" w:type="dxa"/>
            <w:vAlign w:val="center"/>
          </w:tcPr>
          <w:p w:rsidR="00054C12" w:rsidRPr="000A46F2" w:rsidRDefault="00054C12" w:rsidP="009C0129">
            <w:pPr>
              <w:pStyle w:val="a3"/>
              <w:jc w:val="center"/>
              <w:rPr>
                <w:rFonts w:ascii="Times New Roman" w:hAnsi="Times New Roman" w:cs="Times New Roman"/>
                <w:lang w:val="kk-KZ" w:eastAsia="ru-RU"/>
              </w:rPr>
            </w:pPr>
            <w:r w:rsidRPr="000A46F2">
              <w:rPr>
                <w:rFonts w:ascii="Times New Roman" w:hAnsi="Times New Roman" w:cs="Times New Roman"/>
                <w:lang w:val="kk-KZ" w:eastAsia="ru-RU"/>
              </w:rPr>
              <w:t>4)</w:t>
            </w:r>
          </w:p>
        </w:tc>
        <w:tc>
          <w:tcPr>
            <w:tcW w:w="5286" w:type="dxa"/>
          </w:tcPr>
          <w:p w:rsidR="00054C12" w:rsidRPr="000A46F2"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қ</w:t>
            </w:r>
            <w:r w:rsidRPr="000A46F2">
              <w:rPr>
                <w:rFonts w:ascii="Times New Roman" w:hAnsi="Times New Roman" w:cs="Times New Roman"/>
                <w:lang w:val="kk-KZ" w:eastAsia="ru-RU"/>
              </w:rPr>
              <w:t xml:space="preserve">аржы пирамидаларына, интернет алаяқтыққа қарсы күресті ақпараттық сүйемелдеу және түсіндіру  </w:t>
            </w:r>
          </w:p>
        </w:tc>
        <w:tc>
          <w:tcPr>
            <w:tcW w:w="1228" w:type="dxa"/>
          </w:tcPr>
          <w:p w:rsidR="00054C12" w:rsidRPr="000A46F2" w:rsidRDefault="00054C12" w:rsidP="000A46F2">
            <w:pPr>
              <w:pStyle w:val="a3"/>
              <w:jc w:val="both"/>
              <w:rPr>
                <w:rFonts w:ascii="Times New Roman" w:hAnsi="Times New Roman" w:cs="Times New Roman"/>
                <w:lang w:val="kk-KZ" w:eastAsia="ru-RU"/>
              </w:rPr>
            </w:pPr>
            <w:r>
              <w:rPr>
                <w:rFonts w:ascii="Times New Roman" w:hAnsi="Times New Roman" w:cs="Times New Roman"/>
                <w:lang w:val="kk-KZ"/>
              </w:rPr>
              <w:t>5000 см2</w:t>
            </w:r>
          </w:p>
        </w:tc>
      </w:tr>
      <w:tr w:rsidR="00054C12" w:rsidRPr="00EF19F3" w:rsidTr="00054C12">
        <w:tc>
          <w:tcPr>
            <w:tcW w:w="514" w:type="dxa"/>
            <w:vMerge/>
            <w:tcBorders>
              <w:top w:val="nil"/>
            </w:tcBorders>
          </w:tcPr>
          <w:p w:rsidR="00054C12" w:rsidRPr="00341394" w:rsidRDefault="00054C12" w:rsidP="000A46F2">
            <w:pPr>
              <w:pStyle w:val="a3"/>
              <w:jc w:val="both"/>
              <w:rPr>
                <w:rFonts w:ascii="Times New Roman" w:hAnsi="Times New Roman" w:cs="Times New Roman"/>
                <w:lang w:val="kk-KZ"/>
              </w:rPr>
            </w:pPr>
          </w:p>
        </w:tc>
        <w:tc>
          <w:tcPr>
            <w:tcW w:w="2406" w:type="dxa"/>
            <w:vMerge/>
            <w:tcBorders>
              <w:top w:val="nil"/>
            </w:tcBorders>
          </w:tcPr>
          <w:p w:rsidR="00054C12" w:rsidRPr="00341394" w:rsidRDefault="00054C12" w:rsidP="000A46F2">
            <w:pPr>
              <w:pStyle w:val="a3"/>
              <w:jc w:val="both"/>
              <w:rPr>
                <w:rFonts w:ascii="Times New Roman" w:hAnsi="Times New Roman" w:cs="Times New Roman"/>
                <w:lang w:val="kk-KZ"/>
              </w:rPr>
            </w:pPr>
          </w:p>
        </w:tc>
        <w:tc>
          <w:tcPr>
            <w:tcW w:w="555" w:type="dxa"/>
            <w:vAlign w:val="center"/>
          </w:tcPr>
          <w:p w:rsidR="00054C12" w:rsidRPr="000A46F2" w:rsidRDefault="00054C12" w:rsidP="009C0129">
            <w:pPr>
              <w:pStyle w:val="a3"/>
              <w:jc w:val="center"/>
              <w:rPr>
                <w:rFonts w:ascii="Times New Roman" w:hAnsi="Times New Roman" w:cs="Times New Roman"/>
                <w:lang w:val="kk-KZ" w:eastAsia="ru-RU"/>
              </w:rPr>
            </w:pPr>
            <w:r w:rsidRPr="000A46F2">
              <w:rPr>
                <w:rFonts w:ascii="Times New Roman" w:hAnsi="Times New Roman" w:cs="Times New Roman"/>
                <w:lang w:val="kk-KZ" w:eastAsia="ru-RU"/>
              </w:rPr>
              <w:t>5)</w:t>
            </w:r>
          </w:p>
        </w:tc>
        <w:tc>
          <w:tcPr>
            <w:tcW w:w="5286" w:type="dxa"/>
          </w:tcPr>
          <w:p w:rsidR="00054C12" w:rsidRPr="000A46F2"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ж</w:t>
            </w:r>
            <w:r w:rsidRPr="000A46F2">
              <w:rPr>
                <w:rFonts w:ascii="Times New Roman" w:hAnsi="Times New Roman" w:cs="Times New Roman"/>
                <w:lang w:val="kk-KZ" w:eastAsia="ru-RU"/>
              </w:rPr>
              <w:t>алған ақпаратқа және халықтың бұқаралық санасын арбауға қарсы іс-қимылды ақпараттық сүйемелдеу және түсіндіру</w:t>
            </w:r>
          </w:p>
        </w:tc>
        <w:tc>
          <w:tcPr>
            <w:tcW w:w="1228" w:type="dxa"/>
          </w:tcPr>
          <w:p w:rsidR="00054C12" w:rsidRPr="000A46F2" w:rsidRDefault="00054C12" w:rsidP="000A46F2">
            <w:pPr>
              <w:pStyle w:val="a3"/>
              <w:jc w:val="both"/>
              <w:rPr>
                <w:rFonts w:ascii="Times New Roman" w:hAnsi="Times New Roman" w:cs="Times New Roman"/>
                <w:lang w:val="kk-KZ" w:eastAsia="ru-RU"/>
              </w:rPr>
            </w:pPr>
            <w:r>
              <w:rPr>
                <w:rFonts w:ascii="Times New Roman" w:hAnsi="Times New Roman" w:cs="Times New Roman"/>
                <w:lang w:val="kk-KZ"/>
              </w:rPr>
              <w:t>0</w:t>
            </w:r>
          </w:p>
        </w:tc>
      </w:tr>
      <w:tr w:rsidR="00054C12" w:rsidRPr="00EF19F3" w:rsidTr="00054C12">
        <w:tc>
          <w:tcPr>
            <w:tcW w:w="514" w:type="dxa"/>
            <w:vMerge/>
            <w:tcBorders>
              <w:top w:val="nil"/>
            </w:tcBorders>
          </w:tcPr>
          <w:p w:rsidR="00054C12" w:rsidRPr="00341394" w:rsidRDefault="00054C12" w:rsidP="000A46F2">
            <w:pPr>
              <w:pStyle w:val="a3"/>
              <w:jc w:val="both"/>
              <w:rPr>
                <w:rFonts w:ascii="Times New Roman" w:hAnsi="Times New Roman" w:cs="Times New Roman"/>
                <w:lang w:val="kk-KZ"/>
              </w:rPr>
            </w:pPr>
          </w:p>
        </w:tc>
        <w:tc>
          <w:tcPr>
            <w:tcW w:w="2406" w:type="dxa"/>
            <w:vMerge/>
            <w:tcBorders>
              <w:top w:val="nil"/>
            </w:tcBorders>
          </w:tcPr>
          <w:p w:rsidR="00054C12" w:rsidRPr="00341394" w:rsidRDefault="00054C12" w:rsidP="000A46F2">
            <w:pPr>
              <w:pStyle w:val="a3"/>
              <w:jc w:val="both"/>
              <w:rPr>
                <w:rFonts w:ascii="Times New Roman" w:hAnsi="Times New Roman" w:cs="Times New Roman"/>
                <w:lang w:val="kk-KZ"/>
              </w:rPr>
            </w:pPr>
          </w:p>
        </w:tc>
        <w:tc>
          <w:tcPr>
            <w:tcW w:w="555" w:type="dxa"/>
            <w:vAlign w:val="center"/>
          </w:tcPr>
          <w:p w:rsidR="00054C12" w:rsidRPr="000A46F2" w:rsidRDefault="00054C12" w:rsidP="009C0129">
            <w:pPr>
              <w:pStyle w:val="a3"/>
              <w:jc w:val="center"/>
              <w:rPr>
                <w:rFonts w:ascii="Times New Roman" w:hAnsi="Times New Roman" w:cs="Times New Roman"/>
                <w:lang w:val="kk-KZ" w:eastAsia="ru-RU"/>
              </w:rPr>
            </w:pPr>
            <w:r w:rsidRPr="000A46F2">
              <w:rPr>
                <w:rFonts w:ascii="Times New Roman" w:hAnsi="Times New Roman" w:cs="Times New Roman"/>
                <w:lang w:val="kk-KZ" w:eastAsia="ru-RU"/>
              </w:rPr>
              <w:t>6)</w:t>
            </w:r>
          </w:p>
        </w:tc>
        <w:tc>
          <w:tcPr>
            <w:tcW w:w="5286" w:type="dxa"/>
          </w:tcPr>
          <w:p w:rsidR="00054C12" w:rsidRPr="000A46F2"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қ</w:t>
            </w:r>
            <w:r w:rsidRPr="000A46F2">
              <w:rPr>
                <w:rFonts w:ascii="Times New Roman" w:hAnsi="Times New Roman" w:cs="Times New Roman"/>
                <w:lang w:val="kk-KZ" w:eastAsia="ru-RU"/>
              </w:rPr>
              <w:t xml:space="preserve">оғамда суицидтік көңіл-күйді болдырмауға бағытталған шараларды жария етуді және түсіндіруді ақпараттық сүйемелдеу және түсіндіру </w:t>
            </w:r>
          </w:p>
        </w:tc>
        <w:tc>
          <w:tcPr>
            <w:tcW w:w="1228" w:type="dxa"/>
          </w:tcPr>
          <w:p w:rsidR="00054C12" w:rsidRPr="000A46F2" w:rsidRDefault="00054C12" w:rsidP="000A46F2">
            <w:pPr>
              <w:pStyle w:val="a3"/>
              <w:jc w:val="both"/>
              <w:rPr>
                <w:rFonts w:ascii="Times New Roman" w:hAnsi="Times New Roman" w:cs="Times New Roman"/>
                <w:lang w:val="kk-KZ" w:eastAsia="ru-RU"/>
              </w:rPr>
            </w:pPr>
            <w:r>
              <w:rPr>
                <w:rFonts w:ascii="Times New Roman" w:hAnsi="Times New Roman" w:cs="Times New Roman"/>
                <w:lang w:val="kk-KZ"/>
              </w:rPr>
              <w:t>0</w:t>
            </w:r>
          </w:p>
        </w:tc>
      </w:tr>
      <w:tr w:rsidR="00054C12" w:rsidRPr="00EF19F3" w:rsidTr="00054C12">
        <w:trPr>
          <w:trHeight w:val="112"/>
        </w:trPr>
        <w:tc>
          <w:tcPr>
            <w:tcW w:w="514" w:type="dxa"/>
            <w:vMerge w:val="restart"/>
            <w:vAlign w:val="center"/>
          </w:tcPr>
          <w:p w:rsidR="00054C12" w:rsidRPr="00FC2A79" w:rsidRDefault="00054C12" w:rsidP="00FC2A79">
            <w:pPr>
              <w:pStyle w:val="a3"/>
              <w:jc w:val="center"/>
              <w:rPr>
                <w:rFonts w:ascii="Times New Roman" w:hAnsi="Times New Roman" w:cs="Times New Roman"/>
                <w:b/>
                <w:lang w:val="kk-KZ"/>
              </w:rPr>
            </w:pPr>
            <w:r w:rsidRPr="00FC2A79">
              <w:rPr>
                <w:rFonts w:ascii="Times New Roman" w:hAnsi="Times New Roman" w:cs="Times New Roman"/>
                <w:b/>
                <w:lang w:val="kk-KZ"/>
              </w:rPr>
              <w:t>4.</w:t>
            </w:r>
          </w:p>
        </w:tc>
        <w:tc>
          <w:tcPr>
            <w:tcW w:w="2406" w:type="dxa"/>
            <w:vMerge w:val="restart"/>
            <w:vAlign w:val="center"/>
          </w:tcPr>
          <w:p w:rsidR="00054C12" w:rsidRPr="00FC2A79" w:rsidRDefault="00054C12" w:rsidP="00FC2A79">
            <w:pPr>
              <w:pStyle w:val="a3"/>
              <w:jc w:val="center"/>
              <w:rPr>
                <w:rFonts w:ascii="Times New Roman" w:hAnsi="Times New Roman" w:cs="Times New Roman"/>
                <w:b/>
                <w:lang w:val="kk-KZ"/>
              </w:rPr>
            </w:pPr>
            <w:r w:rsidRPr="00FC2A79">
              <w:rPr>
                <w:rFonts w:ascii="Times New Roman" w:hAnsi="Times New Roman" w:cs="Times New Roman"/>
                <w:b/>
                <w:lang w:val="kk-KZ"/>
              </w:rPr>
              <w:t>Бұқаралық спортты және мәдениетті дамыту</w:t>
            </w:r>
          </w:p>
        </w:tc>
        <w:tc>
          <w:tcPr>
            <w:tcW w:w="555" w:type="dxa"/>
            <w:vAlign w:val="center"/>
          </w:tcPr>
          <w:p w:rsidR="00054C12" w:rsidRPr="00FC2A79" w:rsidRDefault="00054C12" w:rsidP="009C0129">
            <w:pPr>
              <w:pStyle w:val="a3"/>
              <w:jc w:val="center"/>
              <w:rPr>
                <w:rFonts w:ascii="Times New Roman" w:hAnsi="Times New Roman" w:cs="Times New Roman"/>
                <w:lang w:val="kk-KZ" w:eastAsia="ru-RU"/>
              </w:rPr>
            </w:pPr>
            <w:r w:rsidRPr="00FC2A79">
              <w:rPr>
                <w:rFonts w:ascii="Times New Roman" w:hAnsi="Times New Roman" w:cs="Times New Roman"/>
                <w:lang w:val="kk-KZ" w:eastAsia="ru-RU"/>
              </w:rPr>
              <w:t>1)</w:t>
            </w:r>
          </w:p>
        </w:tc>
        <w:tc>
          <w:tcPr>
            <w:tcW w:w="5286" w:type="dxa"/>
          </w:tcPr>
          <w:p w:rsidR="00054C12" w:rsidRPr="00FC2A79"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д</w:t>
            </w:r>
            <w:r w:rsidRPr="00FC2A79">
              <w:rPr>
                <w:rFonts w:ascii="Times New Roman" w:hAnsi="Times New Roman" w:cs="Times New Roman"/>
                <w:lang w:val="kk-KZ" w:eastAsia="ru-RU"/>
              </w:rPr>
              <w:t>ене шынықтыру және спорт, өнер, мәдениет саласындағы қызметті, ішкі туризмді дамытуды, дәстүрлер мен әдет-ғұрыптарды, қазақ халқының бірегейлігі, тарихи мұра объектілерін  ақпараттық сүйемелдеу және түсіндіру</w:t>
            </w:r>
          </w:p>
        </w:tc>
        <w:tc>
          <w:tcPr>
            <w:tcW w:w="1228" w:type="dxa"/>
          </w:tcPr>
          <w:p w:rsidR="00054C12" w:rsidRPr="00FC2A79" w:rsidRDefault="00054C12" w:rsidP="00FC2A79">
            <w:pPr>
              <w:pStyle w:val="a3"/>
              <w:jc w:val="both"/>
              <w:rPr>
                <w:rFonts w:ascii="Times New Roman" w:hAnsi="Times New Roman" w:cs="Times New Roman"/>
                <w:lang w:val="kk-KZ" w:eastAsia="ru-RU"/>
              </w:rPr>
            </w:pPr>
            <w:r>
              <w:rPr>
                <w:rFonts w:ascii="Times New Roman" w:hAnsi="Times New Roman" w:cs="Times New Roman"/>
                <w:lang w:val="kk-KZ"/>
              </w:rPr>
              <w:t>8000 см2</w:t>
            </w:r>
          </w:p>
        </w:tc>
      </w:tr>
      <w:tr w:rsidR="00054C12" w:rsidRPr="00EF19F3" w:rsidTr="00054C12">
        <w:trPr>
          <w:trHeight w:val="138"/>
        </w:trPr>
        <w:tc>
          <w:tcPr>
            <w:tcW w:w="514" w:type="dxa"/>
            <w:vMerge/>
          </w:tcPr>
          <w:p w:rsidR="00054C12" w:rsidRPr="00341394" w:rsidRDefault="00054C12" w:rsidP="00FC2A79">
            <w:pPr>
              <w:pStyle w:val="a3"/>
              <w:jc w:val="center"/>
              <w:rPr>
                <w:rFonts w:ascii="Times New Roman" w:hAnsi="Times New Roman" w:cs="Times New Roman"/>
                <w:lang w:val="kk-KZ"/>
              </w:rPr>
            </w:pPr>
          </w:p>
        </w:tc>
        <w:tc>
          <w:tcPr>
            <w:tcW w:w="2406" w:type="dxa"/>
            <w:vMerge/>
          </w:tcPr>
          <w:p w:rsidR="00054C12" w:rsidRPr="00341394" w:rsidRDefault="00054C12" w:rsidP="00FC2A79">
            <w:pPr>
              <w:pStyle w:val="a3"/>
              <w:jc w:val="center"/>
              <w:rPr>
                <w:rFonts w:ascii="Times New Roman" w:hAnsi="Times New Roman" w:cs="Times New Roman"/>
                <w:lang w:val="kk-KZ"/>
              </w:rPr>
            </w:pPr>
          </w:p>
        </w:tc>
        <w:tc>
          <w:tcPr>
            <w:tcW w:w="555" w:type="dxa"/>
            <w:vAlign w:val="center"/>
          </w:tcPr>
          <w:p w:rsidR="00054C12" w:rsidRPr="00FC2A79" w:rsidRDefault="00054C12" w:rsidP="009C0129">
            <w:pPr>
              <w:pStyle w:val="a3"/>
              <w:jc w:val="center"/>
              <w:rPr>
                <w:rFonts w:ascii="Times New Roman" w:hAnsi="Times New Roman" w:cs="Times New Roman"/>
                <w:lang w:val="kk-KZ" w:eastAsia="ru-RU"/>
              </w:rPr>
            </w:pPr>
            <w:r w:rsidRPr="00FC2A79">
              <w:rPr>
                <w:rFonts w:ascii="Times New Roman" w:hAnsi="Times New Roman" w:cs="Times New Roman"/>
                <w:lang w:val="kk-KZ" w:eastAsia="ru-RU"/>
              </w:rPr>
              <w:t>2)</w:t>
            </w:r>
          </w:p>
        </w:tc>
        <w:tc>
          <w:tcPr>
            <w:tcW w:w="5286" w:type="dxa"/>
          </w:tcPr>
          <w:p w:rsidR="00054C12" w:rsidRPr="00FC2A79"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б</w:t>
            </w:r>
            <w:r w:rsidRPr="00FC2A79">
              <w:rPr>
                <w:rFonts w:ascii="Times New Roman" w:hAnsi="Times New Roman" w:cs="Times New Roman"/>
                <w:lang w:val="kk-KZ" w:eastAsia="ru-RU"/>
              </w:rPr>
              <w:t xml:space="preserve">алалар мен жасөспірімдерге арналған шығармашылықты (өлеңдер, әңгімелер, ертегілер, суреттер, қолдан жасалған бұйымдар, анимациалдық жобалар және т.б.), қазақстандық жазушылардың әдеби шығармаларын, әдеби аудармаларды, ғылыми-танымдық, тарихи, мәдени-ойын-сауық және музыкалық материалдар мен </w:t>
            </w:r>
            <w:r w:rsidRPr="00FC2A79">
              <w:rPr>
                <w:rFonts w:ascii="Times New Roman" w:hAnsi="Times New Roman" w:cs="Times New Roman"/>
                <w:lang w:val="kk-KZ" w:eastAsia="ru-RU"/>
              </w:rPr>
              <w:lastRenderedPageBreak/>
              <w:t>өнертабыстарды ақпараттық сүйемелдеу және жария ету</w:t>
            </w:r>
          </w:p>
        </w:tc>
        <w:tc>
          <w:tcPr>
            <w:tcW w:w="1228" w:type="dxa"/>
          </w:tcPr>
          <w:p w:rsidR="00054C12" w:rsidRPr="00FC2A79" w:rsidRDefault="00054C12" w:rsidP="0025630B">
            <w:pPr>
              <w:pStyle w:val="a3"/>
              <w:jc w:val="both"/>
              <w:rPr>
                <w:rFonts w:ascii="Times New Roman" w:hAnsi="Times New Roman" w:cs="Times New Roman"/>
                <w:lang w:val="kk-KZ" w:eastAsia="ru-RU"/>
              </w:rPr>
            </w:pPr>
            <w:r>
              <w:rPr>
                <w:rFonts w:ascii="Times New Roman" w:hAnsi="Times New Roman" w:cs="Times New Roman"/>
                <w:lang w:val="kk-KZ"/>
              </w:rPr>
              <w:lastRenderedPageBreak/>
              <w:t>2000 см2</w:t>
            </w:r>
          </w:p>
        </w:tc>
      </w:tr>
      <w:tr w:rsidR="00054C12" w:rsidRPr="00EF19F3" w:rsidTr="00054C12">
        <w:trPr>
          <w:trHeight w:val="138"/>
        </w:trPr>
        <w:tc>
          <w:tcPr>
            <w:tcW w:w="514" w:type="dxa"/>
            <w:vMerge/>
          </w:tcPr>
          <w:p w:rsidR="00054C12" w:rsidRPr="00341394" w:rsidRDefault="00054C12" w:rsidP="00FC2A79">
            <w:pPr>
              <w:pStyle w:val="a3"/>
              <w:jc w:val="center"/>
              <w:rPr>
                <w:rFonts w:ascii="Times New Roman" w:hAnsi="Times New Roman" w:cs="Times New Roman"/>
                <w:lang w:val="kk-KZ"/>
              </w:rPr>
            </w:pPr>
          </w:p>
        </w:tc>
        <w:tc>
          <w:tcPr>
            <w:tcW w:w="2406" w:type="dxa"/>
            <w:vMerge/>
          </w:tcPr>
          <w:p w:rsidR="00054C12" w:rsidRPr="00341394" w:rsidRDefault="00054C12" w:rsidP="00FC2A79">
            <w:pPr>
              <w:pStyle w:val="a3"/>
              <w:jc w:val="center"/>
              <w:rPr>
                <w:rFonts w:ascii="Times New Roman" w:hAnsi="Times New Roman" w:cs="Times New Roman"/>
                <w:lang w:val="kk-KZ"/>
              </w:rPr>
            </w:pPr>
          </w:p>
        </w:tc>
        <w:tc>
          <w:tcPr>
            <w:tcW w:w="555" w:type="dxa"/>
            <w:vAlign w:val="center"/>
          </w:tcPr>
          <w:p w:rsidR="00054C12" w:rsidRPr="00FC2A79" w:rsidRDefault="00054C12" w:rsidP="009C0129">
            <w:pPr>
              <w:pStyle w:val="a3"/>
              <w:jc w:val="center"/>
              <w:rPr>
                <w:rFonts w:ascii="Times New Roman" w:hAnsi="Times New Roman" w:cs="Times New Roman"/>
                <w:lang w:val="kk-KZ" w:eastAsia="ru-RU"/>
              </w:rPr>
            </w:pPr>
            <w:r w:rsidRPr="00FC2A79">
              <w:rPr>
                <w:rFonts w:ascii="Times New Roman" w:hAnsi="Times New Roman" w:cs="Times New Roman"/>
                <w:lang w:val="kk-KZ" w:eastAsia="ru-RU"/>
              </w:rPr>
              <w:t>3)</w:t>
            </w:r>
          </w:p>
        </w:tc>
        <w:tc>
          <w:tcPr>
            <w:tcW w:w="5286" w:type="dxa"/>
          </w:tcPr>
          <w:p w:rsidR="00054C12" w:rsidRPr="00FC2A79"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қ</w:t>
            </w:r>
            <w:r w:rsidRPr="00FC2A79">
              <w:rPr>
                <w:rFonts w:ascii="Times New Roman" w:hAnsi="Times New Roman" w:cs="Times New Roman"/>
                <w:lang w:val="kk-KZ" w:eastAsia="ru-RU"/>
              </w:rPr>
              <w:t>оғамдық маңызы бар мерекелерді, мерейтойларды және</w:t>
            </w:r>
            <w:r w:rsidRPr="00FC2A79">
              <w:rPr>
                <w:rFonts w:ascii="Times New Roman" w:hAnsi="Times New Roman" w:cs="Times New Roman"/>
                <w:lang w:val="kk-KZ"/>
              </w:rPr>
              <w:t xml:space="preserve"> </w:t>
            </w:r>
            <w:r w:rsidRPr="00FC2A79">
              <w:rPr>
                <w:rFonts w:ascii="Times New Roman" w:hAnsi="Times New Roman" w:cs="Times New Roman"/>
                <w:lang w:val="kk-KZ" w:eastAsia="ru-RU"/>
              </w:rPr>
              <w:t>естелік күндерді, сондай-ақ ерекшеліктері мен жетістіктері үшін наградтауларды, саяси қуғын-сүргін құрбандарының ақталуын</w:t>
            </w:r>
            <w:r w:rsidRPr="00FC2A79">
              <w:rPr>
                <w:rFonts w:ascii="Times New Roman" w:hAnsi="Times New Roman" w:cs="Times New Roman"/>
                <w:lang w:val="kk-KZ"/>
              </w:rPr>
              <w:t xml:space="preserve"> </w:t>
            </w:r>
            <w:r w:rsidRPr="00FC2A79">
              <w:rPr>
                <w:rFonts w:ascii="Times New Roman" w:hAnsi="Times New Roman" w:cs="Times New Roman"/>
                <w:lang w:val="kk-KZ" w:eastAsia="ru-RU"/>
              </w:rPr>
              <w:t>ақпараттық сүйемелдеу</w:t>
            </w:r>
          </w:p>
        </w:tc>
        <w:tc>
          <w:tcPr>
            <w:tcW w:w="1228" w:type="dxa"/>
          </w:tcPr>
          <w:p w:rsidR="00054C12" w:rsidRPr="00FC2A79" w:rsidRDefault="00054C12" w:rsidP="00F83FF9">
            <w:pPr>
              <w:pStyle w:val="a3"/>
              <w:jc w:val="both"/>
              <w:rPr>
                <w:rFonts w:ascii="Times New Roman" w:hAnsi="Times New Roman" w:cs="Times New Roman"/>
                <w:lang w:val="kk-KZ" w:eastAsia="ru-RU"/>
              </w:rPr>
            </w:pPr>
            <w:r>
              <w:rPr>
                <w:rFonts w:ascii="Times New Roman" w:hAnsi="Times New Roman" w:cs="Times New Roman"/>
                <w:lang w:val="kk-KZ"/>
              </w:rPr>
              <w:t>3000 см2</w:t>
            </w:r>
          </w:p>
        </w:tc>
      </w:tr>
      <w:tr w:rsidR="00054C12" w:rsidRPr="00EF19F3" w:rsidTr="00054C12">
        <w:trPr>
          <w:trHeight w:val="138"/>
        </w:trPr>
        <w:tc>
          <w:tcPr>
            <w:tcW w:w="514" w:type="dxa"/>
            <w:vAlign w:val="center"/>
          </w:tcPr>
          <w:p w:rsidR="00054C12" w:rsidRPr="00CF3E1C" w:rsidRDefault="00054C12" w:rsidP="00695FD9">
            <w:pPr>
              <w:pStyle w:val="a3"/>
              <w:jc w:val="center"/>
              <w:rPr>
                <w:rFonts w:ascii="Times New Roman" w:hAnsi="Times New Roman" w:cs="Times New Roman"/>
                <w:b/>
                <w:lang w:val="kk-KZ"/>
              </w:rPr>
            </w:pPr>
            <w:r w:rsidRPr="00CF3E1C">
              <w:rPr>
                <w:rFonts w:ascii="Times New Roman" w:hAnsi="Times New Roman" w:cs="Times New Roman"/>
                <w:b/>
                <w:lang w:val="kk-KZ"/>
              </w:rPr>
              <w:t>5.</w:t>
            </w:r>
          </w:p>
        </w:tc>
        <w:tc>
          <w:tcPr>
            <w:tcW w:w="2406" w:type="dxa"/>
            <w:vAlign w:val="center"/>
          </w:tcPr>
          <w:p w:rsidR="00054C12" w:rsidRPr="00CF3E1C" w:rsidRDefault="00054C12" w:rsidP="00695FD9">
            <w:pPr>
              <w:pStyle w:val="a3"/>
              <w:jc w:val="center"/>
              <w:rPr>
                <w:rFonts w:ascii="Times New Roman" w:hAnsi="Times New Roman" w:cs="Times New Roman"/>
                <w:b/>
                <w:lang w:val="kk-KZ"/>
              </w:rPr>
            </w:pPr>
            <w:r w:rsidRPr="00CF3E1C">
              <w:rPr>
                <w:rFonts w:ascii="Times New Roman" w:hAnsi="Times New Roman" w:cs="Times New Roman"/>
                <w:b/>
                <w:lang w:val="kk-KZ"/>
              </w:rPr>
              <w:t>Білімді ұлт</w:t>
            </w:r>
          </w:p>
        </w:tc>
        <w:tc>
          <w:tcPr>
            <w:tcW w:w="555" w:type="dxa"/>
            <w:vAlign w:val="center"/>
          </w:tcPr>
          <w:p w:rsidR="00054C12" w:rsidRPr="000F54F2" w:rsidRDefault="00054C12" w:rsidP="009C0129">
            <w:pPr>
              <w:pStyle w:val="a3"/>
              <w:jc w:val="center"/>
              <w:rPr>
                <w:rFonts w:ascii="Times New Roman" w:hAnsi="Times New Roman" w:cs="Times New Roman"/>
                <w:lang w:val="kk-KZ" w:eastAsia="ru-RU"/>
              </w:rPr>
            </w:pPr>
            <w:r w:rsidRPr="000F54F2">
              <w:rPr>
                <w:rFonts w:ascii="Times New Roman" w:hAnsi="Times New Roman" w:cs="Times New Roman"/>
                <w:lang w:val="kk-KZ" w:eastAsia="ru-RU"/>
              </w:rPr>
              <w:t>1)</w:t>
            </w:r>
          </w:p>
        </w:tc>
        <w:tc>
          <w:tcPr>
            <w:tcW w:w="5286" w:type="dxa"/>
          </w:tcPr>
          <w:p w:rsidR="00054C12" w:rsidRPr="000F54F2"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б</w:t>
            </w:r>
            <w:r w:rsidRPr="000F54F2">
              <w:rPr>
                <w:rFonts w:ascii="Times New Roman" w:hAnsi="Times New Roman" w:cs="Times New Roman"/>
                <w:lang w:val="kk-KZ" w:eastAsia="ru-RU"/>
              </w:rPr>
              <w:t>ілім беру және қазақстандық ғылымды дамыту,</w:t>
            </w:r>
            <w:r>
              <w:rPr>
                <w:rFonts w:ascii="Times New Roman" w:hAnsi="Times New Roman" w:cs="Times New Roman"/>
                <w:lang w:val="kk-KZ" w:eastAsia="ru-RU"/>
              </w:rPr>
              <w:t xml:space="preserve"> </w:t>
            </w:r>
            <w:r w:rsidRPr="00CF3E1C">
              <w:rPr>
                <w:rFonts w:ascii="Times New Roman" w:hAnsi="Times New Roman" w:cs="Times New Roman"/>
                <w:lang w:val="kk-KZ" w:eastAsia="ru-RU"/>
              </w:rPr>
              <w:t>халық арасында отандық ғылыми жетістіктерді ілгерілету</w:t>
            </w:r>
            <w:r>
              <w:rPr>
                <w:rFonts w:ascii="Times New Roman" w:hAnsi="Times New Roman" w:cs="Times New Roman"/>
                <w:lang w:val="kk-KZ" w:eastAsia="ru-RU"/>
              </w:rPr>
              <w:t xml:space="preserve">, </w:t>
            </w:r>
            <w:r w:rsidRPr="00CF3E1C">
              <w:rPr>
                <w:rFonts w:ascii="Times New Roman" w:hAnsi="Times New Roman" w:cs="Times New Roman"/>
                <w:lang w:val="kk-KZ" w:eastAsia="ru-RU"/>
              </w:rPr>
              <w:t>жас ғалымдар мен зерттеушілерді мемлекеттік қолдау</w:t>
            </w:r>
            <w:r>
              <w:rPr>
                <w:rFonts w:ascii="Times New Roman" w:hAnsi="Times New Roman" w:cs="Times New Roman"/>
                <w:lang w:val="kk-KZ" w:eastAsia="ru-RU"/>
              </w:rPr>
              <w:t>,</w:t>
            </w:r>
            <w:r w:rsidRPr="000F54F2">
              <w:rPr>
                <w:rFonts w:ascii="Times New Roman" w:hAnsi="Times New Roman" w:cs="Times New Roman"/>
                <w:lang w:val="kk-KZ" w:eastAsia="ru-RU"/>
              </w:rPr>
              <w:t xml:space="preserve"> тіл саясатын дамыту, қазақ тілін реформалау, оқу мәдениетін насихаттау, педагог мамандығының беделін арттыру саласындағы қызметті, «Білімді ұлт» сапалы білім беру» ұлттық жобасын ақпараттық сүйемелдеу және түсіндіру</w:t>
            </w:r>
            <w:r>
              <w:rPr>
                <w:rFonts w:ascii="Times New Roman" w:hAnsi="Times New Roman" w:cs="Times New Roman"/>
                <w:lang w:val="kk-KZ" w:eastAsia="ru-RU"/>
              </w:rPr>
              <w:t xml:space="preserve"> </w:t>
            </w:r>
          </w:p>
        </w:tc>
        <w:tc>
          <w:tcPr>
            <w:tcW w:w="1228" w:type="dxa"/>
          </w:tcPr>
          <w:p w:rsidR="00054C12" w:rsidRPr="000F54F2" w:rsidRDefault="00054C12" w:rsidP="00F83FF9">
            <w:pPr>
              <w:pStyle w:val="a3"/>
              <w:jc w:val="both"/>
              <w:rPr>
                <w:rFonts w:ascii="Times New Roman" w:hAnsi="Times New Roman" w:cs="Times New Roman"/>
                <w:lang w:val="kk-KZ" w:eastAsia="ru-RU"/>
              </w:rPr>
            </w:pPr>
            <w:r>
              <w:rPr>
                <w:rFonts w:ascii="Times New Roman" w:hAnsi="Times New Roman" w:cs="Times New Roman"/>
                <w:lang w:val="kk-KZ"/>
              </w:rPr>
              <w:t>6000 см2</w:t>
            </w:r>
          </w:p>
        </w:tc>
      </w:tr>
      <w:tr w:rsidR="00054C12" w:rsidRPr="00EF19F3" w:rsidTr="00054C12">
        <w:trPr>
          <w:trHeight w:val="138"/>
        </w:trPr>
        <w:tc>
          <w:tcPr>
            <w:tcW w:w="514" w:type="dxa"/>
            <w:vAlign w:val="center"/>
          </w:tcPr>
          <w:p w:rsidR="00054C12" w:rsidRPr="00CF3E1C" w:rsidRDefault="00054C12" w:rsidP="00695FD9">
            <w:pPr>
              <w:pStyle w:val="a3"/>
              <w:jc w:val="center"/>
              <w:rPr>
                <w:rFonts w:ascii="Times New Roman" w:hAnsi="Times New Roman" w:cs="Times New Roman"/>
                <w:b/>
                <w:lang w:val="kk-KZ"/>
              </w:rPr>
            </w:pPr>
            <w:r w:rsidRPr="00CF3E1C">
              <w:rPr>
                <w:rFonts w:ascii="Times New Roman" w:hAnsi="Times New Roman" w:cs="Times New Roman"/>
                <w:b/>
                <w:lang w:val="kk-KZ"/>
              </w:rPr>
              <w:t>6.</w:t>
            </w:r>
          </w:p>
        </w:tc>
        <w:tc>
          <w:tcPr>
            <w:tcW w:w="2406" w:type="dxa"/>
            <w:vAlign w:val="center"/>
          </w:tcPr>
          <w:p w:rsidR="00054C12" w:rsidRPr="00CF3E1C" w:rsidRDefault="00054C12" w:rsidP="00695FD9">
            <w:pPr>
              <w:pStyle w:val="a3"/>
              <w:jc w:val="center"/>
              <w:rPr>
                <w:rFonts w:ascii="Times New Roman" w:hAnsi="Times New Roman" w:cs="Times New Roman"/>
                <w:b/>
                <w:lang w:val="kk-KZ"/>
              </w:rPr>
            </w:pPr>
            <w:r w:rsidRPr="00CF3E1C">
              <w:rPr>
                <w:rFonts w:ascii="Times New Roman" w:hAnsi="Times New Roman" w:cs="Times New Roman"/>
                <w:b/>
                <w:lang w:val="kk-KZ"/>
              </w:rPr>
              <w:t>Дені сау ұлт,</w:t>
            </w:r>
          </w:p>
          <w:p w:rsidR="00054C12" w:rsidRPr="00CF3E1C" w:rsidRDefault="00054C12" w:rsidP="00695FD9">
            <w:pPr>
              <w:pStyle w:val="a3"/>
              <w:jc w:val="center"/>
              <w:rPr>
                <w:rFonts w:ascii="Times New Roman" w:hAnsi="Times New Roman" w:cs="Times New Roman"/>
                <w:b/>
                <w:lang w:val="kk-KZ"/>
              </w:rPr>
            </w:pPr>
            <w:r w:rsidRPr="00CF3E1C">
              <w:rPr>
                <w:rFonts w:ascii="Times New Roman" w:hAnsi="Times New Roman" w:cs="Times New Roman"/>
                <w:b/>
                <w:lang w:val="kk-KZ"/>
              </w:rPr>
              <w:t>денсаулық сақтауды дамыту</w:t>
            </w:r>
          </w:p>
        </w:tc>
        <w:tc>
          <w:tcPr>
            <w:tcW w:w="555" w:type="dxa"/>
            <w:vAlign w:val="center"/>
          </w:tcPr>
          <w:p w:rsidR="00054C12" w:rsidRPr="000F54F2" w:rsidRDefault="00054C12" w:rsidP="00ED5483">
            <w:pPr>
              <w:pStyle w:val="a3"/>
              <w:jc w:val="center"/>
              <w:rPr>
                <w:rFonts w:ascii="Times New Roman" w:hAnsi="Times New Roman" w:cs="Times New Roman"/>
                <w:lang w:val="kk-KZ" w:eastAsia="ru-RU"/>
              </w:rPr>
            </w:pPr>
            <w:r>
              <w:rPr>
                <w:rFonts w:ascii="Times New Roman" w:hAnsi="Times New Roman" w:cs="Times New Roman"/>
                <w:lang w:val="kk-KZ" w:eastAsia="ru-RU"/>
              </w:rPr>
              <w:t>1)</w:t>
            </w:r>
          </w:p>
        </w:tc>
        <w:tc>
          <w:tcPr>
            <w:tcW w:w="5286" w:type="dxa"/>
            <w:vAlign w:val="center"/>
          </w:tcPr>
          <w:p w:rsidR="00054C12" w:rsidRPr="000F54F2"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д</w:t>
            </w:r>
            <w:r w:rsidRPr="00CF3E1C">
              <w:rPr>
                <w:rFonts w:ascii="Times New Roman" w:hAnsi="Times New Roman" w:cs="Times New Roman"/>
                <w:lang w:val="kk-KZ" w:eastAsia="ru-RU"/>
              </w:rPr>
              <w:t>енсаулық сақтау саласындағы қызметті, медицина жұмыскерлерінің кәсібін танымал етуді, «Дені сау ұлт» әрбір азамат үшін сапалы және қолжетімді денсаулық сақтау» ұлттық жобасын ақпараттық сүйемелдеу және түсіндіру</w:t>
            </w:r>
          </w:p>
        </w:tc>
        <w:tc>
          <w:tcPr>
            <w:tcW w:w="1228" w:type="dxa"/>
          </w:tcPr>
          <w:p w:rsidR="00054C12" w:rsidRPr="00CF3E1C" w:rsidRDefault="00054C12" w:rsidP="00F83FF9">
            <w:pPr>
              <w:pStyle w:val="a3"/>
              <w:jc w:val="both"/>
              <w:rPr>
                <w:rFonts w:ascii="Times New Roman" w:hAnsi="Times New Roman" w:cs="Times New Roman"/>
                <w:lang w:val="kk-KZ" w:eastAsia="ru-RU"/>
              </w:rPr>
            </w:pPr>
            <w:r>
              <w:rPr>
                <w:rFonts w:ascii="Times New Roman" w:hAnsi="Times New Roman" w:cs="Times New Roman"/>
                <w:lang w:val="kk-KZ"/>
              </w:rPr>
              <w:t>6000 см2</w:t>
            </w:r>
          </w:p>
        </w:tc>
      </w:tr>
      <w:tr w:rsidR="00054C12" w:rsidRPr="00EF19F3" w:rsidTr="00054C12">
        <w:trPr>
          <w:trHeight w:val="138"/>
        </w:trPr>
        <w:tc>
          <w:tcPr>
            <w:tcW w:w="514" w:type="dxa"/>
            <w:vAlign w:val="center"/>
          </w:tcPr>
          <w:p w:rsidR="00054C12" w:rsidRPr="00695FD9" w:rsidRDefault="00054C12" w:rsidP="00695FD9">
            <w:pPr>
              <w:pStyle w:val="a3"/>
              <w:jc w:val="center"/>
              <w:rPr>
                <w:rFonts w:ascii="Times New Roman" w:hAnsi="Times New Roman" w:cs="Times New Roman"/>
                <w:b/>
                <w:lang w:val="kk-KZ"/>
              </w:rPr>
            </w:pPr>
            <w:r w:rsidRPr="00695FD9">
              <w:rPr>
                <w:rFonts w:ascii="Times New Roman" w:hAnsi="Times New Roman" w:cs="Times New Roman"/>
                <w:b/>
                <w:lang w:val="kk-KZ"/>
              </w:rPr>
              <w:t>7.</w:t>
            </w:r>
          </w:p>
        </w:tc>
        <w:tc>
          <w:tcPr>
            <w:tcW w:w="2406" w:type="dxa"/>
            <w:vAlign w:val="center"/>
          </w:tcPr>
          <w:p w:rsidR="00054C12" w:rsidRPr="007975F6" w:rsidRDefault="00054C12" w:rsidP="00695FD9">
            <w:pPr>
              <w:pStyle w:val="a3"/>
              <w:jc w:val="center"/>
              <w:rPr>
                <w:rFonts w:ascii="Times New Roman" w:hAnsi="Times New Roman" w:cs="Times New Roman"/>
                <w:b/>
                <w:lang w:val="kk-KZ"/>
              </w:rPr>
            </w:pPr>
            <w:r w:rsidRPr="007975F6">
              <w:rPr>
                <w:rFonts w:ascii="Times New Roman" w:hAnsi="Times New Roman" w:cs="Times New Roman"/>
                <w:b/>
                <w:lang w:val="kk-KZ"/>
              </w:rPr>
              <w:t>Цифрлық Қазақстан</w:t>
            </w:r>
          </w:p>
        </w:tc>
        <w:tc>
          <w:tcPr>
            <w:tcW w:w="555" w:type="dxa"/>
            <w:vAlign w:val="center"/>
          </w:tcPr>
          <w:p w:rsidR="00054C12" w:rsidRPr="007975F6" w:rsidRDefault="00054C12" w:rsidP="00ED5483">
            <w:pPr>
              <w:pStyle w:val="a3"/>
              <w:jc w:val="center"/>
              <w:rPr>
                <w:rFonts w:ascii="Times New Roman" w:hAnsi="Times New Roman" w:cs="Times New Roman"/>
                <w:lang w:val="kk-KZ" w:eastAsia="ru-RU"/>
              </w:rPr>
            </w:pPr>
            <w:r w:rsidRPr="007975F6">
              <w:rPr>
                <w:rFonts w:ascii="Times New Roman" w:hAnsi="Times New Roman" w:cs="Times New Roman"/>
                <w:lang w:val="kk-KZ" w:eastAsia="ru-RU"/>
              </w:rPr>
              <w:t>1)</w:t>
            </w:r>
          </w:p>
        </w:tc>
        <w:tc>
          <w:tcPr>
            <w:tcW w:w="5286" w:type="dxa"/>
            <w:vAlign w:val="center"/>
          </w:tcPr>
          <w:p w:rsidR="00054C12" w:rsidRPr="007975F6"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ц</w:t>
            </w:r>
            <w:r w:rsidRPr="007975F6">
              <w:rPr>
                <w:rFonts w:ascii="Times New Roman" w:hAnsi="Times New Roman" w:cs="Times New Roman"/>
                <w:lang w:val="kk-KZ" w:eastAsia="ru-RU"/>
              </w:rPr>
              <w:t>ифрландырудың, ғарыш саласының даму барысын, «Халық үніне құлақ асатын мемлекет» және «Қазақстан киберқалқаны» тұжырымдамаларын, IT технологияны, елдің киберқауіпсіздігін күшейтуді ақпараттық сүйемелдеу және түсіндіру</w:t>
            </w:r>
          </w:p>
        </w:tc>
        <w:tc>
          <w:tcPr>
            <w:tcW w:w="1228" w:type="dxa"/>
          </w:tcPr>
          <w:p w:rsidR="00054C12" w:rsidRPr="007975F6" w:rsidRDefault="00054C12" w:rsidP="009C0129">
            <w:pPr>
              <w:pStyle w:val="a3"/>
              <w:jc w:val="both"/>
              <w:rPr>
                <w:rFonts w:ascii="Times New Roman" w:hAnsi="Times New Roman" w:cs="Times New Roman"/>
                <w:lang w:val="kk-KZ" w:eastAsia="ru-RU"/>
              </w:rPr>
            </w:pPr>
            <w:r>
              <w:rPr>
                <w:rFonts w:ascii="Times New Roman" w:hAnsi="Times New Roman" w:cs="Times New Roman"/>
                <w:lang w:val="kk-KZ" w:eastAsia="ru-RU"/>
              </w:rPr>
              <w:t>0</w:t>
            </w:r>
          </w:p>
        </w:tc>
      </w:tr>
      <w:tr w:rsidR="00054C12" w:rsidRPr="00EF19F3" w:rsidTr="00054C12">
        <w:trPr>
          <w:trHeight w:val="138"/>
        </w:trPr>
        <w:tc>
          <w:tcPr>
            <w:tcW w:w="514" w:type="dxa"/>
            <w:vMerge w:val="restart"/>
            <w:vAlign w:val="center"/>
          </w:tcPr>
          <w:p w:rsidR="00054C12" w:rsidRPr="00695FD9" w:rsidRDefault="00054C12" w:rsidP="00695FD9">
            <w:pPr>
              <w:pStyle w:val="a3"/>
              <w:jc w:val="center"/>
              <w:rPr>
                <w:rFonts w:ascii="Times New Roman" w:hAnsi="Times New Roman" w:cs="Times New Roman"/>
                <w:b/>
                <w:lang w:val="kk-KZ"/>
              </w:rPr>
            </w:pPr>
            <w:r w:rsidRPr="00695FD9">
              <w:rPr>
                <w:rFonts w:ascii="Times New Roman" w:hAnsi="Times New Roman" w:cs="Times New Roman"/>
                <w:b/>
                <w:lang w:val="kk-KZ"/>
              </w:rPr>
              <w:t>8.</w:t>
            </w:r>
          </w:p>
        </w:tc>
        <w:tc>
          <w:tcPr>
            <w:tcW w:w="2406" w:type="dxa"/>
            <w:vMerge w:val="restart"/>
            <w:vAlign w:val="center"/>
          </w:tcPr>
          <w:p w:rsidR="00054C12" w:rsidRPr="007975F6" w:rsidRDefault="00054C12" w:rsidP="00695FD9">
            <w:pPr>
              <w:pStyle w:val="a3"/>
              <w:jc w:val="center"/>
              <w:rPr>
                <w:rFonts w:ascii="Times New Roman" w:hAnsi="Times New Roman" w:cs="Times New Roman"/>
                <w:b/>
                <w:lang w:val="kk-KZ"/>
              </w:rPr>
            </w:pPr>
            <w:r w:rsidRPr="007975F6">
              <w:rPr>
                <w:rFonts w:ascii="Times New Roman" w:hAnsi="Times New Roman" w:cs="Times New Roman"/>
                <w:b/>
                <w:lang w:val="kk-KZ"/>
              </w:rPr>
              <w:t>Жаңа экономикалық саясат</w:t>
            </w:r>
          </w:p>
        </w:tc>
        <w:tc>
          <w:tcPr>
            <w:tcW w:w="555" w:type="dxa"/>
            <w:vAlign w:val="center"/>
          </w:tcPr>
          <w:p w:rsidR="00054C12" w:rsidRPr="007975F6" w:rsidRDefault="00054C12" w:rsidP="00ED5483">
            <w:pPr>
              <w:pStyle w:val="a3"/>
              <w:jc w:val="center"/>
              <w:rPr>
                <w:rFonts w:ascii="Times New Roman" w:hAnsi="Times New Roman" w:cs="Times New Roman"/>
                <w:lang w:val="kk-KZ" w:eastAsia="ru-RU"/>
              </w:rPr>
            </w:pPr>
            <w:r w:rsidRPr="007975F6">
              <w:rPr>
                <w:rFonts w:ascii="Times New Roman" w:hAnsi="Times New Roman" w:cs="Times New Roman"/>
                <w:lang w:val="kk-KZ" w:eastAsia="ru-RU"/>
              </w:rPr>
              <w:t>1)</w:t>
            </w:r>
          </w:p>
        </w:tc>
        <w:tc>
          <w:tcPr>
            <w:tcW w:w="5286" w:type="dxa"/>
            <w:vAlign w:val="center"/>
          </w:tcPr>
          <w:p w:rsidR="00054C12" w:rsidRPr="007975F6"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қ</w:t>
            </w:r>
            <w:r w:rsidRPr="007975F6">
              <w:rPr>
                <w:rFonts w:ascii="Times New Roman" w:hAnsi="Times New Roman" w:cs="Times New Roman"/>
                <w:lang w:val="kk-KZ" w:eastAsia="ru-RU"/>
              </w:rPr>
              <w:t>аржы секторын дамытуды, қаржылық сауаттылықты арттыруды және мемлекеттік қаржыны басқаруды ақпараттық сүйемелдеу және түсіндіру</w:t>
            </w:r>
          </w:p>
        </w:tc>
        <w:tc>
          <w:tcPr>
            <w:tcW w:w="1228" w:type="dxa"/>
          </w:tcPr>
          <w:p w:rsidR="00054C12" w:rsidRPr="007975F6" w:rsidRDefault="00054C12" w:rsidP="009C0129">
            <w:pPr>
              <w:pStyle w:val="a3"/>
              <w:jc w:val="both"/>
              <w:rPr>
                <w:rFonts w:ascii="Times New Roman" w:hAnsi="Times New Roman" w:cs="Times New Roman"/>
                <w:lang w:val="kk-KZ" w:eastAsia="ru-RU"/>
              </w:rPr>
            </w:pPr>
            <w:r>
              <w:rPr>
                <w:rFonts w:ascii="Times New Roman" w:hAnsi="Times New Roman" w:cs="Times New Roman"/>
                <w:lang w:val="kk-KZ"/>
              </w:rPr>
              <w:t>3000 см2</w:t>
            </w:r>
          </w:p>
        </w:tc>
      </w:tr>
      <w:tr w:rsidR="00054C12" w:rsidRPr="00EF19F3" w:rsidTr="00054C12">
        <w:trPr>
          <w:trHeight w:val="138"/>
        </w:trPr>
        <w:tc>
          <w:tcPr>
            <w:tcW w:w="514" w:type="dxa"/>
            <w:vMerge/>
          </w:tcPr>
          <w:p w:rsidR="00054C12" w:rsidRPr="00341394" w:rsidRDefault="00054C12" w:rsidP="007975F6">
            <w:pPr>
              <w:pStyle w:val="a3"/>
              <w:jc w:val="center"/>
              <w:rPr>
                <w:rFonts w:ascii="Times New Roman" w:hAnsi="Times New Roman" w:cs="Times New Roman"/>
                <w:lang w:val="kk-KZ"/>
              </w:rPr>
            </w:pPr>
          </w:p>
        </w:tc>
        <w:tc>
          <w:tcPr>
            <w:tcW w:w="2406" w:type="dxa"/>
            <w:vMerge/>
          </w:tcPr>
          <w:p w:rsidR="00054C12" w:rsidRPr="00341394" w:rsidRDefault="00054C12" w:rsidP="007975F6">
            <w:pPr>
              <w:pStyle w:val="a3"/>
              <w:jc w:val="center"/>
              <w:rPr>
                <w:rFonts w:ascii="Times New Roman" w:hAnsi="Times New Roman" w:cs="Times New Roman"/>
                <w:lang w:val="kk-KZ"/>
              </w:rPr>
            </w:pPr>
          </w:p>
        </w:tc>
        <w:tc>
          <w:tcPr>
            <w:tcW w:w="555" w:type="dxa"/>
            <w:vAlign w:val="center"/>
          </w:tcPr>
          <w:p w:rsidR="00054C12" w:rsidRPr="007975F6" w:rsidRDefault="00054C12" w:rsidP="009C0129">
            <w:pPr>
              <w:pStyle w:val="a3"/>
              <w:jc w:val="center"/>
              <w:rPr>
                <w:rFonts w:ascii="Times New Roman" w:hAnsi="Times New Roman" w:cs="Times New Roman"/>
                <w:lang w:val="kk-KZ" w:eastAsia="ru-RU"/>
              </w:rPr>
            </w:pPr>
            <w:r w:rsidRPr="007975F6">
              <w:rPr>
                <w:rFonts w:ascii="Times New Roman" w:hAnsi="Times New Roman" w:cs="Times New Roman"/>
                <w:lang w:val="kk-KZ" w:eastAsia="ru-RU"/>
              </w:rPr>
              <w:t>2)</w:t>
            </w:r>
          </w:p>
        </w:tc>
        <w:tc>
          <w:tcPr>
            <w:tcW w:w="5286" w:type="dxa"/>
          </w:tcPr>
          <w:p w:rsidR="00054C12" w:rsidRPr="007975F6"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к</w:t>
            </w:r>
            <w:r w:rsidRPr="007975F6">
              <w:rPr>
                <w:rFonts w:ascii="Times New Roman" w:hAnsi="Times New Roman" w:cs="Times New Roman"/>
                <w:lang w:val="kk-KZ" w:eastAsia="ru-RU"/>
              </w:rPr>
              <w:t>әсіпкерлікті, бәсекелестікті, мемлекеттік-жекешелік әріптестікті іске асыруды, кәсіпкерлікті дамыту жөніндегі және «Қазақстандықтардың әл-ауқатын арттыруға бағытталған орнықты экономикалық өсу» ұлттық жобаларын ақпараттық сүйемелдеу және түсіндіру</w:t>
            </w:r>
          </w:p>
        </w:tc>
        <w:tc>
          <w:tcPr>
            <w:tcW w:w="1228" w:type="dxa"/>
          </w:tcPr>
          <w:p w:rsidR="00054C12" w:rsidRPr="007975F6" w:rsidRDefault="00054C12" w:rsidP="007975F6">
            <w:pPr>
              <w:pStyle w:val="a3"/>
              <w:jc w:val="both"/>
              <w:rPr>
                <w:rFonts w:ascii="Times New Roman" w:hAnsi="Times New Roman" w:cs="Times New Roman"/>
                <w:lang w:val="kk-KZ" w:eastAsia="ru-RU"/>
              </w:rPr>
            </w:pPr>
            <w:r>
              <w:rPr>
                <w:rFonts w:ascii="Times New Roman" w:hAnsi="Times New Roman" w:cs="Times New Roman"/>
                <w:lang w:val="kk-KZ"/>
              </w:rPr>
              <w:t>5000 см2</w:t>
            </w:r>
          </w:p>
        </w:tc>
      </w:tr>
      <w:tr w:rsidR="00054C12" w:rsidRPr="00EF19F3" w:rsidTr="00054C12">
        <w:trPr>
          <w:trHeight w:val="138"/>
        </w:trPr>
        <w:tc>
          <w:tcPr>
            <w:tcW w:w="514" w:type="dxa"/>
            <w:vMerge/>
          </w:tcPr>
          <w:p w:rsidR="00054C12" w:rsidRPr="00341394" w:rsidRDefault="00054C12" w:rsidP="007975F6">
            <w:pPr>
              <w:pStyle w:val="a3"/>
              <w:jc w:val="center"/>
              <w:rPr>
                <w:rFonts w:ascii="Times New Roman" w:hAnsi="Times New Roman" w:cs="Times New Roman"/>
                <w:lang w:val="kk-KZ"/>
              </w:rPr>
            </w:pPr>
          </w:p>
        </w:tc>
        <w:tc>
          <w:tcPr>
            <w:tcW w:w="2406" w:type="dxa"/>
            <w:vMerge/>
          </w:tcPr>
          <w:p w:rsidR="00054C12" w:rsidRPr="00341394" w:rsidRDefault="00054C12" w:rsidP="007975F6">
            <w:pPr>
              <w:pStyle w:val="a3"/>
              <w:jc w:val="center"/>
              <w:rPr>
                <w:rFonts w:ascii="Times New Roman" w:hAnsi="Times New Roman" w:cs="Times New Roman"/>
                <w:lang w:val="kk-KZ"/>
              </w:rPr>
            </w:pPr>
          </w:p>
        </w:tc>
        <w:tc>
          <w:tcPr>
            <w:tcW w:w="555" w:type="dxa"/>
            <w:vAlign w:val="center"/>
          </w:tcPr>
          <w:p w:rsidR="00054C12" w:rsidRPr="007975F6" w:rsidRDefault="00054C12" w:rsidP="009C0129">
            <w:pPr>
              <w:pStyle w:val="a3"/>
              <w:jc w:val="center"/>
              <w:rPr>
                <w:rFonts w:ascii="Times New Roman" w:hAnsi="Times New Roman" w:cs="Times New Roman"/>
                <w:lang w:val="kk-KZ" w:eastAsia="ru-RU"/>
              </w:rPr>
            </w:pPr>
            <w:r w:rsidRPr="007975F6">
              <w:rPr>
                <w:rFonts w:ascii="Times New Roman" w:hAnsi="Times New Roman" w:cs="Times New Roman"/>
                <w:lang w:val="kk-KZ" w:eastAsia="ru-RU"/>
              </w:rPr>
              <w:t>3)</w:t>
            </w:r>
          </w:p>
        </w:tc>
        <w:tc>
          <w:tcPr>
            <w:tcW w:w="5286" w:type="dxa"/>
          </w:tcPr>
          <w:p w:rsidR="00054C12" w:rsidRPr="007975F6"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э</w:t>
            </w:r>
            <w:r w:rsidRPr="007975F6">
              <w:rPr>
                <w:rFonts w:ascii="Times New Roman" w:hAnsi="Times New Roman" w:cs="Times New Roman"/>
                <w:lang w:val="kk-KZ" w:eastAsia="ru-RU"/>
              </w:rPr>
              <w:t>кономикалық дамуды, инвестициялар тартуды, сауда-экономикалық ынтымақтастықты, қазақстандық өнімнің сапасын арттыруды, ұлттық экспорттаушыларды мемлекеттік қолдауды, шекара маңындағы сауданы дамытуды, баға белгілеуді, тұтынушылардың құқықтарын қорғауды ақпараттық сүйемелдеу және түсіндіру</w:t>
            </w:r>
          </w:p>
        </w:tc>
        <w:tc>
          <w:tcPr>
            <w:tcW w:w="1228" w:type="dxa"/>
          </w:tcPr>
          <w:p w:rsidR="00054C12" w:rsidRPr="007975F6" w:rsidRDefault="00054C12" w:rsidP="007975F6">
            <w:pPr>
              <w:pStyle w:val="a3"/>
              <w:jc w:val="both"/>
              <w:rPr>
                <w:rFonts w:ascii="Times New Roman" w:hAnsi="Times New Roman" w:cs="Times New Roman"/>
                <w:lang w:val="kk-KZ" w:eastAsia="ru-RU"/>
              </w:rPr>
            </w:pPr>
            <w:r>
              <w:rPr>
                <w:rFonts w:ascii="Times New Roman" w:hAnsi="Times New Roman" w:cs="Times New Roman"/>
                <w:lang w:val="kk-KZ"/>
              </w:rPr>
              <w:t>0</w:t>
            </w:r>
          </w:p>
        </w:tc>
      </w:tr>
      <w:tr w:rsidR="00054C12" w:rsidRPr="00EF19F3" w:rsidTr="00054C12">
        <w:trPr>
          <w:trHeight w:val="138"/>
        </w:trPr>
        <w:tc>
          <w:tcPr>
            <w:tcW w:w="514" w:type="dxa"/>
            <w:vMerge w:val="restart"/>
            <w:vAlign w:val="center"/>
          </w:tcPr>
          <w:p w:rsidR="00054C12" w:rsidRPr="00664258" w:rsidRDefault="00054C12" w:rsidP="00664258">
            <w:pPr>
              <w:pStyle w:val="a3"/>
              <w:jc w:val="center"/>
              <w:rPr>
                <w:rFonts w:ascii="Times New Roman" w:hAnsi="Times New Roman" w:cs="Times New Roman"/>
                <w:b/>
                <w:lang w:val="kk-KZ"/>
              </w:rPr>
            </w:pPr>
            <w:r w:rsidRPr="00664258">
              <w:rPr>
                <w:rFonts w:ascii="Times New Roman" w:hAnsi="Times New Roman" w:cs="Times New Roman"/>
                <w:b/>
                <w:lang w:val="kk-KZ"/>
              </w:rPr>
              <w:t>9.</w:t>
            </w:r>
          </w:p>
        </w:tc>
        <w:tc>
          <w:tcPr>
            <w:tcW w:w="2406" w:type="dxa"/>
            <w:vMerge w:val="restart"/>
            <w:vAlign w:val="center"/>
          </w:tcPr>
          <w:p w:rsidR="00054C12" w:rsidRPr="00664258" w:rsidRDefault="00054C12" w:rsidP="00664258">
            <w:pPr>
              <w:pStyle w:val="a3"/>
              <w:jc w:val="center"/>
              <w:rPr>
                <w:rFonts w:ascii="Times New Roman" w:hAnsi="Times New Roman" w:cs="Times New Roman"/>
                <w:b/>
                <w:lang w:val="kk-KZ"/>
              </w:rPr>
            </w:pPr>
            <w:r w:rsidRPr="00664258">
              <w:rPr>
                <w:rFonts w:ascii="Times New Roman" w:hAnsi="Times New Roman" w:cs="Times New Roman"/>
                <w:b/>
                <w:lang w:val="kk-KZ"/>
              </w:rPr>
              <w:t>Нақты секторды дамыту</w:t>
            </w:r>
          </w:p>
        </w:tc>
        <w:tc>
          <w:tcPr>
            <w:tcW w:w="555" w:type="dxa"/>
            <w:vAlign w:val="center"/>
          </w:tcPr>
          <w:p w:rsidR="00054C12" w:rsidRPr="00664258" w:rsidRDefault="00054C12" w:rsidP="009C0129">
            <w:pPr>
              <w:pStyle w:val="a3"/>
              <w:jc w:val="center"/>
              <w:rPr>
                <w:rFonts w:ascii="Times New Roman" w:hAnsi="Times New Roman" w:cs="Times New Roman"/>
                <w:lang w:val="kk-KZ" w:eastAsia="ru-RU"/>
              </w:rPr>
            </w:pPr>
            <w:r w:rsidRPr="00664258">
              <w:rPr>
                <w:rFonts w:ascii="Times New Roman" w:hAnsi="Times New Roman" w:cs="Times New Roman"/>
                <w:lang w:val="kk-KZ" w:eastAsia="ru-RU"/>
              </w:rPr>
              <w:t>1)</w:t>
            </w:r>
          </w:p>
        </w:tc>
        <w:tc>
          <w:tcPr>
            <w:tcW w:w="5286" w:type="dxa"/>
          </w:tcPr>
          <w:p w:rsidR="00054C12" w:rsidRPr="00664258"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и</w:t>
            </w:r>
            <w:r w:rsidRPr="00664258">
              <w:rPr>
                <w:rFonts w:ascii="Times New Roman" w:hAnsi="Times New Roman" w:cs="Times New Roman"/>
                <w:lang w:val="kk-KZ" w:eastAsia="ru-RU"/>
              </w:rPr>
              <w:t>ндустриялық-инновациялық даму, оның ішінде аумақтық даму, тұрғын үй саясаты, инженерлік инфрақұрылым және ТКШ, ауыз сумен қамтамасыз ету барысын ақпараттық сүйемелдеу және түсіндіру</w:t>
            </w:r>
          </w:p>
        </w:tc>
        <w:tc>
          <w:tcPr>
            <w:tcW w:w="1228" w:type="dxa"/>
          </w:tcPr>
          <w:p w:rsidR="00054C12" w:rsidRPr="00664258" w:rsidRDefault="00054C12" w:rsidP="00664258">
            <w:pPr>
              <w:pStyle w:val="a3"/>
              <w:jc w:val="both"/>
              <w:rPr>
                <w:rFonts w:ascii="Times New Roman" w:hAnsi="Times New Roman" w:cs="Times New Roman"/>
                <w:lang w:val="kk-KZ" w:eastAsia="ru-RU"/>
              </w:rPr>
            </w:pPr>
            <w:r>
              <w:rPr>
                <w:rFonts w:ascii="Times New Roman" w:hAnsi="Times New Roman" w:cs="Times New Roman"/>
                <w:lang w:val="kk-KZ"/>
              </w:rPr>
              <w:t>5000 см2</w:t>
            </w:r>
          </w:p>
        </w:tc>
      </w:tr>
      <w:tr w:rsidR="00054C12" w:rsidRPr="00EF19F3" w:rsidTr="00054C12">
        <w:trPr>
          <w:trHeight w:val="138"/>
        </w:trPr>
        <w:tc>
          <w:tcPr>
            <w:tcW w:w="514" w:type="dxa"/>
            <w:vMerge/>
          </w:tcPr>
          <w:p w:rsidR="00054C12" w:rsidRPr="00341394" w:rsidRDefault="00054C12" w:rsidP="00664258">
            <w:pPr>
              <w:pStyle w:val="a3"/>
              <w:jc w:val="center"/>
              <w:rPr>
                <w:rFonts w:ascii="Times New Roman" w:hAnsi="Times New Roman" w:cs="Times New Roman"/>
                <w:lang w:val="kk-KZ"/>
              </w:rPr>
            </w:pPr>
          </w:p>
        </w:tc>
        <w:tc>
          <w:tcPr>
            <w:tcW w:w="2406" w:type="dxa"/>
            <w:vMerge/>
          </w:tcPr>
          <w:p w:rsidR="00054C12" w:rsidRPr="00341394" w:rsidRDefault="00054C12" w:rsidP="00664258">
            <w:pPr>
              <w:pStyle w:val="a3"/>
              <w:jc w:val="center"/>
              <w:rPr>
                <w:rFonts w:ascii="Times New Roman" w:hAnsi="Times New Roman" w:cs="Times New Roman"/>
                <w:lang w:val="kk-KZ"/>
              </w:rPr>
            </w:pPr>
          </w:p>
        </w:tc>
        <w:tc>
          <w:tcPr>
            <w:tcW w:w="555" w:type="dxa"/>
            <w:vAlign w:val="center"/>
          </w:tcPr>
          <w:p w:rsidR="00054C12" w:rsidRPr="00664258" w:rsidRDefault="00054C12" w:rsidP="009C0129">
            <w:pPr>
              <w:pStyle w:val="a3"/>
              <w:jc w:val="center"/>
              <w:rPr>
                <w:rFonts w:ascii="Times New Roman" w:hAnsi="Times New Roman" w:cs="Times New Roman"/>
                <w:lang w:val="kk-KZ" w:eastAsia="ru-RU"/>
              </w:rPr>
            </w:pPr>
            <w:r w:rsidRPr="00664258">
              <w:rPr>
                <w:rFonts w:ascii="Times New Roman" w:hAnsi="Times New Roman" w:cs="Times New Roman"/>
                <w:lang w:val="kk-KZ" w:eastAsia="ru-RU"/>
              </w:rPr>
              <w:t>2)</w:t>
            </w:r>
          </w:p>
        </w:tc>
        <w:tc>
          <w:tcPr>
            <w:tcW w:w="5286" w:type="dxa"/>
          </w:tcPr>
          <w:p w:rsidR="00054C12" w:rsidRPr="00664258"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ө</w:t>
            </w:r>
            <w:r w:rsidRPr="00664258">
              <w:rPr>
                <w:rFonts w:ascii="Times New Roman" w:hAnsi="Times New Roman" w:cs="Times New Roman"/>
                <w:lang w:val="kk-KZ" w:eastAsia="ru-RU"/>
              </w:rPr>
              <w:t>ңірлерді дамыту мәселелерін, өңірлердің әртүрлі салалардағы қызметін, өңірлерде іске асырылатын жобаларды, «Қуатты өңірлер – ел дамуының драйвері» ұлттық жобасын ақпараттық</w:t>
            </w:r>
            <w:r w:rsidRPr="00664258">
              <w:rPr>
                <w:rFonts w:ascii="Times New Roman" w:hAnsi="Times New Roman" w:cs="Times New Roman"/>
                <w:lang w:val="kk-KZ"/>
              </w:rPr>
              <w:t xml:space="preserve"> </w:t>
            </w:r>
            <w:r w:rsidRPr="00664258">
              <w:rPr>
                <w:rFonts w:ascii="Times New Roman" w:hAnsi="Times New Roman" w:cs="Times New Roman"/>
                <w:lang w:val="kk-KZ" w:eastAsia="ru-RU"/>
              </w:rPr>
              <w:t>сүйемелдеу және түсіндіру</w:t>
            </w:r>
          </w:p>
        </w:tc>
        <w:tc>
          <w:tcPr>
            <w:tcW w:w="1228" w:type="dxa"/>
          </w:tcPr>
          <w:p w:rsidR="00054C12" w:rsidRPr="00664258" w:rsidRDefault="00054C12" w:rsidP="00664258">
            <w:pPr>
              <w:pStyle w:val="a3"/>
              <w:jc w:val="both"/>
              <w:rPr>
                <w:rFonts w:ascii="Times New Roman" w:hAnsi="Times New Roman" w:cs="Times New Roman"/>
                <w:lang w:val="kk-KZ" w:eastAsia="ru-RU"/>
              </w:rPr>
            </w:pPr>
            <w:r>
              <w:rPr>
                <w:rFonts w:ascii="Times New Roman" w:hAnsi="Times New Roman" w:cs="Times New Roman"/>
                <w:lang w:val="kk-KZ"/>
              </w:rPr>
              <w:t>0</w:t>
            </w:r>
          </w:p>
        </w:tc>
      </w:tr>
      <w:tr w:rsidR="00054C12" w:rsidRPr="00EF19F3" w:rsidTr="00054C12">
        <w:trPr>
          <w:trHeight w:val="138"/>
        </w:trPr>
        <w:tc>
          <w:tcPr>
            <w:tcW w:w="514" w:type="dxa"/>
            <w:vAlign w:val="center"/>
          </w:tcPr>
          <w:p w:rsidR="00054C12" w:rsidRPr="00B2006B" w:rsidRDefault="00054C12" w:rsidP="00D52978">
            <w:pPr>
              <w:pStyle w:val="a3"/>
              <w:jc w:val="center"/>
              <w:rPr>
                <w:rFonts w:ascii="Times New Roman" w:hAnsi="Times New Roman" w:cs="Times New Roman"/>
                <w:b/>
                <w:lang w:val="kk-KZ"/>
              </w:rPr>
            </w:pPr>
            <w:r w:rsidRPr="00B2006B">
              <w:rPr>
                <w:rFonts w:ascii="Times New Roman" w:hAnsi="Times New Roman" w:cs="Times New Roman"/>
                <w:b/>
                <w:lang w:val="kk-KZ"/>
              </w:rPr>
              <w:t>10.</w:t>
            </w:r>
          </w:p>
        </w:tc>
        <w:tc>
          <w:tcPr>
            <w:tcW w:w="2406" w:type="dxa"/>
            <w:vAlign w:val="center"/>
          </w:tcPr>
          <w:p w:rsidR="00054C12" w:rsidRPr="00B2006B" w:rsidRDefault="00054C12" w:rsidP="00D52978">
            <w:pPr>
              <w:pStyle w:val="a3"/>
              <w:jc w:val="center"/>
              <w:rPr>
                <w:rFonts w:ascii="Times New Roman" w:hAnsi="Times New Roman" w:cs="Times New Roman"/>
                <w:b/>
                <w:lang w:val="kk-KZ"/>
              </w:rPr>
            </w:pPr>
            <w:r w:rsidRPr="00B2006B">
              <w:rPr>
                <w:rFonts w:ascii="Times New Roman" w:hAnsi="Times New Roman" w:cs="Times New Roman"/>
                <w:b/>
                <w:lang w:val="kk-KZ"/>
              </w:rPr>
              <w:t>Агроөнеркәсіптік секторды және экожүйені дамыту</w:t>
            </w:r>
          </w:p>
        </w:tc>
        <w:tc>
          <w:tcPr>
            <w:tcW w:w="555" w:type="dxa"/>
            <w:vAlign w:val="center"/>
          </w:tcPr>
          <w:p w:rsidR="00054C12" w:rsidRPr="00341394" w:rsidRDefault="00054C12" w:rsidP="009C0129">
            <w:pPr>
              <w:pStyle w:val="a3"/>
              <w:jc w:val="center"/>
              <w:rPr>
                <w:rFonts w:ascii="Times New Roman" w:hAnsi="Times New Roman" w:cs="Times New Roman"/>
                <w:lang w:val="kk-KZ"/>
              </w:rPr>
            </w:pPr>
            <w:r>
              <w:rPr>
                <w:rFonts w:ascii="Times New Roman" w:hAnsi="Times New Roman" w:cs="Times New Roman"/>
                <w:lang w:val="kk-KZ"/>
              </w:rPr>
              <w:t>1)</w:t>
            </w:r>
          </w:p>
        </w:tc>
        <w:tc>
          <w:tcPr>
            <w:tcW w:w="5286" w:type="dxa"/>
          </w:tcPr>
          <w:p w:rsidR="00054C12" w:rsidRPr="00B2006B"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э</w:t>
            </w:r>
            <w:r w:rsidRPr="00B2006B">
              <w:rPr>
                <w:rFonts w:ascii="Times New Roman" w:hAnsi="Times New Roman" w:cs="Times New Roman"/>
                <w:lang w:val="kk-KZ" w:eastAsia="ru-RU"/>
              </w:rPr>
              <w:t xml:space="preserve">нергия тиімді саясатын, </w:t>
            </w:r>
            <w:r>
              <w:rPr>
                <w:rFonts w:ascii="Times New Roman" w:hAnsi="Times New Roman" w:cs="Times New Roman"/>
                <w:lang w:val="kk-KZ" w:eastAsia="ru-RU"/>
              </w:rPr>
              <w:t xml:space="preserve">экология </w:t>
            </w:r>
            <w:r w:rsidRPr="00B2006B">
              <w:rPr>
                <w:rFonts w:ascii="Times New Roman" w:hAnsi="Times New Roman" w:cs="Times New Roman"/>
                <w:lang w:val="kk-KZ" w:eastAsia="ru-RU"/>
              </w:rPr>
              <w:t>және қоршаған ортаны қорғауды, «Жасыл Қазақстан» ұлттық жобасының іске асырылуын</w:t>
            </w:r>
            <w:r>
              <w:rPr>
                <w:rFonts w:ascii="Times New Roman" w:hAnsi="Times New Roman" w:cs="Times New Roman"/>
                <w:lang w:val="kk-KZ" w:eastAsia="ru-RU"/>
              </w:rPr>
              <w:t xml:space="preserve">, </w:t>
            </w:r>
            <w:r w:rsidRPr="00B2006B">
              <w:rPr>
                <w:rFonts w:ascii="Times New Roman" w:hAnsi="Times New Roman" w:cs="Times New Roman"/>
                <w:lang w:val="kk-KZ" w:eastAsia="ru-RU"/>
              </w:rPr>
              <w:t xml:space="preserve"> </w:t>
            </w:r>
            <w:r>
              <w:rPr>
                <w:rFonts w:ascii="Times New Roman" w:hAnsi="Times New Roman" w:cs="Times New Roman"/>
                <w:lang w:val="kk-KZ" w:eastAsia="ru-RU"/>
              </w:rPr>
              <w:t>а</w:t>
            </w:r>
            <w:r w:rsidRPr="00B2006B">
              <w:rPr>
                <w:rFonts w:ascii="Times New Roman" w:hAnsi="Times New Roman" w:cs="Times New Roman"/>
                <w:lang w:val="kk-KZ" w:eastAsia="ru-RU"/>
              </w:rPr>
              <w:t xml:space="preserve">гроөнеркәсіптік кешенді, оның ішінде мал </w:t>
            </w:r>
            <w:r w:rsidRPr="00B2006B">
              <w:rPr>
                <w:rFonts w:ascii="Times New Roman" w:hAnsi="Times New Roman" w:cs="Times New Roman"/>
                <w:lang w:val="kk-KZ" w:eastAsia="ru-RU"/>
              </w:rPr>
              <w:lastRenderedPageBreak/>
              <w:t xml:space="preserve">шаруашылығын, сондай-ақ жер қатынастарын, су ресурстарын дамытуды, агроөнеркәсіптік кешенді дамыту жөніндегі ұлттық жобаны ақпараттық </w:t>
            </w:r>
            <w:r w:rsidRPr="00B2006B">
              <w:rPr>
                <w:rFonts w:ascii="Times New Roman" w:hAnsi="Times New Roman" w:cs="Times New Roman"/>
                <w:bCs/>
                <w:lang w:val="kk-KZ" w:eastAsia="ru-RU"/>
              </w:rPr>
              <w:t xml:space="preserve">қолдау </w:t>
            </w:r>
            <w:r w:rsidRPr="00B2006B">
              <w:rPr>
                <w:rFonts w:ascii="Times New Roman" w:hAnsi="Times New Roman" w:cs="Times New Roman"/>
                <w:lang w:val="kk-KZ" w:eastAsia="ru-RU"/>
              </w:rPr>
              <w:t>және түсіндіру</w:t>
            </w:r>
          </w:p>
        </w:tc>
        <w:tc>
          <w:tcPr>
            <w:tcW w:w="1228" w:type="dxa"/>
          </w:tcPr>
          <w:p w:rsidR="00054C12" w:rsidRPr="00B2006B" w:rsidRDefault="00054C12" w:rsidP="00B2006B">
            <w:pPr>
              <w:pStyle w:val="a3"/>
              <w:jc w:val="both"/>
              <w:rPr>
                <w:rFonts w:ascii="Times New Roman" w:hAnsi="Times New Roman" w:cs="Times New Roman"/>
                <w:lang w:val="kk-KZ" w:eastAsia="ru-RU"/>
              </w:rPr>
            </w:pPr>
            <w:r>
              <w:rPr>
                <w:rFonts w:ascii="Times New Roman" w:hAnsi="Times New Roman" w:cs="Times New Roman"/>
                <w:lang w:val="kk-KZ"/>
              </w:rPr>
              <w:lastRenderedPageBreak/>
              <w:t>4000 см2</w:t>
            </w:r>
          </w:p>
        </w:tc>
      </w:tr>
      <w:tr w:rsidR="00054C12" w:rsidRPr="00EF19F3" w:rsidTr="00054C12">
        <w:trPr>
          <w:trHeight w:val="138"/>
        </w:trPr>
        <w:tc>
          <w:tcPr>
            <w:tcW w:w="514" w:type="dxa"/>
            <w:vAlign w:val="center"/>
          </w:tcPr>
          <w:p w:rsidR="00054C12" w:rsidRPr="00D52978" w:rsidRDefault="00054C12" w:rsidP="009C0129">
            <w:pPr>
              <w:pStyle w:val="a3"/>
              <w:jc w:val="center"/>
              <w:rPr>
                <w:rFonts w:ascii="Times New Roman" w:hAnsi="Times New Roman" w:cs="Times New Roman"/>
                <w:b/>
                <w:lang w:val="kk-KZ"/>
              </w:rPr>
            </w:pPr>
            <w:r w:rsidRPr="00D52978">
              <w:rPr>
                <w:rFonts w:ascii="Times New Roman" w:hAnsi="Times New Roman" w:cs="Times New Roman"/>
                <w:b/>
                <w:lang w:val="kk-KZ"/>
              </w:rPr>
              <w:lastRenderedPageBreak/>
              <w:t>11.</w:t>
            </w:r>
          </w:p>
        </w:tc>
        <w:tc>
          <w:tcPr>
            <w:tcW w:w="2406" w:type="dxa"/>
            <w:vAlign w:val="center"/>
          </w:tcPr>
          <w:p w:rsidR="00054C12" w:rsidRPr="00D52978" w:rsidRDefault="00054C12" w:rsidP="009C0129">
            <w:pPr>
              <w:pStyle w:val="a3"/>
              <w:jc w:val="center"/>
              <w:rPr>
                <w:rFonts w:ascii="Times New Roman" w:hAnsi="Times New Roman" w:cs="Times New Roman"/>
                <w:b/>
                <w:lang w:val="kk-KZ"/>
              </w:rPr>
            </w:pPr>
            <w:r w:rsidRPr="00D52978">
              <w:rPr>
                <w:rFonts w:ascii="Times New Roman" w:hAnsi="Times New Roman" w:cs="Times New Roman"/>
                <w:b/>
                <w:lang w:val="kk-KZ"/>
              </w:rPr>
              <w:t>Қоғамдық сананы жаңғырту</w:t>
            </w:r>
          </w:p>
        </w:tc>
        <w:tc>
          <w:tcPr>
            <w:tcW w:w="555" w:type="dxa"/>
            <w:vAlign w:val="center"/>
          </w:tcPr>
          <w:p w:rsidR="00054C12" w:rsidRPr="00D52978" w:rsidRDefault="00054C12" w:rsidP="009C0129">
            <w:pPr>
              <w:pStyle w:val="a3"/>
              <w:jc w:val="center"/>
              <w:rPr>
                <w:rFonts w:ascii="Times New Roman" w:hAnsi="Times New Roman" w:cs="Times New Roman"/>
                <w:lang w:val="kk-KZ" w:eastAsia="ru-RU"/>
              </w:rPr>
            </w:pPr>
            <w:r w:rsidRPr="00D52978">
              <w:rPr>
                <w:rFonts w:ascii="Times New Roman" w:hAnsi="Times New Roman" w:cs="Times New Roman"/>
                <w:lang w:val="kk-KZ" w:eastAsia="ru-RU"/>
              </w:rPr>
              <w:t>1)</w:t>
            </w:r>
          </w:p>
        </w:tc>
        <w:tc>
          <w:tcPr>
            <w:tcW w:w="5286" w:type="dxa"/>
          </w:tcPr>
          <w:p w:rsidR="00054C12" w:rsidRPr="00D52978" w:rsidRDefault="00054C12" w:rsidP="0038140C">
            <w:pPr>
              <w:pStyle w:val="a3"/>
              <w:jc w:val="both"/>
              <w:rPr>
                <w:rFonts w:ascii="Times New Roman" w:hAnsi="Times New Roman" w:cs="Times New Roman"/>
                <w:lang w:val="kk-KZ" w:eastAsia="ru-RU"/>
              </w:rPr>
            </w:pPr>
            <w:r>
              <w:rPr>
                <w:rFonts w:ascii="Times New Roman" w:hAnsi="Times New Roman" w:cs="Times New Roman"/>
                <w:lang w:val="kk-KZ"/>
              </w:rPr>
              <w:t>Жәнібек ауданында қ</w:t>
            </w:r>
            <w:r w:rsidRPr="00D52978">
              <w:rPr>
                <w:rFonts w:ascii="Times New Roman" w:hAnsi="Times New Roman" w:cs="Times New Roman"/>
                <w:lang w:val="kk-KZ" w:eastAsia="ru-RU"/>
              </w:rPr>
              <w:t>азақстандықтар арасында патриотизм сезімін арт</w:t>
            </w:r>
            <w:r>
              <w:rPr>
                <w:rFonts w:ascii="Times New Roman" w:hAnsi="Times New Roman" w:cs="Times New Roman"/>
                <w:lang w:val="kk-KZ" w:eastAsia="ru-RU"/>
              </w:rPr>
              <w:t>т</w:t>
            </w:r>
            <w:r w:rsidRPr="00D52978">
              <w:rPr>
                <w:rFonts w:ascii="Times New Roman" w:hAnsi="Times New Roman" w:cs="Times New Roman"/>
                <w:lang w:val="kk-KZ" w:eastAsia="ru-RU"/>
              </w:rPr>
              <w:t>ыруды,</w:t>
            </w:r>
            <w:r w:rsidRPr="00D52978">
              <w:rPr>
                <w:lang w:val="kk-KZ"/>
              </w:rPr>
              <w:t xml:space="preserve"> </w:t>
            </w:r>
            <w:r w:rsidRPr="00D52978">
              <w:rPr>
                <w:rFonts w:ascii="Times New Roman" w:hAnsi="Times New Roman" w:cs="Times New Roman"/>
                <w:lang w:val="kk-KZ" w:eastAsia="ru-RU"/>
              </w:rPr>
              <w:t>отбасылық құндылықтарды дәріптеуді</w:t>
            </w:r>
            <w:r>
              <w:rPr>
                <w:rFonts w:ascii="Times New Roman" w:hAnsi="Times New Roman" w:cs="Times New Roman"/>
                <w:lang w:val="kk-KZ" w:eastAsia="ru-RU"/>
              </w:rPr>
              <w:t>, қ</w:t>
            </w:r>
            <w:r w:rsidRPr="00D52978">
              <w:rPr>
                <w:rFonts w:ascii="Times New Roman" w:hAnsi="Times New Roman" w:cs="Times New Roman"/>
                <w:lang w:val="kk-KZ" w:eastAsia="ru-RU"/>
              </w:rPr>
              <w:t>азақ халқының рухани құндылықтарының және ел тарихының дамуын</w:t>
            </w:r>
            <w:r>
              <w:rPr>
                <w:rFonts w:ascii="Times New Roman" w:hAnsi="Times New Roman" w:cs="Times New Roman"/>
                <w:lang w:val="kk-KZ" w:eastAsia="ru-RU"/>
              </w:rPr>
              <w:t xml:space="preserve">, </w:t>
            </w:r>
            <w:r w:rsidRPr="00D52978">
              <w:rPr>
                <w:rFonts w:ascii="Times New Roman" w:hAnsi="Times New Roman" w:cs="Times New Roman"/>
                <w:lang w:val="kk-KZ" w:eastAsia="ru-RU"/>
              </w:rPr>
              <w:t>Қазақстан Республикасының Мемлекеттік рәміздеріне құрметпен және ұқыпты қарауды ілгерілетуді</w:t>
            </w:r>
            <w:r>
              <w:rPr>
                <w:rFonts w:ascii="Times New Roman" w:hAnsi="Times New Roman" w:cs="Times New Roman"/>
                <w:lang w:val="kk-KZ" w:eastAsia="ru-RU"/>
              </w:rPr>
              <w:t xml:space="preserve"> </w:t>
            </w:r>
            <w:r w:rsidRPr="00D52978">
              <w:rPr>
                <w:rFonts w:ascii="Times New Roman" w:hAnsi="Times New Roman" w:cs="Times New Roman"/>
                <w:lang w:val="kk-KZ" w:eastAsia="ru-RU"/>
              </w:rPr>
              <w:t>ақпараттық сүйемелдеу және түсіндіру</w:t>
            </w:r>
          </w:p>
        </w:tc>
        <w:tc>
          <w:tcPr>
            <w:tcW w:w="1228" w:type="dxa"/>
          </w:tcPr>
          <w:p w:rsidR="00054C12" w:rsidRPr="00D52978" w:rsidRDefault="00054C12" w:rsidP="00D52978">
            <w:pPr>
              <w:pStyle w:val="a3"/>
              <w:jc w:val="both"/>
              <w:rPr>
                <w:rFonts w:ascii="Times New Roman" w:hAnsi="Times New Roman" w:cs="Times New Roman"/>
                <w:lang w:val="kk-KZ" w:eastAsia="ru-RU"/>
              </w:rPr>
            </w:pPr>
            <w:r>
              <w:rPr>
                <w:rFonts w:ascii="Times New Roman" w:hAnsi="Times New Roman" w:cs="Times New Roman"/>
                <w:lang w:val="kk-KZ"/>
              </w:rPr>
              <w:t>2545 см2</w:t>
            </w:r>
          </w:p>
        </w:tc>
      </w:tr>
      <w:tr w:rsidR="00054C12" w:rsidRPr="00EF19F3" w:rsidTr="00054C12">
        <w:trPr>
          <w:trHeight w:val="138"/>
        </w:trPr>
        <w:tc>
          <w:tcPr>
            <w:tcW w:w="514" w:type="dxa"/>
            <w:vAlign w:val="center"/>
          </w:tcPr>
          <w:p w:rsidR="00054C12" w:rsidRPr="00D52978" w:rsidRDefault="00054C12" w:rsidP="009C0129">
            <w:pPr>
              <w:pStyle w:val="a3"/>
              <w:jc w:val="center"/>
              <w:rPr>
                <w:rFonts w:ascii="Times New Roman" w:hAnsi="Times New Roman" w:cs="Times New Roman"/>
                <w:b/>
                <w:lang w:val="kk-KZ"/>
              </w:rPr>
            </w:pPr>
          </w:p>
        </w:tc>
        <w:tc>
          <w:tcPr>
            <w:tcW w:w="2406" w:type="dxa"/>
            <w:vAlign w:val="center"/>
          </w:tcPr>
          <w:p w:rsidR="00054C12" w:rsidRPr="00D52978" w:rsidRDefault="00054C12" w:rsidP="009C0129">
            <w:pPr>
              <w:pStyle w:val="a3"/>
              <w:jc w:val="center"/>
              <w:rPr>
                <w:rFonts w:ascii="Times New Roman" w:hAnsi="Times New Roman" w:cs="Times New Roman"/>
                <w:b/>
                <w:lang w:val="kk-KZ"/>
              </w:rPr>
            </w:pPr>
            <w:r>
              <w:rPr>
                <w:rFonts w:ascii="Times New Roman" w:hAnsi="Times New Roman" w:cs="Times New Roman"/>
                <w:b/>
                <w:lang w:val="kk-KZ"/>
              </w:rPr>
              <w:t>Барлығы</w:t>
            </w:r>
          </w:p>
        </w:tc>
        <w:tc>
          <w:tcPr>
            <w:tcW w:w="555" w:type="dxa"/>
            <w:vAlign w:val="center"/>
          </w:tcPr>
          <w:p w:rsidR="00054C12" w:rsidRPr="00D52978" w:rsidRDefault="00054C12" w:rsidP="009C0129">
            <w:pPr>
              <w:pStyle w:val="a3"/>
              <w:jc w:val="center"/>
              <w:rPr>
                <w:rFonts w:ascii="Times New Roman" w:hAnsi="Times New Roman" w:cs="Times New Roman"/>
                <w:lang w:val="kk-KZ" w:eastAsia="ru-RU"/>
              </w:rPr>
            </w:pPr>
          </w:p>
        </w:tc>
        <w:tc>
          <w:tcPr>
            <w:tcW w:w="5286" w:type="dxa"/>
          </w:tcPr>
          <w:p w:rsidR="00054C12" w:rsidRDefault="00054C12" w:rsidP="0038140C">
            <w:pPr>
              <w:pStyle w:val="a3"/>
              <w:jc w:val="both"/>
              <w:rPr>
                <w:rFonts w:ascii="Times New Roman" w:hAnsi="Times New Roman" w:cs="Times New Roman"/>
                <w:lang w:val="kk-KZ"/>
              </w:rPr>
            </w:pPr>
          </w:p>
        </w:tc>
        <w:tc>
          <w:tcPr>
            <w:tcW w:w="1228" w:type="dxa"/>
          </w:tcPr>
          <w:p w:rsidR="00054C12" w:rsidRDefault="00054C12" w:rsidP="00D52978">
            <w:pPr>
              <w:pStyle w:val="a3"/>
              <w:jc w:val="both"/>
              <w:rPr>
                <w:rFonts w:ascii="Times New Roman" w:hAnsi="Times New Roman" w:cs="Times New Roman"/>
                <w:lang w:val="kk-KZ"/>
              </w:rPr>
            </w:pPr>
            <w:r>
              <w:rPr>
                <w:rFonts w:ascii="Times New Roman" w:hAnsi="Times New Roman" w:cs="Times New Roman"/>
                <w:lang w:val="kk-KZ"/>
              </w:rPr>
              <w:t>104545 см2</w:t>
            </w:r>
          </w:p>
        </w:tc>
      </w:tr>
    </w:tbl>
    <w:p w:rsidR="00EF1664" w:rsidRDefault="00EF1664" w:rsidP="00341394">
      <w:pPr>
        <w:pStyle w:val="a3"/>
        <w:jc w:val="both"/>
        <w:rPr>
          <w:rFonts w:ascii="Times New Roman" w:hAnsi="Times New Roman" w:cs="Times New Roman"/>
          <w:lang w:val="kk-KZ"/>
        </w:rPr>
      </w:pPr>
    </w:p>
    <w:p w:rsidR="00501CCB" w:rsidRDefault="00501CCB"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bookmarkStart w:id="0" w:name="_GoBack"/>
      <w:bookmarkEnd w:id="0"/>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p w:rsidR="00BF009C" w:rsidRDefault="00BF009C" w:rsidP="00341394">
      <w:pPr>
        <w:pStyle w:val="a3"/>
        <w:jc w:val="both"/>
        <w:rPr>
          <w:rFonts w:ascii="Times New Roman" w:hAnsi="Times New Roman" w:cs="Times New Roman"/>
          <w:lang w:val="kk-KZ"/>
        </w:rPr>
      </w:pPr>
    </w:p>
    <w:tbl>
      <w:tblPr>
        <w:tblStyle w:val="a4"/>
        <w:tblW w:w="0" w:type="auto"/>
        <w:tblLook w:val="04A0" w:firstRow="1" w:lastRow="0" w:firstColumn="1" w:lastColumn="0" w:noHBand="0" w:noVBand="1"/>
      </w:tblPr>
      <w:tblGrid>
        <w:gridCol w:w="583"/>
        <w:gridCol w:w="4649"/>
        <w:gridCol w:w="1253"/>
        <w:gridCol w:w="1137"/>
      </w:tblGrid>
      <w:tr w:rsidR="000D2124" w:rsidRPr="006750E6" w:rsidTr="000D2124">
        <w:tc>
          <w:tcPr>
            <w:tcW w:w="583" w:type="dxa"/>
          </w:tcPr>
          <w:p w:rsidR="000D2124" w:rsidRPr="006750E6" w:rsidRDefault="000D2124" w:rsidP="00F63256">
            <w:pPr>
              <w:tabs>
                <w:tab w:val="left" w:pos="993"/>
              </w:tabs>
              <w:jc w:val="center"/>
              <w:rPr>
                <w:rFonts w:ascii="Times New Roman" w:eastAsia="Times New Roman" w:hAnsi="Times New Roman" w:cs="Times New Roman"/>
                <w:b/>
                <w:color w:val="000000"/>
                <w:sz w:val="24"/>
                <w:szCs w:val="24"/>
                <w:lang w:val="kk-KZ"/>
              </w:rPr>
            </w:pPr>
            <w:r w:rsidRPr="006750E6">
              <w:rPr>
                <w:rFonts w:ascii="Times New Roman" w:eastAsia="Times New Roman" w:hAnsi="Times New Roman" w:cs="Times New Roman"/>
                <w:b/>
                <w:color w:val="000000"/>
                <w:sz w:val="24"/>
                <w:szCs w:val="24"/>
                <w:lang w:val="kk-KZ"/>
              </w:rPr>
              <w:t>№</w:t>
            </w:r>
          </w:p>
        </w:tc>
        <w:tc>
          <w:tcPr>
            <w:tcW w:w="4649" w:type="dxa"/>
          </w:tcPr>
          <w:p w:rsidR="000D2124" w:rsidRPr="006750E6" w:rsidRDefault="000D2124" w:rsidP="00F63256">
            <w:pPr>
              <w:tabs>
                <w:tab w:val="left" w:pos="993"/>
              </w:tabs>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Тақырыптық </w:t>
            </w:r>
            <w:r w:rsidRPr="006750E6">
              <w:rPr>
                <w:rFonts w:ascii="Times New Roman" w:eastAsia="Times New Roman" w:hAnsi="Times New Roman" w:cs="Times New Roman"/>
                <w:b/>
                <w:color w:val="000000"/>
                <w:sz w:val="24"/>
                <w:szCs w:val="24"/>
                <w:lang w:val="kk-KZ"/>
              </w:rPr>
              <w:t xml:space="preserve"> бағыт атауы</w:t>
            </w:r>
          </w:p>
        </w:tc>
        <w:tc>
          <w:tcPr>
            <w:tcW w:w="1253" w:type="dxa"/>
          </w:tcPr>
          <w:p w:rsidR="000D2124" w:rsidRPr="001B20C6" w:rsidRDefault="000D2124" w:rsidP="00F63256">
            <w:pPr>
              <w:tabs>
                <w:tab w:val="left" w:pos="993"/>
              </w:tabs>
              <w:jc w:val="center"/>
              <w:rPr>
                <w:rFonts w:ascii="Times New Roman" w:eastAsia="Times New Roman" w:hAnsi="Times New Roman" w:cs="Times New Roman"/>
                <w:b/>
                <w:color w:val="000000"/>
                <w:sz w:val="24"/>
                <w:szCs w:val="24"/>
                <w:lang w:val="kk-KZ"/>
              </w:rPr>
            </w:pPr>
            <w:r w:rsidRPr="001B20C6">
              <w:rPr>
                <w:rFonts w:ascii="Times New Roman" w:eastAsia="Times New Roman" w:hAnsi="Times New Roman" w:cs="Times New Roman"/>
                <w:b/>
                <w:color w:val="000000"/>
                <w:sz w:val="24"/>
                <w:szCs w:val="24"/>
                <w:lang w:val="kk-KZ"/>
              </w:rPr>
              <w:t xml:space="preserve">Өлшем </w:t>
            </w:r>
            <w:r w:rsidRPr="001B20C6">
              <w:rPr>
                <w:rFonts w:ascii="Times New Roman" w:eastAsia="Times New Roman" w:hAnsi="Times New Roman" w:cs="Times New Roman"/>
                <w:b/>
                <w:color w:val="000000"/>
                <w:sz w:val="24"/>
                <w:szCs w:val="24"/>
                <w:lang w:val="kk-KZ"/>
              </w:rPr>
              <w:lastRenderedPageBreak/>
              <w:t>бірлік</w:t>
            </w:r>
          </w:p>
        </w:tc>
        <w:tc>
          <w:tcPr>
            <w:tcW w:w="1137" w:type="dxa"/>
          </w:tcPr>
          <w:p w:rsidR="000D2124" w:rsidRPr="001B20C6" w:rsidRDefault="000D2124" w:rsidP="00F63256">
            <w:pPr>
              <w:tabs>
                <w:tab w:val="left" w:pos="993"/>
              </w:tabs>
              <w:jc w:val="center"/>
              <w:rPr>
                <w:rFonts w:ascii="Times New Roman" w:eastAsia="Times New Roman" w:hAnsi="Times New Roman" w:cs="Times New Roman"/>
                <w:b/>
                <w:color w:val="000000"/>
                <w:sz w:val="24"/>
                <w:szCs w:val="24"/>
                <w:lang w:val="kk-KZ"/>
              </w:rPr>
            </w:pPr>
            <w:r w:rsidRPr="001B20C6">
              <w:rPr>
                <w:rFonts w:ascii="Times New Roman" w:eastAsia="Times New Roman" w:hAnsi="Times New Roman" w:cs="Times New Roman"/>
                <w:b/>
                <w:color w:val="000000"/>
                <w:sz w:val="24"/>
                <w:szCs w:val="24"/>
                <w:lang w:val="kk-KZ"/>
              </w:rPr>
              <w:lastRenderedPageBreak/>
              <w:t>Көлемі</w:t>
            </w:r>
          </w:p>
        </w:tc>
      </w:tr>
      <w:tr w:rsidR="00BF009C" w:rsidRPr="006750E6" w:rsidTr="000D2124">
        <w:trPr>
          <w:trHeight w:val="333"/>
        </w:trPr>
        <w:tc>
          <w:tcPr>
            <w:tcW w:w="7622" w:type="dxa"/>
            <w:gridSpan w:val="4"/>
          </w:tcPr>
          <w:p w:rsidR="00BF009C" w:rsidRPr="001B20C6" w:rsidRDefault="00BF009C" w:rsidP="00F63256">
            <w:pPr>
              <w:tabs>
                <w:tab w:val="left" w:pos="993"/>
              </w:tabs>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 xml:space="preserve">Телеарна </w:t>
            </w:r>
          </w:p>
        </w:tc>
      </w:tr>
      <w:tr w:rsidR="000D2124" w:rsidTr="000D2124">
        <w:tc>
          <w:tcPr>
            <w:tcW w:w="583" w:type="dxa"/>
          </w:tcPr>
          <w:p w:rsidR="000D2124" w:rsidRPr="006750E6" w:rsidRDefault="000D2124" w:rsidP="00BF009C">
            <w:pPr>
              <w:pStyle w:val="ab"/>
              <w:numPr>
                <w:ilvl w:val="0"/>
                <w:numId w:val="1"/>
              </w:numPr>
              <w:tabs>
                <w:tab w:val="left" w:pos="993"/>
              </w:tabs>
              <w:spacing w:after="0" w:line="240" w:lineRule="auto"/>
              <w:ind w:left="0" w:firstLine="0"/>
              <w:jc w:val="center"/>
              <w:rPr>
                <w:rFonts w:ascii="Times New Roman" w:eastAsia="Times New Roman" w:hAnsi="Times New Roman" w:cs="Times New Roman"/>
                <w:color w:val="000000"/>
                <w:sz w:val="24"/>
                <w:szCs w:val="24"/>
                <w:lang w:val="kk-KZ"/>
              </w:rPr>
            </w:pPr>
          </w:p>
        </w:tc>
        <w:tc>
          <w:tcPr>
            <w:tcW w:w="4649" w:type="dxa"/>
          </w:tcPr>
          <w:p w:rsidR="000D2124" w:rsidRPr="00873367" w:rsidRDefault="000D2124" w:rsidP="00F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Cs w:val="20"/>
                <w:lang w:val="kk-KZ"/>
              </w:rPr>
            </w:pPr>
            <w:r w:rsidRPr="00873367">
              <w:rPr>
                <w:rStyle w:val="layout"/>
                <w:rFonts w:ascii="Times New Roman" w:hAnsi="Times New Roman" w:cs="Times New Roman"/>
                <w:b/>
                <w:lang w:val="kk-KZ"/>
              </w:rPr>
              <w:t>Мемлекет басшысының қызметін (оның ішінде Мемлекет басшысының жыл сайынғы Жолдауларын, мақалалары мен сұхбаттарын), Қазақстан Республикасы Тұңғыш Президентінің, Парламентінің, Үкіметінің, мемлекеттік органдар мен жергілікті өзін-өзі басқару ұйымдарының, Орталық Қазақстан Республикасының Сайлау комиссиясы сайлау кезеңіндегі, Жәнібек ауданы бойынша сайлау барысы мемлекеттік және орыс тілдерінде</w:t>
            </w:r>
          </w:p>
        </w:tc>
        <w:tc>
          <w:tcPr>
            <w:tcW w:w="1253" w:type="dxa"/>
          </w:tcPr>
          <w:p w:rsidR="000D2124" w:rsidRPr="001B20C6" w:rsidRDefault="000D2124" w:rsidP="00F63256">
            <w:pPr>
              <w:jc w:val="center"/>
              <w:rPr>
                <w:rFonts w:ascii="Times New Roman" w:eastAsia="Times New Roman" w:hAnsi="Times New Roman" w:cs="Times New Roman"/>
                <w:bCs/>
                <w:sz w:val="24"/>
                <w:szCs w:val="24"/>
              </w:rPr>
            </w:pPr>
            <w:r w:rsidRPr="001B20C6">
              <w:rPr>
                <w:rFonts w:ascii="Times New Roman" w:eastAsia="Times New Roman" w:hAnsi="Times New Roman" w:cs="Times New Roman"/>
                <w:bCs/>
                <w:sz w:val="24"/>
                <w:szCs w:val="24"/>
              </w:rPr>
              <w:t>минуты</w:t>
            </w:r>
          </w:p>
        </w:tc>
        <w:tc>
          <w:tcPr>
            <w:tcW w:w="1137" w:type="dxa"/>
          </w:tcPr>
          <w:p w:rsidR="000D2124" w:rsidRPr="001B20C6" w:rsidRDefault="000D2124" w:rsidP="00F6325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66</w:t>
            </w:r>
          </w:p>
        </w:tc>
      </w:tr>
    </w:tbl>
    <w:p w:rsidR="00BF009C" w:rsidRDefault="00BF009C" w:rsidP="00341394">
      <w:pPr>
        <w:pStyle w:val="a3"/>
        <w:jc w:val="both"/>
        <w:rPr>
          <w:rFonts w:ascii="Times New Roman" w:hAnsi="Times New Roman" w:cs="Times New Roman"/>
          <w:lang w:val="kk-KZ"/>
        </w:rPr>
      </w:pPr>
    </w:p>
    <w:sectPr w:rsidR="00BF009C" w:rsidSect="00341394">
      <w:head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A3" w:rsidRDefault="00EE50A3" w:rsidP="002F42BB">
      <w:pPr>
        <w:spacing w:after="0" w:line="240" w:lineRule="auto"/>
      </w:pPr>
      <w:r>
        <w:separator/>
      </w:r>
    </w:p>
  </w:endnote>
  <w:endnote w:type="continuationSeparator" w:id="0">
    <w:p w:rsidR="00EE50A3" w:rsidRDefault="00EE50A3" w:rsidP="002F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A3" w:rsidRDefault="00EE50A3" w:rsidP="002F42BB">
      <w:pPr>
        <w:spacing w:after="0" w:line="240" w:lineRule="auto"/>
      </w:pPr>
      <w:r>
        <w:separator/>
      </w:r>
    </w:p>
  </w:footnote>
  <w:footnote w:type="continuationSeparator" w:id="0">
    <w:p w:rsidR="00EE50A3" w:rsidRDefault="00EE50A3" w:rsidP="002F4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24407"/>
      <w:docPartObj>
        <w:docPartGallery w:val="Page Numbers (Top of Page)"/>
        <w:docPartUnique/>
      </w:docPartObj>
    </w:sdtPr>
    <w:sdtEndPr/>
    <w:sdtContent>
      <w:p w:rsidR="002F42BB" w:rsidRDefault="00554AA3">
        <w:pPr>
          <w:pStyle w:val="a7"/>
          <w:jc w:val="center"/>
        </w:pPr>
        <w:r>
          <w:fldChar w:fldCharType="begin"/>
        </w:r>
        <w:r w:rsidR="00CE4BAE">
          <w:instrText xml:space="preserve"> PAGE   \* MERGEFORMAT </w:instrText>
        </w:r>
        <w:r>
          <w:fldChar w:fldCharType="separate"/>
        </w:r>
        <w:r w:rsidR="000D2124">
          <w:rPr>
            <w:noProof/>
          </w:rPr>
          <w:t>2</w:t>
        </w:r>
        <w:r>
          <w:rPr>
            <w:noProof/>
          </w:rPr>
          <w:fldChar w:fldCharType="end"/>
        </w:r>
      </w:p>
    </w:sdtContent>
  </w:sdt>
  <w:p w:rsidR="002F42BB" w:rsidRDefault="002F42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50EB"/>
    <w:multiLevelType w:val="hybridMultilevel"/>
    <w:tmpl w:val="0E16C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94"/>
    <w:rsid w:val="00027AF0"/>
    <w:rsid w:val="00050982"/>
    <w:rsid w:val="00054C12"/>
    <w:rsid w:val="000A46F2"/>
    <w:rsid w:val="000A5F5A"/>
    <w:rsid w:val="000D2124"/>
    <w:rsid w:val="000F54F2"/>
    <w:rsid w:val="001614C9"/>
    <w:rsid w:val="00225619"/>
    <w:rsid w:val="002465BD"/>
    <w:rsid w:val="0025630B"/>
    <w:rsid w:val="00272390"/>
    <w:rsid w:val="0029198B"/>
    <w:rsid w:val="002C6514"/>
    <w:rsid w:val="002F42BB"/>
    <w:rsid w:val="00341394"/>
    <w:rsid w:val="0038140C"/>
    <w:rsid w:val="00441B09"/>
    <w:rsid w:val="00501CCB"/>
    <w:rsid w:val="00554AA3"/>
    <w:rsid w:val="00664258"/>
    <w:rsid w:val="00695FD9"/>
    <w:rsid w:val="00787DE4"/>
    <w:rsid w:val="007975F6"/>
    <w:rsid w:val="007B2369"/>
    <w:rsid w:val="007D0861"/>
    <w:rsid w:val="00880CDA"/>
    <w:rsid w:val="009A66C7"/>
    <w:rsid w:val="009C0129"/>
    <w:rsid w:val="009E67B7"/>
    <w:rsid w:val="009F3EA7"/>
    <w:rsid w:val="00AC6E39"/>
    <w:rsid w:val="00AF44BF"/>
    <w:rsid w:val="00B17C08"/>
    <w:rsid w:val="00B2006B"/>
    <w:rsid w:val="00BF009C"/>
    <w:rsid w:val="00CC0273"/>
    <w:rsid w:val="00CE3DCA"/>
    <w:rsid w:val="00CE4BAE"/>
    <w:rsid w:val="00CF3E1C"/>
    <w:rsid w:val="00CF56D0"/>
    <w:rsid w:val="00D04AA9"/>
    <w:rsid w:val="00D23CE1"/>
    <w:rsid w:val="00D52978"/>
    <w:rsid w:val="00D842CC"/>
    <w:rsid w:val="00DF4675"/>
    <w:rsid w:val="00ED34F9"/>
    <w:rsid w:val="00ED5483"/>
    <w:rsid w:val="00EE50A3"/>
    <w:rsid w:val="00EF1664"/>
    <w:rsid w:val="00EF19F3"/>
    <w:rsid w:val="00F83FF9"/>
    <w:rsid w:val="00FC2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394"/>
    <w:pPr>
      <w:spacing w:after="0" w:line="240" w:lineRule="auto"/>
    </w:pPr>
  </w:style>
  <w:style w:type="table" w:styleId="a4">
    <w:name w:val="Table Grid"/>
    <w:basedOn w:val="a1"/>
    <w:uiPriority w:val="59"/>
    <w:rsid w:val="00341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01C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1CCB"/>
    <w:rPr>
      <w:rFonts w:ascii="Segoe UI" w:hAnsi="Segoe UI" w:cs="Segoe UI"/>
      <w:sz w:val="18"/>
      <w:szCs w:val="18"/>
    </w:rPr>
  </w:style>
  <w:style w:type="paragraph" w:styleId="a7">
    <w:name w:val="header"/>
    <w:basedOn w:val="a"/>
    <w:link w:val="a8"/>
    <w:uiPriority w:val="99"/>
    <w:unhideWhenUsed/>
    <w:rsid w:val="002F42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42BB"/>
  </w:style>
  <w:style w:type="paragraph" w:styleId="a9">
    <w:name w:val="footer"/>
    <w:basedOn w:val="a"/>
    <w:link w:val="aa"/>
    <w:uiPriority w:val="99"/>
    <w:semiHidden/>
    <w:unhideWhenUsed/>
    <w:rsid w:val="002F42B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F42BB"/>
  </w:style>
  <w:style w:type="paragraph" w:styleId="ab">
    <w:name w:val="List Paragraph"/>
    <w:basedOn w:val="a"/>
    <w:uiPriority w:val="34"/>
    <w:qFormat/>
    <w:rsid w:val="00BF009C"/>
    <w:pPr>
      <w:spacing w:after="200" w:line="276" w:lineRule="auto"/>
      <w:ind w:left="720"/>
      <w:contextualSpacing/>
    </w:pPr>
    <w:rPr>
      <w:rFonts w:eastAsiaTheme="minorEastAsia"/>
      <w:lang w:eastAsia="ru-RU"/>
    </w:rPr>
  </w:style>
  <w:style w:type="character" w:customStyle="1" w:styleId="layout">
    <w:name w:val="layout"/>
    <w:basedOn w:val="a0"/>
    <w:rsid w:val="00BF0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394"/>
    <w:pPr>
      <w:spacing w:after="0" w:line="240" w:lineRule="auto"/>
    </w:pPr>
  </w:style>
  <w:style w:type="table" w:styleId="a4">
    <w:name w:val="Table Grid"/>
    <w:basedOn w:val="a1"/>
    <w:uiPriority w:val="59"/>
    <w:rsid w:val="00341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01C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1CCB"/>
    <w:rPr>
      <w:rFonts w:ascii="Segoe UI" w:hAnsi="Segoe UI" w:cs="Segoe UI"/>
      <w:sz w:val="18"/>
      <w:szCs w:val="18"/>
    </w:rPr>
  </w:style>
  <w:style w:type="paragraph" w:styleId="a7">
    <w:name w:val="header"/>
    <w:basedOn w:val="a"/>
    <w:link w:val="a8"/>
    <w:uiPriority w:val="99"/>
    <w:unhideWhenUsed/>
    <w:rsid w:val="002F42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42BB"/>
  </w:style>
  <w:style w:type="paragraph" w:styleId="a9">
    <w:name w:val="footer"/>
    <w:basedOn w:val="a"/>
    <w:link w:val="aa"/>
    <w:uiPriority w:val="99"/>
    <w:semiHidden/>
    <w:unhideWhenUsed/>
    <w:rsid w:val="002F42B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F42BB"/>
  </w:style>
  <w:style w:type="paragraph" w:styleId="ab">
    <w:name w:val="List Paragraph"/>
    <w:basedOn w:val="a"/>
    <w:uiPriority w:val="34"/>
    <w:qFormat/>
    <w:rsid w:val="00BF009C"/>
    <w:pPr>
      <w:spacing w:after="200" w:line="276" w:lineRule="auto"/>
      <w:ind w:left="720"/>
      <w:contextualSpacing/>
    </w:pPr>
    <w:rPr>
      <w:rFonts w:eastAsiaTheme="minorEastAsia"/>
      <w:lang w:eastAsia="ru-RU"/>
    </w:rPr>
  </w:style>
  <w:style w:type="character" w:customStyle="1" w:styleId="layout">
    <w:name w:val="layout"/>
    <w:basedOn w:val="a0"/>
    <w:rsid w:val="00BF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Нусанова Ажар</dc:creator>
  <cp:keywords/>
  <dc:description/>
  <cp:lastModifiedBy>пк</cp:lastModifiedBy>
  <cp:revision>4</cp:revision>
  <cp:lastPrinted>2022-12-05T12:12:00Z</cp:lastPrinted>
  <dcterms:created xsi:type="dcterms:W3CDTF">2025-02-18T12:32:00Z</dcterms:created>
  <dcterms:modified xsi:type="dcterms:W3CDTF">2025-02-19T07:07:00Z</dcterms:modified>
</cp:coreProperties>
</file>