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5FF87" w14:textId="77777777" w:rsidR="002E7D06" w:rsidRDefault="0084393C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8B5E93">
        <w:rPr>
          <w:color w:val="3399FF"/>
          <w:lang w:val="kk-KZ"/>
        </w:rPr>
        <w:t xml:space="preserve">         </w:t>
      </w:r>
      <w:r w:rsidR="008B5E93">
        <w:rPr>
          <w:sz w:val="22"/>
          <w:szCs w:val="22"/>
        </w:rPr>
        <w:t xml:space="preserve">Алматы </w:t>
      </w:r>
      <w:r w:rsidR="008B5E93">
        <w:rPr>
          <w:sz w:val="22"/>
          <w:szCs w:val="22"/>
          <w:lang w:val="kk-KZ"/>
        </w:rPr>
        <w:t>қаласы</w:t>
      </w:r>
      <w:r w:rsidR="008B5E93">
        <w:rPr>
          <w:color w:val="3399FF"/>
          <w:lang w:val="kk-KZ"/>
        </w:rPr>
        <w:t xml:space="preserve">                                                                                                         </w:t>
      </w:r>
      <w:r w:rsidR="008B5E93">
        <w:rPr>
          <w:sz w:val="22"/>
          <w:szCs w:val="22"/>
        </w:rPr>
        <w:t>город Алматы</w:t>
      </w:r>
      <w:r w:rsidR="008B5E93">
        <w:rPr>
          <w:color w:val="3399FF"/>
          <w:lang w:val="kk-KZ"/>
        </w:rPr>
        <w:t xml:space="preserve">                                                                                                               </w:t>
      </w:r>
    </w:p>
    <w:p w14:paraId="04E8B56A" w14:textId="77777777" w:rsidR="002E7D06" w:rsidRDefault="002E7D06">
      <w:pPr>
        <w:rPr>
          <w:sz w:val="28"/>
          <w:szCs w:val="28"/>
          <w:lang w:val="kk-KZ"/>
        </w:rPr>
      </w:pPr>
    </w:p>
    <w:p w14:paraId="6E844F0A" w14:textId="3D78A094" w:rsidR="00E92ED2" w:rsidRDefault="002B6F2E" w:rsidP="002B6F2E">
      <w:pPr>
        <w:tabs>
          <w:tab w:val="left" w:pos="1276"/>
        </w:tabs>
        <w:jc w:val="center"/>
        <w:rPr>
          <w:b/>
          <w:bCs/>
          <w:sz w:val="28"/>
          <w:szCs w:val="28"/>
          <w:lang w:val="kk-KZ"/>
        </w:rPr>
      </w:pPr>
      <w:r w:rsidRPr="002B6F2E">
        <w:rPr>
          <w:b/>
          <w:bCs/>
          <w:sz w:val="28"/>
          <w:szCs w:val="28"/>
          <w:lang w:val="kk-KZ"/>
        </w:rPr>
        <w:t xml:space="preserve">О </w:t>
      </w:r>
      <w:proofErr w:type="spellStart"/>
      <w:r w:rsidRPr="002B6F2E">
        <w:rPr>
          <w:b/>
          <w:bCs/>
          <w:sz w:val="28"/>
          <w:szCs w:val="28"/>
          <w:lang w:val="kk-KZ"/>
        </w:rPr>
        <w:t>введении</w:t>
      </w:r>
      <w:proofErr w:type="spellEnd"/>
      <w:r w:rsidRPr="002B6F2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B6F2E">
        <w:rPr>
          <w:b/>
          <w:bCs/>
          <w:sz w:val="28"/>
          <w:szCs w:val="28"/>
          <w:lang w:val="kk-KZ"/>
        </w:rPr>
        <w:t>особого</w:t>
      </w:r>
      <w:proofErr w:type="spellEnd"/>
      <w:r w:rsidRPr="002B6F2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B6F2E">
        <w:rPr>
          <w:b/>
          <w:bCs/>
          <w:sz w:val="28"/>
          <w:szCs w:val="28"/>
          <w:lang w:val="kk-KZ"/>
        </w:rPr>
        <w:t>режима</w:t>
      </w:r>
      <w:proofErr w:type="spellEnd"/>
      <w:r w:rsidRPr="002B6F2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B6F2E">
        <w:rPr>
          <w:b/>
          <w:bCs/>
          <w:sz w:val="28"/>
          <w:szCs w:val="28"/>
          <w:lang w:val="kk-KZ"/>
        </w:rPr>
        <w:t>регулирования</w:t>
      </w:r>
      <w:proofErr w:type="spellEnd"/>
      <w:r w:rsidR="00E92ED2">
        <w:rPr>
          <w:b/>
          <w:bCs/>
          <w:sz w:val="28"/>
          <w:szCs w:val="28"/>
          <w:lang w:val="kk-KZ"/>
        </w:rPr>
        <w:t xml:space="preserve"> </w:t>
      </w:r>
      <w:proofErr w:type="spellStart"/>
      <w:r w:rsidR="00E92ED2">
        <w:rPr>
          <w:b/>
          <w:bCs/>
          <w:sz w:val="28"/>
          <w:szCs w:val="28"/>
          <w:lang w:val="kk-KZ"/>
        </w:rPr>
        <w:t>деятельности</w:t>
      </w:r>
      <w:proofErr w:type="spellEnd"/>
    </w:p>
    <w:p w14:paraId="64D920ED" w14:textId="77777777" w:rsidR="001B13BC" w:rsidRPr="006449F0" w:rsidRDefault="002B6F2E" w:rsidP="002B6F2E">
      <w:pPr>
        <w:tabs>
          <w:tab w:val="left" w:pos="1276"/>
        </w:tabs>
        <w:jc w:val="center"/>
        <w:rPr>
          <w:b/>
          <w:bCs/>
          <w:sz w:val="28"/>
          <w:szCs w:val="28"/>
          <w:lang w:val="kk-KZ"/>
        </w:rPr>
      </w:pPr>
      <w:proofErr w:type="spellStart"/>
      <w:r w:rsidRPr="002B6F2E">
        <w:rPr>
          <w:b/>
          <w:bCs/>
          <w:sz w:val="28"/>
          <w:szCs w:val="28"/>
          <w:lang w:val="kk-KZ"/>
        </w:rPr>
        <w:t>на</w:t>
      </w:r>
      <w:proofErr w:type="spellEnd"/>
      <w:r w:rsidRPr="002B6F2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B6F2E">
        <w:rPr>
          <w:b/>
          <w:bCs/>
          <w:sz w:val="28"/>
          <w:szCs w:val="28"/>
          <w:lang w:val="kk-KZ"/>
        </w:rPr>
        <w:t>рынке</w:t>
      </w:r>
      <w:proofErr w:type="spellEnd"/>
      <w:r w:rsidRPr="002B6F2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B6F2E">
        <w:rPr>
          <w:b/>
          <w:bCs/>
          <w:sz w:val="28"/>
          <w:szCs w:val="28"/>
          <w:lang w:val="kk-KZ"/>
        </w:rPr>
        <w:t>ценных</w:t>
      </w:r>
      <w:proofErr w:type="spellEnd"/>
      <w:r w:rsidRPr="002B6F2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Pr="002B6F2E">
        <w:rPr>
          <w:b/>
          <w:bCs/>
          <w:sz w:val="28"/>
          <w:szCs w:val="28"/>
          <w:lang w:val="kk-KZ"/>
        </w:rPr>
        <w:t>бумаг</w:t>
      </w:r>
      <w:proofErr w:type="spellEnd"/>
    </w:p>
    <w:p w14:paraId="78D10C52" w14:textId="749CC684" w:rsidR="007B199F" w:rsidRPr="00606454" w:rsidRDefault="007B199F" w:rsidP="00755210">
      <w:pPr>
        <w:tabs>
          <w:tab w:val="left" w:pos="8850"/>
        </w:tabs>
        <w:rPr>
          <w:b/>
          <w:bCs/>
          <w:color w:val="000000"/>
          <w:sz w:val="28"/>
          <w:szCs w:val="28"/>
          <w:lang w:val="kk-KZ"/>
        </w:rPr>
      </w:pPr>
    </w:p>
    <w:p w14:paraId="06D29908" w14:textId="552089BE" w:rsidR="002B6F2E" w:rsidRP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В соответствии с пунктом 4 статьи 13-3 Закона Республики Казахстан</w:t>
      </w:r>
      <w:r w:rsidR="00256918">
        <w:rPr>
          <w:color w:val="000000"/>
          <w:sz w:val="28"/>
          <w:szCs w:val="28"/>
        </w:rPr>
        <w:t xml:space="preserve"> </w:t>
      </w:r>
      <w:r w:rsidRPr="002B6F2E">
        <w:rPr>
          <w:color w:val="000000"/>
          <w:sz w:val="28"/>
          <w:szCs w:val="28"/>
        </w:rPr>
        <w:t>«О государственном регулировании, контроле и надзоре финансового рынка и финансовых организаций»</w:t>
      </w:r>
      <w:r w:rsidR="0064700A">
        <w:rPr>
          <w:color w:val="000000"/>
          <w:sz w:val="28"/>
          <w:szCs w:val="28"/>
        </w:rPr>
        <w:t xml:space="preserve">, подпунктом 16) части второй пункта 21 Положения об </w:t>
      </w:r>
      <w:r w:rsidR="00912F89">
        <w:rPr>
          <w:color w:val="000000"/>
          <w:sz w:val="28"/>
          <w:szCs w:val="28"/>
        </w:rPr>
        <w:t>А</w:t>
      </w:r>
      <w:r w:rsidR="0064700A">
        <w:rPr>
          <w:color w:val="000000"/>
          <w:sz w:val="28"/>
          <w:szCs w:val="28"/>
        </w:rPr>
        <w:t>гентстве Республики Казахстан по регулированию и развитию финансового рынка, утвержденного Указом Президента Республики Казахстан от 11 ноября 2019 года № 203,</w:t>
      </w:r>
      <w:r w:rsidRPr="002B6F2E">
        <w:rPr>
          <w:color w:val="000000"/>
          <w:sz w:val="28"/>
          <w:szCs w:val="28"/>
        </w:rPr>
        <w:t xml:space="preserve"> Правление </w:t>
      </w:r>
      <w:bookmarkStart w:id="0" w:name="_Hlk214959360"/>
      <w:r w:rsidRPr="002B6F2E">
        <w:rPr>
          <w:color w:val="000000"/>
          <w:sz w:val="28"/>
          <w:szCs w:val="28"/>
        </w:rPr>
        <w:t xml:space="preserve">Агентства Республики Казахстан по регулированию и развитию финансового рынка </w:t>
      </w:r>
      <w:bookmarkEnd w:id="0"/>
      <w:r w:rsidRPr="00912F89">
        <w:rPr>
          <w:b/>
          <w:color w:val="000000"/>
          <w:sz w:val="28"/>
          <w:szCs w:val="28"/>
        </w:rPr>
        <w:t>ПОСТАНОВЛЯЕТ:</w:t>
      </w:r>
    </w:p>
    <w:p w14:paraId="58458978" w14:textId="5C546CC5" w:rsidR="002B6F2E" w:rsidRP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1.</w:t>
      </w:r>
      <w:r w:rsidRPr="002B6F2E">
        <w:rPr>
          <w:color w:val="000000"/>
          <w:sz w:val="28"/>
          <w:szCs w:val="28"/>
        </w:rPr>
        <w:tab/>
        <w:t xml:space="preserve">Ввести особый режим регулирования </w:t>
      </w:r>
      <w:r w:rsidR="0055529B">
        <w:rPr>
          <w:color w:val="000000"/>
          <w:sz w:val="28"/>
          <w:szCs w:val="28"/>
        </w:rPr>
        <w:t xml:space="preserve">деятельности на рынке ценных бумаг </w:t>
      </w:r>
      <w:r w:rsidRPr="002B6F2E">
        <w:rPr>
          <w:color w:val="000000"/>
          <w:sz w:val="28"/>
          <w:szCs w:val="28"/>
        </w:rPr>
        <w:t>со следующими специальными условиями:</w:t>
      </w:r>
    </w:p>
    <w:p w14:paraId="7EB797F5" w14:textId="2DDDB81B" w:rsidR="002B6F2E" w:rsidRP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1)</w:t>
      </w:r>
      <w:r w:rsidRPr="002B6F2E">
        <w:rPr>
          <w:color w:val="000000"/>
          <w:sz w:val="28"/>
          <w:szCs w:val="28"/>
        </w:rPr>
        <w:tab/>
        <w:t>в период действия режима особого регулирования</w:t>
      </w:r>
      <w:r w:rsidR="00171A77" w:rsidRPr="00912F89">
        <w:rPr>
          <w:color w:val="000000"/>
          <w:sz w:val="28"/>
          <w:szCs w:val="28"/>
        </w:rPr>
        <w:t xml:space="preserve"> </w:t>
      </w:r>
      <w:r w:rsidR="008C447B">
        <w:rPr>
          <w:color w:val="000000"/>
          <w:sz w:val="28"/>
          <w:szCs w:val="28"/>
        </w:rPr>
        <w:t xml:space="preserve">на </w:t>
      </w:r>
      <w:r w:rsidR="008C447B" w:rsidRPr="00AE4997">
        <w:rPr>
          <w:color w:val="000000"/>
          <w:sz w:val="28"/>
          <w:szCs w:val="28"/>
        </w:rPr>
        <w:t>участник</w:t>
      </w:r>
      <w:r w:rsidR="008C447B">
        <w:rPr>
          <w:color w:val="000000"/>
          <w:sz w:val="28"/>
          <w:szCs w:val="28"/>
        </w:rPr>
        <w:t>ов</w:t>
      </w:r>
      <w:r w:rsidR="008C447B" w:rsidRPr="00AE4997">
        <w:rPr>
          <w:color w:val="000000"/>
          <w:sz w:val="28"/>
          <w:szCs w:val="28"/>
        </w:rPr>
        <w:t xml:space="preserve"> особого режима регулирования</w:t>
      </w:r>
      <w:r w:rsidR="008C447B">
        <w:rPr>
          <w:color w:val="000000"/>
          <w:sz w:val="28"/>
          <w:szCs w:val="28"/>
        </w:rPr>
        <w:t xml:space="preserve"> </w:t>
      </w:r>
      <w:r w:rsidR="00BE6F98" w:rsidRPr="002B6F2E">
        <w:rPr>
          <w:color w:val="000000"/>
          <w:sz w:val="28"/>
          <w:szCs w:val="28"/>
        </w:rPr>
        <w:t>не распространяются следующие требования законодательства Республики Казахстан</w:t>
      </w:r>
      <w:r w:rsidRPr="002B6F2E">
        <w:rPr>
          <w:color w:val="000000"/>
          <w:sz w:val="28"/>
          <w:szCs w:val="28"/>
        </w:rPr>
        <w:t>:</w:t>
      </w:r>
    </w:p>
    <w:p w14:paraId="644D8A43" w14:textId="07693CEF" w:rsid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06C47">
        <w:rPr>
          <w:color w:val="000000"/>
          <w:sz w:val="28"/>
          <w:szCs w:val="28"/>
        </w:rPr>
        <w:t>пункт 53-1</w:t>
      </w:r>
      <w:r w:rsidRPr="002B6F2E">
        <w:rPr>
          <w:color w:val="000000"/>
          <w:sz w:val="28"/>
          <w:szCs w:val="28"/>
        </w:rPr>
        <w:t xml:space="preserve"> Правил осуществления брокерской и (или) дилерской деятельности на рынке ценных бумаг, порядка проведения брокером и (или) дилером банковских операций, утвержденных постановлением Правления Национального Банка Республики Казахстан от 3 февраля 2014 года №</w:t>
      </w:r>
      <w:r w:rsidR="00912F89">
        <w:rPr>
          <w:color w:val="000000"/>
          <w:sz w:val="28"/>
          <w:szCs w:val="28"/>
        </w:rPr>
        <w:t xml:space="preserve"> </w:t>
      </w:r>
      <w:r w:rsidRPr="002B6F2E">
        <w:rPr>
          <w:color w:val="000000"/>
          <w:sz w:val="28"/>
          <w:szCs w:val="28"/>
        </w:rPr>
        <w:t>9;</w:t>
      </w:r>
    </w:p>
    <w:p w14:paraId="0DBE1AB6" w14:textId="6B534D73" w:rsidR="00966CBE" w:rsidRPr="002B6F2E" w:rsidRDefault="00966CB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33-1 Правил осуществления деятельности по управлению инвестиционным портфелем, утвержденных постановлением Правления Национального Банка Республики Казахстан от 3 февраля 2014 года №</w:t>
      </w:r>
      <w:r w:rsidR="00912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10;</w:t>
      </w:r>
    </w:p>
    <w:p w14:paraId="511380F2" w14:textId="58BAD9A3" w:rsidR="002B6F2E" w:rsidRDefault="002B6F2E" w:rsidP="00FB362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B06C47">
        <w:rPr>
          <w:color w:val="000000"/>
          <w:sz w:val="28"/>
          <w:szCs w:val="28"/>
        </w:rPr>
        <w:t>часть вторая пункта 3 Требований к эмитентам и их ценным бумагам, допускаемым к обращению на фондовой бирже, а также к отдельным категориям официального списка фондовой биржи, утвержденных постановлением Правления Национального Банка Р</w:t>
      </w:r>
      <w:r w:rsidR="00187D3B" w:rsidRPr="00B06C47">
        <w:rPr>
          <w:color w:val="000000"/>
          <w:sz w:val="28"/>
          <w:szCs w:val="28"/>
        </w:rPr>
        <w:t>еспублики Казахстан</w:t>
      </w:r>
      <w:r w:rsidRPr="00B06C47">
        <w:rPr>
          <w:color w:val="000000"/>
          <w:sz w:val="28"/>
          <w:szCs w:val="28"/>
        </w:rPr>
        <w:t xml:space="preserve"> от 27 марта 2017 года</w:t>
      </w:r>
      <w:r w:rsidR="00912F89">
        <w:rPr>
          <w:color w:val="000000"/>
          <w:sz w:val="28"/>
          <w:szCs w:val="28"/>
        </w:rPr>
        <w:t xml:space="preserve"> </w:t>
      </w:r>
      <w:r w:rsidR="00755210">
        <w:rPr>
          <w:color w:val="000000"/>
          <w:sz w:val="28"/>
          <w:szCs w:val="28"/>
        </w:rPr>
        <w:br/>
      </w:r>
      <w:r w:rsidRPr="00B06C47">
        <w:rPr>
          <w:color w:val="000000"/>
          <w:sz w:val="28"/>
          <w:szCs w:val="28"/>
        </w:rPr>
        <w:t>№</w:t>
      </w:r>
      <w:r w:rsidR="00912F89">
        <w:rPr>
          <w:color w:val="000000"/>
          <w:sz w:val="28"/>
          <w:szCs w:val="28"/>
        </w:rPr>
        <w:t xml:space="preserve"> </w:t>
      </w:r>
      <w:r w:rsidRPr="00B06C47">
        <w:rPr>
          <w:color w:val="000000"/>
          <w:sz w:val="28"/>
          <w:szCs w:val="28"/>
        </w:rPr>
        <w:t>54</w:t>
      </w:r>
      <w:r w:rsidR="00171A77" w:rsidRPr="00912F89">
        <w:rPr>
          <w:color w:val="000000"/>
          <w:sz w:val="28"/>
          <w:szCs w:val="28"/>
        </w:rPr>
        <w:t>.</w:t>
      </w:r>
    </w:p>
    <w:p w14:paraId="574F220E" w14:textId="7D2AFDAE" w:rsidR="007762CD" w:rsidRPr="002B6F2E" w:rsidRDefault="008C447B" w:rsidP="00117C65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7762CD" w:rsidRPr="00B06C47">
        <w:rPr>
          <w:color w:val="000000"/>
          <w:sz w:val="28"/>
          <w:szCs w:val="28"/>
        </w:rPr>
        <w:t>частниками особого режима регулирования являются фондовая биржа</w:t>
      </w:r>
      <w:r w:rsidR="007762CD">
        <w:rPr>
          <w:color w:val="000000"/>
          <w:sz w:val="28"/>
          <w:szCs w:val="28"/>
        </w:rPr>
        <w:t>, центральный депозитарий, клиринговая организация, брокеры</w:t>
      </w:r>
      <w:r w:rsidR="00B6533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7762CD">
        <w:rPr>
          <w:color w:val="000000"/>
          <w:sz w:val="28"/>
          <w:szCs w:val="28"/>
        </w:rPr>
        <w:t xml:space="preserve">управляющие инвестиционным портфелем закрытых паевых инвестиционных фондов, </w:t>
      </w:r>
      <w:r w:rsidR="007762CD" w:rsidRPr="00B06C47">
        <w:rPr>
          <w:color w:val="000000"/>
          <w:sz w:val="28"/>
          <w:szCs w:val="28"/>
        </w:rPr>
        <w:t xml:space="preserve">заключившие с </w:t>
      </w:r>
      <w:r w:rsidR="00F210A9" w:rsidRPr="00F210A9">
        <w:rPr>
          <w:color w:val="000000"/>
          <w:sz w:val="28"/>
          <w:szCs w:val="28"/>
        </w:rPr>
        <w:t>Агентств</w:t>
      </w:r>
      <w:r w:rsidR="00F210A9">
        <w:rPr>
          <w:color w:val="000000"/>
          <w:sz w:val="28"/>
          <w:szCs w:val="28"/>
        </w:rPr>
        <w:t>ом</w:t>
      </w:r>
      <w:r w:rsidR="00F210A9" w:rsidRPr="00F210A9">
        <w:rPr>
          <w:color w:val="000000"/>
          <w:sz w:val="28"/>
          <w:szCs w:val="28"/>
        </w:rPr>
        <w:t xml:space="preserve"> Республики Казахстан по регулированию и </w:t>
      </w:r>
      <w:r w:rsidR="00F210A9" w:rsidRPr="00F210A9">
        <w:rPr>
          <w:color w:val="000000"/>
          <w:sz w:val="28"/>
          <w:szCs w:val="28"/>
        </w:rPr>
        <w:lastRenderedPageBreak/>
        <w:t>развитию финансового рынка</w:t>
      </w:r>
      <w:r w:rsidR="007762CD" w:rsidRPr="00B06C47">
        <w:rPr>
          <w:color w:val="000000"/>
          <w:sz w:val="28"/>
          <w:szCs w:val="28"/>
        </w:rPr>
        <w:t xml:space="preserve"> договор об осуществлении деятельности в рамках особого режима регулирования;</w:t>
      </w:r>
    </w:p>
    <w:p w14:paraId="11DA5F83" w14:textId="77777777" w:rsidR="002B6F2E" w:rsidRP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2)</w:t>
      </w:r>
      <w:r w:rsidRPr="002B6F2E">
        <w:rPr>
          <w:color w:val="000000"/>
          <w:sz w:val="28"/>
          <w:szCs w:val="28"/>
        </w:rPr>
        <w:tab/>
        <w:t>специальные условия осуществления деятельности в рамках особого режима регулирования:</w:t>
      </w:r>
    </w:p>
    <w:p w14:paraId="70CE9683" w14:textId="7D0DCD3D" w:rsidR="00A27EF7" w:rsidRPr="00FF4DCA" w:rsidRDefault="00034EDF" w:rsidP="00FE1AC9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034EDF">
        <w:rPr>
          <w:color w:val="000000"/>
          <w:sz w:val="28"/>
          <w:szCs w:val="28"/>
        </w:rPr>
        <w:t>ETF (</w:t>
      </w:r>
      <w:proofErr w:type="spellStart"/>
      <w:r w:rsidRPr="00034EDF">
        <w:rPr>
          <w:color w:val="000000"/>
          <w:sz w:val="28"/>
          <w:szCs w:val="28"/>
        </w:rPr>
        <w:t>Exchange</w:t>
      </w:r>
      <w:proofErr w:type="spellEnd"/>
      <w:r w:rsidRPr="00034EDF">
        <w:rPr>
          <w:color w:val="000000"/>
          <w:sz w:val="28"/>
          <w:szCs w:val="28"/>
        </w:rPr>
        <w:t xml:space="preserve"> </w:t>
      </w:r>
      <w:proofErr w:type="spellStart"/>
      <w:r w:rsidRPr="00034EDF">
        <w:rPr>
          <w:color w:val="000000"/>
          <w:sz w:val="28"/>
          <w:szCs w:val="28"/>
        </w:rPr>
        <w:t>Traded</w:t>
      </w:r>
      <w:proofErr w:type="spellEnd"/>
      <w:r w:rsidRPr="00034EDF">
        <w:rPr>
          <w:color w:val="000000"/>
          <w:sz w:val="28"/>
          <w:szCs w:val="28"/>
        </w:rPr>
        <w:t xml:space="preserve"> </w:t>
      </w:r>
      <w:proofErr w:type="spellStart"/>
      <w:r w:rsidRPr="00034EDF">
        <w:rPr>
          <w:color w:val="000000"/>
          <w:sz w:val="28"/>
          <w:szCs w:val="28"/>
        </w:rPr>
        <w:t>Funds</w:t>
      </w:r>
      <w:proofErr w:type="spellEnd"/>
      <w:r w:rsidRPr="00034EDF">
        <w:rPr>
          <w:color w:val="000000"/>
          <w:sz w:val="28"/>
          <w:szCs w:val="28"/>
        </w:rPr>
        <w:t>) на цифровые активы (далее – ETF на цифровые активы)</w:t>
      </w:r>
      <w:r w:rsidR="000A6FE6">
        <w:rPr>
          <w:color w:val="000000"/>
          <w:sz w:val="28"/>
          <w:szCs w:val="28"/>
        </w:rPr>
        <w:t xml:space="preserve">, допускаемые </w:t>
      </w:r>
      <w:r w:rsidR="003B14C9" w:rsidRPr="00B06C47">
        <w:rPr>
          <w:color w:val="000000"/>
          <w:sz w:val="28"/>
          <w:szCs w:val="28"/>
        </w:rPr>
        <w:t xml:space="preserve">к </w:t>
      </w:r>
      <w:r w:rsidR="006C6D7C">
        <w:rPr>
          <w:color w:val="000000"/>
          <w:sz w:val="28"/>
          <w:szCs w:val="28"/>
        </w:rPr>
        <w:t xml:space="preserve">обращению на </w:t>
      </w:r>
      <w:r w:rsidR="003B14C9" w:rsidRPr="00B06C47">
        <w:rPr>
          <w:color w:val="000000"/>
          <w:sz w:val="28"/>
          <w:szCs w:val="28"/>
        </w:rPr>
        <w:t>фондовой бирж</w:t>
      </w:r>
      <w:r w:rsidR="006C6D7C">
        <w:rPr>
          <w:color w:val="000000"/>
          <w:sz w:val="28"/>
          <w:szCs w:val="28"/>
        </w:rPr>
        <w:t>е</w:t>
      </w:r>
      <w:r w:rsidR="000A6FE6">
        <w:rPr>
          <w:color w:val="000000"/>
          <w:sz w:val="28"/>
          <w:szCs w:val="28"/>
        </w:rPr>
        <w:t xml:space="preserve">, </w:t>
      </w:r>
      <w:r w:rsidR="00654A32">
        <w:rPr>
          <w:color w:val="000000"/>
          <w:sz w:val="28"/>
          <w:szCs w:val="28"/>
        </w:rPr>
        <w:t xml:space="preserve">включены в официальный список одной из фондовых бирж, входящих в перечень бирж, </w:t>
      </w:r>
      <w:r w:rsidR="0090420B" w:rsidRPr="00FF4DCA">
        <w:rPr>
          <w:color w:val="000000"/>
          <w:sz w:val="28"/>
          <w:szCs w:val="28"/>
        </w:rPr>
        <w:t>утвержденны</w:t>
      </w:r>
      <w:r w:rsidR="00BE7B44" w:rsidRPr="00FF4DCA">
        <w:rPr>
          <w:color w:val="000000"/>
          <w:sz w:val="28"/>
          <w:szCs w:val="28"/>
        </w:rPr>
        <w:t>й</w:t>
      </w:r>
      <w:r w:rsidR="0090420B" w:rsidRPr="00FF4DCA">
        <w:rPr>
          <w:color w:val="000000"/>
          <w:sz w:val="28"/>
          <w:szCs w:val="28"/>
        </w:rPr>
        <w:t xml:space="preserve"> </w:t>
      </w:r>
      <w:r w:rsidR="00F210A9" w:rsidRPr="00FF4DCA">
        <w:rPr>
          <w:color w:val="000000"/>
          <w:sz w:val="28"/>
          <w:szCs w:val="28"/>
        </w:rPr>
        <w:t>Агентством Республики Казахстан по регулированию и развитию финансового рынка</w:t>
      </w:r>
      <w:r w:rsidR="006B5127" w:rsidRPr="00FF4DCA">
        <w:rPr>
          <w:color w:val="000000"/>
          <w:sz w:val="28"/>
          <w:szCs w:val="28"/>
        </w:rPr>
        <w:t xml:space="preserve">. </w:t>
      </w:r>
      <w:r w:rsidR="00FD2791" w:rsidRPr="00FF4DCA">
        <w:rPr>
          <w:color w:val="000000"/>
          <w:sz w:val="28"/>
          <w:szCs w:val="28"/>
        </w:rPr>
        <w:t>При этом</w:t>
      </w:r>
      <w:r w:rsidR="00F0113F" w:rsidRPr="00FF4DCA">
        <w:rPr>
          <w:color w:val="000000"/>
          <w:sz w:val="28"/>
          <w:szCs w:val="28"/>
        </w:rPr>
        <w:t xml:space="preserve"> среднедневной оборот </w:t>
      </w:r>
      <w:r w:rsidR="00F0113F" w:rsidRPr="00FF4DCA">
        <w:rPr>
          <w:color w:val="000000"/>
          <w:sz w:val="28"/>
          <w:szCs w:val="28"/>
          <w:lang w:val="en-US"/>
        </w:rPr>
        <w:t>ETF</w:t>
      </w:r>
      <w:r w:rsidR="00912F89" w:rsidRPr="00FF4DCA">
        <w:rPr>
          <w:color w:val="000000"/>
          <w:sz w:val="28"/>
          <w:szCs w:val="28"/>
        </w:rPr>
        <w:t xml:space="preserve"> на цифровые активы</w:t>
      </w:r>
      <w:r w:rsidR="00F0113F" w:rsidRPr="00FF4DCA">
        <w:rPr>
          <w:color w:val="000000"/>
          <w:sz w:val="28"/>
          <w:szCs w:val="28"/>
        </w:rPr>
        <w:t xml:space="preserve"> составляет сумму, эквивалентную не менее чем </w:t>
      </w:r>
      <w:r w:rsidR="005F6940" w:rsidRPr="00FF4DCA">
        <w:rPr>
          <w:color w:val="000000"/>
          <w:sz w:val="28"/>
          <w:szCs w:val="28"/>
        </w:rPr>
        <w:t>пятистам</w:t>
      </w:r>
      <w:r w:rsidR="007950D3" w:rsidRPr="00FF4DCA">
        <w:rPr>
          <w:color w:val="000000"/>
          <w:sz w:val="28"/>
          <w:szCs w:val="28"/>
        </w:rPr>
        <w:t xml:space="preserve"> тысячам</w:t>
      </w:r>
      <w:r w:rsidR="005F6940" w:rsidRPr="00FF4DCA">
        <w:rPr>
          <w:color w:val="000000"/>
          <w:sz w:val="28"/>
          <w:szCs w:val="28"/>
        </w:rPr>
        <w:t xml:space="preserve"> </w:t>
      </w:r>
      <w:r w:rsidR="00F0113F" w:rsidRPr="00FF4DCA">
        <w:rPr>
          <w:color w:val="000000"/>
          <w:sz w:val="28"/>
          <w:szCs w:val="28"/>
        </w:rPr>
        <w:t>доллар</w:t>
      </w:r>
      <w:r w:rsidR="007950D3" w:rsidRPr="00FF4DCA">
        <w:rPr>
          <w:color w:val="000000"/>
          <w:sz w:val="28"/>
          <w:szCs w:val="28"/>
        </w:rPr>
        <w:t>ов</w:t>
      </w:r>
      <w:r w:rsidR="00F0113F" w:rsidRPr="00FF4DCA">
        <w:rPr>
          <w:color w:val="000000"/>
          <w:sz w:val="28"/>
          <w:szCs w:val="28"/>
        </w:rPr>
        <w:t xml:space="preserve"> США</w:t>
      </w:r>
      <w:r w:rsidR="00FD2791" w:rsidRPr="00FF4DCA">
        <w:rPr>
          <w:color w:val="000000"/>
          <w:sz w:val="28"/>
          <w:szCs w:val="28"/>
        </w:rPr>
        <w:t xml:space="preserve"> на </w:t>
      </w:r>
      <w:r w:rsidR="007950D3" w:rsidRPr="00FF4DCA">
        <w:rPr>
          <w:color w:val="000000"/>
          <w:sz w:val="28"/>
          <w:szCs w:val="28"/>
        </w:rPr>
        <w:t>д</w:t>
      </w:r>
      <w:r w:rsidR="00FD2791" w:rsidRPr="00FF4DCA">
        <w:rPr>
          <w:color w:val="000000"/>
          <w:sz w:val="28"/>
          <w:szCs w:val="28"/>
        </w:rPr>
        <w:t>анной бирже</w:t>
      </w:r>
      <w:r w:rsidR="00F0113F" w:rsidRPr="00FF4DCA">
        <w:rPr>
          <w:color w:val="000000"/>
          <w:sz w:val="28"/>
          <w:szCs w:val="28"/>
        </w:rPr>
        <w:t>;</w:t>
      </w:r>
    </w:p>
    <w:p w14:paraId="0FA3FF6A" w14:textId="4E5451BF" w:rsidR="00755210" w:rsidRPr="00FF4DCA" w:rsidRDefault="00755210" w:rsidP="00755210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FF4DCA">
        <w:rPr>
          <w:color w:val="000000"/>
          <w:sz w:val="28"/>
          <w:szCs w:val="28"/>
        </w:rPr>
        <w:t xml:space="preserve">размер уставного капитала и (или) иных видов первоначальных инвестиций в соответствии с применимым законодательством эмитента ETF на цифровые активы, допускаемых к обращению на фондовой бирже, </w:t>
      </w:r>
      <w:bookmarkStart w:id="1" w:name="_Hlk214630270"/>
      <w:r w:rsidRPr="00FF4DCA">
        <w:rPr>
          <w:color w:val="000000"/>
          <w:sz w:val="28"/>
          <w:szCs w:val="28"/>
        </w:rPr>
        <w:t>составляет сумму, эквивалентную не менее чем ста тысячам долларов США</w:t>
      </w:r>
      <w:bookmarkEnd w:id="1"/>
      <w:r w:rsidRPr="00FF4DCA">
        <w:rPr>
          <w:color w:val="000000"/>
          <w:sz w:val="28"/>
          <w:szCs w:val="28"/>
          <w:lang w:val="kk-KZ"/>
        </w:rPr>
        <w:t>;</w:t>
      </w:r>
    </w:p>
    <w:p w14:paraId="4EAA416D" w14:textId="76A78A59" w:rsidR="00755210" w:rsidRPr="00FF4DCA" w:rsidRDefault="00755210" w:rsidP="00755210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F4DCA">
        <w:rPr>
          <w:color w:val="000000"/>
          <w:sz w:val="28"/>
          <w:szCs w:val="28"/>
        </w:rPr>
        <w:t>эмитент ETF на цифровые активы, допускаемых к обращению на фондовом рынке, осуществляет публичное раскрытие информации в соответствии с требованиями применимого законодательства и правилами признаваемой фондовой биржи, в официальный список которой включены выпущенные им эмиссионные ETF на цифровые активы, допускаемые к обращению;</w:t>
      </w:r>
    </w:p>
    <w:p w14:paraId="14736894" w14:textId="2A7FAD24" w:rsidR="00755210" w:rsidRPr="00FF4DCA" w:rsidRDefault="00755210" w:rsidP="00755210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F4DCA">
        <w:rPr>
          <w:color w:val="000000"/>
          <w:sz w:val="28"/>
          <w:szCs w:val="28"/>
        </w:rPr>
        <w:t xml:space="preserve">выпуск эмитентом ETF на цифровые активы, допускаемых к обращению на фондовом рынке, обеспечен инфраструктурой в виде </w:t>
      </w:r>
      <w:proofErr w:type="spellStart"/>
      <w:r w:rsidRPr="00FF4DCA">
        <w:rPr>
          <w:color w:val="000000"/>
          <w:sz w:val="28"/>
          <w:szCs w:val="28"/>
        </w:rPr>
        <w:t>кастодиана</w:t>
      </w:r>
      <w:proofErr w:type="spellEnd"/>
      <w:r w:rsidRPr="00FF4DCA">
        <w:rPr>
          <w:color w:val="000000"/>
          <w:sz w:val="28"/>
          <w:szCs w:val="28"/>
        </w:rPr>
        <w:t>, аудитора активов, технологических возможностей для пересчета чистой стоимости активов (N</w:t>
      </w:r>
      <w:r w:rsidRPr="00FF4DCA">
        <w:rPr>
          <w:color w:val="000000"/>
          <w:sz w:val="28"/>
          <w:szCs w:val="28"/>
          <w:lang w:val="en-US"/>
        </w:rPr>
        <w:t>et</w:t>
      </w:r>
      <w:r w:rsidRPr="00FF4DCA">
        <w:rPr>
          <w:color w:val="000000"/>
          <w:sz w:val="28"/>
          <w:szCs w:val="28"/>
        </w:rPr>
        <w:t xml:space="preserve"> </w:t>
      </w:r>
      <w:r w:rsidRPr="00FF4DCA">
        <w:rPr>
          <w:color w:val="000000"/>
          <w:sz w:val="28"/>
          <w:szCs w:val="28"/>
          <w:lang w:val="en-US"/>
        </w:rPr>
        <w:t>asset</w:t>
      </w:r>
      <w:r w:rsidRPr="00FF4DCA">
        <w:rPr>
          <w:color w:val="000000"/>
          <w:sz w:val="28"/>
          <w:szCs w:val="28"/>
        </w:rPr>
        <w:t xml:space="preserve"> </w:t>
      </w:r>
      <w:r w:rsidRPr="00FF4DCA">
        <w:rPr>
          <w:color w:val="000000"/>
          <w:sz w:val="28"/>
          <w:szCs w:val="28"/>
          <w:lang w:val="en-US"/>
        </w:rPr>
        <w:t>value</w:t>
      </w:r>
      <w:r w:rsidRPr="00FF4DCA">
        <w:rPr>
          <w:color w:val="000000"/>
          <w:sz w:val="28"/>
          <w:szCs w:val="28"/>
        </w:rPr>
        <w:t xml:space="preserve"> (NAV);</w:t>
      </w:r>
    </w:p>
    <w:p w14:paraId="40712629" w14:textId="551A77AA" w:rsidR="002B6F2E" w:rsidRPr="00FF4DCA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F4DCA">
        <w:rPr>
          <w:color w:val="000000"/>
          <w:sz w:val="28"/>
          <w:szCs w:val="28"/>
        </w:rPr>
        <w:t>сделки, заключаемые с</w:t>
      </w:r>
      <w:r w:rsidR="00602059" w:rsidRPr="00FF4DCA">
        <w:rPr>
          <w:color w:val="000000"/>
          <w:sz w:val="28"/>
          <w:szCs w:val="28"/>
        </w:rPr>
        <w:t xml:space="preserve"> </w:t>
      </w:r>
      <w:r w:rsidR="00602059" w:rsidRPr="00FF4DCA">
        <w:rPr>
          <w:color w:val="000000"/>
          <w:sz w:val="28"/>
          <w:szCs w:val="28"/>
          <w:lang w:val="en-US"/>
        </w:rPr>
        <w:t>ETF</w:t>
      </w:r>
      <w:r w:rsidR="00691EA4" w:rsidRPr="00FF4DCA">
        <w:rPr>
          <w:color w:val="000000"/>
          <w:sz w:val="28"/>
          <w:szCs w:val="28"/>
        </w:rPr>
        <w:t xml:space="preserve"> на</w:t>
      </w:r>
      <w:r w:rsidR="00654A32" w:rsidRPr="00FF4DCA">
        <w:rPr>
          <w:color w:val="000000"/>
          <w:sz w:val="28"/>
          <w:szCs w:val="28"/>
        </w:rPr>
        <w:t xml:space="preserve"> цифровые активы</w:t>
      </w:r>
      <w:r w:rsidR="006C6D7C" w:rsidRPr="00FF4DCA">
        <w:rPr>
          <w:color w:val="000000"/>
          <w:sz w:val="28"/>
          <w:szCs w:val="28"/>
        </w:rPr>
        <w:t>, допускаемыми к обращению на фондовой бирже</w:t>
      </w:r>
      <w:r w:rsidR="00654A32" w:rsidRPr="00FF4DCA">
        <w:rPr>
          <w:color w:val="000000"/>
          <w:sz w:val="28"/>
          <w:szCs w:val="28"/>
        </w:rPr>
        <w:t>,</w:t>
      </w:r>
      <w:r w:rsidRPr="00FF4DCA">
        <w:rPr>
          <w:color w:val="000000"/>
          <w:sz w:val="28"/>
          <w:szCs w:val="28"/>
        </w:rPr>
        <w:t xml:space="preserve"> осуществляются только с участием квалифицированных инвесторов</w:t>
      </w:r>
      <w:r w:rsidR="009626B7" w:rsidRPr="00FF4DCA">
        <w:rPr>
          <w:color w:val="000000"/>
          <w:sz w:val="28"/>
          <w:szCs w:val="28"/>
        </w:rPr>
        <w:t>,</w:t>
      </w:r>
      <w:r w:rsidR="00925C03" w:rsidRPr="00FF4DCA">
        <w:rPr>
          <w:color w:val="000000"/>
          <w:sz w:val="28"/>
          <w:szCs w:val="28"/>
        </w:rPr>
        <w:t xml:space="preserve"> при этом </w:t>
      </w:r>
      <w:r w:rsidR="009626B7" w:rsidRPr="00FF4DCA">
        <w:rPr>
          <w:color w:val="000000"/>
          <w:sz w:val="28"/>
          <w:szCs w:val="28"/>
        </w:rPr>
        <w:t>максимальный</w:t>
      </w:r>
      <w:r w:rsidR="00925C03" w:rsidRPr="00FF4DCA">
        <w:rPr>
          <w:color w:val="000000"/>
          <w:sz w:val="28"/>
          <w:szCs w:val="28"/>
        </w:rPr>
        <w:t xml:space="preserve"> объем сделок на </w:t>
      </w:r>
      <w:r w:rsidR="00D66BC4" w:rsidRPr="00FF4DCA">
        <w:rPr>
          <w:color w:val="000000"/>
          <w:sz w:val="28"/>
          <w:szCs w:val="28"/>
        </w:rPr>
        <w:t xml:space="preserve">одного </w:t>
      </w:r>
      <w:r w:rsidR="00925C03" w:rsidRPr="00FF4DCA">
        <w:rPr>
          <w:color w:val="000000"/>
          <w:sz w:val="28"/>
          <w:szCs w:val="28"/>
        </w:rPr>
        <w:t xml:space="preserve">инвестора </w:t>
      </w:r>
      <w:r w:rsidR="000476EE" w:rsidRPr="00FF4DCA">
        <w:rPr>
          <w:color w:val="000000"/>
          <w:sz w:val="28"/>
          <w:szCs w:val="28"/>
        </w:rPr>
        <w:t>не превышает</w:t>
      </w:r>
      <w:r w:rsidR="00925C03" w:rsidRPr="00FF4DCA">
        <w:rPr>
          <w:color w:val="000000"/>
          <w:sz w:val="28"/>
          <w:szCs w:val="28"/>
        </w:rPr>
        <w:t xml:space="preserve"> </w:t>
      </w:r>
      <w:r w:rsidR="005F6940" w:rsidRPr="00FF4DCA">
        <w:rPr>
          <w:color w:val="000000"/>
          <w:sz w:val="28"/>
          <w:szCs w:val="28"/>
        </w:rPr>
        <w:t xml:space="preserve">двадцати миллионов </w:t>
      </w:r>
      <w:r w:rsidR="00925C03" w:rsidRPr="00FF4DCA">
        <w:rPr>
          <w:color w:val="000000"/>
          <w:sz w:val="28"/>
          <w:szCs w:val="28"/>
        </w:rPr>
        <w:t>тенге</w:t>
      </w:r>
      <w:r w:rsidR="00D66BC4" w:rsidRPr="00FF4DCA">
        <w:rPr>
          <w:color w:val="000000"/>
          <w:sz w:val="28"/>
          <w:szCs w:val="28"/>
        </w:rPr>
        <w:t>;</w:t>
      </w:r>
    </w:p>
    <w:p w14:paraId="4FD1D56D" w14:textId="77777777" w:rsidR="002B6F2E" w:rsidRPr="00FF4DCA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F4DCA">
        <w:rPr>
          <w:color w:val="000000"/>
          <w:sz w:val="28"/>
          <w:szCs w:val="28"/>
        </w:rPr>
        <w:t xml:space="preserve">фондовая биржа самостоятельно обеспечивает публикацию проспектов </w:t>
      </w:r>
      <w:r w:rsidR="00602059" w:rsidRPr="00FF4DCA">
        <w:rPr>
          <w:color w:val="000000"/>
          <w:sz w:val="28"/>
          <w:szCs w:val="28"/>
          <w:lang w:val="en-US"/>
        </w:rPr>
        <w:t>ETF</w:t>
      </w:r>
      <w:r w:rsidR="00691EA4" w:rsidRPr="00FF4DCA">
        <w:rPr>
          <w:color w:val="000000"/>
          <w:sz w:val="28"/>
          <w:szCs w:val="28"/>
        </w:rPr>
        <w:t xml:space="preserve"> на</w:t>
      </w:r>
      <w:r w:rsidR="00654A32" w:rsidRPr="00FF4DCA">
        <w:rPr>
          <w:color w:val="000000"/>
          <w:sz w:val="28"/>
          <w:szCs w:val="28"/>
        </w:rPr>
        <w:t xml:space="preserve"> цифровые активы</w:t>
      </w:r>
      <w:r w:rsidR="006C6D7C" w:rsidRPr="00FF4DCA">
        <w:rPr>
          <w:color w:val="000000"/>
          <w:sz w:val="28"/>
          <w:szCs w:val="28"/>
        </w:rPr>
        <w:t>, допускаемых к обращению на фондовой бирже</w:t>
      </w:r>
      <w:r w:rsidRPr="00FF4DCA">
        <w:rPr>
          <w:color w:val="000000"/>
          <w:sz w:val="28"/>
          <w:szCs w:val="28"/>
        </w:rPr>
        <w:t>;</w:t>
      </w:r>
    </w:p>
    <w:p w14:paraId="3FF58AF8" w14:textId="736D98C9" w:rsidR="002B6F2E" w:rsidRPr="00FF4DCA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F4DCA">
        <w:rPr>
          <w:color w:val="000000"/>
          <w:sz w:val="28"/>
          <w:szCs w:val="28"/>
        </w:rPr>
        <w:t xml:space="preserve">фондовая биржа совместно с инициаторами допуска и </w:t>
      </w:r>
      <w:proofErr w:type="spellStart"/>
      <w:r w:rsidRPr="00FF4DCA">
        <w:rPr>
          <w:color w:val="000000"/>
          <w:sz w:val="28"/>
          <w:szCs w:val="28"/>
        </w:rPr>
        <w:t>маркет-мейкерами</w:t>
      </w:r>
      <w:proofErr w:type="spellEnd"/>
      <w:r w:rsidR="00654A32" w:rsidRPr="00FF4DCA">
        <w:rPr>
          <w:color w:val="000000"/>
          <w:sz w:val="28"/>
          <w:szCs w:val="28"/>
        </w:rPr>
        <w:t xml:space="preserve"> </w:t>
      </w:r>
      <w:r w:rsidR="00691EA4" w:rsidRPr="00FF4DCA">
        <w:rPr>
          <w:color w:val="000000"/>
          <w:sz w:val="28"/>
          <w:szCs w:val="28"/>
          <w:lang w:val="en-US"/>
        </w:rPr>
        <w:t>ETF</w:t>
      </w:r>
      <w:r w:rsidR="00691EA4" w:rsidRPr="00FF4DCA">
        <w:rPr>
          <w:color w:val="000000"/>
          <w:sz w:val="28"/>
          <w:szCs w:val="28"/>
        </w:rPr>
        <w:t xml:space="preserve"> на</w:t>
      </w:r>
      <w:r w:rsidR="00654A32" w:rsidRPr="00FF4DCA">
        <w:rPr>
          <w:color w:val="000000"/>
          <w:sz w:val="28"/>
          <w:szCs w:val="28"/>
        </w:rPr>
        <w:t xml:space="preserve"> цифровые активы</w:t>
      </w:r>
      <w:r w:rsidR="006C6D7C" w:rsidRPr="00FF4DCA">
        <w:rPr>
          <w:color w:val="000000"/>
          <w:sz w:val="28"/>
          <w:szCs w:val="28"/>
        </w:rPr>
        <w:t>, допускаемых к обращению на фондовой бирже,</w:t>
      </w:r>
      <w:r w:rsidRPr="00FF4DCA">
        <w:rPr>
          <w:color w:val="000000"/>
          <w:sz w:val="28"/>
          <w:szCs w:val="28"/>
        </w:rPr>
        <w:t xml:space="preserve"> дополнительно предупреждает участников сделок о рисках, связанных с совершением сделок и операций с </w:t>
      </w:r>
      <w:r w:rsidR="00691EA4" w:rsidRPr="00FF4DCA">
        <w:rPr>
          <w:color w:val="000000"/>
          <w:sz w:val="28"/>
          <w:szCs w:val="28"/>
          <w:lang w:val="en-US"/>
        </w:rPr>
        <w:t>ETF</w:t>
      </w:r>
      <w:r w:rsidR="00691EA4" w:rsidRPr="00FF4DCA">
        <w:rPr>
          <w:color w:val="000000"/>
          <w:sz w:val="28"/>
          <w:szCs w:val="28"/>
        </w:rPr>
        <w:t xml:space="preserve"> на</w:t>
      </w:r>
      <w:r w:rsidR="00654A32" w:rsidRPr="00FF4DCA">
        <w:rPr>
          <w:color w:val="000000"/>
          <w:sz w:val="28"/>
          <w:szCs w:val="28"/>
        </w:rPr>
        <w:t xml:space="preserve"> цифровые активы</w:t>
      </w:r>
      <w:r w:rsidR="00E223E9" w:rsidRPr="00FF4DCA">
        <w:rPr>
          <w:color w:val="000000"/>
          <w:sz w:val="28"/>
          <w:szCs w:val="28"/>
        </w:rPr>
        <w:t>, допускаемы</w:t>
      </w:r>
      <w:r w:rsidR="0041747C" w:rsidRPr="00FF4DCA">
        <w:rPr>
          <w:color w:val="000000"/>
          <w:sz w:val="28"/>
          <w:szCs w:val="28"/>
        </w:rPr>
        <w:t>ми</w:t>
      </w:r>
      <w:r w:rsidR="00E223E9" w:rsidRPr="00FF4DCA">
        <w:rPr>
          <w:color w:val="000000"/>
          <w:sz w:val="28"/>
          <w:szCs w:val="28"/>
        </w:rPr>
        <w:t xml:space="preserve"> к</w:t>
      </w:r>
      <w:r w:rsidR="006C6D7C" w:rsidRPr="00FF4DCA">
        <w:rPr>
          <w:color w:val="000000"/>
          <w:sz w:val="28"/>
          <w:szCs w:val="28"/>
        </w:rPr>
        <w:t xml:space="preserve"> обращению на фондовой бирже,</w:t>
      </w:r>
      <w:r w:rsidR="00654A32" w:rsidRPr="00FF4DCA">
        <w:rPr>
          <w:color w:val="000000"/>
          <w:sz w:val="28"/>
          <w:szCs w:val="28"/>
        </w:rPr>
        <w:t xml:space="preserve"> </w:t>
      </w:r>
      <w:r w:rsidRPr="00FF4DCA">
        <w:rPr>
          <w:color w:val="000000"/>
          <w:sz w:val="28"/>
          <w:szCs w:val="28"/>
        </w:rPr>
        <w:t>стоимость которых зависит от стоимости (изменения стоимости) величин, создаваемых и учитываемых в децентрализованной информационной системе с применением средств криптографии и (или) компьютерных вычислений, не являющихся в соответствии с гражданским законодательством Республики Казахстан финансовыми инструментами или финансовыми активами;</w:t>
      </w:r>
    </w:p>
    <w:p w14:paraId="49E113CD" w14:textId="2E745098" w:rsidR="00A126DB" w:rsidRPr="00D317BE" w:rsidRDefault="00A126DB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FF4DCA">
        <w:rPr>
          <w:color w:val="000000"/>
          <w:sz w:val="28"/>
          <w:szCs w:val="28"/>
        </w:rPr>
        <w:t>объ</w:t>
      </w:r>
      <w:r w:rsidR="00912F89" w:rsidRPr="00FF4DCA">
        <w:rPr>
          <w:color w:val="000000"/>
          <w:sz w:val="28"/>
          <w:szCs w:val="28"/>
        </w:rPr>
        <w:t>е</w:t>
      </w:r>
      <w:r w:rsidRPr="00FF4DCA">
        <w:rPr>
          <w:color w:val="000000"/>
          <w:sz w:val="28"/>
          <w:szCs w:val="28"/>
        </w:rPr>
        <w:t xml:space="preserve">м </w:t>
      </w:r>
      <w:r w:rsidR="000476EE" w:rsidRPr="00FF4DCA">
        <w:rPr>
          <w:color w:val="000000"/>
          <w:sz w:val="28"/>
          <w:szCs w:val="28"/>
        </w:rPr>
        <w:t xml:space="preserve">котировок </w:t>
      </w:r>
      <w:proofErr w:type="spellStart"/>
      <w:r w:rsidRPr="00FF4DCA">
        <w:rPr>
          <w:color w:val="000000"/>
          <w:sz w:val="28"/>
          <w:szCs w:val="28"/>
        </w:rPr>
        <w:t>маркет-мейкер</w:t>
      </w:r>
      <w:r w:rsidR="000476EE" w:rsidRPr="00FF4DCA">
        <w:rPr>
          <w:color w:val="000000"/>
          <w:sz w:val="28"/>
          <w:szCs w:val="28"/>
        </w:rPr>
        <w:t>а</w:t>
      </w:r>
      <w:proofErr w:type="spellEnd"/>
      <w:r w:rsidRPr="00FF4DCA">
        <w:rPr>
          <w:color w:val="000000"/>
          <w:sz w:val="28"/>
          <w:szCs w:val="28"/>
        </w:rPr>
        <w:t xml:space="preserve"> по инструменту для участия в особом режиме регулирования составля</w:t>
      </w:r>
      <w:r w:rsidR="0041747C" w:rsidRPr="00FF4DCA">
        <w:rPr>
          <w:color w:val="000000"/>
          <w:sz w:val="28"/>
          <w:szCs w:val="28"/>
        </w:rPr>
        <w:t>ет</w:t>
      </w:r>
      <w:r w:rsidRPr="00FF4DCA">
        <w:rPr>
          <w:color w:val="000000"/>
          <w:sz w:val="28"/>
          <w:szCs w:val="28"/>
        </w:rPr>
        <w:t xml:space="preserve"> не </w:t>
      </w:r>
      <w:r w:rsidR="00D66BC4" w:rsidRPr="00FF4DCA">
        <w:rPr>
          <w:color w:val="000000"/>
          <w:sz w:val="28"/>
          <w:szCs w:val="28"/>
        </w:rPr>
        <w:t>более</w:t>
      </w:r>
      <w:r w:rsidRPr="00FF4DCA">
        <w:rPr>
          <w:color w:val="000000"/>
          <w:sz w:val="28"/>
          <w:szCs w:val="28"/>
        </w:rPr>
        <w:t xml:space="preserve"> </w:t>
      </w:r>
      <w:r w:rsidR="00925C03" w:rsidRPr="00FF4DCA">
        <w:rPr>
          <w:color w:val="000000"/>
          <w:sz w:val="28"/>
          <w:szCs w:val="28"/>
        </w:rPr>
        <w:t>двадцати миллионов</w:t>
      </w:r>
      <w:r w:rsidR="00CF6555" w:rsidRPr="00FF4DCA">
        <w:rPr>
          <w:color w:val="000000"/>
          <w:sz w:val="28"/>
          <w:szCs w:val="28"/>
        </w:rPr>
        <w:t xml:space="preserve"> тенге в </w:t>
      </w:r>
      <w:r w:rsidR="00925C03" w:rsidRPr="00FF4DCA">
        <w:rPr>
          <w:color w:val="000000"/>
          <w:sz w:val="28"/>
          <w:szCs w:val="28"/>
        </w:rPr>
        <w:t>день</w:t>
      </w:r>
      <w:r w:rsidR="00CF6555" w:rsidRPr="00FF4DCA">
        <w:rPr>
          <w:color w:val="000000"/>
          <w:sz w:val="28"/>
          <w:szCs w:val="28"/>
        </w:rPr>
        <w:t>;</w:t>
      </w:r>
    </w:p>
    <w:p w14:paraId="5AC172CB" w14:textId="77777777" w:rsidR="00B70E85" w:rsidRPr="00D317BE" w:rsidRDefault="00A126DB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D317BE">
        <w:rPr>
          <w:color w:val="000000"/>
          <w:sz w:val="28"/>
          <w:szCs w:val="28"/>
        </w:rPr>
        <w:lastRenderedPageBreak/>
        <w:t>маркет-мейкер</w:t>
      </w:r>
      <w:proofErr w:type="spellEnd"/>
      <w:r w:rsidR="00BB6CB3" w:rsidRPr="00D317BE">
        <w:rPr>
          <w:color w:val="000000"/>
          <w:sz w:val="28"/>
          <w:szCs w:val="28"/>
        </w:rPr>
        <w:t>, являющийся участником особого режима регулирования,</w:t>
      </w:r>
      <w:r w:rsidR="00B70E85" w:rsidRPr="00D317BE">
        <w:rPr>
          <w:color w:val="000000"/>
          <w:sz w:val="28"/>
          <w:szCs w:val="28"/>
        </w:rPr>
        <w:t xml:space="preserve"> принимает все риски, связанные с волатильностью</w:t>
      </w:r>
      <w:r w:rsidR="00BB6CB3" w:rsidRPr="00D317BE">
        <w:rPr>
          <w:color w:val="000000"/>
          <w:sz w:val="28"/>
          <w:szCs w:val="28"/>
        </w:rPr>
        <w:t xml:space="preserve"> на фондовом рынке</w:t>
      </w:r>
      <w:r w:rsidR="00B70E85" w:rsidRPr="00D317BE">
        <w:rPr>
          <w:color w:val="000000"/>
          <w:sz w:val="28"/>
          <w:szCs w:val="28"/>
        </w:rPr>
        <w:t>, ликвидностью</w:t>
      </w:r>
      <w:r w:rsidR="00BB6CB3" w:rsidRPr="00D317BE">
        <w:rPr>
          <w:color w:val="000000"/>
          <w:sz w:val="28"/>
          <w:szCs w:val="28"/>
        </w:rPr>
        <w:t xml:space="preserve"> </w:t>
      </w:r>
      <w:r w:rsidR="00BB6CB3" w:rsidRPr="00D317BE">
        <w:rPr>
          <w:color w:val="000000"/>
          <w:sz w:val="28"/>
          <w:szCs w:val="28"/>
          <w:lang w:val="en-US"/>
        </w:rPr>
        <w:t>ETF</w:t>
      </w:r>
      <w:r w:rsidR="00BB6CB3" w:rsidRPr="00D317BE">
        <w:rPr>
          <w:color w:val="000000"/>
          <w:sz w:val="28"/>
          <w:szCs w:val="28"/>
        </w:rPr>
        <w:t xml:space="preserve"> на</w:t>
      </w:r>
      <w:r w:rsidR="00E223E9" w:rsidRPr="00D317BE">
        <w:rPr>
          <w:color w:val="000000"/>
          <w:sz w:val="28"/>
          <w:szCs w:val="28"/>
        </w:rPr>
        <w:t xml:space="preserve"> цифровые активы</w:t>
      </w:r>
      <w:r w:rsidR="00BB6CB3" w:rsidRPr="00D317BE">
        <w:rPr>
          <w:color w:val="000000"/>
          <w:sz w:val="28"/>
          <w:szCs w:val="28"/>
        </w:rPr>
        <w:t>, допускаемых к обращению на фондовой бирже</w:t>
      </w:r>
      <w:r w:rsidR="00B70E85" w:rsidRPr="00D317BE">
        <w:rPr>
          <w:color w:val="000000"/>
          <w:sz w:val="28"/>
          <w:szCs w:val="28"/>
        </w:rPr>
        <w:t xml:space="preserve">, </w:t>
      </w:r>
      <w:r w:rsidR="005436DE" w:rsidRPr="00D317BE">
        <w:rPr>
          <w:color w:val="000000"/>
          <w:sz w:val="28"/>
          <w:szCs w:val="28"/>
        </w:rPr>
        <w:t>иные риски;</w:t>
      </w:r>
    </w:p>
    <w:p w14:paraId="070EE034" w14:textId="77777777" w:rsidR="006C6D7C" w:rsidRPr="006C6D7C" w:rsidRDefault="006C6D7C" w:rsidP="006C6D7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6C6D7C">
        <w:rPr>
          <w:color w:val="000000"/>
          <w:sz w:val="28"/>
          <w:szCs w:val="28"/>
        </w:rPr>
        <w:t>правляющий активами эмитента имеет опыт управления активами на фондовом рынке страны регистрации (выдачи лицензии) не менее трех лет</w:t>
      </w:r>
      <w:r>
        <w:rPr>
          <w:color w:val="000000"/>
          <w:sz w:val="28"/>
          <w:szCs w:val="28"/>
        </w:rPr>
        <w:t>;</w:t>
      </w:r>
    </w:p>
    <w:p w14:paraId="60BBD885" w14:textId="5DA2B6F8" w:rsidR="006C6D7C" w:rsidRPr="006C6D7C" w:rsidRDefault="00755210" w:rsidP="006C6D7C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755210">
        <w:rPr>
          <w:color w:val="000000"/>
          <w:sz w:val="28"/>
          <w:szCs w:val="28"/>
        </w:rPr>
        <w:t xml:space="preserve">условия, указанные в абзацах 2 и 3 подпункта 2) пункта 1 настоящего </w:t>
      </w:r>
      <w:r w:rsidR="00E8002E">
        <w:rPr>
          <w:color w:val="000000"/>
          <w:sz w:val="28"/>
          <w:szCs w:val="28"/>
        </w:rPr>
        <w:t>п</w:t>
      </w:r>
      <w:r w:rsidRPr="00755210">
        <w:rPr>
          <w:color w:val="000000"/>
          <w:sz w:val="28"/>
          <w:szCs w:val="28"/>
        </w:rPr>
        <w:t>остановления не распространяются на ETF на цифровые активы, эмитентами которых являются резиденты Республики Казахстан.</w:t>
      </w:r>
    </w:p>
    <w:p w14:paraId="212F4736" w14:textId="36668C05" w:rsidR="002B6F2E" w:rsidRP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3)</w:t>
      </w:r>
      <w:r w:rsidRPr="002B6F2E">
        <w:rPr>
          <w:color w:val="000000"/>
          <w:sz w:val="28"/>
          <w:szCs w:val="28"/>
        </w:rPr>
        <w:tab/>
        <w:t xml:space="preserve">срок действия особого режима регулирования составляет </w:t>
      </w:r>
      <w:r w:rsidR="003B1BBF">
        <w:rPr>
          <w:color w:val="000000"/>
          <w:sz w:val="28"/>
          <w:szCs w:val="28"/>
        </w:rPr>
        <w:t>пять</w:t>
      </w:r>
      <w:r w:rsidRPr="002B6F2E">
        <w:rPr>
          <w:color w:val="000000"/>
          <w:sz w:val="28"/>
          <w:szCs w:val="28"/>
        </w:rPr>
        <w:t xml:space="preserve"> лет.</w:t>
      </w:r>
    </w:p>
    <w:p w14:paraId="2DCB939F" w14:textId="77777777" w:rsidR="003B14C9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2.</w:t>
      </w:r>
      <w:r w:rsidRPr="002B6F2E">
        <w:rPr>
          <w:color w:val="000000"/>
          <w:sz w:val="28"/>
          <w:szCs w:val="28"/>
        </w:rPr>
        <w:tab/>
        <w:t>Департаменту рынка ценных бумаг</w:t>
      </w:r>
      <w:r w:rsidR="003B14C9">
        <w:rPr>
          <w:color w:val="000000"/>
          <w:sz w:val="28"/>
          <w:szCs w:val="28"/>
        </w:rPr>
        <w:t>:</w:t>
      </w:r>
    </w:p>
    <w:p w14:paraId="75EB0CA8" w14:textId="77777777" w:rsidR="003B14C9" w:rsidRPr="00966CBE" w:rsidRDefault="003B14C9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 w:rsidR="002B6F2E" w:rsidRPr="002B6F2E">
        <w:rPr>
          <w:color w:val="000000"/>
          <w:sz w:val="28"/>
          <w:szCs w:val="28"/>
        </w:rPr>
        <w:t>разместить информацию о принятом решении на интернет-ресурсе Агентства Республики Казахстан по регулированию и развитию финансового рынка</w:t>
      </w:r>
      <w:r>
        <w:rPr>
          <w:color w:val="000000"/>
          <w:sz w:val="28"/>
          <w:szCs w:val="28"/>
        </w:rPr>
        <w:t>;</w:t>
      </w:r>
    </w:p>
    <w:p w14:paraId="55517753" w14:textId="77777777" w:rsidR="002B6F2E" w:rsidRPr="002B6F2E" w:rsidRDefault="003B14C9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  <w:t xml:space="preserve">провести мероприятия по заключению договоров </w:t>
      </w:r>
      <w:r w:rsidRPr="00691EA4">
        <w:rPr>
          <w:color w:val="000000"/>
          <w:sz w:val="28"/>
          <w:szCs w:val="28"/>
        </w:rPr>
        <w:t>об осуществлении деятельности в рамках особого режима регулирования</w:t>
      </w:r>
      <w:r>
        <w:rPr>
          <w:color w:val="000000"/>
          <w:sz w:val="28"/>
          <w:szCs w:val="28"/>
        </w:rPr>
        <w:t xml:space="preserve"> с участниками особого режима регулирования, обратившимися с соответствующим заявлением в Агентство Республики Казахстан по регулированию и развитию финансового рынка</w:t>
      </w:r>
      <w:r w:rsidR="002B6F2E" w:rsidRPr="002B6F2E">
        <w:rPr>
          <w:color w:val="000000"/>
          <w:sz w:val="28"/>
          <w:szCs w:val="28"/>
        </w:rPr>
        <w:t>.</w:t>
      </w:r>
    </w:p>
    <w:p w14:paraId="315B9361" w14:textId="77777777" w:rsidR="002B6F2E" w:rsidRPr="002B6F2E" w:rsidRDefault="002B6F2E" w:rsidP="002B6F2E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B6F2E">
        <w:rPr>
          <w:color w:val="000000"/>
          <w:sz w:val="28"/>
          <w:szCs w:val="28"/>
        </w:rPr>
        <w:t>3.</w:t>
      </w:r>
      <w:r w:rsidRPr="002B6F2E">
        <w:rPr>
          <w:color w:val="000000"/>
          <w:sz w:val="28"/>
          <w:szCs w:val="28"/>
        </w:rPr>
        <w:tab/>
        <w:t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2131BD1E" w14:textId="77777777" w:rsidR="001B13BC" w:rsidRPr="00787BDD" w:rsidRDefault="002B6F2E" w:rsidP="002B6F2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B6F2E">
        <w:rPr>
          <w:color w:val="000000"/>
          <w:sz w:val="28"/>
          <w:szCs w:val="28"/>
        </w:rPr>
        <w:t>4.</w:t>
      </w:r>
      <w:r w:rsidRPr="002B6F2E">
        <w:rPr>
          <w:color w:val="000000"/>
          <w:sz w:val="28"/>
          <w:szCs w:val="28"/>
        </w:rPr>
        <w:tab/>
        <w:t>Настоящее постановление вступает в силу с</w:t>
      </w:r>
      <w:r w:rsidR="00CF6555">
        <w:rPr>
          <w:color w:val="000000"/>
          <w:sz w:val="28"/>
          <w:szCs w:val="28"/>
        </w:rPr>
        <w:t>о дня</w:t>
      </w:r>
      <w:r w:rsidRPr="002B6F2E">
        <w:rPr>
          <w:color w:val="000000"/>
          <w:sz w:val="28"/>
          <w:szCs w:val="28"/>
        </w:rPr>
        <w:t xml:space="preserve"> его принятия.</w:t>
      </w:r>
    </w:p>
    <w:p w14:paraId="0C30E950" w14:textId="77777777" w:rsidR="001B13BC" w:rsidRDefault="001B13BC" w:rsidP="001B13BC">
      <w:pPr>
        <w:pStyle w:val="af4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4B736B7E" w14:textId="77777777" w:rsidR="0070795C" w:rsidRDefault="0070795C" w:rsidP="001B13BC">
      <w:pPr>
        <w:pStyle w:val="af4"/>
        <w:tabs>
          <w:tab w:val="left" w:pos="1134"/>
        </w:tabs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2693"/>
      </w:tblGrid>
      <w:tr w:rsidR="004838C7" w14:paraId="295782B5" w14:textId="77777777" w:rsidTr="00FF4DCA">
        <w:tc>
          <w:tcPr>
            <w:tcW w:w="5813" w:type="dxa"/>
          </w:tcPr>
          <w:p w14:paraId="5C67B7A4" w14:textId="6DB2D000" w:rsidR="00626BCA" w:rsidRPr="00626BCA" w:rsidRDefault="00626BCA" w:rsidP="00626BCA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626BCA">
              <w:rPr>
                <w:b/>
                <w:sz w:val="28"/>
                <w:szCs w:val="28"/>
                <w:lang w:val="kk-KZ"/>
              </w:rPr>
              <w:t xml:space="preserve">Председатель </w:t>
            </w:r>
            <w:proofErr w:type="spellStart"/>
            <w:r w:rsidRPr="00626BCA">
              <w:rPr>
                <w:b/>
                <w:sz w:val="28"/>
                <w:szCs w:val="28"/>
                <w:lang w:val="kk-KZ"/>
              </w:rPr>
              <w:t>Агентства</w:t>
            </w:r>
            <w:proofErr w:type="spellEnd"/>
          </w:p>
          <w:p w14:paraId="11FCFCCD" w14:textId="4515BAFA" w:rsidR="00626BCA" w:rsidRPr="00626BCA" w:rsidRDefault="00626BCA" w:rsidP="00626BCA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626BCA">
              <w:rPr>
                <w:b/>
                <w:sz w:val="28"/>
                <w:szCs w:val="28"/>
                <w:lang w:val="kk-KZ"/>
              </w:rPr>
              <w:t>Республики</w:t>
            </w:r>
            <w:proofErr w:type="spellEnd"/>
            <w:r w:rsidRPr="00626BCA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26BCA">
              <w:rPr>
                <w:b/>
                <w:sz w:val="28"/>
                <w:szCs w:val="28"/>
                <w:lang w:val="kk-KZ"/>
              </w:rPr>
              <w:t>Казахстан</w:t>
            </w:r>
            <w:proofErr w:type="spellEnd"/>
          </w:p>
          <w:p w14:paraId="317AFF5E" w14:textId="62ADEACE" w:rsidR="00626BCA" w:rsidRPr="00626BCA" w:rsidRDefault="00626BCA" w:rsidP="00626BCA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kk-KZ"/>
              </w:rPr>
            </w:pPr>
            <w:proofErr w:type="spellStart"/>
            <w:r w:rsidRPr="00626BCA">
              <w:rPr>
                <w:b/>
                <w:sz w:val="28"/>
                <w:szCs w:val="28"/>
                <w:lang w:val="kk-KZ"/>
              </w:rPr>
              <w:t>по</w:t>
            </w:r>
            <w:proofErr w:type="spellEnd"/>
            <w:r w:rsidRPr="00626BCA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26BCA">
              <w:rPr>
                <w:b/>
                <w:sz w:val="28"/>
                <w:szCs w:val="28"/>
                <w:lang w:val="kk-KZ"/>
              </w:rPr>
              <w:t>регулированию</w:t>
            </w:r>
            <w:proofErr w:type="spellEnd"/>
            <w:r w:rsidRPr="00626BCA">
              <w:rPr>
                <w:b/>
                <w:sz w:val="28"/>
                <w:szCs w:val="28"/>
                <w:lang w:val="kk-KZ"/>
              </w:rPr>
              <w:t xml:space="preserve"> и </w:t>
            </w:r>
            <w:proofErr w:type="spellStart"/>
            <w:r w:rsidRPr="00626BCA">
              <w:rPr>
                <w:b/>
                <w:sz w:val="28"/>
                <w:szCs w:val="28"/>
                <w:lang w:val="kk-KZ"/>
              </w:rPr>
              <w:t>развитию</w:t>
            </w:r>
            <w:proofErr w:type="spellEnd"/>
          </w:p>
          <w:p w14:paraId="25EF9AEA" w14:textId="56A38A25" w:rsidR="00FF4DCA" w:rsidRPr="00FF4DCA" w:rsidRDefault="00626BCA" w:rsidP="00626BCA">
            <w:pPr>
              <w:pStyle w:val="af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26B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финансового</w:t>
            </w:r>
            <w:proofErr w:type="spellEnd"/>
            <w:r w:rsidRPr="00626B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26BC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рынка</w:t>
            </w:r>
            <w:proofErr w:type="spellEnd"/>
          </w:p>
        </w:tc>
        <w:tc>
          <w:tcPr>
            <w:tcW w:w="2693" w:type="dxa"/>
          </w:tcPr>
          <w:p w14:paraId="2D71D33A" w14:textId="77777777" w:rsidR="00626BCA" w:rsidRDefault="00626BCA" w:rsidP="00912B10">
            <w:pPr>
              <w:pStyle w:val="af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E9DD3C" w14:textId="77777777" w:rsidR="00626BCA" w:rsidRDefault="00626BCA" w:rsidP="00912B10">
            <w:pPr>
              <w:pStyle w:val="af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1414ED" w14:textId="77777777" w:rsidR="00626BCA" w:rsidRDefault="00626BCA" w:rsidP="00912B10">
            <w:pPr>
              <w:pStyle w:val="af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16CA30" w14:textId="6D53CE76" w:rsidR="00FF4DCA" w:rsidRPr="004838C7" w:rsidRDefault="00626BCA" w:rsidP="00912B10">
            <w:pPr>
              <w:pStyle w:val="af4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_GoBack"/>
            <w:bookmarkEnd w:id="2"/>
            <w:r w:rsidRPr="00626BCA"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626BCA">
              <w:rPr>
                <w:rFonts w:ascii="Times New Roman" w:hAnsi="Times New Roman"/>
                <w:b/>
                <w:sz w:val="28"/>
                <w:szCs w:val="28"/>
              </w:rPr>
              <w:t>Абылкасымова</w:t>
            </w:r>
            <w:proofErr w:type="spellEnd"/>
          </w:p>
        </w:tc>
      </w:tr>
    </w:tbl>
    <w:p w14:paraId="28753B61" w14:textId="2BDF6E5D" w:rsidR="00FF4DCA" w:rsidRPr="006862E6" w:rsidRDefault="00FF4DCA" w:rsidP="00A60ED0">
      <w:pPr>
        <w:overflowPunct/>
        <w:autoSpaceDE/>
        <w:autoSpaceDN/>
        <w:adjustRightInd/>
        <w:rPr>
          <w:sz w:val="28"/>
          <w:szCs w:val="28"/>
        </w:rPr>
      </w:pPr>
    </w:p>
    <w:sectPr w:rsidR="00FF4DCA" w:rsidRPr="006862E6" w:rsidSect="00D82C01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5966" w14:textId="77777777" w:rsidR="00693087" w:rsidRDefault="00693087">
      <w:r>
        <w:separator/>
      </w:r>
    </w:p>
  </w:endnote>
  <w:endnote w:type="continuationSeparator" w:id="0">
    <w:p w14:paraId="5D32A54E" w14:textId="77777777" w:rsidR="00693087" w:rsidRDefault="0069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BF74C" w14:textId="77777777" w:rsidR="00693087" w:rsidRDefault="00693087">
      <w:r>
        <w:separator/>
      </w:r>
    </w:p>
  </w:footnote>
  <w:footnote w:type="continuationSeparator" w:id="0">
    <w:p w14:paraId="34E7500F" w14:textId="77777777" w:rsidR="00693087" w:rsidRDefault="0069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8AF52" w14:textId="77777777" w:rsidR="002E7D06" w:rsidRDefault="008B5E93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D9ABD72" w14:textId="77777777" w:rsidR="002E7D06" w:rsidRDefault="002E7D06">
    <w:pPr>
      <w:pStyle w:val="a5"/>
    </w:pPr>
  </w:p>
  <w:p w14:paraId="1462AFE5" w14:textId="77777777" w:rsidR="003D52A9" w:rsidRDefault="00693087">
    <w:pPr>
      <w:pStyle w:val="a3"/>
    </w:pPr>
    <w:r>
      <w:rPr>
        <w:noProof/>
      </w:rPr>
      <w:pict w14:anchorId="6F782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Газизова А. Е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E0559" w14:textId="77777777" w:rsidR="002E7D06" w:rsidRPr="00A60ED0" w:rsidRDefault="008B5E93">
    <w:pPr>
      <w:pStyle w:val="a5"/>
      <w:framePr w:wrap="around" w:vAnchor="text" w:hAnchor="margin" w:xAlign="center" w:y="1"/>
      <w:rPr>
        <w:rStyle w:val="ae"/>
      </w:rPr>
    </w:pPr>
    <w:r w:rsidRPr="00A60ED0">
      <w:rPr>
        <w:rStyle w:val="ae"/>
      </w:rPr>
      <w:fldChar w:fldCharType="begin"/>
    </w:r>
    <w:r w:rsidRPr="00A60ED0">
      <w:rPr>
        <w:rStyle w:val="ae"/>
      </w:rPr>
      <w:instrText xml:space="preserve">PAGE  </w:instrText>
    </w:r>
    <w:r w:rsidRPr="00A60ED0">
      <w:rPr>
        <w:rStyle w:val="ae"/>
      </w:rPr>
      <w:fldChar w:fldCharType="separate"/>
    </w:r>
    <w:r w:rsidR="0095204B" w:rsidRPr="00A60ED0">
      <w:rPr>
        <w:rStyle w:val="ae"/>
        <w:noProof/>
      </w:rPr>
      <w:t>2</w:t>
    </w:r>
    <w:r w:rsidRPr="00A60ED0">
      <w:rPr>
        <w:rStyle w:val="ae"/>
      </w:rPr>
      <w:fldChar w:fldCharType="end"/>
    </w:r>
  </w:p>
  <w:p w14:paraId="1D9457C9" w14:textId="08C9A458" w:rsidR="003D52A9" w:rsidRDefault="0069308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4A0" w:firstRow="1" w:lastRow="0" w:firstColumn="1" w:lastColumn="0" w:noHBand="0" w:noVBand="1"/>
    </w:tblPr>
    <w:tblGrid>
      <w:gridCol w:w="3936"/>
      <w:gridCol w:w="2126"/>
      <w:gridCol w:w="4263"/>
    </w:tblGrid>
    <w:tr w:rsidR="002E7D06" w14:paraId="400C186A" w14:textId="77777777">
      <w:trPr>
        <w:trHeight w:val="1348"/>
      </w:trPr>
      <w:tc>
        <w:tcPr>
          <w:tcW w:w="3936" w:type="dxa"/>
          <w:shd w:val="clear" w:color="auto" w:fill="auto"/>
        </w:tcPr>
        <w:p w14:paraId="7F33A8C6" w14:textId="77777777" w:rsidR="002E7D06" w:rsidRDefault="008B5E93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14:paraId="7BDEB70D" w14:textId="77777777" w:rsidR="002E7D06" w:rsidRDefault="008B5E93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</w:p>
        <w:p w14:paraId="2A216922" w14:textId="77777777" w:rsidR="002E7D06" w:rsidRDefault="002E7D06">
          <w:pPr>
            <w:jc w:val="center"/>
            <w:rPr>
              <w:sz w:val="22"/>
              <w:szCs w:val="22"/>
              <w:lang w:val="kk-KZ"/>
            </w:rPr>
          </w:pPr>
        </w:p>
        <w:p w14:paraId="5ECAF71F" w14:textId="77777777" w:rsidR="002E7D06" w:rsidRDefault="008B5E93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sz w:val="22"/>
              <w:szCs w:val="22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14:paraId="2B773BD3" w14:textId="77777777" w:rsidR="002E7D06" w:rsidRDefault="008B5E93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114300" distR="114300" wp14:anchorId="0015A492" wp14:editId="5957309B">
                <wp:extent cx="1013460" cy="1007745"/>
                <wp:effectExtent l="0" t="0" r="15240" b="1905"/>
                <wp:docPr id="1" name="Изображение 1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Герб РК_цветной_латиница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6992" t="6992" r="6992" b="69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183EE625" w14:textId="77777777" w:rsidR="002E7D06" w:rsidRDefault="008B5E93">
          <w:pPr>
            <w:jc w:val="center"/>
            <w:rPr>
              <w:sz w:val="22"/>
              <w:szCs w:val="22"/>
              <w:lang w:val="kk-KZ"/>
            </w:rPr>
          </w:pPr>
          <w:r>
            <w:rPr>
              <w:sz w:val="22"/>
              <w:szCs w:val="22"/>
              <w:lang w:val="kk-KZ"/>
            </w:rPr>
            <w:t>РЕСПУБЛИКАНСКОЕ ГОСУДАРСТВЕННОЕ УЧРЕЖДЕНИЕ</w:t>
          </w:r>
        </w:p>
        <w:p w14:paraId="400FE0C6" w14:textId="77777777" w:rsidR="002E7D06" w:rsidRDefault="002E7D06">
          <w:pPr>
            <w:jc w:val="center"/>
            <w:rPr>
              <w:b/>
              <w:sz w:val="22"/>
              <w:szCs w:val="22"/>
            </w:rPr>
          </w:pPr>
        </w:p>
        <w:p w14:paraId="3C2EE2C6" w14:textId="77777777" w:rsidR="002E7D06" w:rsidRDefault="008B5E93">
          <w:pPr>
            <w:ind w:left="-132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«АГЕНТСТВО РЕСПУБЛИКИ</w:t>
          </w:r>
        </w:p>
        <w:p w14:paraId="6DBE8D69" w14:textId="77777777" w:rsidR="002E7D06" w:rsidRDefault="008B5E93">
          <w:pPr>
            <w:ind w:left="-132"/>
            <w:jc w:val="center"/>
            <w:rPr>
              <w:b/>
              <w:iCs/>
              <w:sz w:val="22"/>
              <w:szCs w:val="22"/>
            </w:rPr>
          </w:pPr>
          <w:r>
            <w:rPr>
              <w:b/>
              <w:sz w:val="22"/>
              <w:szCs w:val="22"/>
            </w:rPr>
            <w:t>КАЗАХСТАН</w:t>
          </w:r>
          <w:r>
            <w:rPr>
              <w:iCs/>
              <w:sz w:val="22"/>
              <w:szCs w:val="22"/>
            </w:rPr>
            <w:t xml:space="preserve"> </w:t>
          </w:r>
          <w:r>
            <w:rPr>
              <w:b/>
              <w:iCs/>
              <w:sz w:val="22"/>
              <w:szCs w:val="22"/>
            </w:rPr>
            <w:t>ПО РЕГУЛИРОВАНИЮ</w:t>
          </w:r>
        </w:p>
        <w:p w14:paraId="4243D9EC" w14:textId="77777777" w:rsidR="002E7D06" w:rsidRDefault="008B5E9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>
            <w:rPr>
              <w:b/>
              <w:sz w:val="22"/>
              <w:szCs w:val="22"/>
            </w:rPr>
            <w:t>»</w:t>
          </w:r>
        </w:p>
      </w:tc>
    </w:tr>
    <w:tr w:rsidR="002E7D06" w14:paraId="15AB88EF" w14:textId="77777777">
      <w:trPr>
        <w:trHeight w:val="591"/>
      </w:trPr>
      <w:tc>
        <w:tcPr>
          <w:tcW w:w="3936" w:type="dxa"/>
          <w:shd w:val="clear" w:color="auto" w:fill="auto"/>
        </w:tcPr>
        <w:p w14:paraId="2B1160A4" w14:textId="77777777" w:rsidR="002E7D06" w:rsidRDefault="002E7D0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4B54E04" w14:textId="77777777" w:rsidR="002E7D06" w:rsidRDefault="008B5E93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</w:rPr>
            <w:t>БА</w:t>
          </w:r>
          <w:r>
            <w:rPr>
              <w:b/>
              <w:sz w:val="28"/>
              <w:szCs w:val="28"/>
              <w:lang w:val="kk-KZ"/>
            </w:rPr>
            <w:t>СҚАРМАСЫНЫҢ</w:t>
          </w:r>
        </w:p>
        <w:p w14:paraId="4A7ED282" w14:textId="77777777" w:rsidR="002E7D06" w:rsidRDefault="008B5E9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sz w:val="28"/>
              <w:szCs w:val="28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7E5EA402" w14:textId="77777777" w:rsidR="002E7D06" w:rsidRDefault="002E7D0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FC6D851" w14:textId="77777777" w:rsidR="002E7D06" w:rsidRDefault="002E7D0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A654B01" w14:textId="77777777" w:rsidR="002E7D06" w:rsidRDefault="008B5E93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 xml:space="preserve">ПОСТАНОВЛЕНИЕ </w:t>
          </w:r>
        </w:p>
        <w:p w14:paraId="7AFB4C50" w14:textId="77777777" w:rsidR="002E7D06" w:rsidRDefault="008B5E9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>ПРАВЛЕНИЯ</w:t>
          </w:r>
        </w:p>
      </w:tc>
    </w:tr>
  </w:tbl>
  <w:p w14:paraId="70B0F3A4" w14:textId="77777777" w:rsidR="002E7D06" w:rsidRDefault="002E7D06">
    <w:pPr>
      <w:pStyle w:val="a5"/>
      <w:rPr>
        <w:color w:val="3A7298"/>
        <w:sz w:val="22"/>
        <w:szCs w:val="22"/>
        <w:lang w:val="kk-KZ"/>
      </w:rPr>
    </w:pPr>
  </w:p>
  <w:p w14:paraId="4F7FCAF8" w14:textId="7CEA4337" w:rsidR="002E7D06" w:rsidRDefault="0095204B" w:rsidP="0084393C">
    <w:pPr>
      <w:pStyle w:val="a5"/>
      <w:jc w:val="center"/>
      <w:rPr>
        <w:sz w:val="22"/>
        <w:szCs w:val="22"/>
      </w:rPr>
    </w:pPr>
    <w:r>
      <w:rPr>
        <w:b/>
        <w:bCs/>
        <w:sz w:val="22"/>
        <w:szCs w:val="22"/>
        <w:lang w:eastAsia="ru-RU"/>
      </w:rPr>
      <w:t xml:space="preserve">                      №</w:t>
    </w:r>
    <w:r w:rsidR="00BF132C">
      <w:rPr>
        <w:b/>
        <w:bCs/>
        <w:sz w:val="22"/>
        <w:szCs w:val="22"/>
        <w:lang w:eastAsia="ru-RU"/>
      </w:rPr>
      <w:t xml:space="preserve"> 79</w:t>
    </w:r>
    <w:r>
      <w:rPr>
        <w:b/>
        <w:bCs/>
        <w:sz w:val="22"/>
        <w:szCs w:val="22"/>
        <w:lang w:eastAsia="ru-RU"/>
      </w:rPr>
      <w:t xml:space="preserve"> </w:t>
    </w:r>
    <w:r w:rsidR="0042710E">
      <w:rPr>
        <w:b/>
        <w:bCs/>
        <w:sz w:val="22"/>
        <w:szCs w:val="22"/>
        <w:lang w:val="en-US" w:eastAsia="ru-RU"/>
      </w:rPr>
      <w:t xml:space="preserve">  </w:t>
    </w:r>
    <w:r w:rsidR="008B5E93">
      <w:rPr>
        <w:b/>
        <w:bCs/>
        <w:sz w:val="22"/>
        <w:szCs w:val="22"/>
        <w:lang w:eastAsia="ru-RU"/>
      </w:rPr>
      <w:t xml:space="preserve">                                     </w:t>
    </w:r>
    <w:r w:rsidR="0084393C">
      <w:rPr>
        <w:b/>
        <w:bCs/>
        <w:sz w:val="22"/>
        <w:szCs w:val="22"/>
        <w:lang w:eastAsia="ru-RU"/>
      </w:rPr>
      <w:t xml:space="preserve">                                       </w:t>
    </w:r>
    <w:r w:rsidR="00A42D5F">
      <w:rPr>
        <w:b/>
        <w:bCs/>
        <w:sz w:val="22"/>
        <w:szCs w:val="22"/>
        <w:lang w:val="kk-KZ" w:eastAsia="ru-RU"/>
      </w:rPr>
      <w:t xml:space="preserve">           </w:t>
    </w:r>
    <w:r w:rsidR="00BF132C">
      <w:rPr>
        <w:b/>
        <w:bCs/>
        <w:sz w:val="22"/>
        <w:szCs w:val="22"/>
        <w:lang w:val="kk-KZ" w:eastAsia="ru-RU"/>
      </w:rPr>
      <w:t xml:space="preserve"> </w:t>
    </w:r>
    <w:r w:rsidR="00A42D5F">
      <w:rPr>
        <w:b/>
        <w:bCs/>
        <w:sz w:val="22"/>
        <w:szCs w:val="22"/>
        <w:lang w:val="kk-KZ" w:eastAsia="ru-RU"/>
      </w:rPr>
      <w:t xml:space="preserve">      </w:t>
    </w:r>
    <w:r w:rsidR="0084393C">
      <w:rPr>
        <w:b/>
        <w:bCs/>
        <w:sz w:val="22"/>
        <w:szCs w:val="22"/>
        <w:lang w:eastAsia="ru-RU"/>
      </w:rPr>
      <w:t>от «</w:t>
    </w:r>
    <w:r w:rsidR="00BF132C">
      <w:rPr>
        <w:b/>
        <w:bCs/>
        <w:sz w:val="22"/>
        <w:szCs w:val="22"/>
        <w:lang w:eastAsia="ru-RU"/>
      </w:rPr>
      <w:t>23</w:t>
    </w:r>
    <w:r>
      <w:rPr>
        <w:b/>
        <w:bCs/>
        <w:sz w:val="22"/>
        <w:szCs w:val="22"/>
        <w:lang w:eastAsia="ru-RU"/>
      </w:rPr>
      <w:t>»</w:t>
    </w:r>
    <w:r w:rsidR="00BF132C">
      <w:rPr>
        <w:b/>
        <w:bCs/>
        <w:sz w:val="22"/>
        <w:szCs w:val="22"/>
        <w:lang w:eastAsia="ru-RU"/>
      </w:rPr>
      <w:t xml:space="preserve"> декабря</w:t>
    </w:r>
    <w:r>
      <w:rPr>
        <w:b/>
        <w:bCs/>
        <w:sz w:val="22"/>
        <w:szCs w:val="22"/>
        <w:lang w:eastAsia="ru-RU"/>
      </w:rPr>
      <w:t xml:space="preserve"> </w:t>
    </w:r>
    <w:r w:rsidR="008B5E93">
      <w:rPr>
        <w:b/>
        <w:bCs/>
        <w:sz w:val="22"/>
        <w:szCs w:val="22"/>
        <w:lang w:eastAsia="ru-RU"/>
      </w:rPr>
      <w:t>20</w:t>
    </w:r>
    <w:r w:rsidR="0084393C" w:rsidRPr="0084393C">
      <w:rPr>
        <w:b/>
        <w:bCs/>
        <w:sz w:val="22"/>
        <w:szCs w:val="22"/>
        <w:lang w:eastAsia="ru-RU"/>
      </w:rPr>
      <w:t>2</w:t>
    </w:r>
    <w:r w:rsidR="002B6F2E">
      <w:rPr>
        <w:b/>
        <w:bCs/>
        <w:sz w:val="22"/>
        <w:szCs w:val="22"/>
        <w:lang w:val="en-US" w:eastAsia="ru-RU"/>
      </w:rPr>
      <w:t>5</w:t>
    </w:r>
    <w:r w:rsidR="008B5E93">
      <w:rPr>
        <w:b/>
        <w:bCs/>
        <w:sz w:val="22"/>
        <w:szCs w:val="22"/>
        <w:lang w:eastAsia="ru-RU"/>
      </w:rPr>
      <w:t xml:space="preserve"> года</w:t>
    </w:r>
  </w:p>
  <w:p w14:paraId="749A779D" w14:textId="77777777" w:rsidR="002E7D06" w:rsidRDefault="002E7D06">
    <w:pPr>
      <w:rPr>
        <w:color w:val="3A7234"/>
        <w:sz w:val="14"/>
        <w:szCs w:val="14"/>
        <w:lang w:val="kk-KZ"/>
      </w:rPr>
    </w:pPr>
  </w:p>
  <w:p w14:paraId="64EBB4F9" w14:textId="77777777" w:rsidR="002E7D06" w:rsidRDefault="002E7D06">
    <w:pPr>
      <w:rPr>
        <w:color w:val="3A7234"/>
        <w:sz w:val="14"/>
        <w:szCs w:val="14"/>
        <w:lang w:val="kk-KZ"/>
      </w:rPr>
    </w:pPr>
  </w:p>
  <w:p w14:paraId="418AA6DF" w14:textId="54DF8C01" w:rsidR="003D52A9" w:rsidRDefault="006930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0892"/>
    <w:multiLevelType w:val="hybridMultilevel"/>
    <w:tmpl w:val="9118F050"/>
    <w:lvl w:ilvl="0" w:tplc="B41E81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95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62"/>
    <w:rsid w:val="00001331"/>
    <w:rsid w:val="00002A5B"/>
    <w:rsid w:val="0001253E"/>
    <w:rsid w:val="0001557A"/>
    <w:rsid w:val="00017DC1"/>
    <w:rsid w:val="00027EAB"/>
    <w:rsid w:val="00027EED"/>
    <w:rsid w:val="00034EDF"/>
    <w:rsid w:val="00041750"/>
    <w:rsid w:val="000476EE"/>
    <w:rsid w:val="00051A57"/>
    <w:rsid w:val="00073119"/>
    <w:rsid w:val="000831B5"/>
    <w:rsid w:val="0008566E"/>
    <w:rsid w:val="000922AA"/>
    <w:rsid w:val="0009276B"/>
    <w:rsid w:val="000A128C"/>
    <w:rsid w:val="000A3CD4"/>
    <w:rsid w:val="000A5145"/>
    <w:rsid w:val="000A6FE6"/>
    <w:rsid w:val="000B13A5"/>
    <w:rsid w:val="000C4649"/>
    <w:rsid w:val="000C5DCB"/>
    <w:rsid w:val="000C6008"/>
    <w:rsid w:val="000D10C9"/>
    <w:rsid w:val="000D261C"/>
    <w:rsid w:val="000D4DAC"/>
    <w:rsid w:val="000E072E"/>
    <w:rsid w:val="000E13F6"/>
    <w:rsid w:val="000F40FB"/>
    <w:rsid w:val="000F48E7"/>
    <w:rsid w:val="000F749E"/>
    <w:rsid w:val="00116444"/>
    <w:rsid w:val="00117C65"/>
    <w:rsid w:val="00117D6C"/>
    <w:rsid w:val="00127DC4"/>
    <w:rsid w:val="001319EE"/>
    <w:rsid w:val="00143292"/>
    <w:rsid w:val="001478D3"/>
    <w:rsid w:val="001541D5"/>
    <w:rsid w:val="0015636E"/>
    <w:rsid w:val="00171A77"/>
    <w:rsid w:val="001763DE"/>
    <w:rsid w:val="00181727"/>
    <w:rsid w:val="00182F01"/>
    <w:rsid w:val="00187A87"/>
    <w:rsid w:val="00187D3B"/>
    <w:rsid w:val="00193F65"/>
    <w:rsid w:val="001A0CF6"/>
    <w:rsid w:val="001A1881"/>
    <w:rsid w:val="001A1E32"/>
    <w:rsid w:val="001A35CB"/>
    <w:rsid w:val="001A4958"/>
    <w:rsid w:val="001B13BC"/>
    <w:rsid w:val="001B61C1"/>
    <w:rsid w:val="001C357F"/>
    <w:rsid w:val="001C6F72"/>
    <w:rsid w:val="001F1485"/>
    <w:rsid w:val="001F2224"/>
    <w:rsid w:val="001F4925"/>
    <w:rsid w:val="001F64CB"/>
    <w:rsid w:val="002000F4"/>
    <w:rsid w:val="00204BFB"/>
    <w:rsid w:val="0022101F"/>
    <w:rsid w:val="00225613"/>
    <w:rsid w:val="00230A19"/>
    <w:rsid w:val="0023374B"/>
    <w:rsid w:val="00245851"/>
    <w:rsid w:val="00251F3F"/>
    <w:rsid w:val="00256918"/>
    <w:rsid w:val="00262A4C"/>
    <w:rsid w:val="0026423A"/>
    <w:rsid w:val="00280EBA"/>
    <w:rsid w:val="00280EC7"/>
    <w:rsid w:val="0028695B"/>
    <w:rsid w:val="002A394A"/>
    <w:rsid w:val="002B6F2E"/>
    <w:rsid w:val="002C331E"/>
    <w:rsid w:val="002D3A0A"/>
    <w:rsid w:val="002E7D06"/>
    <w:rsid w:val="00314D2D"/>
    <w:rsid w:val="00331054"/>
    <w:rsid w:val="003371E9"/>
    <w:rsid w:val="00356C8D"/>
    <w:rsid w:val="003601D1"/>
    <w:rsid w:val="00364E0B"/>
    <w:rsid w:val="00376696"/>
    <w:rsid w:val="003824D5"/>
    <w:rsid w:val="00383F5F"/>
    <w:rsid w:val="003A0FA5"/>
    <w:rsid w:val="003A78D4"/>
    <w:rsid w:val="003B14C9"/>
    <w:rsid w:val="003B1BBF"/>
    <w:rsid w:val="003B5D47"/>
    <w:rsid w:val="003E3BE4"/>
    <w:rsid w:val="003F241E"/>
    <w:rsid w:val="003F71C3"/>
    <w:rsid w:val="003F7C70"/>
    <w:rsid w:val="00403D73"/>
    <w:rsid w:val="00406190"/>
    <w:rsid w:val="00415CF2"/>
    <w:rsid w:val="0041747C"/>
    <w:rsid w:val="00423754"/>
    <w:rsid w:val="00424CB1"/>
    <w:rsid w:val="0042710E"/>
    <w:rsid w:val="00430E89"/>
    <w:rsid w:val="00431C4E"/>
    <w:rsid w:val="00431D41"/>
    <w:rsid w:val="004438A4"/>
    <w:rsid w:val="00444725"/>
    <w:rsid w:val="00444B81"/>
    <w:rsid w:val="0045347D"/>
    <w:rsid w:val="00460764"/>
    <w:rsid w:val="004726FE"/>
    <w:rsid w:val="00481627"/>
    <w:rsid w:val="004838C7"/>
    <w:rsid w:val="004867A7"/>
    <w:rsid w:val="00493BB5"/>
    <w:rsid w:val="0049623C"/>
    <w:rsid w:val="004B400D"/>
    <w:rsid w:val="004C34B8"/>
    <w:rsid w:val="004E09ED"/>
    <w:rsid w:val="004E1D2C"/>
    <w:rsid w:val="004E4422"/>
    <w:rsid w:val="004E49BE"/>
    <w:rsid w:val="004F3375"/>
    <w:rsid w:val="004F40A9"/>
    <w:rsid w:val="00505D6F"/>
    <w:rsid w:val="0052234D"/>
    <w:rsid w:val="00532235"/>
    <w:rsid w:val="0053249A"/>
    <w:rsid w:val="005436DE"/>
    <w:rsid w:val="00550346"/>
    <w:rsid w:val="0055529B"/>
    <w:rsid w:val="00563CA8"/>
    <w:rsid w:val="00566BA8"/>
    <w:rsid w:val="005729CD"/>
    <w:rsid w:val="00581797"/>
    <w:rsid w:val="005A336D"/>
    <w:rsid w:val="005A43F6"/>
    <w:rsid w:val="005A7560"/>
    <w:rsid w:val="005C2902"/>
    <w:rsid w:val="005C6A07"/>
    <w:rsid w:val="005E78F6"/>
    <w:rsid w:val="005F582C"/>
    <w:rsid w:val="005F6940"/>
    <w:rsid w:val="006002B7"/>
    <w:rsid w:val="00602059"/>
    <w:rsid w:val="00606454"/>
    <w:rsid w:val="00615350"/>
    <w:rsid w:val="00616FFF"/>
    <w:rsid w:val="00617147"/>
    <w:rsid w:val="00622778"/>
    <w:rsid w:val="00626BCA"/>
    <w:rsid w:val="006271FA"/>
    <w:rsid w:val="0063230F"/>
    <w:rsid w:val="00632D45"/>
    <w:rsid w:val="00642211"/>
    <w:rsid w:val="006449F0"/>
    <w:rsid w:val="0064700A"/>
    <w:rsid w:val="0065480D"/>
    <w:rsid w:val="00654A32"/>
    <w:rsid w:val="00674202"/>
    <w:rsid w:val="00680CE7"/>
    <w:rsid w:val="006862E6"/>
    <w:rsid w:val="00691EA4"/>
    <w:rsid w:val="00693087"/>
    <w:rsid w:val="006941DD"/>
    <w:rsid w:val="006B3A39"/>
    <w:rsid w:val="006B5127"/>
    <w:rsid w:val="006B6938"/>
    <w:rsid w:val="006C4C10"/>
    <w:rsid w:val="006C4EAD"/>
    <w:rsid w:val="006C6D7C"/>
    <w:rsid w:val="006E2015"/>
    <w:rsid w:val="006E6AD5"/>
    <w:rsid w:val="006F350A"/>
    <w:rsid w:val="006F5C20"/>
    <w:rsid w:val="007006E3"/>
    <w:rsid w:val="00701F78"/>
    <w:rsid w:val="007064CD"/>
    <w:rsid w:val="0070795C"/>
    <w:rsid w:val="00710EA7"/>
    <w:rsid w:val="007111E8"/>
    <w:rsid w:val="007135FB"/>
    <w:rsid w:val="00721190"/>
    <w:rsid w:val="007273B2"/>
    <w:rsid w:val="00731B2A"/>
    <w:rsid w:val="0073320A"/>
    <w:rsid w:val="00740441"/>
    <w:rsid w:val="007478A1"/>
    <w:rsid w:val="00755210"/>
    <w:rsid w:val="00756C9B"/>
    <w:rsid w:val="00770F79"/>
    <w:rsid w:val="00773F76"/>
    <w:rsid w:val="007762CD"/>
    <w:rsid w:val="0077651E"/>
    <w:rsid w:val="007767CD"/>
    <w:rsid w:val="00782A16"/>
    <w:rsid w:val="007950D3"/>
    <w:rsid w:val="007A75DB"/>
    <w:rsid w:val="007B199F"/>
    <w:rsid w:val="007C207B"/>
    <w:rsid w:val="007C6738"/>
    <w:rsid w:val="007C7DFD"/>
    <w:rsid w:val="007D5032"/>
    <w:rsid w:val="007E588D"/>
    <w:rsid w:val="007F1FBF"/>
    <w:rsid w:val="007F7E57"/>
    <w:rsid w:val="00804203"/>
    <w:rsid w:val="0081000A"/>
    <w:rsid w:val="00813C72"/>
    <w:rsid w:val="00834B56"/>
    <w:rsid w:val="00835A8B"/>
    <w:rsid w:val="00836538"/>
    <w:rsid w:val="00842F04"/>
    <w:rsid w:val="008436CA"/>
    <w:rsid w:val="0084393C"/>
    <w:rsid w:val="00854B48"/>
    <w:rsid w:val="0085727D"/>
    <w:rsid w:val="00865A94"/>
    <w:rsid w:val="00866964"/>
    <w:rsid w:val="00867A01"/>
    <w:rsid w:val="00867FA4"/>
    <w:rsid w:val="0087012E"/>
    <w:rsid w:val="0087143C"/>
    <w:rsid w:val="008767C8"/>
    <w:rsid w:val="008971BC"/>
    <w:rsid w:val="008978DB"/>
    <w:rsid w:val="008A1EA1"/>
    <w:rsid w:val="008B5E93"/>
    <w:rsid w:val="008C447B"/>
    <w:rsid w:val="008C4939"/>
    <w:rsid w:val="008C63FE"/>
    <w:rsid w:val="008C73D0"/>
    <w:rsid w:val="008D33CB"/>
    <w:rsid w:val="008E4E91"/>
    <w:rsid w:val="008F68AC"/>
    <w:rsid w:val="0090420B"/>
    <w:rsid w:val="00912B10"/>
    <w:rsid w:val="00912F89"/>
    <w:rsid w:val="009139A9"/>
    <w:rsid w:val="00914138"/>
    <w:rsid w:val="00915A4B"/>
    <w:rsid w:val="00922561"/>
    <w:rsid w:val="009249D4"/>
    <w:rsid w:val="00925C03"/>
    <w:rsid w:val="00934587"/>
    <w:rsid w:val="00947AC0"/>
    <w:rsid w:val="0095047C"/>
    <w:rsid w:val="0095204B"/>
    <w:rsid w:val="009541ED"/>
    <w:rsid w:val="009626B7"/>
    <w:rsid w:val="009660FD"/>
    <w:rsid w:val="00966CBE"/>
    <w:rsid w:val="009737C7"/>
    <w:rsid w:val="0098518B"/>
    <w:rsid w:val="009917DE"/>
    <w:rsid w:val="009924CE"/>
    <w:rsid w:val="009955F3"/>
    <w:rsid w:val="00995F71"/>
    <w:rsid w:val="009B2D63"/>
    <w:rsid w:val="009B69F4"/>
    <w:rsid w:val="009C262D"/>
    <w:rsid w:val="009D5640"/>
    <w:rsid w:val="009D56BC"/>
    <w:rsid w:val="009D5B77"/>
    <w:rsid w:val="009E19F5"/>
    <w:rsid w:val="009E20C2"/>
    <w:rsid w:val="009E6E87"/>
    <w:rsid w:val="00A076F5"/>
    <w:rsid w:val="00A10052"/>
    <w:rsid w:val="00A126DB"/>
    <w:rsid w:val="00A15967"/>
    <w:rsid w:val="00A17FE7"/>
    <w:rsid w:val="00A202FF"/>
    <w:rsid w:val="00A26E0C"/>
    <w:rsid w:val="00A27EF7"/>
    <w:rsid w:val="00A338BC"/>
    <w:rsid w:val="00A36165"/>
    <w:rsid w:val="00A3733E"/>
    <w:rsid w:val="00A42D5F"/>
    <w:rsid w:val="00A47D62"/>
    <w:rsid w:val="00A60ED0"/>
    <w:rsid w:val="00A610B1"/>
    <w:rsid w:val="00A70689"/>
    <w:rsid w:val="00A7262B"/>
    <w:rsid w:val="00A730B3"/>
    <w:rsid w:val="00A80F52"/>
    <w:rsid w:val="00A83BA1"/>
    <w:rsid w:val="00A928B9"/>
    <w:rsid w:val="00AA225A"/>
    <w:rsid w:val="00AC4777"/>
    <w:rsid w:val="00AC6695"/>
    <w:rsid w:val="00AC76FB"/>
    <w:rsid w:val="00AE4997"/>
    <w:rsid w:val="00AE65A7"/>
    <w:rsid w:val="00AF31B0"/>
    <w:rsid w:val="00B03226"/>
    <w:rsid w:val="00B06C47"/>
    <w:rsid w:val="00B1232C"/>
    <w:rsid w:val="00B23CE4"/>
    <w:rsid w:val="00B4060F"/>
    <w:rsid w:val="00B50EEA"/>
    <w:rsid w:val="00B616EB"/>
    <w:rsid w:val="00B638F6"/>
    <w:rsid w:val="00B65335"/>
    <w:rsid w:val="00B70E85"/>
    <w:rsid w:val="00B813EE"/>
    <w:rsid w:val="00B86340"/>
    <w:rsid w:val="00B93294"/>
    <w:rsid w:val="00BA10E2"/>
    <w:rsid w:val="00BA12FC"/>
    <w:rsid w:val="00BA2B98"/>
    <w:rsid w:val="00BB6CB3"/>
    <w:rsid w:val="00BC28D1"/>
    <w:rsid w:val="00BD6A7F"/>
    <w:rsid w:val="00BE3CFA"/>
    <w:rsid w:val="00BE4017"/>
    <w:rsid w:val="00BE4DC9"/>
    <w:rsid w:val="00BE6F98"/>
    <w:rsid w:val="00BE78CA"/>
    <w:rsid w:val="00BE7B44"/>
    <w:rsid w:val="00BF069D"/>
    <w:rsid w:val="00BF132C"/>
    <w:rsid w:val="00C26BE6"/>
    <w:rsid w:val="00C2742F"/>
    <w:rsid w:val="00C30597"/>
    <w:rsid w:val="00C33BF7"/>
    <w:rsid w:val="00C43908"/>
    <w:rsid w:val="00C517A3"/>
    <w:rsid w:val="00C66EBC"/>
    <w:rsid w:val="00C7780A"/>
    <w:rsid w:val="00CA1875"/>
    <w:rsid w:val="00CA1CCF"/>
    <w:rsid w:val="00CB345B"/>
    <w:rsid w:val="00CB64CC"/>
    <w:rsid w:val="00CC7D90"/>
    <w:rsid w:val="00CD516E"/>
    <w:rsid w:val="00CE6A1B"/>
    <w:rsid w:val="00CE7399"/>
    <w:rsid w:val="00CF16BB"/>
    <w:rsid w:val="00CF6555"/>
    <w:rsid w:val="00CF6C3C"/>
    <w:rsid w:val="00CF6CDC"/>
    <w:rsid w:val="00D02617"/>
    <w:rsid w:val="00D03D0C"/>
    <w:rsid w:val="00D11343"/>
    <w:rsid w:val="00D11982"/>
    <w:rsid w:val="00D14F06"/>
    <w:rsid w:val="00D21D8D"/>
    <w:rsid w:val="00D26E91"/>
    <w:rsid w:val="00D317BE"/>
    <w:rsid w:val="00D372FB"/>
    <w:rsid w:val="00D42960"/>
    <w:rsid w:val="00D46A34"/>
    <w:rsid w:val="00D47770"/>
    <w:rsid w:val="00D66200"/>
    <w:rsid w:val="00D66BC4"/>
    <w:rsid w:val="00D74DA5"/>
    <w:rsid w:val="00D820AE"/>
    <w:rsid w:val="00D82C01"/>
    <w:rsid w:val="00D9648C"/>
    <w:rsid w:val="00D97E1F"/>
    <w:rsid w:val="00DA0452"/>
    <w:rsid w:val="00DB21AC"/>
    <w:rsid w:val="00DE0611"/>
    <w:rsid w:val="00E07D40"/>
    <w:rsid w:val="00E21836"/>
    <w:rsid w:val="00E223E9"/>
    <w:rsid w:val="00E26018"/>
    <w:rsid w:val="00E36E95"/>
    <w:rsid w:val="00E43190"/>
    <w:rsid w:val="00E57A5B"/>
    <w:rsid w:val="00E64723"/>
    <w:rsid w:val="00E72B29"/>
    <w:rsid w:val="00E8002E"/>
    <w:rsid w:val="00E83A5B"/>
    <w:rsid w:val="00E866E0"/>
    <w:rsid w:val="00E92ED2"/>
    <w:rsid w:val="00EB1677"/>
    <w:rsid w:val="00EB54A3"/>
    <w:rsid w:val="00EC072E"/>
    <w:rsid w:val="00EC3C11"/>
    <w:rsid w:val="00EE0273"/>
    <w:rsid w:val="00EE1A39"/>
    <w:rsid w:val="00F0113F"/>
    <w:rsid w:val="00F210A9"/>
    <w:rsid w:val="00F22932"/>
    <w:rsid w:val="00F36640"/>
    <w:rsid w:val="00F412FA"/>
    <w:rsid w:val="00F525B9"/>
    <w:rsid w:val="00F64017"/>
    <w:rsid w:val="00F6519E"/>
    <w:rsid w:val="00F75889"/>
    <w:rsid w:val="00F75D75"/>
    <w:rsid w:val="00F8388E"/>
    <w:rsid w:val="00F93EE0"/>
    <w:rsid w:val="00F94EBD"/>
    <w:rsid w:val="00FB297F"/>
    <w:rsid w:val="00FB3626"/>
    <w:rsid w:val="00FB40BC"/>
    <w:rsid w:val="00FB4F86"/>
    <w:rsid w:val="00FC7577"/>
    <w:rsid w:val="00FD2791"/>
    <w:rsid w:val="00FE088C"/>
    <w:rsid w:val="00FE1AC9"/>
    <w:rsid w:val="00FF4CCD"/>
    <w:rsid w:val="00FF4DCA"/>
    <w:rsid w:val="00FF5826"/>
    <w:rsid w:val="0CAB3BAB"/>
    <w:rsid w:val="264F5323"/>
    <w:rsid w:val="2DB864D0"/>
    <w:rsid w:val="38CD63F4"/>
    <w:rsid w:val="53F70214"/>
    <w:rsid w:val="709311D5"/>
    <w:rsid w:val="71EF6EE5"/>
    <w:rsid w:val="773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A3E229"/>
  <w15:docId w15:val="{18B5091F-720C-42DF-BF11-5A8BD2F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6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7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b">
    <w:name w:val="Subtitle"/>
    <w:basedOn w:val="a"/>
    <w:link w:val="ac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d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No Spacing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c">
    <w:name w:val="Подзаголовок Знак"/>
    <w:link w:val="ab"/>
    <w:rPr>
      <w:sz w:val="28"/>
      <w:szCs w:val="24"/>
      <w:lang w:val="ru-RU" w:eastAsia="ru-RU" w:bidi="ar-SA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3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4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semiHidden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basedOn w:val="a0"/>
    <w:semiHidden/>
    <w:unhideWhenUsed/>
    <w:rsid w:val="00F75D75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F75D75"/>
  </w:style>
  <w:style w:type="character" w:customStyle="1" w:styleId="af7">
    <w:name w:val="Текст примечания Знак"/>
    <w:basedOn w:val="a0"/>
    <w:link w:val="af6"/>
    <w:semiHidden/>
    <w:rsid w:val="00F75D75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semiHidden/>
    <w:unhideWhenUsed/>
    <w:rsid w:val="00F75D75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75D7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Темирлан Утебаев</cp:lastModifiedBy>
  <cp:revision>15</cp:revision>
  <cp:lastPrinted>2025-12-24T10:08:00Z</cp:lastPrinted>
  <dcterms:created xsi:type="dcterms:W3CDTF">2025-11-25T05:17:00Z</dcterms:created>
  <dcterms:modified xsi:type="dcterms:W3CDTF">2025-12-29T12:53:00Z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