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25"/>
        <w:tblW w:w="10420" w:type="dxa"/>
        <w:tblLook w:val="01E0" w:firstRow="1" w:lastRow="1" w:firstColumn="1" w:lastColumn="1" w:noHBand="0" w:noVBand="0"/>
      </w:tblPr>
      <w:tblGrid>
        <w:gridCol w:w="12140"/>
        <w:gridCol w:w="222"/>
        <w:gridCol w:w="222"/>
      </w:tblGrid>
      <w:tr w:rsidR="00135F20" w:rsidRPr="00135F20" w14:paraId="35C49ADD" w14:textId="77777777" w:rsidTr="002974E8">
        <w:trPr>
          <w:trHeight w:val="2559"/>
        </w:trPr>
        <w:tc>
          <w:tcPr>
            <w:tcW w:w="4361" w:type="dxa"/>
          </w:tcPr>
          <w:p w14:paraId="6EC9F2B8" w14:textId="77777777" w:rsidR="00135F20" w:rsidRPr="00135F20" w:rsidRDefault="007A41D7" w:rsidP="00135F20">
            <w:pPr>
              <w:rPr>
                <w:sz w:val="16"/>
                <w:szCs w:val="16"/>
                <w:lang w:val="kk-KZ"/>
              </w:rPr>
            </w:pPr>
            <w:r>
              <w:rPr>
                <w:noProof/>
                <w:sz w:val="16"/>
                <w:szCs w:val="16"/>
                <w:lang w:val="kk-KZ"/>
              </w:rPr>
              <w:drawing>
                <wp:inline distT="0" distB="0" distL="0" distR="0" wp14:anchorId="0C5C063C" wp14:editId="4167DE4C">
                  <wp:extent cx="7571740" cy="277368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740" cy="277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5471660B" w14:textId="77777777" w:rsidR="00135F20" w:rsidRPr="00135F20" w:rsidRDefault="00135F20" w:rsidP="00135F20">
            <w:pPr>
              <w:rPr>
                <w:color w:val="1F3864"/>
                <w:sz w:val="20"/>
                <w:szCs w:val="20"/>
                <w:lang w:val="kk-KZ"/>
              </w:rPr>
            </w:pPr>
          </w:p>
        </w:tc>
        <w:tc>
          <w:tcPr>
            <w:tcW w:w="4074" w:type="dxa"/>
          </w:tcPr>
          <w:p w14:paraId="1D648EBD" w14:textId="77777777" w:rsidR="00135F20" w:rsidRPr="00135F20" w:rsidRDefault="00135F20" w:rsidP="00135F20">
            <w:pPr>
              <w:rPr>
                <w:b/>
                <w:color w:val="1F3864"/>
                <w:sz w:val="29"/>
                <w:szCs w:val="29"/>
              </w:rPr>
            </w:pPr>
          </w:p>
        </w:tc>
      </w:tr>
    </w:tbl>
    <w:p w14:paraId="5275DE96" w14:textId="77777777" w:rsidR="00E11FEB" w:rsidRDefault="00135F20" w:rsidP="007A41D7">
      <w:pPr>
        <w:tabs>
          <w:tab w:val="center" w:pos="4677"/>
          <w:tab w:val="right" w:pos="10260"/>
        </w:tabs>
        <w:ind w:left="-426"/>
        <w:rPr>
          <w:rFonts w:eastAsia="Calibri"/>
          <w:sz w:val="28"/>
          <w:szCs w:val="22"/>
        </w:rPr>
      </w:pPr>
      <w:r w:rsidRPr="00135F20">
        <w:rPr>
          <w:color w:val="1F3864"/>
          <w:sz w:val="20"/>
          <w:szCs w:val="20"/>
        </w:rPr>
        <w:t xml:space="preserve">  </w:t>
      </w:r>
    </w:p>
    <w:p w14:paraId="0EE8F337" w14:textId="77777777" w:rsidR="00E11FEB" w:rsidRPr="00B46A9F" w:rsidRDefault="00E11FEB" w:rsidP="00424F0F">
      <w:pPr>
        <w:rPr>
          <w:sz w:val="28"/>
          <w:lang w:val="kk-KZ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</w:tblGrid>
      <w:tr w:rsidR="00663B76" w:rsidRPr="009F28B9" w14:paraId="3B09C400" w14:textId="77777777" w:rsidTr="001100CD">
        <w:trPr>
          <w:trHeight w:val="718"/>
        </w:trPr>
        <w:tc>
          <w:tcPr>
            <w:tcW w:w="5269" w:type="dxa"/>
          </w:tcPr>
          <w:p w14:paraId="2D9F0E68" w14:textId="77777777" w:rsidR="009F28B9" w:rsidRPr="009F28B9" w:rsidRDefault="009F28B9" w:rsidP="009F28B9">
            <w:pPr>
              <w:shd w:val="clear" w:color="auto" w:fill="FFFFFF"/>
              <w:spacing w:after="120" w:line="360" w:lineRule="atLeast"/>
              <w:outlineLvl w:val="2"/>
              <w:rPr>
                <w:rFonts w:ascii="Helvetica" w:hAnsi="Helvetica" w:cs="Helvetica"/>
                <w:caps/>
                <w:color w:val="333333"/>
                <w:sz w:val="26"/>
                <w:szCs w:val="26"/>
                <w:lang w:val="ru-KZ" w:eastAsia="ru-KZ"/>
              </w:rPr>
            </w:pPr>
            <w:r w:rsidRPr="009F28B9">
              <w:rPr>
                <w:rFonts w:ascii="Helvetica" w:hAnsi="Helvetica" w:cs="Helvetica"/>
                <w:caps/>
                <w:color w:val="333333"/>
                <w:sz w:val="26"/>
                <w:szCs w:val="26"/>
                <w:lang w:val="ru-KZ" w:eastAsia="ru-KZ"/>
              </w:rPr>
              <w:t>№ 523-н/қ от 26.12.2025</w:t>
            </w:r>
          </w:p>
          <w:p w14:paraId="19C74CD7" w14:textId="77777777" w:rsidR="00B018C9" w:rsidRPr="009F28B9" w:rsidRDefault="00B018C9" w:rsidP="00B018C9">
            <w:pPr>
              <w:contextualSpacing/>
              <w:rPr>
                <w:b/>
                <w:sz w:val="28"/>
                <w:szCs w:val="28"/>
                <w:lang w:val="ru-KZ"/>
              </w:rPr>
            </w:pPr>
          </w:p>
          <w:p w14:paraId="0DDB8F01" w14:textId="77777777" w:rsidR="00663B76" w:rsidRPr="00663B76" w:rsidRDefault="00663B76" w:rsidP="00E22298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663B76">
              <w:rPr>
                <w:b/>
                <w:sz w:val="28"/>
                <w:szCs w:val="28"/>
                <w:lang w:val="kk-KZ"/>
              </w:rPr>
              <w:t>«Қазақстан Республикас</w:t>
            </w:r>
            <w:r w:rsidR="008935C4">
              <w:rPr>
                <w:b/>
                <w:sz w:val="28"/>
                <w:szCs w:val="28"/>
                <w:lang w:val="kk-KZ"/>
              </w:rPr>
              <w:t xml:space="preserve">ы </w:t>
            </w:r>
            <w:r w:rsidR="00E11FEB">
              <w:rPr>
                <w:b/>
                <w:sz w:val="28"/>
                <w:szCs w:val="28"/>
                <w:lang w:val="kk-KZ"/>
              </w:rPr>
              <w:t>Энергетика министрлігінің 202</w:t>
            </w:r>
            <w:r w:rsidR="00496626">
              <w:rPr>
                <w:b/>
                <w:sz w:val="28"/>
                <w:szCs w:val="28"/>
                <w:lang w:val="kk-KZ"/>
              </w:rPr>
              <w:t>5</w:t>
            </w:r>
            <w:r w:rsidR="00E11FEB">
              <w:rPr>
                <w:b/>
                <w:sz w:val="28"/>
                <w:szCs w:val="28"/>
                <w:lang w:val="kk-KZ"/>
              </w:rPr>
              <w:t>-202</w:t>
            </w:r>
            <w:r w:rsidR="00496626">
              <w:rPr>
                <w:b/>
                <w:sz w:val="28"/>
                <w:szCs w:val="28"/>
                <w:lang w:val="kk-KZ"/>
              </w:rPr>
              <w:t>7</w:t>
            </w:r>
            <w:r w:rsidRPr="00663B76">
              <w:rPr>
                <w:b/>
                <w:sz w:val="28"/>
                <w:szCs w:val="28"/>
                <w:lang w:val="kk-KZ"/>
              </w:rPr>
              <w:t xml:space="preserve"> жылдарға арналған бюджеттік бағдарламаларын </w:t>
            </w:r>
            <w:r w:rsidR="00FE4C9C">
              <w:rPr>
                <w:b/>
                <w:sz w:val="28"/>
                <w:szCs w:val="28"/>
                <w:lang w:val="kk-KZ"/>
              </w:rPr>
              <w:t xml:space="preserve">қайта </w:t>
            </w:r>
            <w:r w:rsidRPr="00663B76">
              <w:rPr>
                <w:b/>
                <w:sz w:val="28"/>
                <w:szCs w:val="28"/>
                <w:lang w:val="kk-KZ"/>
              </w:rPr>
              <w:t xml:space="preserve">бекіту туралы» Қазақстан Республикасы Энергетика министрінің </w:t>
            </w:r>
            <w:r w:rsidR="00FE4C9C">
              <w:rPr>
                <w:b/>
                <w:sz w:val="28"/>
                <w:szCs w:val="28"/>
                <w:lang w:val="kk-KZ"/>
              </w:rPr>
              <w:t>202</w:t>
            </w:r>
            <w:r w:rsidR="00496626">
              <w:rPr>
                <w:b/>
                <w:sz w:val="28"/>
                <w:szCs w:val="28"/>
                <w:lang w:val="kk-KZ"/>
              </w:rPr>
              <w:t>5</w:t>
            </w:r>
            <w:r w:rsidRPr="00663B76">
              <w:rPr>
                <w:b/>
                <w:sz w:val="28"/>
                <w:szCs w:val="28"/>
                <w:lang w:val="kk-KZ"/>
              </w:rPr>
              <w:t xml:space="preserve"> жылғы </w:t>
            </w:r>
            <w:bookmarkStart w:id="0" w:name="_Hlk217314966"/>
            <w:r w:rsidR="00496626">
              <w:rPr>
                <w:b/>
                <w:sz w:val="28"/>
                <w:szCs w:val="28"/>
                <w:lang w:val="kk-KZ"/>
              </w:rPr>
              <w:t>26</w:t>
            </w:r>
            <w:r w:rsidRPr="00663B76">
              <w:rPr>
                <w:b/>
                <w:sz w:val="28"/>
                <w:szCs w:val="28"/>
                <w:lang w:val="kk-KZ"/>
              </w:rPr>
              <w:t xml:space="preserve"> </w:t>
            </w:r>
            <w:r w:rsidR="00496626">
              <w:rPr>
                <w:b/>
                <w:sz w:val="28"/>
                <w:szCs w:val="28"/>
                <w:lang w:val="kk-KZ"/>
              </w:rPr>
              <w:t>қарашадағы</w:t>
            </w:r>
            <w:r w:rsidR="00FE4C9C">
              <w:rPr>
                <w:b/>
                <w:sz w:val="28"/>
                <w:szCs w:val="28"/>
                <w:lang w:val="kk-KZ"/>
              </w:rPr>
              <w:t xml:space="preserve"> </w:t>
            </w:r>
            <w:r w:rsidR="00C764D6">
              <w:rPr>
                <w:b/>
                <w:sz w:val="28"/>
                <w:szCs w:val="28"/>
                <w:lang w:val="kk-KZ"/>
              </w:rPr>
              <w:br/>
            </w:r>
            <w:r w:rsidRPr="00663B76">
              <w:rPr>
                <w:b/>
                <w:sz w:val="28"/>
                <w:szCs w:val="28"/>
                <w:lang w:val="kk-KZ"/>
              </w:rPr>
              <w:t>№</w:t>
            </w:r>
            <w:r w:rsidR="00B934F0">
              <w:rPr>
                <w:b/>
                <w:sz w:val="28"/>
                <w:szCs w:val="28"/>
                <w:lang w:val="kk-KZ"/>
              </w:rPr>
              <w:t xml:space="preserve"> </w:t>
            </w:r>
            <w:r w:rsidR="00496626" w:rsidRPr="00496626">
              <w:rPr>
                <w:b/>
                <w:sz w:val="28"/>
                <w:szCs w:val="28"/>
                <w:lang w:val="kk-KZ"/>
              </w:rPr>
              <w:t>450-н/қ</w:t>
            </w:r>
            <w:r w:rsidRPr="00663B76">
              <w:rPr>
                <w:b/>
                <w:sz w:val="28"/>
                <w:szCs w:val="28"/>
                <w:lang w:val="kk-KZ"/>
              </w:rPr>
              <w:t xml:space="preserve"> бұйрығына</w:t>
            </w:r>
            <w:bookmarkEnd w:id="0"/>
            <w:r w:rsidRPr="00663B76">
              <w:rPr>
                <w:b/>
                <w:sz w:val="28"/>
                <w:szCs w:val="28"/>
                <w:lang w:val="kk-KZ"/>
              </w:rPr>
              <w:t xml:space="preserve"> өзгеріс</w:t>
            </w:r>
            <w:r w:rsidR="00190EBF">
              <w:rPr>
                <w:b/>
                <w:sz w:val="28"/>
                <w:szCs w:val="28"/>
                <w:lang w:val="kk-KZ"/>
              </w:rPr>
              <w:t>тер</w:t>
            </w:r>
            <w:r w:rsidRPr="00663B76">
              <w:rPr>
                <w:b/>
                <w:sz w:val="28"/>
                <w:szCs w:val="28"/>
                <w:lang w:val="kk-KZ"/>
              </w:rPr>
              <w:t xml:space="preserve"> енгізу туралы</w:t>
            </w:r>
          </w:p>
        </w:tc>
      </w:tr>
    </w:tbl>
    <w:p w14:paraId="00B0F50B" w14:textId="77777777" w:rsidR="00B220A3" w:rsidRPr="00663B76" w:rsidRDefault="00B220A3" w:rsidP="00424F0F">
      <w:pPr>
        <w:ind w:firstLine="710"/>
        <w:jc w:val="both"/>
        <w:rPr>
          <w:sz w:val="28"/>
          <w:szCs w:val="28"/>
          <w:lang w:val="kk-KZ"/>
        </w:rPr>
      </w:pPr>
    </w:p>
    <w:p w14:paraId="1FB54D96" w14:textId="77777777" w:rsidR="00424F0F" w:rsidRPr="00B46A9F" w:rsidRDefault="00424F0F" w:rsidP="00424F0F">
      <w:pPr>
        <w:ind w:firstLine="710"/>
        <w:jc w:val="both"/>
        <w:rPr>
          <w:sz w:val="28"/>
          <w:szCs w:val="28"/>
          <w:lang w:val="kk-KZ"/>
        </w:rPr>
      </w:pPr>
    </w:p>
    <w:p w14:paraId="096E3BE1" w14:textId="77777777" w:rsidR="00B46A9F" w:rsidRDefault="00A0045A" w:rsidP="00424F0F">
      <w:pPr>
        <w:ind w:firstLine="708"/>
        <w:contextualSpacing/>
        <w:jc w:val="both"/>
        <w:rPr>
          <w:b/>
          <w:sz w:val="28"/>
          <w:szCs w:val="28"/>
          <w:lang w:val="kk-KZ"/>
        </w:rPr>
      </w:pPr>
      <w:r w:rsidRPr="00B46A9F">
        <w:rPr>
          <w:sz w:val="28"/>
          <w:szCs w:val="28"/>
          <w:lang w:val="kk-KZ"/>
        </w:rPr>
        <w:t>Қазақстан Республикасы</w:t>
      </w:r>
      <w:r w:rsidR="007651A7">
        <w:rPr>
          <w:sz w:val="28"/>
          <w:szCs w:val="28"/>
          <w:lang w:val="kk-KZ"/>
        </w:rPr>
        <w:t>ның Бюджет кодексі</w:t>
      </w:r>
      <w:r w:rsidRPr="00B46A9F">
        <w:rPr>
          <w:sz w:val="28"/>
          <w:szCs w:val="28"/>
          <w:lang w:val="kk-KZ"/>
        </w:rPr>
        <w:t xml:space="preserve"> </w:t>
      </w:r>
      <w:r w:rsidR="00496626">
        <w:rPr>
          <w:sz w:val="28"/>
          <w:szCs w:val="28"/>
          <w:lang w:val="kk-KZ"/>
        </w:rPr>
        <w:t>168</w:t>
      </w:r>
      <w:r w:rsidRPr="00B46A9F">
        <w:rPr>
          <w:sz w:val="28"/>
          <w:szCs w:val="28"/>
          <w:lang w:val="kk-KZ"/>
        </w:rPr>
        <w:t xml:space="preserve">-бабы </w:t>
      </w:r>
      <w:r w:rsidR="00496626">
        <w:rPr>
          <w:sz w:val="28"/>
          <w:szCs w:val="28"/>
          <w:lang w:val="kk-KZ"/>
        </w:rPr>
        <w:t>8</w:t>
      </w:r>
      <w:r w:rsidRPr="00B46A9F">
        <w:rPr>
          <w:sz w:val="28"/>
          <w:szCs w:val="28"/>
          <w:lang w:val="kk-KZ"/>
        </w:rPr>
        <w:t>-тармағына</w:t>
      </w:r>
      <w:r w:rsidR="00B46A9F" w:rsidRPr="00B46A9F">
        <w:rPr>
          <w:sz w:val="28"/>
          <w:szCs w:val="28"/>
          <w:lang w:val="kk-KZ"/>
        </w:rPr>
        <w:t xml:space="preserve"> </w:t>
      </w:r>
      <w:r w:rsidR="00907572" w:rsidRPr="00B46A9F">
        <w:rPr>
          <w:sz w:val="28"/>
          <w:szCs w:val="28"/>
          <w:lang w:val="kk-KZ"/>
        </w:rPr>
        <w:t>сәйкес</w:t>
      </w:r>
      <w:r w:rsidR="008C1A2A">
        <w:rPr>
          <w:sz w:val="28"/>
          <w:szCs w:val="28"/>
          <w:lang w:val="kk-KZ"/>
        </w:rPr>
        <w:t xml:space="preserve"> </w:t>
      </w:r>
      <w:r w:rsidR="00B220A3" w:rsidRPr="00B46A9F">
        <w:rPr>
          <w:b/>
          <w:sz w:val="28"/>
          <w:szCs w:val="28"/>
          <w:lang w:val="kk-KZ"/>
        </w:rPr>
        <w:t>БҰЙЫРАМЫН:</w:t>
      </w:r>
    </w:p>
    <w:p w14:paraId="64FBD12F" w14:textId="77777777" w:rsidR="00B46A9F" w:rsidRPr="00B46A9F" w:rsidRDefault="00B46A9F" w:rsidP="00496626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B46A9F">
        <w:rPr>
          <w:sz w:val="28"/>
          <w:szCs w:val="28"/>
          <w:lang w:val="kk-KZ"/>
        </w:rPr>
        <w:t>«Қазақстан Республикас</w:t>
      </w:r>
      <w:r w:rsidR="00E11FEB">
        <w:rPr>
          <w:sz w:val="28"/>
          <w:szCs w:val="28"/>
          <w:lang w:val="kk-KZ"/>
        </w:rPr>
        <w:t xml:space="preserve">ы Энергетика министрлігінің </w:t>
      </w:r>
      <w:r w:rsidR="00DE70AD">
        <w:rPr>
          <w:sz w:val="28"/>
          <w:szCs w:val="28"/>
          <w:lang w:val="kk-KZ"/>
        </w:rPr>
        <w:br/>
      </w:r>
      <w:r w:rsidR="00E11FEB">
        <w:rPr>
          <w:sz w:val="28"/>
          <w:szCs w:val="28"/>
          <w:lang w:val="kk-KZ"/>
        </w:rPr>
        <w:t>202</w:t>
      </w:r>
      <w:r w:rsidR="00496626">
        <w:rPr>
          <w:sz w:val="28"/>
          <w:szCs w:val="28"/>
          <w:lang w:val="kk-KZ"/>
        </w:rPr>
        <w:t>5</w:t>
      </w:r>
      <w:r w:rsidR="00E11FEB">
        <w:rPr>
          <w:sz w:val="28"/>
          <w:szCs w:val="28"/>
          <w:lang w:val="kk-KZ"/>
        </w:rPr>
        <w:t>-202</w:t>
      </w:r>
      <w:r w:rsidR="00496626">
        <w:rPr>
          <w:sz w:val="28"/>
          <w:szCs w:val="28"/>
          <w:lang w:val="kk-KZ"/>
        </w:rPr>
        <w:t>7</w:t>
      </w:r>
      <w:r w:rsidRPr="00B46A9F">
        <w:rPr>
          <w:sz w:val="28"/>
          <w:szCs w:val="28"/>
          <w:lang w:val="kk-KZ"/>
        </w:rPr>
        <w:t xml:space="preserve"> жылдарға арналған бюджеттік бағдарламаларын </w:t>
      </w:r>
      <w:r w:rsidR="00FE4C9C">
        <w:rPr>
          <w:sz w:val="28"/>
          <w:szCs w:val="28"/>
          <w:lang w:val="kk-KZ"/>
        </w:rPr>
        <w:t xml:space="preserve">қайта </w:t>
      </w:r>
      <w:r w:rsidRPr="00B46A9F">
        <w:rPr>
          <w:sz w:val="28"/>
          <w:szCs w:val="28"/>
          <w:lang w:val="kk-KZ"/>
        </w:rPr>
        <w:t xml:space="preserve">бекіту туралы» Қазақстан Республикасы Энергетика министрінің </w:t>
      </w:r>
      <w:r w:rsidR="00FE4C9C">
        <w:rPr>
          <w:sz w:val="28"/>
          <w:szCs w:val="28"/>
          <w:lang w:val="kk-KZ"/>
        </w:rPr>
        <w:t>202</w:t>
      </w:r>
      <w:r w:rsidR="00496626">
        <w:rPr>
          <w:sz w:val="28"/>
          <w:szCs w:val="28"/>
          <w:lang w:val="kk-KZ"/>
        </w:rPr>
        <w:t>5</w:t>
      </w:r>
      <w:r w:rsidRPr="00B46A9F">
        <w:rPr>
          <w:sz w:val="28"/>
          <w:szCs w:val="28"/>
          <w:lang w:val="kk-KZ"/>
        </w:rPr>
        <w:t xml:space="preserve"> жылғы</w:t>
      </w:r>
      <w:r w:rsidR="00E60CEE">
        <w:rPr>
          <w:sz w:val="28"/>
          <w:szCs w:val="28"/>
          <w:lang w:val="kk-KZ"/>
        </w:rPr>
        <w:t xml:space="preserve"> </w:t>
      </w:r>
      <w:r w:rsidR="00496626" w:rsidRPr="00496626">
        <w:rPr>
          <w:sz w:val="28"/>
          <w:szCs w:val="28"/>
          <w:lang w:val="kk-KZ"/>
        </w:rPr>
        <w:t>26 қарашадағы № 450-н/қ бұйрығына</w:t>
      </w:r>
      <w:r w:rsidRPr="00B46A9F">
        <w:rPr>
          <w:sz w:val="28"/>
          <w:szCs w:val="28"/>
          <w:lang w:val="kk-KZ"/>
        </w:rPr>
        <w:t xml:space="preserve"> мынадай өзгеріс</w:t>
      </w:r>
      <w:r w:rsidR="00190EBF">
        <w:rPr>
          <w:sz w:val="28"/>
          <w:szCs w:val="28"/>
          <w:lang w:val="kk-KZ"/>
        </w:rPr>
        <w:t>тер</w:t>
      </w:r>
      <w:r w:rsidRPr="00B46A9F">
        <w:rPr>
          <w:sz w:val="28"/>
          <w:szCs w:val="28"/>
          <w:lang w:val="kk-KZ"/>
        </w:rPr>
        <w:t xml:space="preserve"> енгізілсін:</w:t>
      </w:r>
    </w:p>
    <w:p w14:paraId="2B94E13D" w14:textId="77777777" w:rsidR="00D2782B" w:rsidRDefault="00C764D6" w:rsidP="00424F0F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="00734E0C">
        <w:rPr>
          <w:sz w:val="28"/>
          <w:szCs w:val="28"/>
          <w:lang w:val="kk-KZ"/>
        </w:rPr>
        <w:t>сы бұйрыққа қосымша</w:t>
      </w:r>
      <w:r w:rsidR="00937DD6">
        <w:rPr>
          <w:sz w:val="28"/>
          <w:szCs w:val="28"/>
          <w:lang w:val="kk-KZ"/>
        </w:rPr>
        <w:t xml:space="preserve">сына сәйкес </w:t>
      </w:r>
      <w:r w:rsidR="009E43F6">
        <w:rPr>
          <w:sz w:val="28"/>
          <w:szCs w:val="28"/>
          <w:lang w:val="kk-KZ"/>
        </w:rPr>
        <w:t>Қазақстан Республикас</w:t>
      </w:r>
      <w:r w:rsidR="00E11FEB">
        <w:rPr>
          <w:sz w:val="28"/>
          <w:szCs w:val="28"/>
          <w:lang w:val="kk-KZ"/>
        </w:rPr>
        <w:t>ы Энергетика министрлігінің 202</w:t>
      </w:r>
      <w:r w:rsidR="00496626">
        <w:rPr>
          <w:sz w:val="28"/>
          <w:szCs w:val="28"/>
          <w:lang w:val="kk-KZ"/>
        </w:rPr>
        <w:t>5</w:t>
      </w:r>
      <w:r w:rsidR="00E11FEB">
        <w:rPr>
          <w:sz w:val="28"/>
          <w:szCs w:val="28"/>
          <w:lang w:val="kk-KZ"/>
        </w:rPr>
        <w:t>-202</w:t>
      </w:r>
      <w:r w:rsidR="00496626">
        <w:rPr>
          <w:sz w:val="28"/>
          <w:szCs w:val="28"/>
          <w:lang w:val="kk-KZ"/>
        </w:rPr>
        <w:t>7</w:t>
      </w:r>
      <w:r w:rsidR="009E43F6">
        <w:rPr>
          <w:sz w:val="28"/>
          <w:szCs w:val="28"/>
          <w:lang w:val="kk-KZ"/>
        </w:rPr>
        <w:t xml:space="preserve"> жылд</w:t>
      </w:r>
      <w:r w:rsidR="00E11FEB">
        <w:rPr>
          <w:sz w:val="28"/>
          <w:szCs w:val="28"/>
          <w:lang w:val="kk-KZ"/>
        </w:rPr>
        <w:t>арға арналған 241 бюджеттік бағ</w:t>
      </w:r>
      <w:r w:rsidR="009E43F6">
        <w:rPr>
          <w:sz w:val="28"/>
          <w:szCs w:val="28"/>
          <w:lang w:val="kk-KZ"/>
        </w:rPr>
        <w:t>д</w:t>
      </w:r>
      <w:r w:rsidR="00E11FEB">
        <w:rPr>
          <w:sz w:val="28"/>
          <w:szCs w:val="28"/>
          <w:lang w:val="kk-KZ"/>
        </w:rPr>
        <w:t xml:space="preserve">арламалары </w:t>
      </w:r>
      <w:r w:rsidR="009E43F6">
        <w:rPr>
          <w:sz w:val="28"/>
          <w:szCs w:val="28"/>
          <w:lang w:val="kk-KZ"/>
        </w:rPr>
        <w:t xml:space="preserve">жаңа редакцияда жазылсын. </w:t>
      </w:r>
    </w:p>
    <w:p w14:paraId="0991A533" w14:textId="77777777" w:rsidR="007651A7" w:rsidRPr="0082146E" w:rsidRDefault="00424F0F" w:rsidP="007651A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7651A7" w:rsidRPr="0082146E">
        <w:rPr>
          <w:rFonts w:ascii="Times New Roman" w:hAnsi="Times New Roman"/>
          <w:sz w:val="28"/>
          <w:szCs w:val="28"/>
          <w:lang w:val="kk-KZ"/>
        </w:rPr>
        <w:t>Осы бұйрықтың орындалуын бақылау Қазақстан Респуб</w:t>
      </w:r>
      <w:r w:rsidR="007651A7">
        <w:rPr>
          <w:rFonts w:ascii="Times New Roman" w:hAnsi="Times New Roman"/>
          <w:sz w:val="28"/>
          <w:szCs w:val="28"/>
          <w:lang w:val="kk-KZ"/>
        </w:rPr>
        <w:t>ликасы Энергетика министрлігі</w:t>
      </w:r>
      <w:r w:rsidR="00F05D31">
        <w:rPr>
          <w:rFonts w:ascii="Times New Roman" w:hAnsi="Times New Roman"/>
          <w:sz w:val="28"/>
          <w:szCs w:val="28"/>
          <w:lang w:val="kk-KZ"/>
        </w:rPr>
        <w:t>нің</w:t>
      </w:r>
      <w:r w:rsidR="007651A7" w:rsidRPr="0082146E">
        <w:rPr>
          <w:rFonts w:ascii="Times New Roman" w:hAnsi="Times New Roman"/>
          <w:sz w:val="28"/>
          <w:szCs w:val="28"/>
          <w:lang w:val="kk-KZ"/>
        </w:rPr>
        <w:t xml:space="preserve"> Аппарат басшысы</w:t>
      </w:r>
      <w:r w:rsidR="00E11FEB">
        <w:rPr>
          <w:rFonts w:ascii="Times New Roman" w:hAnsi="Times New Roman"/>
          <w:sz w:val="28"/>
          <w:szCs w:val="28"/>
          <w:lang w:val="kk-KZ"/>
        </w:rPr>
        <w:t>на</w:t>
      </w:r>
      <w:r w:rsidR="007651A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51A7" w:rsidRPr="0082146E">
        <w:rPr>
          <w:rFonts w:ascii="Times New Roman" w:hAnsi="Times New Roman"/>
          <w:sz w:val="28"/>
          <w:szCs w:val="28"/>
          <w:lang w:val="kk-KZ"/>
        </w:rPr>
        <w:t>жүктелсін.</w:t>
      </w:r>
    </w:p>
    <w:p w14:paraId="337B464F" w14:textId="77777777" w:rsidR="007651A7" w:rsidRPr="0082146E" w:rsidRDefault="007651A7" w:rsidP="007651A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82146E">
        <w:rPr>
          <w:rFonts w:ascii="Times New Roman" w:hAnsi="Times New Roman"/>
          <w:sz w:val="28"/>
          <w:szCs w:val="28"/>
          <w:lang w:val="kk-KZ"/>
        </w:rPr>
        <w:t>. Осы бұйрық қол қойылған күнінен бастап күшіне енеді.</w:t>
      </w:r>
    </w:p>
    <w:p w14:paraId="1B4501B2" w14:textId="77777777" w:rsidR="00B220A3" w:rsidRPr="00B46A9F" w:rsidRDefault="00B220A3" w:rsidP="007651A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15EB798" w14:textId="77777777" w:rsidR="00B220A3" w:rsidRPr="00B46A9F" w:rsidRDefault="00B220A3" w:rsidP="00424F0F">
      <w:pPr>
        <w:pStyle w:val="a3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9B62951" w14:textId="77777777" w:rsidR="00F67FCE" w:rsidRPr="00B46A9F" w:rsidRDefault="0009463C" w:rsidP="00424F0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</w:t>
      </w:r>
      <w:r w:rsidR="00424F0F">
        <w:rPr>
          <w:rFonts w:ascii="Times New Roman" w:hAnsi="Times New Roman"/>
          <w:b/>
          <w:sz w:val="28"/>
          <w:szCs w:val="28"/>
          <w:lang w:val="kk-KZ"/>
        </w:rPr>
        <w:t>инистр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</w:t>
      </w:r>
      <w:r w:rsidR="00424F0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</w:t>
      </w:r>
      <w:r w:rsidR="00E11FE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</w:t>
      </w:r>
      <w:r w:rsidR="007E4CE0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496626">
        <w:rPr>
          <w:rFonts w:ascii="Times New Roman" w:hAnsi="Times New Roman"/>
          <w:b/>
          <w:sz w:val="28"/>
          <w:szCs w:val="28"/>
          <w:lang w:val="kk-KZ"/>
        </w:rPr>
        <w:t>Е. Ақкенженов</w:t>
      </w:r>
    </w:p>
    <w:sectPr w:rsidR="00F67FCE" w:rsidRPr="00B46A9F" w:rsidSect="007A41D7">
      <w:headerReference w:type="default" r:id="rId8"/>
      <w:pgSz w:w="11906" w:h="16838"/>
      <w:pgMar w:top="0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AB07" w14:textId="77777777" w:rsidR="004868D5" w:rsidRDefault="004868D5" w:rsidP="003E5BCC">
      <w:r>
        <w:separator/>
      </w:r>
    </w:p>
  </w:endnote>
  <w:endnote w:type="continuationSeparator" w:id="0">
    <w:p w14:paraId="4E905026" w14:textId="77777777" w:rsidR="004868D5" w:rsidRDefault="004868D5" w:rsidP="003E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F3C8" w14:textId="77777777" w:rsidR="004868D5" w:rsidRDefault="004868D5" w:rsidP="003E5BCC">
      <w:r>
        <w:separator/>
      </w:r>
    </w:p>
  </w:footnote>
  <w:footnote w:type="continuationSeparator" w:id="0">
    <w:p w14:paraId="67753554" w14:textId="77777777" w:rsidR="004868D5" w:rsidRDefault="004868D5" w:rsidP="003E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678C" w14:textId="77777777" w:rsidR="003D52A9" w:rsidRDefault="009F28B9">
    <w:pPr>
      <w:pStyle w:val="a3"/>
    </w:pPr>
    <w:r>
      <w:rPr>
        <w:noProof/>
      </w:rPr>
      <w:pict w14:anchorId="106016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энергетики Республики Казахстан - Тураров Д. Р."/>
          <w10:wrap anchorx="margin" anchory="margin"/>
        </v:shape>
      </w:pict>
    </w:r>
  </w:p>
  <w:p w14:paraId="5568355B" w14:textId="77777777" w:rsidR="003D52A9" w:rsidRDefault="009F28B9">
    <w:pPr>
      <w:pStyle w:val="a3"/>
    </w:pPr>
    <w:r>
      <w:rPr>
        <w:noProof/>
      </w:rPr>
      <w:pict w14:anchorId="513D3C10">
        <v:shape id="_x0000_s2051" type="#_x0000_t136" style="position:absolute;left:0;text-align:left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энергетики Республики Казахстан - Тураров Д. Р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151"/>
    <w:multiLevelType w:val="hybridMultilevel"/>
    <w:tmpl w:val="27EAAF76"/>
    <w:lvl w:ilvl="0" w:tplc="E1C837C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C459EE"/>
    <w:multiLevelType w:val="hybridMultilevel"/>
    <w:tmpl w:val="4FDAB11C"/>
    <w:lvl w:ilvl="0" w:tplc="D0A044F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7C"/>
    <w:rsid w:val="00011B43"/>
    <w:rsid w:val="00036DB0"/>
    <w:rsid w:val="000531AA"/>
    <w:rsid w:val="00057840"/>
    <w:rsid w:val="00075610"/>
    <w:rsid w:val="0007578F"/>
    <w:rsid w:val="00076696"/>
    <w:rsid w:val="0009463C"/>
    <w:rsid w:val="000A3C68"/>
    <w:rsid w:val="000A6E6C"/>
    <w:rsid w:val="000E267C"/>
    <w:rsid w:val="000E7E4E"/>
    <w:rsid w:val="001100CD"/>
    <w:rsid w:val="0013156F"/>
    <w:rsid w:val="00135F20"/>
    <w:rsid w:val="00165565"/>
    <w:rsid w:val="00190EBF"/>
    <w:rsid w:val="001C312C"/>
    <w:rsid w:val="001D43B3"/>
    <w:rsid w:val="001F5E92"/>
    <w:rsid w:val="00240807"/>
    <w:rsid w:val="00251AA8"/>
    <w:rsid w:val="0026404F"/>
    <w:rsid w:val="0028788E"/>
    <w:rsid w:val="002D5591"/>
    <w:rsid w:val="002F74D9"/>
    <w:rsid w:val="0030118C"/>
    <w:rsid w:val="00310D52"/>
    <w:rsid w:val="00334725"/>
    <w:rsid w:val="00341BF9"/>
    <w:rsid w:val="003476DA"/>
    <w:rsid w:val="00350F30"/>
    <w:rsid w:val="00362A4C"/>
    <w:rsid w:val="003977BB"/>
    <w:rsid w:val="003D69E9"/>
    <w:rsid w:val="003E0ED9"/>
    <w:rsid w:val="003E5169"/>
    <w:rsid w:val="003E5BCC"/>
    <w:rsid w:val="003F1224"/>
    <w:rsid w:val="003F7805"/>
    <w:rsid w:val="00402C1A"/>
    <w:rsid w:val="004051C4"/>
    <w:rsid w:val="00424253"/>
    <w:rsid w:val="00424F0F"/>
    <w:rsid w:val="0043604B"/>
    <w:rsid w:val="00444AA4"/>
    <w:rsid w:val="004868D5"/>
    <w:rsid w:val="0048697B"/>
    <w:rsid w:val="004871B9"/>
    <w:rsid w:val="004909DB"/>
    <w:rsid w:val="00494410"/>
    <w:rsid w:val="00496626"/>
    <w:rsid w:val="00497A5F"/>
    <w:rsid w:val="004A2FB2"/>
    <w:rsid w:val="004C32BF"/>
    <w:rsid w:val="004C797B"/>
    <w:rsid w:val="004D3AB8"/>
    <w:rsid w:val="004F45EC"/>
    <w:rsid w:val="00504F62"/>
    <w:rsid w:val="0054234D"/>
    <w:rsid w:val="005B5CC9"/>
    <w:rsid w:val="0060104F"/>
    <w:rsid w:val="00622BD6"/>
    <w:rsid w:val="00627B47"/>
    <w:rsid w:val="00637B95"/>
    <w:rsid w:val="00637F21"/>
    <w:rsid w:val="0065546D"/>
    <w:rsid w:val="00663B76"/>
    <w:rsid w:val="00671381"/>
    <w:rsid w:val="006754CA"/>
    <w:rsid w:val="00681F0D"/>
    <w:rsid w:val="006977A4"/>
    <w:rsid w:val="006C621B"/>
    <w:rsid w:val="00702EA3"/>
    <w:rsid w:val="007124AA"/>
    <w:rsid w:val="00714232"/>
    <w:rsid w:val="00715918"/>
    <w:rsid w:val="00727F93"/>
    <w:rsid w:val="00734E0C"/>
    <w:rsid w:val="0073780D"/>
    <w:rsid w:val="00750B61"/>
    <w:rsid w:val="00751359"/>
    <w:rsid w:val="00761A4E"/>
    <w:rsid w:val="007651A7"/>
    <w:rsid w:val="007A41D7"/>
    <w:rsid w:val="007B0CF4"/>
    <w:rsid w:val="007C0D37"/>
    <w:rsid w:val="007D3DC3"/>
    <w:rsid w:val="007E4CE0"/>
    <w:rsid w:val="00811DB8"/>
    <w:rsid w:val="008146B4"/>
    <w:rsid w:val="008329F3"/>
    <w:rsid w:val="0085036E"/>
    <w:rsid w:val="00865E69"/>
    <w:rsid w:val="00867361"/>
    <w:rsid w:val="008935C4"/>
    <w:rsid w:val="008A4CEB"/>
    <w:rsid w:val="008A5FD6"/>
    <w:rsid w:val="008B6334"/>
    <w:rsid w:val="008C1A2A"/>
    <w:rsid w:val="008E0069"/>
    <w:rsid w:val="00903BAD"/>
    <w:rsid w:val="00907572"/>
    <w:rsid w:val="009146EC"/>
    <w:rsid w:val="00922767"/>
    <w:rsid w:val="00937DD6"/>
    <w:rsid w:val="00947543"/>
    <w:rsid w:val="009806A6"/>
    <w:rsid w:val="00982B09"/>
    <w:rsid w:val="009C277A"/>
    <w:rsid w:val="009D1168"/>
    <w:rsid w:val="009D2AD7"/>
    <w:rsid w:val="009D2E0F"/>
    <w:rsid w:val="009E43F6"/>
    <w:rsid w:val="009F28B9"/>
    <w:rsid w:val="009F420A"/>
    <w:rsid w:val="00A0045A"/>
    <w:rsid w:val="00A11709"/>
    <w:rsid w:val="00A4291B"/>
    <w:rsid w:val="00A63EFE"/>
    <w:rsid w:val="00A83A5C"/>
    <w:rsid w:val="00AB7CE7"/>
    <w:rsid w:val="00AC4A09"/>
    <w:rsid w:val="00AE5FC1"/>
    <w:rsid w:val="00AF6164"/>
    <w:rsid w:val="00B018C9"/>
    <w:rsid w:val="00B220A3"/>
    <w:rsid w:val="00B46A9F"/>
    <w:rsid w:val="00B52206"/>
    <w:rsid w:val="00B56327"/>
    <w:rsid w:val="00B7191D"/>
    <w:rsid w:val="00B73785"/>
    <w:rsid w:val="00B900AF"/>
    <w:rsid w:val="00B90497"/>
    <w:rsid w:val="00B934F0"/>
    <w:rsid w:val="00B93F6A"/>
    <w:rsid w:val="00BD0C68"/>
    <w:rsid w:val="00BD5DA5"/>
    <w:rsid w:val="00BF3E8E"/>
    <w:rsid w:val="00BF6AC1"/>
    <w:rsid w:val="00C26441"/>
    <w:rsid w:val="00C34EE6"/>
    <w:rsid w:val="00C577D0"/>
    <w:rsid w:val="00C764D6"/>
    <w:rsid w:val="00C83811"/>
    <w:rsid w:val="00CA31F5"/>
    <w:rsid w:val="00CB2742"/>
    <w:rsid w:val="00D06916"/>
    <w:rsid w:val="00D2508E"/>
    <w:rsid w:val="00D2782B"/>
    <w:rsid w:val="00D83400"/>
    <w:rsid w:val="00D85427"/>
    <w:rsid w:val="00D855ED"/>
    <w:rsid w:val="00D964FB"/>
    <w:rsid w:val="00DE70AD"/>
    <w:rsid w:val="00DF7799"/>
    <w:rsid w:val="00E10C50"/>
    <w:rsid w:val="00E11FEB"/>
    <w:rsid w:val="00E22298"/>
    <w:rsid w:val="00E248A7"/>
    <w:rsid w:val="00E31758"/>
    <w:rsid w:val="00E41C4D"/>
    <w:rsid w:val="00E60CEE"/>
    <w:rsid w:val="00E6495D"/>
    <w:rsid w:val="00E87801"/>
    <w:rsid w:val="00EA0E84"/>
    <w:rsid w:val="00ED019A"/>
    <w:rsid w:val="00ED0257"/>
    <w:rsid w:val="00ED0887"/>
    <w:rsid w:val="00F04189"/>
    <w:rsid w:val="00F05D31"/>
    <w:rsid w:val="00F40789"/>
    <w:rsid w:val="00F67FCE"/>
    <w:rsid w:val="00F74BFC"/>
    <w:rsid w:val="00FA3D31"/>
    <w:rsid w:val="00FB79D7"/>
    <w:rsid w:val="00FE4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1EEF30"/>
  <w15:docId w15:val="{3166AE33-8A4A-4EFB-90CA-9BC84A68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F28B9"/>
    <w:pPr>
      <w:spacing w:before="100" w:beforeAutospacing="1" w:after="100" w:afterAutospacing="1"/>
      <w:outlineLvl w:val="2"/>
    </w:pPr>
    <w:rPr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99"/>
    <w:qFormat/>
    <w:rsid w:val="00B220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B220A3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2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A31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1F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E5B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5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E5B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E5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54234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9F28B9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Шолпанкулов Даурен Ермекбаевич</dc:creator>
  <cp:lastModifiedBy>Данияр Тураров</cp:lastModifiedBy>
  <cp:revision>27</cp:revision>
  <cp:lastPrinted>2020-03-11T05:51:00Z</cp:lastPrinted>
  <dcterms:created xsi:type="dcterms:W3CDTF">2022-12-27T09:36:00Z</dcterms:created>
  <dcterms:modified xsi:type="dcterms:W3CDTF">2025-12-27T09:31:00Z</dcterms:modified>
</cp:coreProperties>
</file>