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6"/>
        <w:gridCol w:w="1843"/>
        <w:gridCol w:w="4111"/>
      </w:tblGrid>
      <w:tr w:rsidR="00BD353F" w:rsidRPr="00BD353F" w14:paraId="68F6E48C" w14:textId="77777777" w:rsidTr="009E5AAB">
        <w:trPr>
          <w:trHeight w:val="161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9727E3" w14:paraId="28176F4E" w14:textId="77777777" w:rsidTr="009727E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0" w:type="dxa"/>
                  <w:shd w:val="clear" w:color="auto" w:fill="auto"/>
                </w:tcPr>
                <w:p w14:paraId="2AB1341F" w14:textId="77777777" w:rsidR="009727E3" w:rsidRDefault="009727E3" w:rsidP="00BD353F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  <w:t>№ исх: 05-12/5512   от: 11.12.2025</w:t>
                  </w:r>
                </w:p>
                <w:p w14:paraId="2E4188D1" w14:textId="77777777" w:rsidR="009727E3" w:rsidRDefault="009727E3" w:rsidP="00BD353F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  <w:t>№ вх: 1383</w:t>
                  </w:r>
                </w:p>
                <w:p w14:paraId="43BC4107" w14:textId="232A83E2" w:rsidR="009727E3" w:rsidRPr="009727E3" w:rsidRDefault="009727E3" w:rsidP="00BD353F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  <w:t xml:space="preserve">   от: 11.12.2025</w:t>
                  </w:r>
                </w:p>
              </w:tc>
            </w:tr>
          </w:tbl>
          <w:p w14:paraId="7BE2D303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  <w:t>ҚОСТАНАЙ ОБЛЫСЫ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НЫ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  <w:t>Ң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  <w:t>ӘКІМДІГІ</w:t>
            </w:r>
          </w:p>
          <w:p w14:paraId="47C60D68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14:paraId="13FD173D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ЭНЕРГЕТИКА</w:t>
            </w:r>
          </w:p>
          <w:p w14:paraId="6F714B6F" w14:textId="77777777" w:rsidR="00BD353F" w:rsidRPr="00C06313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063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ЖӘНЕ ТҰРҒЫН ҮЙ-КОММУНАЛДЫҚ ШАРУАШЫЛЫҚ</w:t>
            </w:r>
          </w:p>
          <w:p w14:paraId="6867DE14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063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БАСҚАРМАСЫ</w:t>
            </w:r>
          </w:p>
          <w:p w14:paraId="73BF8FBC" w14:textId="77777777" w:rsidR="00BD353F" w:rsidRPr="00C06313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val="kk-KZ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23C6" w14:textId="32B419AE" w:rsidR="00BD353F" w:rsidRPr="00BD353F" w:rsidRDefault="00612A5F" w:rsidP="00BD353F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33C57" wp14:editId="3F8A2B83">
                  <wp:extent cx="895350" cy="923925"/>
                  <wp:effectExtent l="0" t="0" r="0" b="9525"/>
                  <wp:docPr id="4" name="Рисунок 4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B1BCE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kk-KZ" w:eastAsia="ru-RU"/>
              </w:rPr>
              <w:t>АКИМАТ КОСТАНАЙСКОЙ ОБЛАСТИ</w:t>
            </w:r>
          </w:p>
          <w:p w14:paraId="17A65C25" w14:textId="77777777" w:rsidR="00BD353F" w:rsidRPr="00BD353F" w:rsidRDefault="00BD353F" w:rsidP="00BD353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kk-KZ" w:eastAsia="ru-RU"/>
              </w:rPr>
            </w:pPr>
          </w:p>
          <w:p w14:paraId="6429B4A8" w14:textId="77777777" w:rsidR="00BD353F" w:rsidRPr="00BD353F" w:rsidRDefault="00BD353F" w:rsidP="00BD353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УПРАВЛЕНИЕ</w:t>
            </w:r>
          </w:p>
          <w:p w14:paraId="2F047A3B" w14:textId="77777777" w:rsidR="00BD353F" w:rsidRPr="00BD353F" w:rsidRDefault="00BD353F" w:rsidP="00BD353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ЭНЕРГЕТИКИ И ЖИЛИЩНО-КОММУНАЛЬНОГО</w:t>
            </w:r>
          </w:p>
          <w:p w14:paraId="59D2042C" w14:textId="77777777" w:rsidR="00BD353F" w:rsidRPr="00BD353F" w:rsidRDefault="00BD353F" w:rsidP="00BD353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BD35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ХОЗЯЙСТВА</w:t>
            </w:r>
          </w:p>
        </w:tc>
      </w:tr>
      <w:tr w:rsidR="00BD353F" w:rsidRPr="00B310CF" w14:paraId="3E6E85E1" w14:textId="77777777" w:rsidTr="009E5AAB">
        <w:trPr>
          <w:trHeight w:val="890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AC385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kk-KZ" w:eastAsia="ru-RU"/>
              </w:rPr>
            </w:pPr>
          </w:p>
          <w:p w14:paraId="4C1BBE66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110000, Қостанай қаласы, Тәуелсіздік көшесі, 85</w:t>
            </w:r>
          </w:p>
          <w:p w14:paraId="5F643D46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тел. факс: 8 (7142) 54-26-60</w:t>
            </w:r>
          </w:p>
          <w:p w14:paraId="238F87B0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e-mail: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en-US" w:eastAsia="ru-RU"/>
              </w:rPr>
              <w:t xml:space="preserve"> </w:t>
            </w:r>
            <w:hyperlink r:id="rId9" w:history="1"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en-US" w:eastAsia="ru-RU"/>
                </w:rPr>
                <w:t>e</w:t>
              </w:r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kk-KZ" w:eastAsia="ru-RU"/>
                </w:rPr>
                <w:t>nergy@kostanay.gov.kz</w:t>
              </w:r>
            </w:hyperlink>
          </w:p>
          <w:p w14:paraId="54553BEF" w14:textId="77777777" w:rsidR="00BD353F" w:rsidRPr="00BD353F" w:rsidRDefault="00BD353F" w:rsidP="00BD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92739" w14:textId="77777777" w:rsidR="00BD353F" w:rsidRPr="00BD353F" w:rsidRDefault="00BD353F" w:rsidP="00BD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2A905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20"/>
                <w:lang w:val="kk-KZ" w:eastAsia="ru-RU"/>
              </w:rPr>
            </w:pPr>
          </w:p>
          <w:p w14:paraId="186B1390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110000, город Костанай, ул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eastAsia="ru-RU"/>
              </w:rPr>
              <w:t xml:space="preserve">. 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Тәуелсіздік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eastAsia="ru-RU"/>
              </w:rPr>
              <w:t>, 85</w:t>
            </w:r>
          </w:p>
          <w:p w14:paraId="5EDA409F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eastAsia="ru-RU"/>
              </w:rPr>
              <w:t xml:space="preserve">тел., факс: 8 (7142) 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>54-26-60</w:t>
            </w:r>
          </w:p>
          <w:p w14:paraId="75EDEE46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</w:pP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en-US" w:eastAsia="ru-RU"/>
              </w:rPr>
              <w:t>e-mail:</w:t>
            </w:r>
            <w:r w:rsidRPr="00BD353F"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kk-KZ" w:eastAsia="ru-RU"/>
              </w:rPr>
              <w:t xml:space="preserve"> </w:t>
            </w:r>
            <w:hyperlink r:id="rId10" w:history="1"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en-US" w:eastAsia="ru-RU"/>
                </w:rPr>
                <w:t>energy</w:t>
              </w:r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kk-KZ" w:eastAsia="ru-RU"/>
                </w:rPr>
                <w:t>@kostanay.</w:t>
              </w:r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en-US" w:eastAsia="ru-RU"/>
                </w:rPr>
                <w:t>gov.</w:t>
              </w:r>
              <w:r w:rsidRPr="00BD353F">
                <w:rPr>
                  <w:rFonts w:ascii="Times New Roman" w:eastAsia="Times New Roman" w:hAnsi="Times New Roman" w:cs="Times New Roman"/>
                  <w:color w:val="002060"/>
                  <w:sz w:val="17"/>
                  <w:szCs w:val="28"/>
                  <w:u w:val="single"/>
                  <w:lang w:val="kk-KZ" w:eastAsia="ru-RU"/>
                </w:rPr>
                <w:t>kz</w:t>
              </w:r>
            </w:hyperlink>
          </w:p>
          <w:p w14:paraId="43DADD74" w14:textId="77777777" w:rsidR="00BD353F" w:rsidRPr="00BD353F" w:rsidRDefault="00BD353F" w:rsidP="00BD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7"/>
                <w:szCs w:val="17"/>
                <w:lang w:val="en-US" w:eastAsia="ru-RU"/>
              </w:rPr>
            </w:pPr>
          </w:p>
        </w:tc>
      </w:tr>
    </w:tbl>
    <w:p w14:paraId="3112E14E" w14:textId="77777777" w:rsidR="00BD353F" w:rsidRPr="00BD353F" w:rsidRDefault="00BD353F" w:rsidP="00796B1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14:paraId="4358D601" w14:textId="4E9306DB" w:rsidR="00187F0A" w:rsidRPr="00B303A8" w:rsidRDefault="00BD353F" w:rsidP="00B303A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D35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№ _________</w:t>
      </w:r>
      <w:r w:rsidR="00796B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7DEB561" w14:textId="77777777" w:rsidR="0034514B" w:rsidRDefault="0034514B" w:rsidP="0034514B">
      <w:pPr>
        <w:spacing w:after="0" w:line="240" w:lineRule="atLeast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Депутату Костанайского </w:t>
      </w:r>
    </w:p>
    <w:p w14:paraId="2DFE409A" w14:textId="167E673D" w:rsidR="00B62282" w:rsidRDefault="0034514B" w:rsidP="0034514B">
      <w:pPr>
        <w:spacing w:after="0" w:line="240" w:lineRule="atLeast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 маслихата</w:t>
      </w:r>
    </w:p>
    <w:p w14:paraId="0A4B5239" w14:textId="703BDB5B" w:rsidR="0034514B" w:rsidRDefault="0034514B" w:rsidP="0034514B">
      <w:pPr>
        <w:spacing w:after="0" w:line="240" w:lineRule="atLeast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Нурхожаеву Е.С. </w:t>
      </w:r>
    </w:p>
    <w:p w14:paraId="48F4BE78" w14:textId="77777777" w:rsidR="0034514B" w:rsidRDefault="0034514B" w:rsidP="00796B1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35B2320" w14:textId="22244797" w:rsidR="0034514B" w:rsidRDefault="0034514B" w:rsidP="00796B15">
      <w:pPr>
        <w:spacing w:after="0" w:line="240" w:lineRule="atLeast"/>
        <w:rPr>
          <w:rFonts w:ascii="Times New Roman" w:hAnsi="Times New Roman" w:cs="Times New Roman"/>
          <w:i/>
          <w:szCs w:val="28"/>
        </w:rPr>
      </w:pPr>
      <w:r w:rsidRPr="0034514B">
        <w:rPr>
          <w:rFonts w:ascii="Times New Roman" w:hAnsi="Times New Roman" w:cs="Times New Roman"/>
          <w:i/>
          <w:szCs w:val="28"/>
        </w:rPr>
        <w:t>На №120 от 20.11.2025 г.</w:t>
      </w:r>
    </w:p>
    <w:p w14:paraId="64DB4252" w14:textId="77777777" w:rsidR="0034514B" w:rsidRPr="0034514B" w:rsidRDefault="0034514B" w:rsidP="00796B15">
      <w:pPr>
        <w:spacing w:after="0" w:line="240" w:lineRule="atLeast"/>
        <w:rPr>
          <w:rFonts w:ascii="Times New Roman" w:hAnsi="Times New Roman" w:cs="Times New Roman"/>
          <w:i/>
          <w:szCs w:val="28"/>
        </w:rPr>
      </w:pPr>
    </w:p>
    <w:p w14:paraId="5E922058" w14:textId="7664095F" w:rsidR="00B310CF" w:rsidRDefault="00B310CF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Министерством промышленности и строительства  РК  в рамках реализации  норм вновь принятого Водного кодекса РК</w:t>
      </w:r>
      <w:r w:rsidRPr="00B3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утверждены ряд нормативных правовых актов, в том числе касающиеся включения  систем водоснабжения населенных пунктов в</w:t>
      </w:r>
      <w:r w:rsidR="005C6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систем водоснабжения, стоимость услуг по подаче питьевой воды которых подлежит субсидированию.</w:t>
      </w:r>
    </w:p>
    <w:p w14:paraId="26EFC2C3" w14:textId="7598BFC8" w:rsidR="00B310CF" w:rsidRDefault="00B310CF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информации и изучения сообщаем </w:t>
      </w:r>
      <w:r w:rsidR="005C615A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="005C615A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центральн</w:t>
      </w:r>
      <w:r w:rsidR="005C615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5C615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C615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0F70CE" w14:textId="77777777" w:rsidR="00B310CF" w:rsidRDefault="00B310CF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размеры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 </w:t>
      </w:r>
      <w:r w:rsidRPr="005C615A">
        <w:rPr>
          <w:rFonts w:ascii="Times New Roman" w:hAnsi="Times New Roman" w:cs="Times New Roman"/>
          <w:i/>
          <w:sz w:val="24"/>
          <w:szCs w:val="28"/>
        </w:rPr>
        <w:t>(приказ Министра промышленности и строительства РК от  22 августа 2025 года №306);</w:t>
      </w:r>
      <w:r w:rsidRPr="005C615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66770FF" w14:textId="77777777" w:rsidR="00B310CF" w:rsidRPr="005C615A" w:rsidRDefault="00B310CF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</w:t>
      </w:r>
      <w:r w:rsidRPr="00E05E92">
        <w:rPr>
          <w:rFonts w:ascii="Times New Roman" w:hAnsi="Times New Roman" w:cs="Times New Roman"/>
          <w:sz w:val="28"/>
          <w:szCs w:val="28"/>
        </w:rPr>
        <w:t xml:space="preserve"> </w:t>
      </w:r>
      <w:r w:rsidRPr="005C615A">
        <w:rPr>
          <w:rFonts w:ascii="Times New Roman" w:hAnsi="Times New Roman" w:cs="Times New Roman"/>
          <w:i/>
          <w:sz w:val="24"/>
          <w:szCs w:val="28"/>
        </w:rPr>
        <w:t>(приказ Министра промышленности и строительства РК от  22 августа 2025 года №307).</w:t>
      </w:r>
    </w:p>
    <w:p w14:paraId="4966982A" w14:textId="70CCA311" w:rsidR="00B310CF" w:rsidRDefault="005C615A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B310CF">
        <w:rPr>
          <w:rFonts w:ascii="Times New Roman" w:hAnsi="Times New Roman" w:cs="Times New Roman"/>
          <w:sz w:val="28"/>
          <w:szCs w:val="28"/>
        </w:rPr>
        <w:t xml:space="preserve"> Управлением в рамках утвержденных нормативных правовых актов  ведется работа по установления размеры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субсидированию.</w:t>
      </w:r>
    </w:p>
    <w:p w14:paraId="7FE85F91" w14:textId="2E014179" w:rsidR="00B310CF" w:rsidRDefault="00B310CF" w:rsidP="00B17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C615A">
        <w:rPr>
          <w:rFonts w:ascii="Times New Roman" w:hAnsi="Times New Roman" w:cs="Times New Roman"/>
          <w:sz w:val="28"/>
          <w:szCs w:val="28"/>
        </w:rPr>
        <w:t xml:space="preserve">в рамках вновь принятого порядка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будет  проведена работа </w:t>
      </w:r>
      <w:r w:rsidR="005C615A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включению </w:t>
      </w:r>
      <w:r w:rsidR="005C615A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>систем водоснабжения  населенных пунктов в перечень систем водоснабжения, стоимость услуг по подаче питьевой воды которых подлежит субсидированию по Костанайской области.</w:t>
      </w:r>
    </w:p>
    <w:p w14:paraId="0F21348D" w14:textId="77777777" w:rsidR="00794274" w:rsidRDefault="00794274" w:rsidP="00B17AE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8A3C6" w14:textId="77777777" w:rsidR="00B310CF" w:rsidRDefault="00B310CF" w:rsidP="00B17AE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Исполняющий </w:t>
      </w:r>
    </w:p>
    <w:p w14:paraId="5B24C68A" w14:textId="0418CED2" w:rsidR="00F55EBF" w:rsidRPr="00BC3298" w:rsidRDefault="00B310CF" w:rsidP="00B17AE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руководителя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17A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232C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Сабыржан</w:t>
      </w:r>
    </w:p>
    <w:p w14:paraId="2CE1809D" w14:textId="77777777" w:rsidR="00F55EBF" w:rsidRPr="00F55EBF" w:rsidRDefault="00F55EBF" w:rsidP="00F55EB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FD0C3" w14:textId="77777777" w:rsidR="00F55EBF" w:rsidRPr="00F55EBF" w:rsidRDefault="00F55EBF" w:rsidP="00F55EBF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1701B4" w14:textId="1A8F4FE1" w:rsidR="00B2418B" w:rsidRPr="00B2418B" w:rsidRDefault="00F55EBF" w:rsidP="00B17AE9">
      <w:pPr>
        <w:spacing w:after="0" w:line="0" w:lineRule="atLeast"/>
        <w:rPr>
          <w:rFonts w:ascii="Times New Roman" w:hAnsi="Times New Roman" w:cs="Times New Roman"/>
          <w:iCs/>
          <w:color w:val="0C0000"/>
          <w:sz w:val="20"/>
          <w:szCs w:val="20"/>
        </w:rPr>
      </w:pPr>
      <w:r w:rsidRPr="00F55EBF"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r w:rsidR="00232CD8">
        <w:rPr>
          <w:rFonts w:ascii="Times New Roman" w:hAnsi="Times New Roman" w:cs="Times New Roman"/>
          <w:i/>
          <w:sz w:val="20"/>
          <w:szCs w:val="20"/>
        </w:rPr>
        <w:t>Хорошева Т.В.,</w:t>
      </w:r>
      <w:r w:rsidR="0034514B">
        <w:rPr>
          <w:rFonts w:ascii="Times New Roman" w:hAnsi="Times New Roman" w:cs="Times New Roman"/>
          <w:i/>
          <w:sz w:val="20"/>
          <w:szCs w:val="20"/>
        </w:rPr>
        <w:t>т</w:t>
      </w:r>
      <w:r w:rsidRPr="00F55EBF">
        <w:rPr>
          <w:rFonts w:ascii="Times New Roman" w:hAnsi="Times New Roman" w:cs="Times New Roman"/>
          <w:i/>
          <w:sz w:val="20"/>
          <w:szCs w:val="20"/>
        </w:rPr>
        <w:t>ел. 8 (7142)-54-77-73</w:t>
      </w:r>
    </w:p>
    <w:sectPr w:rsidR="00B2418B" w:rsidRPr="00B2418B" w:rsidSect="0034514B">
      <w:headerReference w:type="default" r:id="rId11"/>
      <w:footerReference w:type="default" r:id="rId1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32927" w14:textId="77777777" w:rsidR="007B6D23" w:rsidRDefault="007B6D23" w:rsidP="00DC3FFF">
      <w:pPr>
        <w:spacing w:after="0" w:line="240" w:lineRule="auto"/>
      </w:pPr>
      <w:r>
        <w:separator/>
      </w:r>
    </w:p>
  </w:endnote>
  <w:endnote w:type="continuationSeparator" w:id="0">
    <w:p w14:paraId="73EE3DE8" w14:textId="77777777" w:rsidR="007B6D23" w:rsidRDefault="007B6D23" w:rsidP="00DC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A4FF5" w14:textId="26754E4A" w:rsidR="00DC3FFF" w:rsidRDefault="00B2418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58548" wp14:editId="15E3BA16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DAC11" w14:textId="7D874BC2" w:rsidR="00B2418B" w:rsidRPr="00B2418B" w:rsidRDefault="00B2418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75854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80.25pt;margin-top:-708.8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" filled="f" stroked="f" strokeweight=".5pt">
              <v:fill o:detectmouseclick="t"/>
              <v:textbox style="layout-flow:vertical;mso-layout-flow-alt:bottom-to-top">
                <w:txbxContent>
                  <w:p w14:paraId="142DAC11" w14:textId="7D874BC2" w:rsidR="00B2418B" w:rsidRPr="00B2418B" w:rsidRDefault="00B2418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31FC" w14:textId="77777777" w:rsidR="007B6D23" w:rsidRDefault="007B6D23" w:rsidP="00DC3FFF">
      <w:pPr>
        <w:spacing w:after="0" w:line="240" w:lineRule="auto"/>
      </w:pPr>
      <w:r>
        <w:separator/>
      </w:r>
    </w:p>
  </w:footnote>
  <w:footnote w:type="continuationSeparator" w:id="0">
    <w:p w14:paraId="3C38289A" w14:textId="77777777" w:rsidR="007B6D23" w:rsidRDefault="007B6D23" w:rsidP="00DC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70853" w14:textId="12CB7B2E" w:rsidR="00200C40" w:rsidRDefault="009727E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4144B7" wp14:editId="7E3D89E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C8DA" w14:textId="4FDD9452" w:rsidR="009727E3" w:rsidRPr="009727E3" w:rsidRDefault="009727E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11.12.2025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80.25pt;margin-top:48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05CAC8DA" w14:textId="4FDD9452" w:rsidR="009727E3" w:rsidRPr="009727E3" w:rsidRDefault="009727E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11.12.2025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200C4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EEB42" wp14:editId="48880967">
              <wp:simplePos x="0" y="0"/>
              <wp:positionH relativeFrom="column">
                <wp:posOffset>6101715</wp:posOffset>
              </wp:positionH>
              <wp:positionV relativeFrom="paragraph">
                <wp:posOffset>617220</wp:posOffset>
              </wp:positionV>
              <wp:extent cx="381000" cy="8018780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BEECE7" w14:textId="07A4FD9C" w:rsidR="00DC3FFF" w:rsidRPr="00DC3FFF" w:rsidRDefault="00DC3FF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EEEB4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80.45pt;margin-top:48.6pt;width:30pt;height:63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" filled="f" stroked="f" strokeweight=".5pt">
              <v:textbox style="layout-flow:vertical;mso-layout-flow-alt:bottom-to-top">
                <w:txbxContent>
                  <w:p w14:paraId="25BEECE7" w14:textId="07A4FD9C" w:rsidR="00DC3FFF" w:rsidRPr="00DC3FFF" w:rsidRDefault="00DC3FF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jDPYDLRT/8rUevc17DDH/dmMHdg=" w:salt="Q0H75E/ZvdzHLBOzxBtL0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60"/>
    <w:rsid w:val="000160BF"/>
    <w:rsid w:val="0001769B"/>
    <w:rsid w:val="00053367"/>
    <w:rsid w:val="00081593"/>
    <w:rsid w:val="000B5E9F"/>
    <w:rsid w:val="001272E9"/>
    <w:rsid w:val="00136F5E"/>
    <w:rsid w:val="00150919"/>
    <w:rsid w:val="00152114"/>
    <w:rsid w:val="001725DA"/>
    <w:rsid w:val="00184C9E"/>
    <w:rsid w:val="00187F0A"/>
    <w:rsid w:val="001A1A1D"/>
    <w:rsid w:val="00200C40"/>
    <w:rsid w:val="00224360"/>
    <w:rsid w:val="00224CBB"/>
    <w:rsid w:val="00232CD8"/>
    <w:rsid w:val="00256BDA"/>
    <w:rsid w:val="0034514B"/>
    <w:rsid w:val="00346D65"/>
    <w:rsid w:val="00393C05"/>
    <w:rsid w:val="003A44BC"/>
    <w:rsid w:val="003A7FF8"/>
    <w:rsid w:val="003D3B0B"/>
    <w:rsid w:val="003E2980"/>
    <w:rsid w:val="00417A0D"/>
    <w:rsid w:val="004643DE"/>
    <w:rsid w:val="004B063F"/>
    <w:rsid w:val="004C0C83"/>
    <w:rsid w:val="004E2AF2"/>
    <w:rsid w:val="0050124B"/>
    <w:rsid w:val="0052232D"/>
    <w:rsid w:val="00550955"/>
    <w:rsid w:val="005533B0"/>
    <w:rsid w:val="00553D74"/>
    <w:rsid w:val="005556E9"/>
    <w:rsid w:val="005C615A"/>
    <w:rsid w:val="00612A5F"/>
    <w:rsid w:val="00671867"/>
    <w:rsid w:val="00677DF6"/>
    <w:rsid w:val="006A0C7C"/>
    <w:rsid w:val="006C0375"/>
    <w:rsid w:val="006C1AA8"/>
    <w:rsid w:val="006F05F3"/>
    <w:rsid w:val="007031CF"/>
    <w:rsid w:val="007064DC"/>
    <w:rsid w:val="0072429C"/>
    <w:rsid w:val="00794274"/>
    <w:rsid w:val="00796B15"/>
    <w:rsid w:val="007B6D23"/>
    <w:rsid w:val="007C18A2"/>
    <w:rsid w:val="007D32D1"/>
    <w:rsid w:val="007F47F0"/>
    <w:rsid w:val="00864F02"/>
    <w:rsid w:val="008F0058"/>
    <w:rsid w:val="00955B44"/>
    <w:rsid w:val="009704ED"/>
    <w:rsid w:val="009727E3"/>
    <w:rsid w:val="00977561"/>
    <w:rsid w:val="00995440"/>
    <w:rsid w:val="009B315F"/>
    <w:rsid w:val="009F215C"/>
    <w:rsid w:val="00A06BFE"/>
    <w:rsid w:val="00A51B96"/>
    <w:rsid w:val="00A541C2"/>
    <w:rsid w:val="00AA1031"/>
    <w:rsid w:val="00AA57B4"/>
    <w:rsid w:val="00AB308E"/>
    <w:rsid w:val="00AF30E8"/>
    <w:rsid w:val="00B0481C"/>
    <w:rsid w:val="00B17AE9"/>
    <w:rsid w:val="00B2418B"/>
    <w:rsid w:val="00B2492F"/>
    <w:rsid w:val="00B303A8"/>
    <w:rsid w:val="00B310CF"/>
    <w:rsid w:val="00B31177"/>
    <w:rsid w:val="00B45197"/>
    <w:rsid w:val="00B61BBE"/>
    <w:rsid w:val="00B62282"/>
    <w:rsid w:val="00BC3298"/>
    <w:rsid w:val="00BD353F"/>
    <w:rsid w:val="00C02D06"/>
    <w:rsid w:val="00C05A30"/>
    <w:rsid w:val="00C06313"/>
    <w:rsid w:val="00C231BF"/>
    <w:rsid w:val="00C414C0"/>
    <w:rsid w:val="00D216F6"/>
    <w:rsid w:val="00D83CC5"/>
    <w:rsid w:val="00DC3FFF"/>
    <w:rsid w:val="00E41B3E"/>
    <w:rsid w:val="00EB0E4C"/>
    <w:rsid w:val="00F55EBF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A1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5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FFF"/>
  </w:style>
  <w:style w:type="paragraph" w:styleId="a7">
    <w:name w:val="footer"/>
    <w:basedOn w:val="a"/>
    <w:link w:val="a8"/>
    <w:uiPriority w:val="99"/>
    <w:unhideWhenUsed/>
    <w:rsid w:val="00D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5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FFF"/>
  </w:style>
  <w:style w:type="paragraph" w:styleId="a7">
    <w:name w:val="footer"/>
    <w:basedOn w:val="a"/>
    <w:link w:val="a8"/>
    <w:uiPriority w:val="99"/>
    <w:unhideWhenUsed/>
    <w:rsid w:val="00D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ergy@kostanay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rgy@kostanay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5B2B-E4CF-42EA-B70B-99D1AF35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Наталья</cp:lastModifiedBy>
  <cp:revision>9</cp:revision>
  <cp:lastPrinted>2024-12-12T05:23:00Z</cp:lastPrinted>
  <dcterms:created xsi:type="dcterms:W3CDTF">2024-12-11T11:49:00Z</dcterms:created>
  <dcterms:modified xsi:type="dcterms:W3CDTF">2025-12-11T12:22:00Z</dcterms:modified>
</cp:coreProperties>
</file>