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DD1AF1" w14:textId="5C9CC6AB" w:rsidR="00100E4F" w:rsidRPr="00C86E4B" w:rsidRDefault="00100E4F" w:rsidP="00100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B0A40" w:rsidRPr="002B0A40" w14:paraId="0E8D74F0" w14:textId="77777777" w:rsidTr="00647D0D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9EAB748" w14:textId="77777777" w:rsidR="002B0A40" w:rsidRPr="002B0A40" w:rsidRDefault="002B0A40" w:rsidP="002B0A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ҚОСТАНАЙ ОБЛЫСТЫҚ</w:t>
            </w:r>
          </w:p>
          <w:p w14:paraId="7C860A9D" w14:textId="77777777" w:rsidR="002B0A40" w:rsidRPr="002B0A40" w:rsidRDefault="002B0A40" w:rsidP="002B0A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3D52117C" w14:textId="77777777" w:rsidR="002B0A40" w:rsidRPr="002B0A40" w:rsidRDefault="002B0A40" w:rsidP="002B0A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75A3FB" w14:textId="77777777" w:rsidR="002B0A40" w:rsidRPr="002B0A40" w:rsidRDefault="002B0A40" w:rsidP="002B0A40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0A4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49E94074" wp14:editId="145A869F">
                  <wp:extent cx="896620" cy="923290"/>
                  <wp:effectExtent l="0" t="0" r="0" b="0"/>
                  <wp:docPr id="3" name="Рисунок 3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C20972C" w14:textId="77777777" w:rsidR="002B0A40" w:rsidRPr="002B0A40" w:rsidRDefault="002B0A40" w:rsidP="002B0A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5954354B" w14:textId="77777777" w:rsidR="002B0A40" w:rsidRPr="002B0A40" w:rsidRDefault="002B0A40" w:rsidP="002B0A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B0A40" w:rsidRPr="002B0A40" w14:paraId="3D7B75F4" w14:textId="77777777" w:rsidTr="00647D0D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CBC3DF" w14:textId="77777777" w:rsidR="002B0A40" w:rsidRPr="002B0A40" w:rsidRDefault="002B0A40" w:rsidP="002B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1B26340E" w14:textId="77777777" w:rsidR="002B0A40" w:rsidRPr="002B0A40" w:rsidRDefault="002B0A40" w:rsidP="002B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23A7C219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9" w:history="1"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75CDF7B8" w14:textId="77777777" w:rsidR="002B0A40" w:rsidRPr="002B0A40" w:rsidRDefault="002B0A40" w:rsidP="002B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54859" w14:textId="77777777" w:rsidR="002B0A40" w:rsidRPr="002B0A40" w:rsidRDefault="002B0A40" w:rsidP="002B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57DEF" w14:textId="77777777" w:rsidR="002B0A40" w:rsidRPr="002B0A40" w:rsidRDefault="002B0A40" w:rsidP="002B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1D4D208E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32E69C30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10" w:history="1"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5402A48B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046F50CD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4468F54C" w14:textId="02F9B43C" w:rsidR="002B0A40" w:rsidRPr="002B0A40" w:rsidRDefault="002B0A40" w:rsidP="002B0A40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DD02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122</w:t>
      </w:r>
    </w:p>
    <w:p w14:paraId="09972E6B" w14:textId="77777777" w:rsidR="002B0A40" w:rsidRPr="002B0A40" w:rsidRDefault="002B0A40" w:rsidP="002B0A4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07DC6F21" w14:textId="246AC48A" w:rsidR="002B0A40" w:rsidRPr="002B0A40" w:rsidRDefault="002B0A40" w:rsidP="002B0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DD02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2B0A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.11.2025 ж</w:t>
      </w:r>
    </w:p>
    <w:p w14:paraId="2AB0C8C0" w14:textId="6FEB4B7D" w:rsidR="00100E4F" w:rsidRPr="002B0A40" w:rsidRDefault="002B0A40" w:rsidP="002B0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____________________________________________</w:t>
      </w:r>
    </w:p>
    <w:p w14:paraId="5A539261" w14:textId="366B0C49" w:rsidR="00D31AA1" w:rsidRPr="00E04D10" w:rsidRDefault="00D31AA1" w:rsidP="00A96F1B">
      <w:pPr>
        <w:spacing w:after="0" w:line="240" w:lineRule="auto"/>
        <w:ind w:left="5812" w:firstLine="2"/>
        <w:rPr>
          <w:rFonts w:ascii="Times New Roman" w:hAnsi="Times New Roman" w:cs="Times New Roman"/>
          <w:b/>
          <w:sz w:val="28"/>
          <w:szCs w:val="28"/>
        </w:rPr>
      </w:pPr>
      <w:r w:rsidRPr="00E04D1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</w:rPr>
        <w:t xml:space="preserve"> экономика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бюджеттік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жоспарлау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E04D10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E04D10">
        <w:rPr>
          <w:rFonts w:ascii="Times New Roman" w:hAnsi="Times New Roman" w:cs="Times New Roman"/>
          <w:b/>
          <w:sz w:val="28"/>
          <w:szCs w:val="28"/>
        </w:rPr>
        <w:t xml:space="preserve"> ММ </w:t>
      </w:r>
      <w:proofErr w:type="spellStart"/>
      <w:r w:rsidRPr="00E04D10">
        <w:rPr>
          <w:rFonts w:ascii="Times New Roman" w:hAnsi="Times New Roman" w:cs="Times New Roman"/>
          <w:b/>
          <w:sz w:val="28"/>
          <w:szCs w:val="28"/>
        </w:rPr>
        <w:t>басшысы</w:t>
      </w:r>
      <w:proofErr w:type="spellEnd"/>
    </w:p>
    <w:p w14:paraId="27628D54" w14:textId="1375B297" w:rsidR="00100E4F" w:rsidRPr="00E04D10" w:rsidRDefault="00D31AA1" w:rsidP="00D31AA1">
      <w:pPr>
        <w:spacing w:after="0" w:line="240" w:lineRule="auto"/>
        <w:ind w:left="5812" w:firstLine="2"/>
        <w:rPr>
          <w:rFonts w:ascii="Times New Roman" w:hAnsi="Times New Roman" w:cs="Times New Roman"/>
          <w:b/>
          <w:sz w:val="28"/>
          <w:szCs w:val="28"/>
        </w:rPr>
      </w:pPr>
      <w:r w:rsidRPr="00E04D10">
        <w:rPr>
          <w:rFonts w:ascii="Times New Roman" w:hAnsi="Times New Roman" w:cs="Times New Roman"/>
          <w:b/>
          <w:sz w:val="28"/>
          <w:szCs w:val="28"/>
        </w:rPr>
        <w:t>И.Ш.</w:t>
      </w:r>
      <w:r w:rsidRPr="00E04D1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04D10">
        <w:rPr>
          <w:rFonts w:ascii="Times New Roman" w:hAnsi="Times New Roman" w:cs="Times New Roman"/>
          <w:b/>
          <w:sz w:val="28"/>
          <w:szCs w:val="28"/>
        </w:rPr>
        <w:t>Амирбеков</w:t>
      </w:r>
      <w:r w:rsidRPr="00E04D10">
        <w:rPr>
          <w:rFonts w:ascii="Times New Roman" w:hAnsi="Times New Roman" w:cs="Times New Roman"/>
          <w:b/>
          <w:sz w:val="28"/>
          <w:szCs w:val="28"/>
          <w:lang w:val="kk-KZ"/>
        </w:rPr>
        <w:t>ке</w:t>
      </w:r>
      <w:r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AD4A563" w14:textId="77777777" w:rsidR="001E5BF6" w:rsidRPr="00E04D10" w:rsidRDefault="001E5BF6" w:rsidP="001E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D98096" w14:textId="2D925BAA" w:rsidR="00A96F1B" w:rsidRPr="00E04D10" w:rsidRDefault="00D31AA1" w:rsidP="001E5B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D10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="00A96F1B" w:rsidRPr="00E04D1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2780" w:rsidRPr="00E04D10">
        <w:rPr>
          <w:rFonts w:ascii="Times New Roman" w:hAnsi="Times New Roman" w:cs="Times New Roman"/>
          <w:b/>
          <w:sz w:val="28"/>
          <w:szCs w:val="28"/>
        </w:rPr>
        <w:t>Ильясхан</w:t>
      </w:r>
      <w:proofErr w:type="spellEnd"/>
      <w:r w:rsidR="00012780" w:rsidRPr="00E04D10">
        <w:rPr>
          <w:rFonts w:ascii="Times New Roman" w:hAnsi="Times New Roman" w:cs="Times New Roman"/>
          <w:b/>
          <w:sz w:val="28"/>
          <w:szCs w:val="28"/>
        </w:rPr>
        <w:t xml:space="preserve"> Шах-</w:t>
      </w:r>
      <w:proofErr w:type="spellStart"/>
      <w:r w:rsidR="00012780" w:rsidRPr="00E04D10">
        <w:rPr>
          <w:rFonts w:ascii="Times New Roman" w:hAnsi="Times New Roman" w:cs="Times New Roman"/>
          <w:b/>
          <w:sz w:val="28"/>
          <w:szCs w:val="28"/>
        </w:rPr>
        <w:t>Султанович</w:t>
      </w:r>
      <w:proofErr w:type="spellEnd"/>
      <w:r w:rsidR="00A96F1B" w:rsidRPr="00E04D10">
        <w:rPr>
          <w:rFonts w:ascii="Times New Roman" w:hAnsi="Times New Roman" w:cs="Times New Roman"/>
          <w:b/>
          <w:sz w:val="28"/>
          <w:szCs w:val="28"/>
        </w:rPr>
        <w:t>!</w:t>
      </w:r>
    </w:p>
    <w:p w14:paraId="2526C81F" w14:textId="77777777" w:rsidR="001E5BF6" w:rsidRPr="00E04D10" w:rsidRDefault="001E5BF6" w:rsidP="00E04D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73BD31A" w14:textId="444C780A" w:rsidR="00D31AA1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Қарасу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ауданына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сапары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халықпен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кездесулер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барысында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инфрақұрылымдық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қаржыландыруға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байланысты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жолдарды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жөндеу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мекендерді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қамтамасыз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бөлігінде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проблемалар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анықтадық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9A99870" w14:textId="4FCA7FBB" w:rsidR="00012780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қатты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алаңдатады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қазірдің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өзінде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жүргізілген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әзірленген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орындалуына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төндіреді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A49B836" w14:textId="42131DDB" w:rsidR="00012780" w:rsidRPr="00E04D10" w:rsidRDefault="00012780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Орындалған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жұмыстары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үшін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мердігерлерге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ақы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төлемеу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(Ушаков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Октябрь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ауылдық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округтерінің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жолдары</w:t>
      </w:r>
      <w:proofErr w:type="spellEnd"/>
      <w:r w:rsidR="00666AB5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7573C4A3" w14:textId="6B6059B0" w:rsidR="00666AB5" w:rsidRPr="00E04D10" w:rsidRDefault="00666AB5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Ушаков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округінде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орталығынан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280 км)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50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астам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жөнделмеген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2024-2025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жылдары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мердігер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өткізгіш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құбырлардың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жұмысын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құрылысын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орнатылуын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алайда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қаржыландыру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алынып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тасталды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орындаушыларға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бөлінбейтіні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туралы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ақпарат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96AB703" w14:textId="03D3905D" w:rsidR="00666AB5" w:rsidRPr="00E04D10" w:rsidRDefault="00666AB5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Осындай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жағдай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Октябрь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округінде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қалыптасты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«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Зозан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Строй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»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ЖШС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мердігері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төрт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533123" w14:textId="665604F1" w:rsidR="00666AB5" w:rsidRPr="00E04D10" w:rsidRDefault="00666AB5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Ауылдық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әкімдері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ұсынған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мәліметтерге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сәйкес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C70EBD8" w14:textId="0BC63DB7" w:rsidR="00666AB5" w:rsidRPr="00E04D10" w:rsidRDefault="00666AB5" w:rsidP="00E04D1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ҚМЖ-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ға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шарттардың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сомасы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163 437 651,44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теңге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0314943D" w14:textId="5CC81C9B" w:rsidR="00666AB5" w:rsidRPr="00E04D10" w:rsidRDefault="00666AB5" w:rsidP="00E04D1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техникалық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қадағалауға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арналған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шарттардың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жалпы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сомасы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4 287 460,80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теңге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14:paraId="4787A8AC" w14:textId="36294D3C" w:rsidR="00666AB5" w:rsidRPr="00E04D10" w:rsidRDefault="00666AB5" w:rsidP="00E04D1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актілері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68 086 324,91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теңге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06453C4A" w14:textId="6984D9DA" w:rsidR="00666AB5" w:rsidRPr="00E04D10" w:rsidRDefault="00666AB5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бүгінгі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күні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олар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төленбеген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7F8BDE1" w14:textId="77777777" w:rsidR="00666AB5" w:rsidRPr="00E04D10" w:rsidRDefault="00666AB5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469B5" w14:textId="418808A4" w:rsidR="00A47D6F" w:rsidRPr="00E04D10" w:rsidRDefault="00A47D6F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төлемеу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мемлекеттік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органдарға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нұқсан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келтіреді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бюджеттік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жоспарлаудың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беделін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түсіреді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міндеттемелерін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адал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мердігер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ұйымдар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экономикалық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туғызады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29AFBEC" w14:textId="4BD361E3" w:rsidR="00012780" w:rsidRPr="00E04D10" w:rsidRDefault="00012780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Целинное (</w:t>
      </w:r>
      <w:proofErr w:type="spellStart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Челгаш</w:t>
      </w:r>
      <w:proofErr w:type="spellEnd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и </w:t>
      </w:r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а/о)</w:t>
      </w:r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ауылындағы</w:t>
      </w:r>
      <w:proofErr w:type="spellEnd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сумен</w:t>
      </w:r>
      <w:proofErr w:type="spellEnd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жабдықтаудың</w:t>
      </w:r>
      <w:proofErr w:type="spellEnd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сындарлы</w:t>
      </w:r>
      <w:proofErr w:type="spellEnd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жағдайы</w:t>
      </w:r>
      <w:proofErr w:type="spellEnd"/>
      <w:r w:rsidR="00A47D6F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</w:p>
    <w:p w14:paraId="2C8E01C7" w14:textId="4C125B22" w:rsidR="00A47D6F" w:rsidRPr="00E04D10" w:rsidRDefault="00A47D6F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Целинное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ауылында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878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адам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13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көше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мектеп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шағын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орталық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мәдени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-спорт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кешені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кітапхана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т.б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нфрақұрылым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бар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E6F31A" w14:textId="77777777" w:rsidR="00A47D6F" w:rsidRPr="00E04D10" w:rsidRDefault="00A47D6F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2023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құбыры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желілерін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зерттеу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F4EA7AC" w14:textId="29D4AD18" w:rsidR="00A47D6F" w:rsidRPr="00E04D10" w:rsidRDefault="00A47D6F" w:rsidP="00E04D10">
      <w:pPr>
        <w:pStyle w:val="ac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магистральдық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құбырлардың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тозуы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100%-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дейін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</w:t>
      </w:r>
    </w:p>
    <w:p w14:paraId="1DF15426" w14:textId="0FB5CBA5" w:rsidR="00A47D6F" w:rsidRPr="00E04D10" w:rsidRDefault="00A47D6F" w:rsidP="00E04D1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барлық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клапандар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жарамсыз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болып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қалды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04C6F4F" w14:textId="77777777" w:rsidR="00A47D6F" w:rsidRPr="00E04D10" w:rsidRDefault="00A47D6F" w:rsidP="00E04D1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тұрақты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екпіндер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ауылға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беруді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тоқтатады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5D2E4A3E" w14:textId="0A09DEA6" w:rsidR="00A47D6F" w:rsidRPr="00E04D10" w:rsidRDefault="00A47D6F" w:rsidP="00E04D1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блоктарды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жабу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мүмкін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емес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бұзылған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.</w:t>
      </w:r>
    </w:p>
    <w:p w14:paraId="7E366BD2" w14:textId="77777777" w:rsidR="000C15A6" w:rsidRPr="00E04D10" w:rsidRDefault="000C15A6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        Қарасу аудандық сотының 20.11.2024 жылғы №3952-24-00-2/197 шешімімен ұзындығы 15 км магистральдық су құбырлары коммуналдық меншік болып танылды, бұл мемлекеттік қаржыландыруға мүмкіндік береді.</w:t>
      </w:r>
    </w:p>
    <w:p w14:paraId="796A607D" w14:textId="0D5AEC3B" w:rsidR="00C80002" w:rsidRPr="00E04D10" w:rsidRDefault="00C80002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Әзірленген және төленген ЖСҚ бар – 6,3 млн теңге («Целинное Агро» ЖШС төлеген). Жоба сомасы – 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шамамен 700-800 млн теңге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ЖСҚ мерзімі аяқталады. Жиындарда халық мәселені бірнеше рет көтерді.</w:t>
      </w:r>
    </w:p>
    <w:p w14:paraId="5E24F2CF" w14:textId="74254EEC" w:rsidR="00C80002" w:rsidRPr="00E04D10" w:rsidRDefault="00C80002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Бүгінгі таңда су 14 км-ден жеткізіледі, басқа балама жоқ. Бұл тұрғындардың денсаулығы мен қауіпсіздігіне қауіп төндіреді.</w:t>
      </w:r>
    </w:p>
    <w:p w14:paraId="2C4FD1A6" w14:textId="2FCDBF64" w:rsidR="00012780" w:rsidRPr="00E04D10" w:rsidRDefault="00012780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Амангелді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ауылы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Қойбағор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а/о) -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ауыз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судың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мүлдем</w:t>
      </w:r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болмауы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0D2AA918" w14:textId="4ACAD471" w:rsidR="00012780" w:rsidRPr="00E04D10" w:rsidRDefault="00C80002" w:rsidP="00E04D1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Халқы</w:t>
      </w:r>
      <w:r w:rsidR="00012780"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559 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адам</w:t>
      </w:r>
      <w:r w:rsidR="00012780"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A5C4C0" w14:textId="02B190BC" w:rsidR="00012780" w:rsidRPr="00E04D10" w:rsidRDefault="00C80002" w:rsidP="00E04D1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Қойбағордан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5,2 км су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құбыры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жүргізілді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ПРВ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орнатылды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бірақ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жүйе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жұмыс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істемейді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4A79DB15" w14:textId="2A641EF2" w:rsidR="00012780" w:rsidRPr="00E04D10" w:rsidRDefault="00C80002" w:rsidP="00E04D1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ЖСҚ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14:paraId="3FD68C98" w14:textId="2F061EE4" w:rsidR="00012780" w:rsidRPr="00E04D10" w:rsidRDefault="00C80002" w:rsidP="00E04D10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Тұрғындар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өзеннен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су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ішеді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санитар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ия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лық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нормаларды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тікелей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бұзу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болып табылады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72C5447" w14:textId="4097CA7E" w:rsidR="00C80002" w:rsidRPr="00E04D10" w:rsidRDefault="00C80002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/о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әкімі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депутаттар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сияқты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ұзақ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уақыт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мәселені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шешуге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қол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жеткізе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алмай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келеді</w:t>
      </w: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B20A9D4" w14:textId="1FAA99B5" w:rsidR="00012780" w:rsidRPr="00E04D10" w:rsidRDefault="00012780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Жалғысқан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ауылы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–</w:t>
      </w:r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мерзімі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біткен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ЖСҚ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жобалық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құжаттардың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жоғалу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қаупі</w:t>
      </w:r>
      <w:proofErr w:type="spellEnd"/>
      <w:r w:rsidR="00C80002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F1FEEDF" w14:textId="09DACACB" w:rsidR="00012780" w:rsidRPr="00E04D10" w:rsidRDefault="00C80002" w:rsidP="00E04D1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928 млн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теңгеге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ЖСҚ,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өз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ұңғымасынан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жабдықтау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1BDE71" w14:textId="5D34E750" w:rsidR="00012780" w:rsidRPr="00E04D10" w:rsidRDefault="00E04D10" w:rsidP="00E04D1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ЖСҚ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2026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жылы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Егер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2025-2026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жж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бюджеттерге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қосу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бастамасаңыз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жоғалады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есебінен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құжаттаманы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толық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қайта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қажет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A492484" w14:textId="77777777" w:rsidR="00D31AA1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Әділ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қаржыландыруды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қалпына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келтіру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ауыл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тұрғындарының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мүдделерін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қорғау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қажеттілігі</w:t>
      </w:r>
      <w:proofErr w:type="spellEnd"/>
    </w:p>
    <w:p w14:paraId="43317196" w14:textId="0F5243C3" w:rsidR="00012780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Анықтадық</w:t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10000BC0" w14:textId="0A1C91E8" w:rsidR="00D31AA1" w:rsidRPr="00E04D10" w:rsidRDefault="00D31AA1" w:rsidP="00E04D1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дайын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жобалардан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қаражат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алу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CF814A" w14:textId="40C8D2E7" w:rsidR="00D31AA1" w:rsidRPr="00E04D10" w:rsidRDefault="00D31AA1" w:rsidP="00E04D1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аяқталған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бойынша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қаржыландырудың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болмауы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9FEB17" w14:textId="5613BDC9" w:rsidR="00D31AA1" w:rsidRPr="00E04D10" w:rsidRDefault="00D31AA1" w:rsidP="00E04D1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толығымен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сусыз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қалған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мекендер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үшін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маңызды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тәуекелдер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3A3E176" w14:textId="06C1B9AA" w:rsidR="00D31AA1" w:rsidRPr="00E04D10" w:rsidRDefault="00D31AA1" w:rsidP="00E04D10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азаматтардың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өтініштерін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жүйелі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түрде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елемеу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2A89FEA" w14:textId="77777777" w:rsidR="00D31AA1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1F223A" w14:textId="20AB1B76" w:rsidR="00012780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Бұл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шешімдер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билікке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деген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сенімге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нұқсан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келтіреді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әлеуметтік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шиеленісті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тудырады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ауыл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тұрғындарының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өмірі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денсаулығына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қауіп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төндіреді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70B316" w14:textId="77777777" w:rsidR="001E5BF6" w:rsidRPr="00E04D10" w:rsidRDefault="001E5BF6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930651" w14:textId="3DCC44EC" w:rsidR="001E5BF6" w:rsidRPr="00E04D10" w:rsidRDefault="00D31AA1" w:rsidP="00E04D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Біз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қажет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санаймыз</w:t>
      </w:r>
      <w:proofErr w:type="spellEnd"/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308B31E1" w14:textId="3E4E8698" w:rsidR="00D31AA1" w:rsidRPr="00E04D10" w:rsidRDefault="00D31AA1" w:rsidP="00E04D10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2025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жылғы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бюджетті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үнемдеу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есебінен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жұмыстарды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толық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орындаған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мердігерлермен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есеп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айырысу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мүмкіндігін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қарастыру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3848E492" w14:textId="1D28540D" w:rsidR="00D31AA1" w:rsidRPr="00E04D10" w:rsidRDefault="00D31AA1" w:rsidP="00E04D10">
      <w:pPr>
        <w:pStyle w:val="ac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Бұл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мәселе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шешімнің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ашықтығы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</w:t>
      </w: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қамтамасыз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және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тұрғындардың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мемлекеттік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басқару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жүйесіне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деген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сенімін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қалпына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келтіру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мақсатында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облыстық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мәслихаттың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таяудағы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сессиясының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қарауына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шығар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у</w:t>
      </w: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984647A" w14:textId="77777777" w:rsidR="00D31AA1" w:rsidRPr="00E04D10" w:rsidRDefault="00D31AA1" w:rsidP="00E04D1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Бастапқыда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Қарасу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ауданының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жолдарына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көзделген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қаражатты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себептерін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түсіндіру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12A8661" w14:textId="370F62C2" w:rsidR="00D31AA1" w:rsidRPr="00E04D10" w:rsidRDefault="00D31AA1" w:rsidP="00E04D10">
      <w:pPr>
        <w:pStyle w:val="ac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 xml:space="preserve">2025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жылғы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үнемдеуді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қоса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алғанда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облыстық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бюджет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қаражатын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тіршілікті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қамтамасыз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етудің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аса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маңызды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жобаларының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пайдасына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қайта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бөлу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мәселесін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қарастыру</w:t>
      </w:r>
      <w:proofErr w:type="spellEnd"/>
      <w:r w:rsidRPr="00E04D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5AC78753" w14:textId="77777777" w:rsidR="001E5BF6" w:rsidRPr="00E04D10" w:rsidRDefault="001E5BF6" w:rsidP="001E5BF6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9F5C1C" w14:textId="654B2464" w:rsidR="001E5BF6" w:rsidRPr="00E04D10" w:rsidRDefault="00D31AA1" w:rsidP="001E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Құрметпен</w:t>
      </w:r>
      <w:r w:rsidR="00012780"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12780"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Облыстық мәслихат депутаттары</w:t>
      </w:r>
      <w:r w:rsidR="00012780" w:rsidRPr="00E04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039D79AA" w14:textId="256D2F70" w:rsidR="00012780" w:rsidRPr="00E04D10" w:rsidRDefault="00012780" w:rsidP="001E5B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Жутаев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Динара </w:t>
      </w:r>
      <w:r w:rsidR="00D31AA1"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тебаева</w:t>
      </w:r>
      <w:proofErr w:type="spellEnd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Александра Сер</w:t>
      </w:r>
      <w:r w:rsidR="00D31AA1" w:rsidRPr="00E04D10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ғ</w:t>
      </w:r>
      <w:proofErr w:type="spellStart"/>
      <w:r w:rsidRPr="00E04D1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азинова</w:t>
      </w:r>
      <w:proofErr w:type="spellEnd"/>
    </w:p>
    <w:p w14:paraId="4B5119EB" w14:textId="7990986E" w:rsidR="00012780" w:rsidRPr="00E04D10" w:rsidRDefault="00012780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34AF4B" w14:textId="6F35A97C" w:rsidR="00D31AA1" w:rsidRPr="00E04D10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B3E0B2" w14:textId="27C0072C" w:rsidR="00D31AA1" w:rsidRPr="00E04D10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DFFC3A" w14:textId="07DBFD5D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93866B" w14:textId="3F988219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C3E102" w14:textId="6D9BE117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017279E" w14:textId="6357A067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3B17E9D" w14:textId="3B5315CB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D77CE88" w14:textId="783B23AD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D48FD3" w14:textId="689E3B63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59257A" w14:textId="0BFF6B00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B8A2E2" w14:textId="264DA7AC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2636B9" w14:textId="310E0464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CB381D" w14:textId="6C346475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0FED7FD" w14:textId="3BB0DCA7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0DC10C" w14:textId="29B39CB0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8ECFAC" w14:textId="03C1DB1F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FFDB60" w14:textId="788FC4AB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FB8D6" w14:textId="26A9D6A9" w:rsidR="00D31AA1" w:rsidRPr="00C86E4B" w:rsidRDefault="00D31AA1" w:rsidP="00D31A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F2BB1D" w14:textId="77777777" w:rsidR="00D31AA1" w:rsidRDefault="00D31AA1" w:rsidP="00D31AA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4012B69" w14:textId="77777777" w:rsidR="00D31AA1" w:rsidRDefault="00D31AA1" w:rsidP="00D31AA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D70E99" w14:textId="77777777" w:rsidR="00D31AA1" w:rsidRDefault="00D31AA1" w:rsidP="00D31AA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E3EB057" w14:textId="77777777" w:rsidR="002B0A40" w:rsidRDefault="002B0A40" w:rsidP="00D31AA1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2B0A40" w:rsidRPr="002B0A40" w14:paraId="5EBF3F7A" w14:textId="77777777" w:rsidTr="00647D0D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BBF06C" w14:textId="77777777" w:rsidR="002B0A40" w:rsidRPr="002B0A40" w:rsidRDefault="002B0A40" w:rsidP="002B0A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lastRenderedPageBreak/>
              <w:t>ҚОСТАНАЙ ОБЛЫСТЫҚ</w:t>
            </w:r>
          </w:p>
          <w:p w14:paraId="35033C5F" w14:textId="77777777" w:rsidR="002B0A40" w:rsidRPr="002B0A40" w:rsidRDefault="002B0A40" w:rsidP="002B0A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26"/>
                <w:szCs w:val="26"/>
                <w:lang w:val="kk-KZ" w:eastAsia="ru-RU"/>
              </w:rPr>
              <w:t>МӘСЛИХАТЫНЫҢ</w:t>
            </w:r>
          </w:p>
          <w:p w14:paraId="582FD9E2" w14:textId="77777777" w:rsidR="002B0A40" w:rsidRPr="002B0A40" w:rsidRDefault="002B0A40" w:rsidP="002B0A4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kk-KZ" w:eastAsia="ru-RU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C696FB" w14:textId="77777777" w:rsidR="002B0A40" w:rsidRPr="002B0A40" w:rsidRDefault="002B0A40" w:rsidP="002B0A40">
            <w:pPr>
              <w:spacing w:after="0" w:line="240" w:lineRule="auto"/>
              <w:ind w:right="46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2B0A40">
              <w:rPr>
                <w:rFonts w:ascii="Calibri" w:eastAsia="Calibri" w:hAnsi="Calibri" w:cs="Times New Roman"/>
                <w:noProof/>
                <w:lang w:eastAsia="ru-RU"/>
              </w:rPr>
              <w:drawing>
                <wp:inline distT="0" distB="0" distL="0" distR="0" wp14:anchorId="633B764C" wp14:editId="7B363CB7">
                  <wp:extent cx="896620" cy="923290"/>
                  <wp:effectExtent l="0" t="0" r="0" b="0"/>
                  <wp:docPr id="4" name="Рисунок 4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6620" cy="923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39AF9E4" w14:textId="77777777" w:rsidR="002B0A40" w:rsidRPr="002B0A40" w:rsidRDefault="002B0A40" w:rsidP="002B0A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ДЕПУТАТ</w:t>
            </w:r>
          </w:p>
          <w:p w14:paraId="4B719072" w14:textId="77777777" w:rsidR="002B0A40" w:rsidRPr="002B0A40" w:rsidRDefault="002B0A40" w:rsidP="002B0A40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КОСТАНАЙСКОГО ОБЛАСТНОГО МАСЛИХАТА</w:t>
            </w:r>
          </w:p>
        </w:tc>
      </w:tr>
      <w:tr w:rsidR="002B0A40" w:rsidRPr="002B0A40" w14:paraId="66A76EB2" w14:textId="77777777" w:rsidTr="00647D0D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F311E5" w14:textId="77777777" w:rsidR="002B0A40" w:rsidRPr="002B0A40" w:rsidRDefault="002B0A40" w:rsidP="002B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</w:pPr>
          </w:p>
          <w:p w14:paraId="2D027195" w14:textId="77777777" w:rsidR="002B0A40" w:rsidRPr="002B0A40" w:rsidRDefault="002B0A40" w:rsidP="002B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 xml:space="preserve">110000, Қостанай қаласы, Әл-Фараби данғылы, 66  </w:t>
            </w:r>
          </w:p>
          <w:p w14:paraId="51CC307A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11" w:history="1"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 xml:space="preserve">@kostanayoblmaslihat.gov.kz </w:t>
              </w:r>
            </w:hyperlink>
          </w:p>
          <w:p w14:paraId="216C9FE0" w14:textId="77777777" w:rsidR="002B0A40" w:rsidRPr="002B0A40" w:rsidRDefault="002B0A40" w:rsidP="002B0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3E08E6" w14:textId="77777777" w:rsidR="002B0A40" w:rsidRPr="002B0A40" w:rsidRDefault="002B0A40" w:rsidP="002B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E8460E" w14:textId="77777777" w:rsidR="002B0A40" w:rsidRPr="002B0A40" w:rsidRDefault="002B0A40" w:rsidP="002B0A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14:paraId="0ED47383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kk-KZ" w:eastAsia="ru-RU"/>
              </w:rPr>
              <w:t>110000, город Костанай, проспект Аль-Фараби, 66</w:t>
            </w:r>
          </w:p>
          <w:p w14:paraId="076015B3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  <w:t xml:space="preserve">E-mail: </w:t>
            </w:r>
            <w:hyperlink r:id="rId12" w:history="1"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kk-KZ" w:eastAsia="ru-RU"/>
                </w:rPr>
                <w:t>oblmaslihat</w:t>
              </w:r>
              <w:r w:rsidRPr="002B0A40">
                <w:rPr>
                  <w:rFonts w:ascii="Times New Roman" w:eastAsia="Times New Roman" w:hAnsi="Times New Roman" w:cs="Times New Roman"/>
                  <w:color w:val="0000FF"/>
                  <w:sz w:val="17"/>
                  <w:szCs w:val="17"/>
                  <w:u w:val="single"/>
                  <w:lang w:val="en-US" w:eastAsia="ru-RU"/>
                </w:rPr>
                <w:t>@kostanayoblmaslihat.gov.kz</w:t>
              </w:r>
            </w:hyperlink>
          </w:p>
          <w:p w14:paraId="0C2D34D8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B0A40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Тел. 575-600, факс 530-310</w:t>
            </w:r>
          </w:p>
          <w:p w14:paraId="3D50FA84" w14:textId="77777777" w:rsidR="002B0A40" w:rsidRPr="002B0A40" w:rsidRDefault="002B0A40" w:rsidP="002B0A40">
            <w:pPr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en-US" w:eastAsia="ru-RU"/>
              </w:rPr>
            </w:pPr>
          </w:p>
        </w:tc>
      </w:tr>
    </w:tbl>
    <w:p w14:paraId="404E8D36" w14:textId="146B4E3B" w:rsidR="002B0A40" w:rsidRPr="002B0A40" w:rsidRDefault="002B0A40" w:rsidP="002B0A40">
      <w:pPr>
        <w:tabs>
          <w:tab w:val="left" w:pos="3315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                                                 </w:t>
      </w:r>
      <w:r w:rsidR="00DD02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122</w:t>
      </w:r>
    </w:p>
    <w:p w14:paraId="208C35B3" w14:textId="77777777" w:rsidR="002B0A40" w:rsidRPr="002B0A40" w:rsidRDefault="002B0A40" w:rsidP="002B0A40">
      <w:pPr>
        <w:spacing w:after="0" w:line="240" w:lineRule="auto"/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17"/>
          <w:szCs w:val="17"/>
          <w:lang w:val="en-US" w:eastAsia="ru-RU"/>
        </w:rPr>
        <w:t>___________________________ № ______________</w:t>
      </w:r>
    </w:p>
    <w:p w14:paraId="3DF4C8C7" w14:textId="183DF1D8" w:rsidR="002B0A40" w:rsidRPr="002B0A40" w:rsidRDefault="002B0A40" w:rsidP="002B0A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  </w:t>
      </w:r>
      <w:r w:rsidR="00DD025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24</w:t>
      </w:r>
      <w:r w:rsidRPr="002B0A40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.11.2025 ж</w:t>
      </w:r>
    </w:p>
    <w:p w14:paraId="7DC39803" w14:textId="6AC42307" w:rsidR="002B0A40" w:rsidRPr="002B0A40" w:rsidRDefault="002B0A40" w:rsidP="002B0A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2B0A40">
        <w:rPr>
          <w:rFonts w:ascii="Times New Roman" w:eastAsia="Times New Roman" w:hAnsi="Times New Roman" w:cs="Times New Roman"/>
          <w:sz w:val="17"/>
          <w:szCs w:val="17"/>
          <w:lang w:val="kk-KZ" w:eastAsia="ru-RU"/>
        </w:rPr>
        <w:t>____________________________________________</w:t>
      </w:r>
    </w:p>
    <w:p w14:paraId="3857DDB9" w14:textId="77777777" w:rsidR="00D31AA1" w:rsidRDefault="00D31AA1" w:rsidP="00D31AA1">
      <w:pPr>
        <w:spacing w:after="0" w:line="240" w:lineRule="auto"/>
        <w:ind w:left="5812" w:firstLine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Руководителю </w:t>
      </w:r>
    </w:p>
    <w:p w14:paraId="1DE1C964" w14:textId="3D78BBB4" w:rsidR="00D31AA1" w:rsidRDefault="00D31AA1" w:rsidP="00D31AA1">
      <w:pPr>
        <w:spacing w:after="0" w:line="240" w:lineRule="auto"/>
        <w:ind w:left="5812" w:firstLine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ГУ </w:t>
      </w:r>
      <w:r w:rsidR="002B0A40">
        <w:rPr>
          <w:rFonts w:ascii="Times New Roman" w:hAnsi="Times New Roman" w:cs="Times New Roman"/>
          <w:b/>
          <w:sz w:val="28"/>
          <w:szCs w:val="28"/>
        </w:rPr>
        <w:t>«</w:t>
      </w:r>
      <w:r w:rsidRPr="00012780">
        <w:rPr>
          <w:rFonts w:ascii="Times New Roman" w:hAnsi="Times New Roman" w:cs="Times New Roman"/>
          <w:b/>
          <w:sz w:val="28"/>
          <w:szCs w:val="28"/>
        </w:rPr>
        <w:t xml:space="preserve">Управление экономики и бюджетного планирования </w:t>
      </w:r>
      <w:proofErr w:type="spellStart"/>
      <w:r w:rsidRPr="00012780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01278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12780">
        <w:rPr>
          <w:rFonts w:ascii="Times New Roman" w:hAnsi="Times New Roman" w:cs="Times New Roman"/>
          <w:b/>
          <w:sz w:val="28"/>
          <w:szCs w:val="28"/>
        </w:rPr>
        <w:t>Костанайской</w:t>
      </w:r>
      <w:proofErr w:type="spellEnd"/>
      <w:r w:rsidRPr="00012780">
        <w:rPr>
          <w:rFonts w:ascii="Times New Roman" w:hAnsi="Times New Roman" w:cs="Times New Roman"/>
          <w:b/>
          <w:sz w:val="28"/>
          <w:szCs w:val="28"/>
        </w:rPr>
        <w:t xml:space="preserve"> области</w:t>
      </w:r>
      <w:r w:rsidR="002B0A40">
        <w:rPr>
          <w:rFonts w:ascii="Times New Roman" w:hAnsi="Times New Roman" w:cs="Times New Roman"/>
          <w:b/>
          <w:sz w:val="28"/>
          <w:szCs w:val="28"/>
        </w:rPr>
        <w:t>»</w:t>
      </w:r>
    </w:p>
    <w:p w14:paraId="79F7CA3B" w14:textId="77777777" w:rsidR="00D31AA1" w:rsidRPr="00012780" w:rsidRDefault="00D31AA1" w:rsidP="00D31AA1">
      <w:pPr>
        <w:spacing w:after="0" w:line="240" w:lineRule="auto"/>
        <w:ind w:left="5812" w:firstLine="2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12780">
        <w:rPr>
          <w:rFonts w:ascii="Times New Roman" w:hAnsi="Times New Roman" w:cs="Times New Roman"/>
          <w:b/>
          <w:sz w:val="28"/>
          <w:szCs w:val="28"/>
        </w:rPr>
        <w:t>Амирбеков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И.Ш.</w:t>
      </w:r>
    </w:p>
    <w:p w14:paraId="32162F86" w14:textId="77777777" w:rsidR="00D31AA1" w:rsidRPr="00C86E4B" w:rsidRDefault="00D31AA1" w:rsidP="00D31AA1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</w:p>
    <w:p w14:paraId="1829E559" w14:textId="77777777" w:rsidR="00D31AA1" w:rsidRDefault="00D31AA1" w:rsidP="00D3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504D9E" w14:textId="77777777" w:rsidR="00D31AA1" w:rsidRDefault="00D31AA1" w:rsidP="00D3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6F1B">
        <w:rPr>
          <w:rFonts w:ascii="Times New Roman" w:hAnsi="Times New Roman" w:cs="Times New Roman"/>
          <w:b/>
          <w:sz w:val="28"/>
          <w:szCs w:val="28"/>
        </w:rPr>
        <w:t xml:space="preserve">Уважаемый </w:t>
      </w:r>
      <w:proofErr w:type="spellStart"/>
      <w:r w:rsidRPr="00012780">
        <w:rPr>
          <w:rFonts w:ascii="Times New Roman" w:hAnsi="Times New Roman" w:cs="Times New Roman"/>
          <w:b/>
          <w:sz w:val="28"/>
          <w:szCs w:val="28"/>
        </w:rPr>
        <w:t>Ильясхан</w:t>
      </w:r>
      <w:proofErr w:type="spellEnd"/>
      <w:r w:rsidRPr="00012780">
        <w:rPr>
          <w:rFonts w:ascii="Times New Roman" w:hAnsi="Times New Roman" w:cs="Times New Roman"/>
          <w:b/>
          <w:sz w:val="28"/>
          <w:szCs w:val="28"/>
        </w:rPr>
        <w:t xml:space="preserve"> Шах-</w:t>
      </w:r>
      <w:proofErr w:type="spellStart"/>
      <w:r w:rsidRPr="00012780">
        <w:rPr>
          <w:rFonts w:ascii="Times New Roman" w:hAnsi="Times New Roman" w:cs="Times New Roman"/>
          <w:b/>
          <w:sz w:val="28"/>
          <w:szCs w:val="28"/>
        </w:rPr>
        <w:t>Султанович</w:t>
      </w:r>
      <w:proofErr w:type="spellEnd"/>
      <w:r w:rsidRPr="00A96F1B">
        <w:rPr>
          <w:rFonts w:ascii="Times New Roman" w:hAnsi="Times New Roman" w:cs="Times New Roman"/>
          <w:b/>
          <w:sz w:val="28"/>
          <w:szCs w:val="28"/>
        </w:rPr>
        <w:t>!</w:t>
      </w:r>
    </w:p>
    <w:p w14:paraId="15BE686A" w14:textId="77777777" w:rsidR="00D31AA1" w:rsidRPr="00A96F1B" w:rsidRDefault="00D31AA1" w:rsidP="00D31A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B85EF5" w14:textId="77777777" w:rsidR="00D31AA1" w:rsidRDefault="00D31AA1" w:rsidP="00D3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рабочих поездок в Карасуский район и встреч с населением нами выявлен комплекс системных проблем, связанных с финансированием инфраструктурных проектов — в части ремонта дорог и обеспечения питьевой водой сельских населённых пунктов. </w:t>
      </w:r>
    </w:p>
    <w:p w14:paraId="701FBC89" w14:textId="77777777" w:rsidR="00D31AA1" w:rsidRPr="00012780" w:rsidRDefault="00D31AA1" w:rsidP="00D3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 вызывает серьёзное обеспокоенность граждан и ставит под угрозу исполнение уже проведённых работ и разработанных проектов.</w:t>
      </w:r>
    </w:p>
    <w:p w14:paraId="0C90C451" w14:textId="77777777" w:rsidR="00D31AA1" w:rsidRPr="00012780" w:rsidRDefault="00D31AA1" w:rsidP="00D31AA1">
      <w:pPr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Неоплата подрядчикам за выполненные дорожные работы (дороги Ушаковского и Октябрьского сельских округов)</w:t>
      </w:r>
    </w:p>
    <w:p w14:paraId="28C8044F" w14:textId="77777777" w:rsidR="00D31AA1" w:rsidRPr="00012780" w:rsidRDefault="00D31AA1" w:rsidP="00D3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Ушаковском сельском округе (280 км от райцентра) дорога не ремонтировалась более 50 лет. В 2024–2025 гг. подрядчик завершил работы, устройство основания и установку водопропускных труб, однако финансирование было изъято, а исполнителям дан сигнал, что в 2025 году средства не будут выделены.</w:t>
      </w:r>
    </w:p>
    <w:p w14:paraId="1C5A1CF9" w14:textId="77777777" w:rsidR="00D31AA1" w:rsidRPr="00012780" w:rsidRDefault="00D31AA1" w:rsidP="00D3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Аналогичная ситуация сложилась в Октябрьском сельском округе, где подрядчик ТОО «</w:t>
      </w:r>
      <w:proofErr w:type="spellStart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Зозан</w:t>
      </w:r>
      <w:proofErr w:type="spellEnd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Строй» полностью выполнил работы по четырём улицам.</w:t>
      </w:r>
    </w:p>
    <w:p w14:paraId="481640DE" w14:textId="77777777" w:rsidR="00D31AA1" w:rsidRPr="00012780" w:rsidRDefault="00D31AA1" w:rsidP="00D31A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предоставленным данным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акимами сельских округов:</w:t>
      </w:r>
    </w:p>
    <w:p w14:paraId="18C35845" w14:textId="77777777" w:rsidR="00D31AA1" w:rsidRPr="00012780" w:rsidRDefault="00D31AA1" w:rsidP="00DD025A">
      <w:pPr>
        <w:numPr>
          <w:ilvl w:val="0"/>
          <w:numId w:val="5"/>
        </w:numPr>
        <w:tabs>
          <w:tab w:val="clear" w:pos="720"/>
          <w:tab w:val="num" w:pos="1134"/>
        </w:tabs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заключённых договоров на СМР —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163 437 651,44 тенге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91E1DD2" w14:textId="77777777" w:rsidR="00D31AA1" w:rsidRPr="00012780" w:rsidRDefault="00D31AA1" w:rsidP="00DD025A">
      <w:pPr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общая сумма договоров на технадзор —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4 287 460,80 тенге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36AB118" w14:textId="77777777" w:rsidR="00D31AA1" w:rsidRPr="00012780" w:rsidRDefault="00D31AA1" w:rsidP="00DD025A">
      <w:pPr>
        <w:numPr>
          <w:ilvl w:val="0"/>
          <w:numId w:val="5"/>
        </w:numPr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подтверждённые акты выполненных работ —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68 086 324,91 тенге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которые на сегодняшний день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оплачены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F18BB37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Неоплата выполненных работ подрывает доверие к государственным органам, дискредитирует бюджетное планирование и создаёт экономические 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риски для подрядных организаций, которые выполнили свои обязательства добросовестно.</w:t>
      </w:r>
    </w:p>
    <w:p w14:paraId="12D2EA20" w14:textId="77777777" w:rsidR="00D31AA1" w:rsidRPr="00012780" w:rsidRDefault="00D31AA1" w:rsidP="00D31A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Критическая ситуация с водоснабжением в селе Целинное (</w:t>
      </w:r>
      <w:proofErr w:type="spellStart"/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Челгашинский</w:t>
      </w:r>
      <w:proofErr w:type="spellEnd"/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с/о)</w:t>
      </w:r>
    </w:p>
    <w:p w14:paraId="406C897E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селе Целинное проживает 878 человек, 13 улиц, школа, мини-центр, культурно-спортивный комплекс, библиотека и др. инфраструктура.</w:t>
      </w:r>
    </w:p>
    <w:p w14:paraId="1EE385A3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2023 году обследование водопроводных сетей выявило:</w:t>
      </w:r>
    </w:p>
    <w:p w14:paraId="198A700B" w14:textId="77777777" w:rsidR="00D31AA1" w:rsidRPr="00012780" w:rsidRDefault="00D31AA1" w:rsidP="00DD025A">
      <w:pPr>
        <w:numPr>
          <w:ilvl w:val="0"/>
          <w:numId w:val="6"/>
        </w:numPr>
        <w:tabs>
          <w:tab w:val="clear" w:pos="1777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износ магистральных труб — до 100%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EF927D1" w14:textId="77777777" w:rsidR="00D31AA1" w:rsidRPr="00012780" w:rsidRDefault="00D31AA1" w:rsidP="00DD025A">
      <w:pPr>
        <w:numPr>
          <w:ilvl w:val="0"/>
          <w:numId w:val="6"/>
        </w:numPr>
        <w:tabs>
          <w:tab w:val="clear" w:pos="1777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 задвижки пришли в негодность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67796440" w14:textId="77777777" w:rsidR="00D31AA1" w:rsidRPr="00012780" w:rsidRDefault="00D31AA1" w:rsidP="00DD025A">
      <w:pPr>
        <w:numPr>
          <w:ilvl w:val="0"/>
          <w:numId w:val="6"/>
        </w:numPr>
        <w:tabs>
          <w:tab w:val="clear" w:pos="1777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регулярные порывы приводят к остановке подачи воды в село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707D7AC" w14:textId="77777777" w:rsidR="00D31AA1" w:rsidRPr="00012780" w:rsidRDefault="00D31AA1" w:rsidP="00DD025A">
      <w:pPr>
        <w:numPr>
          <w:ilvl w:val="0"/>
          <w:numId w:val="6"/>
        </w:numPr>
        <w:tabs>
          <w:tab w:val="clear" w:pos="1777"/>
        </w:tabs>
        <w:spacing w:after="0" w:line="240" w:lineRule="auto"/>
        <w:ind w:left="1418" w:hanging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перекрыть кварталы невозможно — система разрушена.</w:t>
      </w:r>
    </w:p>
    <w:p w14:paraId="42E9B4F4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Карасуского районного суда №3952-24-00-2/197 от 20.11.2024 магистральные водопроводы протяжённостью 15 км признаны коммунальной собственностью, что делает возможным государственное финансирование.</w:t>
      </w:r>
    </w:p>
    <w:p w14:paraId="1ACFDBD2" w14:textId="77777777" w:rsidR="00D31AA1" w:rsidRDefault="00D31AA1" w:rsidP="00D31AA1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разработанная и оплаченная ПСД — 6,3 млн тенге (оплачено ТОО «Целинное Агро»).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Сумма проекта —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около 700–800 млн тенге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истекают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неоднократно поднимало проблему на сходах.</w:t>
      </w:r>
    </w:p>
    <w:p w14:paraId="3330BF56" w14:textId="77777777" w:rsidR="00D31AA1" w:rsidRPr="00012780" w:rsidRDefault="00D31AA1" w:rsidP="00D31AA1">
      <w:pPr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на сегодня доставляется из 14 км, другой альтернативы нет. Это угроза здоровью и безопасности жителей.</w:t>
      </w:r>
    </w:p>
    <w:p w14:paraId="70291AFC" w14:textId="77777777" w:rsidR="00D31AA1" w:rsidRPr="00012780" w:rsidRDefault="00D31AA1" w:rsidP="00D31A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Село Амангельды (</w:t>
      </w:r>
      <w:proofErr w:type="spellStart"/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Койбагорский</w:t>
      </w:r>
      <w:proofErr w:type="spellEnd"/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с/о) — полное отсутствие питьевой воды</w:t>
      </w:r>
    </w:p>
    <w:p w14:paraId="73FD2018" w14:textId="77777777" w:rsidR="00D31AA1" w:rsidRPr="00012780" w:rsidRDefault="00D31AA1" w:rsidP="00DD025A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 — 559 человек.</w:t>
      </w:r>
    </w:p>
    <w:p w14:paraId="50C51DF2" w14:textId="77777777" w:rsidR="00D31AA1" w:rsidRPr="00012780" w:rsidRDefault="00D31AA1" w:rsidP="00DD025A">
      <w:pPr>
        <w:numPr>
          <w:ilvl w:val="0"/>
          <w:numId w:val="7"/>
        </w:numPr>
        <w:tabs>
          <w:tab w:val="clear" w:pos="720"/>
          <w:tab w:val="num" w:pos="993"/>
          <w:tab w:val="left" w:pos="1134"/>
        </w:tabs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Проведён 5,2 км водопровод от </w:t>
      </w:r>
      <w:proofErr w:type="spellStart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Койбагора</w:t>
      </w:r>
      <w:proofErr w:type="spellEnd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 ПРВ — но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не функционирует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воды нет.</w:t>
      </w:r>
    </w:p>
    <w:p w14:paraId="351AB60A" w14:textId="77777777" w:rsidR="00D31AA1" w:rsidRPr="00012780" w:rsidRDefault="00D31AA1" w:rsidP="00DD025A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ПСД отсутствует.</w:t>
      </w:r>
    </w:p>
    <w:p w14:paraId="5CC67167" w14:textId="77777777" w:rsidR="00D31AA1" w:rsidRPr="00012780" w:rsidRDefault="00D31AA1" w:rsidP="00DD025A">
      <w:pPr>
        <w:numPr>
          <w:ilvl w:val="0"/>
          <w:numId w:val="7"/>
        </w:numPr>
        <w:tabs>
          <w:tab w:val="clear" w:pos="720"/>
          <w:tab w:val="num" w:pos="993"/>
        </w:tabs>
        <w:spacing w:after="0" w:line="240" w:lineRule="auto"/>
        <w:ind w:left="1560" w:hanging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Жители </w:t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пьют воду из реки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является прямым нарушением санитарных норм.</w:t>
      </w:r>
    </w:p>
    <w:p w14:paraId="43F9591B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Аким с/о, как и депутаты, на протяжении длительного времени не может добиться решения вопроса.</w:t>
      </w:r>
    </w:p>
    <w:p w14:paraId="4FDC2EBC" w14:textId="77777777" w:rsidR="00D31AA1" w:rsidRPr="00012780" w:rsidRDefault="00D31AA1" w:rsidP="00D31A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Село </w:t>
      </w:r>
      <w:proofErr w:type="spellStart"/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Жалгыскан</w:t>
      </w:r>
      <w:proofErr w:type="spellEnd"/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— истекающая ПСД и угроза утраты проектных документов</w:t>
      </w:r>
    </w:p>
    <w:p w14:paraId="4CF9B88A" w14:textId="77777777" w:rsidR="00D31AA1" w:rsidRPr="00012780" w:rsidRDefault="00D31AA1" w:rsidP="00DD025A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ПСД на 928 млн тенге, водоснабжение от собственной скважины.</w:t>
      </w:r>
    </w:p>
    <w:p w14:paraId="23296299" w14:textId="77777777" w:rsidR="00D31AA1" w:rsidRPr="00012780" w:rsidRDefault="00D31AA1" w:rsidP="00DD025A">
      <w:pPr>
        <w:numPr>
          <w:ilvl w:val="0"/>
          <w:numId w:val="8"/>
        </w:numPr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действия ПСД истекает в 2026 году.</w:t>
      </w: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не начать работу по включению в бюджеты 2025–2026 гг., проект будет утрачен и потребуется полная переделка документации за счёт бюджета.</w:t>
      </w:r>
    </w:p>
    <w:p w14:paraId="05B8409B" w14:textId="77777777" w:rsidR="00D31AA1" w:rsidRPr="00012780" w:rsidRDefault="00D31AA1" w:rsidP="00D31AA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Необходимость восстановления справедливого финансирования и защиты интересов сельчан</w:t>
      </w:r>
    </w:p>
    <w:p w14:paraId="0893368E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Нами зафиксировано:</w:t>
      </w:r>
    </w:p>
    <w:p w14:paraId="12A09A90" w14:textId="77777777" w:rsidR="00D31AA1" w:rsidRPr="00012780" w:rsidRDefault="00D31AA1" w:rsidP="00DD025A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изъятие средств у готовых проектов;</w:t>
      </w:r>
    </w:p>
    <w:p w14:paraId="365649E6" w14:textId="77777777" w:rsidR="00D31AA1" w:rsidRPr="00012780" w:rsidRDefault="00D31AA1" w:rsidP="00DD025A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финансирования по завершённым работам;</w:t>
      </w:r>
    </w:p>
    <w:p w14:paraId="275DD040" w14:textId="77777777" w:rsidR="00D31AA1" w:rsidRPr="00012780" w:rsidRDefault="00D31AA1" w:rsidP="00DD025A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критические риски для населённых пунктов, полностью оставшихся без воды;</w:t>
      </w:r>
    </w:p>
    <w:p w14:paraId="550AFCF8" w14:textId="77777777" w:rsidR="00D31AA1" w:rsidRPr="00012780" w:rsidRDefault="00D31AA1" w:rsidP="00DD025A">
      <w:pPr>
        <w:numPr>
          <w:ilvl w:val="0"/>
          <w:numId w:val="9"/>
        </w:numPr>
        <w:tabs>
          <w:tab w:val="clear" w:pos="720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системное игнорирование обращений граждан.</w:t>
      </w:r>
    </w:p>
    <w:p w14:paraId="21978824" w14:textId="77777777" w:rsidR="00D31AA1" w:rsidRPr="00012780" w:rsidRDefault="00D31AA1" w:rsidP="00D31AA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Эти решения подрывают доверие к власти, провоцируют социальную напряжённость и создают угрозу жизни и здоровью сельского населения.</w:t>
      </w:r>
    </w:p>
    <w:p w14:paraId="4D4EA2F2" w14:textId="77777777" w:rsidR="00D31AA1" w:rsidRDefault="00D31AA1" w:rsidP="00D31AA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CDFDE5" w14:textId="77777777" w:rsidR="00D31AA1" w:rsidRPr="001E5BF6" w:rsidRDefault="00D31AA1" w:rsidP="00D31AA1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Считаем необходимым:</w:t>
      </w:r>
    </w:p>
    <w:p w14:paraId="65922E2E" w14:textId="77777777" w:rsidR="00D31AA1" w:rsidRPr="001E5BF6" w:rsidRDefault="00D31AA1" w:rsidP="00D31AA1">
      <w:pPr>
        <w:pStyle w:val="ac"/>
        <w:numPr>
          <w:ilvl w:val="0"/>
          <w:numId w:val="11"/>
        </w:num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возможность расчётов с подрядчиками, полностью выполнившими работы, за счёт экономии бюджета 2025 года.</w:t>
      </w:r>
    </w:p>
    <w:p w14:paraId="34027B72" w14:textId="77777777" w:rsidR="00D31AA1" w:rsidRPr="001E5BF6" w:rsidRDefault="00D31AA1" w:rsidP="00D31AA1">
      <w:pPr>
        <w:pStyle w:val="ac"/>
        <w:numPr>
          <w:ilvl w:val="0"/>
          <w:numId w:val="11"/>
        </w:num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Вынести данный вопрос на рассмотрение ближайшей сессии областного маслихата, с тем чтобы обеспечить прозрачность принятия решения и восстановить доверие жителей к системе государственного управления.</w:t>
      </w:r>
    </w:p>
    <w:p w14:paraId="5E468AFF" w14:textId="77777777" w:rsidR="00D31AA1" w:rsidRPr="001E5BF6" w:rsidRDefault="00D31AA1" w:rsidP="00D31AA1">
      <w:pPr>
        <w:pStyle w:val="ac"/>
        <w:numPr>
          <w:ilvl w:val="0"/>
          <w:numId w:val="11"/>
        </w:num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Предоставить разъяснение причин изъятия средств</w:t>
      </w:r>
      <w:r w:rsidRPr="00012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первоначально предусмотренных на дороги Карасуского района.</w:t>
      </w:r>
    </w:p>
    <w:p w14:paraId="20EB7D03" w14:textId="4315341E" w:rsidR="00D31AA1" w:rsidRPr="00D31AA1" w:rsidRDefault="00D31AA1" w:rsidP="00D31AA1">
      <w:pPr>
        <w:pStyle w:val="ac"/>
        <w:numPr>
          <w:ilvl w:val="0"/>
          <w:numId w:val="11"/>
        </w:num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5B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Рассмотреть вопрос перераспределения средств областного бюджета</w:t>
      </w:r>
      <w:r w:rsidRPr="000127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включая экономию 2025 года, в пользу критически важных проектов жизнеобеспечения.</w:t>
      </w:r>
    </w:p>
    <w:p w14:paraId="052796C3" w14:textId="77777777" w:rsidR="00D31AA1" w:rsidRDefault="00D31AA1" w:rsidP="00D31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 уважением,</w:t>
      </w:r>
      <w:bookmarkStart w:id="0" w:name="_GoBack"/>
      <w:bookmarkEnd w:id="0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E5B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Депутаты областного маслихата:</w:t>
      </w:r>
    </w:p>
    <w:p w14:paraId="5ACF72EE" w14:textId="77777777" w:rsidR="00D31AA1" w:rsidRPr="00012780" w:rsidRDefault="00D31AA1" w:rsidP="00D31A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Махаббат</w:t>
      </w:r>
      <w:proofErr w:type="spellEnd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Жутаев</w:t>
      </w:r>
      <w:proofErr w:type="spellEnd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Динара </w:t>
      </w:r>
      <w:proofErr w:type="spellStart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Утебаева</w:t>
      </w:r>
      <w:proofErr w:type="spellEnd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Александра </w:t>
      </w:r>
      <w:proofErr w:type="spellStart"/>
      <w:r w:rsidRPr="0001278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Сергазинова</w:t>
      </w:r>
      <w:proofErr w:type="spellEnd"/>
    </w:p>
    <w:p w14:paraId="3E78C94F" w14:textId="77777777" w:rsidR="00D31AA1" w:rsidRDefault="00D31AA1" w:rsidP="001E5B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31AA1" w:rsidSect="00C044C3">
      <w:pgSz w:w="11906" w:h="16838"/>
      <w:pgMar w:top="851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D27612" w14:textId="77777777" w:rsidR="00466CD7" w:rsidRDefault="00466CD7" w:rsidP="00C3485F">
      <w:pPr>
        <w:spacing w:after="0" w:line="240" w:lineRule="auto"/>
      </w:pPr>
      <w:r>
        <w:separator/>
      </w:r>
    </w:p>
  </w:endnote>
  <w:endnote w:type="continuationSeparator" w:id="0">
    <w:p w14:paraId="692A2BC4" w14:textId="77777777" w:rsidR="00466CD7" w:rsidRDefault="00466CD7" w:rsidP="00C34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5C148" w14:textId="77777777" w:rsidR="00466CD7" w:rsidRDefault="00466CD7" w:rsidP="00C3485F">
      <w:pPr>
        <w:spacing w:after="0" w:line="240" w:lineRule="auto"/>
      </w:pPr>
      <w:r>
        <w:separator/>
      </w:r>
    </w:p>
  </w:footnote>
  <w:footnote w:type="continuationSeparator" w:id="0">
    <w:p w14:paraId="201DF2BB" w14:textId="77777777" w:rsidR="00466CD7" w:rsidRDefault="00466CD7" w:rsidP="00C34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10129"/>
    <w:multiLevelType w:val="multilevel"/>
    <w:tmpl w:val="451C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292BAD"/>
    <w:multiLevelType w:val="multilevel"/>
    <w:tmpl w:val="A2A4D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B0249"/>
    <w:multiLevelType w:val="hybridMultilevel"/>
    <w:tmpl w:val="36E67E9C"/>
    <w:lvl w:ilvl="0" w:tplc="A26EEA5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E44C2"/>
    <w:multiLevelType w:val="hybridMultilevel"/>
    <w:tmpl w:val="C5DAD6F2"/>
    <w:lvl w:ilvl="0" w:tplc="4B14CF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1D85C1F"/>
    <w:multiLevelType w:val="hybridMultilevel"/>
    <w:tmpl w:val="C326FF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59E12CC"/>
    <w:multiLevelType w:val="multilevel"/>
    <w:tmpl w:val="812C1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821123"/>
    <w:multiLevelType w:val="multilevel"/>
    <w:tmpl w:val="5518C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78575A"/>
    <w:multiLevelType w:val="hybridMultilevel"/>
    <w:tmpl w:val="B31A6B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6A1753A1"/>
    <w:multiLevelType w:val="multilevel"/>
    <w:tmpl w:val="04AA4468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9">
    <w:nsid w:val="6C6123B1"/>
    <w:multiLevelType w:val="multilevel"/>
    <w:tmpl w:val="F578B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D7F62"/>
    <w:multiLevelType w:val="hybridMultilevel"/>
    <w:tmpl w:val="6FC42AB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6"/>
  </w:num>
  <w:num w:numId="8">
    <w:abstractNumId w:val="0"/>
  </w:num>
  <w:num w:numId="9">
    <w:abstractNumId w:val="9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FF0"/>
    <w:rsid w:val="00012780"/>
    <w:rsid w:val="00051A62"/>
    <w:rsid w:val="000617ED"/>
    <w:rsid w:val="000C15A6"/>
    <w:rsid w:val="00100E4F"/>
    <w:rsid w:val="001E5BF6"/>
    <w:rsid w:val="002A7408"/>
    <w:rsid w:val="002B0A40"/>
    <w:rsid w:val="00391C76"/>
    <w:rsid w:val="003C02A4"/>
    <w:rsid w:val="003D68B3"/>
    <w:rsid w:val="00403CAF"/>
    <w:rsid w:val="00445ECD"/>
    <w:rsid w:val="00466CD7"/>
    <w:rsid w:val="00482260"/>
    <w:rsid w:val="004A43F6"/>
    <w:rsid w:val="006553D7"/>
    <w:rsid w:val="00666AB5"/>
    <w:rsid w:val="00670586"/>
    <w:rsid w:val="006A509C"/>
    <w:rsid w:val="006F5304"/>
    <w:rsid w:val="00727E56"/>
    <w:rsid w:val="00751FF0"/>
    <w:rsid w:val="00754522"/>
    <w:rsid w:val="007618F4"/>
    <w:rsid w:val="00761C57"/>
    <w:rsid w:val="007A7DAE"/>
    <w:rsid w:val="008305B4"/>
    <w:rsid w:val="0085219A"/>
    <w:rsid w:val="008852D1"/>
    <w:rsid w:val="008E0148"/>
    <w:rsid w:val="00906C22"/>
    <w:rsid w:val="009320D3"/>
    <w:rsid w:val="00966356"/>
    <w:rsid w:val="009739ED"/>
    <w:rsid w:val="00A47D6F"/>
    <w:rsid w:val="00A954CD"/>
    <w:rsid w:val="00A96334"/>
    <w:rsid w:val="00A96F1B"/>
    <w:rsid w:val="00AC0B18"/>
    <w:rsid w:val="00B41DF0"/>
    <w:rsid w:val="00B5151A"/>
    <w:rsid w:val="00B57AC8"/>
    <w:rsid w:val="00BF4450"/>
    <w:rsid w:val="00C044C3"/>
    <w:rsid w:val="00C23E0E"/>
    <w:rsid w:val="00C33DDD"/>
    <w:rsid w:val="00C3485F"/>
    <w:rsid w:val="00C635E6"/>
    <w:rsid w:val="00C65546"/>
    <w:rsid w:val="00C80002"/>
    <w:rsid w:val="00C86E4B"/>
    <w:rsid w:val="00D31AA1"/>
    <w:rsid w:val="00D95733"/>
    <w:rsid w:val="00DD025A"/>
    <w:rsid w:val="00E04D10"/>
    <w:rsid w:val="00E8368E"/>
    <w:rsid w:val="00EB50BD"/>
    <w:rsid w:val="00EB7410"/>
    <w:rsid w:val="00ED10B2"/>
    <w:rsid w:val="00F04DEA"/>
    <w:rsid w:val="00F12781"/>
    <w:rsid w:val="00F65F04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C88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2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2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  <w:style w:type="table" w:styleId="ad">
    <w:name w:val="Table Grid"/>
    <w:basedOn w:val="a1"/>
    <w:uiPriority w:val="59"/>
    <w:rsid w:val="0065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7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semiHidden/>
    <w:unhideWhenUsed/>
    <w:rsid w:val="000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12780"/>
    <w:rPr>
      <w:b/>
      <w:bCs/>
    </w:rPr>
  </w:style>
  <w:style w:type="character" w:customStyle="1" w:styleId="relative">
    <w:name w:val="relative"/>
    <w:basedOn w:val="a0"/>
    <w:rsid w:val="00012780"/>
  </w:style>
  <w:style w:type="paragraph" w:customStyle="1" w:styleId="not-prose">
    <w:name w:val="not-prose"/>
    <w:basedOn w:val="a"/>
    <w:rsid w:val="000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12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127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127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85F"/>
  </w:style>
  <w:style w:type="paragraph" w:styleId="a5">
    <w:name w:val="footer"/>
    <w:basedOn w:val="a"/>
    <w:link w:val="a6"/>
    <w:uiPriority w:val="99"/>
    <w:unhideWhenUsed/>
    <w:rsid w:val="00C34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85F"/>
  </w:style>
  <w:style w:type="paragraph" w:styleId="a7">
    <w:name w:val="Balloon Text"/>
    <w:basedOn w:val="a"/>
    <w:link w:val="a8"/>
    <w:uiPriority w:val="99"/>
    <w:semiHidden/>
    <w:unhideWhenUsed/>
    <w:rsid w:val="00C04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44C3"/>
    <w:rPr>
      <w:rFonts w:ascii="Tahoma" w:hAnsi="Tahoma" w:cs="Tahoma"/>
      <w:sz w:val="16"/>
      <w:szCs w:val="16"/>
    </w:rPr>
  </w:style>
  <w:style w:type="paragraph" w:styleId="a9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Без интервала_new_roman_12,Рабочий,обычный 14,No Spacing,Без интервала1,Елжан,исполнитель"/>
    <w:link w:val="aa"/>
    <w:uiPriority w:val="1"/>
    <w:qFormat/>
    <w:rsid w:val="00C044C3"/>
    <w:pPr>
      <w:spacing w:after="0" w:line="240" w:lineRule="auto"/>
    </w:pPr>
  </w:style>
  <w:style w:type="character" w:customStyle="1" w:styleId="aa">
    <w:name w:val="Без интервала Знак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Рабочий Знак,обычный 14 Знак"/>
    <w:link w:val="a9"/>
    <w:uiPriority w:val="1"/>
    <w:qFormat/>
    <w:locked/>
    <w:rsid w:val="00C044C3"/>
  </w:style>
  <w:style w:type="character" w:styleId="ab">
    <w:name w:val="Hyperlink"/>
    <w:basedOn w:val="a0"/>
    <w:uiPriority w:val="99"/>
    <w:unhideWhenUsed/>
    <w:rsid w:val="00B5151A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2A7408"/>
    <w:pPr>
      <w:ind w:left="720"/>
      <w:contextualSpacing/>
    </w:pPr>
  </w:style>
  <w:style w:type="table" w:styleId="ad">
    <w:name w:val="Table Grid"/>
    <w:basedOn w:val="a1"/>
    <w:uiPriority w:val="59"/>
    <w:rsid w:val="00655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127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7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127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e">
    <w:name w:val="Normal (Web)"/>
    <w:basedOn w:val="a"/>
    <w:uiPriority w:val="99"/>
    <w:semiHidden/>
    <w:unhideWhenUsed/>
    <w:rsid w:val="000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012780"/>
    <w:rPr>
      <w:b/>
      <w:bCs/>
    </w:rPr>
  </w:style>
  <w:style w:type="character" w:customStyle="1" w:styleId="relative">
    <w:name w:val="relative"/>
    <w:basedOn w:val="a0"/>
    <w:rsid w:val="00012780"/>
  </w:style>
  <w:style w:type="paragraph" w:customStyle="1" w:styleId="not-prose">
    <w:name w:val="not-prose"/>
    <w:basedOn w:val="a"/>
    <w:rsid w:val="00012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5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blmaslihat@kostanayoblmaslihat.gov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blmaslihat@kostanayoblmaslihat.gov.kz%2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Жанагуль</cp:lastModifiedBy>
  <cp:revision>6</cp:revision>
  <cp:lastPrinted>2024-05-15T07:02:00Z</cp:lastPrinted>
  <dcterms:created xsi:type="dcterms:W3CDTF">2025-11-23T09:02:00Z</dcterms:created>
  <dcterms:modified xsi:type="dcterms:W3CDTF">2025-11-24T09:57:00Z</dcterms:modified>
</cp:coreProperties>
</file>