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07"/>
        <w:gridCol w:w="4070"/>
        <w:gridCol w:w="4770"/>
      </w:tblGrid>
      <w:tr w:rsidR="00005419" w:rsidRPr="004520D2" w:rsidTr="00005419">
        <w:trPr>
          <w:trHeight w:val="983"/>
        </w:trPr>
        <w:tc>
          <w:tcPr>
            <w:tcW w:w="9747" w:type="dxa"/>
            <w:gridSpan w:val="3"/>
            <w:vAlign w:val="center"/>
          </w:tcPr>
          <w:p w:rsidR="00B336FE" w:rsidRPr="004520D2" w:rsidRDefault="002177DE" w:rsidP="0090683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4520D2">
              <w:rPr>
                <w:rFonts w:ascii="Times New Roman" w:hAnsi="Times New Roman" w:cs="Times New Roman"/>
                <w:sz w:val="28"/>
                <w:lang w:val="kk-KZ"/>
              </w:rPr>
              <w:t>НҚА жобасын «Ашық НҚА» порталында орналастыруға арналған</w:t>
            </w:r>
          </w:p>
          <w:p w:rsidR="002177DE" w:rsidRPr="004520D2" w:rsidRDefault="00B336FE" w:rsidP="000054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</w:pPr>
            <w:r w:rsidRPr="004520D2"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НЫСАН</w:t>
            </w:r>
          </w:p>
        </w:tc>
      </w:tr>
      <w:tr w:rsidR="00660438" w:rsidRPr="00B41CF2" w:rsidTr="00005419">
        <w:tc>
          <w:tcPr>
            <w:tcW w:w="907" w:type="dxa"/>
            <w:vAlign w:val="center"/>
          </w:tcPr>
          <w:p w:rsidR="00660438" w:rsidRPr="004520D2" w:rsidRDefault="00660438" w:rsidP="00005419">
            <w:pPr>
              <w:pStyle w:val="a4"/>
              <w:numPr>
                <w:ilvl w:val="0"/>
                <w:numId w:val="1"/>
              </w:numPr>
              <w:ind w:left="142" w:firstLine="208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4070" w:type="dxa"/>
          </w:tcPr>
          <w:p w:rsidR="00685302" w:rsidRPr="004520D2" w:rsidRDefault="00685302" w:rsidP="00685302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4520D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НҚА жобасының атауы</w:t>
            </w:r>
          </w:p>
          <w:p w:rsidR="00B336FE" w:rsidRPr="004520D2" w:rsidRDefault="00685302" w:rsidP="00A8711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520D2">
              <w:rPr>
                <w:rFonts w:ascii="Times New Roman" w:hAnsi="Times New Roman" w:cs="Times New Roman"/>
                <w:i/>
                <w:lang w:val="kk-KZ"/>
              </w:rPr>
              <w:t>(НҚА түрін көрсете отырып)</w:t>
            </w:r>
          </w:p>
        </w:tc>
        <w:tc>
          <w:tcPr>
            <w:tcW w:w="4770" w:type="dxa"/>
          </w:tcPr>
          <w:p w:rsidR="009C12C8" w:rsidRPr="004520D2" w:rsidRDefault="00973858" w:rsidP="009C12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«Қазақстан Республикасының заңнамасына сәйкес тұрғын үй жағдайларын жақсарту үшін біржолғы зейнетақы төлемдерін пайдалану қағидаларын бекіту туралы» Қазақстан Республикасы Индустрия және инфрақұрылымдық даму министрінің 2021 жылғы 21 қаңтардағы № 24 бұйрығына </w:t>
            </w:r>
            <w:r w:rsidR="009C12C8" w:rsidRPr="00452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өзгерістер енгізу туралы</w:t>
            </w:r>
          </w:p>
          <w:p w:rsidR="00660438" w:rsidRPr="004520D2" w:rsidRDefault="00660438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0438" w:rsidRPr="00B41CF2" w:rsidTr="00005419">
        <w:tc>
          <w:tcPr>
            <w:tcW w:w="907" w:type="dxa"/>
            <w:vAlign w:val="center"/>
          </w:tcPr>
          <w:p w:rsidR="00660438" w:rsidRPr="004520D2" w:rsidRDefault="00660438" w:rsidP="0000541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4070" w:type="dxa"/>
          </w:tcPr>
          <w:p w:rsidR="000F23EA" w:rsidRPr="004520D2" w:rsidRDefault="00765AD0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Әзірлеуші мемлекеттік орган</w:t>
            </w:r>
          </w:p>
        </w:tc>
        <w:tc>
          <w:tcPr>
            <w:tcW w:w="4770" w:type="dxa"/>
          </w:tcPr>
          <w:p w:rsidR="00660438" w:rsidRPr="004520D2" w:rsidRDefault="002247B5" w:rsidP="00005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 </w:t>
            </w:r>
            <w:r w:rsidR="009C12C8" w:rsidRPr="00452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Өнеркәсіп және құрылыс министрлігі</w:t>
            </w:r>
          </w:p>
        </w:tc>
      </w:tr>
      <w:tr w:rsidR="00660438" w:rsidRPr="00B41CF2" w:rsidTr="00005419">
        <w:tc>
          <w:tcPr>
            <w:tcW w:w="907" w:type="dxa"/>
            <w:vAlign w:val="center"/>
          </w:tcPr>
          <w:p w:rsidR="00660438" w:rsidRPr="004520D2" w:rsidRDefault="00660438" w:rsidP="0000541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4070" w:type="dxa"/>
          </w:tcPr>
          <w:p w:rsidR="00765AD0" w:rsidRPr="004520D2" w:rsidRDefault="00984D3F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0D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НҚА жобасын әзірлеу үшін негіздер</w:t>
            </w:r>
            <w:r w:rsidRPr="004520D2">
              <w:rPr>
                <w:rFonts w:ascii="Times New Roman" w:hAnsi="Times New Roman" w:cs="Times New Roman"/>
                <w:i/>
                <w:szCs w:val="24"/>
                <w:lang w:val="kk-KZ"/>
              </w:rPr>
              <w:t xml:space="preserve"> (тиісті НҚА немесе тапсырмаға сілтеме жасай отырып (бар болса))</w:t>
            </w:r>
          </w:p>
        </w:tc>
        <w:tc>
          <w:tcPr>
            <w:tcW w:w="4770" w:type="dxa"/>
          </w:tcPr>
          <w:p w:rsidR="00660438" w:rsidRPr="004520D2" w:rsidRDefault="00B41CF2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C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«Тұрғын үй қатынастары туралы» Қазақстан Республикасы Заңының 10-2 –бабының 10-27) тармақшасына сәйкес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60438" w:rsidRPr="00B41CF2" w:rsidTr="00005419">
        <w:tc>
          <w:tcPr>
            <w:tcW w:w="907" w:type="dxa"/>
            <w:vAlign w:val="center"/>
          </w:tcPr>
          <w:p w:rsidR="00660438" w:rsidRPr="004520D2" w:rsidRDefault="00660438" w:rsidP="0000541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4070" w:type="dxa"/>
          </w:tcPr>
          <w:p w:rsidR="004E6AF0" w:rsidRPr="004520D2" w:rsidRDefault="007A2EED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НҚА жобасының қысқаша мазмұны, негізгі ережелердің сипаттамасы</w:t>
            </w:r>
          </w:p>
        </w:tc>
        <w:tc>
          <w:tcPr>
            <w:tcW w:w="4770" w:type="dxa"/>
          </w:tcPr>
          <w:p w:rsidR="00660438" w:rsidRPr="004520D2" w:rsidRDefault="00C62261" w:rsidP="00C622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04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 жеке тұлғалардан - Қазақстан Республикасының резиденттерінен БЖЗҚ-дан зейнетақы төлемдері түріндегі кірістен жеке табыс салығын ұстаудан босатуды көздейтін ҚР жаңа Салық кодексінің редакциясына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келтіру және б</w:t>
            </w:r>
            <w:r w:rsidRPr="00C25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анктер алдындағы борыштық жүктемені азайту үшін негізгі қарызды өтеу не ай сайынғы төлемді азайту не ипотекалық тұрғын үй қарызы бойынша кредит мерзімін қысқарту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үшін.</w:t>
            </w:r>
          </w:p>
        </w:tc>
      </w:tr>
      <w:tr w:rsidR="00005419" w:rsidRPr="00B41CF2" w:rsidTr="00005419">
        <w:tc>
          <w:tcPr>
            <w:tcW w:w="907" w:type="dxa"/>
            <w:vAlign w:val="center"/>
          </w:tcPr>
          <w:p w:rsidR="00005419" w:rsidRPr="004520D2" w:rsidRDefault="00005419" w:rsidP="0000541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4070" w:type="dxa"/>
          </w:tcPr>
          <w:p w:rsidR="007A2EED" w:rsidRPr="004520D2" w:rsidRDefault="006E3DDF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Күтілетін нәтижелердің нақты мақсаттары мен мерзімдері</w:t>
            </w:r>
          </w:p>
        </w:tc>
        <w:tc>
          <w:tcPr>
            <w:tcW w:w="4770" w:type="dxa"/>
          </w:tcPr>
          <w:p w:rsidR="00005419" w:rsidRPr="004520D2" w:rsidRDefault="00C62261" w:rsidP="00CE79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2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Қазақстан Республикасының заңнамасына сәйкес тұрғын үй жағдайын жақсарту үшін біржолғы зейнетақы төлемдерін пайдалану </w:t>
            </w:r>
            <w:r w:rsidR="009C12C8" w:rsidRPr="004520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үшін </w:t>
            </w:r>
            <w:r w:rsidR="00CE79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тиімді</w:t>
            </w:r>
            <w:r w:rsidR="009C12C8" w:rsidRPr="004520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нормаларды белгілеу</w:t>
            </w:r>
          </w:p>
        </w:tc>
      </w:tr>
      <w:tr w:rsidR="00660438" w:rsidRPr="00B41CF2" w:rsidTr="00005419">
        <w:tc>
          <w:tcPr>
            <w:tcW w:w="907" w:type="dxa"/>
            <w:vAlign w:val="center"/>
          </w:tcPr>
          <w:p w:rsidR="00660438" w:rsidRPr="004520D2" w:rsidRDefault="00660438" w:rsidP="0000541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4070" w:type="dxa"/>
          </w:tcPr>
          <w:p w:rsidR="005A45D4" w:rsidRPr="004520D2" w:rsidRDefault="009268FD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НҚА жобасы қабылданған жағдайда болжанатын әлеуметтік-экономикалық, құқықтық және (немесе) өзге де салда</w:t>
            </w:r>
            <w:r w:rsidR="0036014F" w:rsidRPr="00452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</w:tc>
        <w:tc>
          <w:tcPr>
            <w:tcW w:w="4770" w:type="dxa"/>
          </w:tcPr>
          <w:p w:rsidR="00660438" w:rsidRPr="00630027" w:rsidRDefault="00B41CF2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  <w:bookmarkStart w:id="0" w:name="_GoBack"/>
            <w:bookmarkEnd w:id="0"/>
          </w:p>
        </w:tc>
      </w:tr>
    </w:tbl>
    <w:p w:rsidR="00FF30D2" w:rsidRPr="00CE79BC" w:rsidRDefault="00FF30D2">
      <w:pPr>
        <w:rPr>
          <w:rFonts w:ascii="Times New Roman" w:hAnsi="Times New Roman" w:cs="Times New Roman"/>
          <w:sz w:val="28"/>
          <w:lang w:val="kk-KZ"/>
        </w:rPr>
      </w:pPr>
    </w:p>
    <w:sectPr w:rsidR="00FF30D2" w:rsidRPr="00CE79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9DC" w:rsidRDefault="001369DC" w:rsidP="00FB1918">
      <w:pPr>
        <w:spacing w:after="0" w:line="240" w:lineRule="auto"/>
      </w:pPr>
      <w:r>
        <w:separator/>
      </w:r>
    </w:p>
  </w:endnote>
  <w:endnote w:type="continuationSeparator" w:id="0">
    <w:p w:rsidR="001369DC" w:rsidRDefault="001369DC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9DC" w:rsidRDefault="001369DC" w:rsidP="00FB1918">
      <w:pPr>
        <w:spacing w:after="0" w:line="240" w:lineRule="auto"/>
      </w:pPr>
      <w:r>
        <w:separator/>
      </w:r>
    </w:p>
  </w:footnote>
  <w:footnote w:type="continuationSeparator" w:id="0">
    <w:p w:rsidR="001369DC" w:rsidRDefault="001369DC" w:rsidP="00FB1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559A6"/>
    <w:multiLevelType w:val="hybridMultilevel"/>
    <w:tmpl w:val="1ABAAE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12"/>
    <w:rsid w:val="00005419"/>
    <w:rsid w:val="00081175"/>
    <w:rsid w:val="000B2D4F"/>
    <w:rsid w:val="000E547F"/>
    <w:rsid w:val="000F23EA"/>
    <w:rsid w:val="001369DC"/>
    <w:rsid w:val="00157B09"/>
    <w:rsid w:val="001A41B1"/>
    <w:rsid w:val="001E53C0"/>
    <w:rsid w:val="002177DE"/>
    <w:rsid w:val="002247B5"/>
    <w:rsid w:val="00240AD0"/>
    <w:rsid w:val="0024114C"/>
    <w:rsid w:val="002C0FEC"/>
    <w:rsid w:val="0036014F"/>
    <w:rsid w:val="003E76AF"/>
    <w:rsid w:val="004520D2"/>
    <w:rsid w:val="00485D60"/>
    <w:rsid w:val="004D23AD"/>
    <w:rsid w:val="004E6AF0"/>
    <w:rsid w:val="005A45D4"/>
    <w:rsid w:val="00630027"/>
    <w:rsid w:val="00660438"/>
    <w:rsid w:val="00685302"/>
    <w:rsid w:val="006E3DDF"/>
    <w:rsid w:val="00755015"/>
    <w:rsid w:val="00765AD0"/>
    <w:rsid w:val="007A2EED"/>
    <w:rsid w:val="00804A9C"/>
    <w:rsid w:val="00906838"/>
    <w:rsid w:val="009268FD"/>
    <w:rsid w:val="00962F56"/>
    <w:rsid w:val="00973858"/>
    <w:rsid w:val="00984D3F"/>
    <w:rsid w:val="009C12C8"/>
    <w:rsid w:val="00A87118"/>
    <w:rsid w:val="00AC0268"/>
    <w:rsid w:val="00AD29F5"/>
    <w:rsid w:val="00B10B0B"/>
    <w:rsid w:val="00B336FE"/>
    <w:rsid w:val="00B41CF2"/>
    <w:rsid w:val="00C62261"/>
    <w:rsid w:val="00CB3312"/>
    <w:rsid w:val="00CE4A81"/>
    <w:rsid w:val="00CE79BC"/>
    <w:rsid w:val="00E90C28"/>
    <w:rsid w:val="00EC5EF7"/>
    <w:rsid w:val="00F04A08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5D478"/>
  <w15:chartTrackingRefBased/>
  <w15:docId w15:val="{274834DF-638A-43DA-BD14-1C164177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0438"/>
    <w:pPr>
      <w:ind w:left="720"/>
      <w:contextualSpacing/>
    </w:pPr>
  </w:style>
  <w:style w:type="character" w:styleId="a5">
    <w:name w:val="Strong"/>
    <w:basedOn w:val="a0"/>
    <w:uiPriority w:val="22"/>
    <w:qFormat/>
    <w:rsid w:val="005A45D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52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20D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62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62F56"/>
  </w:style>
  <w:style w:type="paragraph" w:styleId="aa">
    <w:name w:val="footer"/>
    <w:basedOn w:val="a"/>
    <w:link w:val="ab"/>
    <w:uiPriority w:val="99"/>
    <w:unhideWhenUsed/>
    <w:rsid w:val="00962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62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Шарипбай Диас Бакытулы</dc:creator>
  <cp:keywords/>
  <dc:description/>
  <cp:lastModifiedBy>Даубек Керимбаев</cp:lastModifiedBy>
  <cp:revision>9</cp:revision>
  <cp:lastPrinted>2025-10-20T04:52:00Z</cp:lastPrinted>
  <dcterms:created xsi:type="dcterms:W3CDTF">2025-05-08T07:02:00Z</dcterms:created>
  <dcterms:modified xsi:type="dcterms:W3CDTF">2025-10-20T05:45:00Z</dcterms:modified>
</cp:coreProperties>
</file>