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D3F" w:rsidRDefault="003127CD" w:rsidP="00A40D3F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FB46F1">
        <w:rPr>
          <w:color w:val="3399FF"/>
          <w:lang w:val="kk-KZ"/>
        </w:rPr>
        <w:t xml:space="preserve">         А</w:t>
      </w:r>
      <w:r w:rsidR="009F1694">
        <w:rPr>
          <w:color w:val="3399FF"/>
          <w:lang w:val="kk-KZ"/>
        </w:rPr>
        <w:t>лматы</w:t>
      </w:r>
      <w:r w:rsidR="00A40D3F">
        <w:rPr>
          <w:color w:val="3399FF"/>
          <w:lang w:val="kk-KZ"/>
        </w:rPr>
        <w:t xml:space="preserve"> қ</w:t>
      </w:r>
      <w:proofErr w:type="spellStart"/>
      <w:r w:rsidR="00A40D3F">
        <w:rPr>
          <w:color w:val="3399FF"/>
        </w:rPr>
        <w:t>аласы</w:t>
      </w:r>
      <w:proofErr w:type="spellEnd"/>
      <w:r w:rsidR="00A40D3F" w:rsidRPr="00D31102">
        <w:rPr>
          <w:color w:val="3399FF"/>
          <w:lang w:val="kk-KZ"/>
        </w:rPr>
        <w:t xml:space="preserve">                                                                   </w:t>
      </w:r>
      <w:r w:rsidR="00A40D3F">
        <w:rPr>
          <w:color w:val="3399FF"/>
          <w:lang w:val="kk-KZ"/>
        </w:rPr>
        <w:t xml:space="preserve">                        </w:t>
      </w:r>
      <w:r>
        <w:rPr>
          <w:color w:val="3399FF"/>
          <w:lang w:val="kk-KZ"/>
        </w:rPr>
        <w:t xml:space="preserve"> </w:t>
      </w:r>
      <w:r w:rsidR="00A40D3F">
        <w:rPr>
          <w:color w:val="3399FF"/>
          <w:lang w:val="kk-KZ"/>
        </w:rPr>
        <w:t xml:space="preserve">              </w:t>
      </w:r>
      <w:proofErr w:type="spellStart"/>
      <w:r w:rsidR="00A40D3F">
        <w:rPr>
          <w:color w:val="3399FF"/>
          <w:lang w:val="kk-KZ"/>
        </w:rPr>
        <w:t>город</w:t>
      </w:r>
      <w:proofErr w:type="spellEnd"/>
      <w:r w:rsidR="00A40D3F">
        <w:rPr>
          <w:color w:val="3399FF"/>
          <w:lang w:val="kk-KZ"/>
        </w:rPr>
        <w:t xml:space="preserve"> </w:t>
      </w:r>
      <w:r w:rsidR="00FB46F1">
        <w:rPr>
          <w:color w:val="3399FF"/>
          <w:lang w:val="kk-KZ"/>
        </w:rPr>
        <w:t>А</w:t>
      </w:r>
      <w:r w:rsidR="009F1694">
        <w:rPr>
          <w:color w:val="3399FF"/>
          <w:lang w:val="kk-KZ"/>
        </w:rPr>
        <w:t>лматы</w:t>
      </w:r>
      <w:r w:rsidR="00A40D3F" w:rsidRPr="00D31102">
        <w:rPr>
          <w:color w:val="3399FF"/>
          <w:lang w:val="kk-KZ"/>
        </w:rPr>
        <w:t xml:space="preserve">                                                                   </w:t>
      </w:r>
      <w:r w:rsidR="00A40D3F">
        <w:rPr>
          <w:color w:val="3399FF"/>
          <w:lang w:val="kk-KZ"/>
        </w:rPr>
        <w:t xml:space="preserve">                                           </w:t>
      </w:r>
      <w:r w:rsidR="00A40D3F" w:rsidRPr="00D31102">
        <w:rPr>
          <w:color w:val="3399FF"/>
          <w:lang w:val="kk-KZ"/>
        </w:rPr>
        <w:t xml:space="preserve"> </w:t>
      </w:r>
    </w:p>
    <w:p w:rsidR="00C77C27" w:rsidRPr="0098584D" w:rsidRDefault="00C77C27" w:rsidP="00934587">
      <w:pPr>
        <w:rPr>
          <w:color w:val="3399FF"/>
          <w:sz w:val="28"/>
          <w:szCs w:val="28"/>
          <w:lang w:val="kk-KZ"/>
        </w:rPr>
      </w:pPr>
    </w:p>
    <w:p w:rsidR="00821980" w:rsidRPr="0098584D" w:rsidRDefault="00821980" w:rsidP="00934587">
      <w:pPr>
        <w:rPr>
          <w:color w:val="3399FF"/>
          <w:sz w:val="28"/>
          <w:szCs w:val="28"/>
          <w:lang w:val="kk-KZ"/>
        </w:rPr>
      </w:pPr>
    </w:p>
    <w:p w:rsidR="00142540" w:rsidRPr="00E07418" w:rsidRDefault="00142540" w:rsidP="00142540">
      <w:pPr>
        <w:spacing w:line="0" w:lineRule="atLeast"/>
        <w:ind w:right="-1" w:firstLine="709"/>
        <w:jc w:val="center"/>
        <w:rPr>
          <w:rFonts w:eastAsiaTheme="minorHAnsi"/>
          <w:b/>
          <w:sz w:val="28"/>
          <w:szCs w:val="28"/>
          <w:lang w:val="kk-KZ"/>
        </w:rPr>
      </w:pPr>
      <w:r w:rsidRPr="00E07418">
        <w:rPr>
          <w:rFonts w:eastAsiaTheme="minorHAnsi"/>
          <w:b/>
          <w:sz w:val="28"/>
          <w:szCs w:val="28"/>
          <w:lang w:val="kk-KZ"/>
        </w:rPr>
        <w:t>«</w:t>
      </w:r>
      <w:proofErr w:type="spellStart"/>
      <w:r w:rsidRPr="00E07418">
        <w:rPr>
          <w:rFonts w:eastAsiaTheme="minorHAnsi"/>
          <w:b/>
          <w:sz w:val="28"/>
          <w:szCs w:val="28"/>
          <w:lang w:val="kk-KZ"/>
        </w:rPr>
        <w:t>Пруденциялық</w:t>
      </w:r>
      <w:proofErr w:type="spellEnd"/>
      <w:r w:rsidRPr="00E07418">
        <w:rPr>
          <w:rFonts w:eastAsiaTheme="minorHAnsi"/>
          <w:b/>
          <w:sz w:val="28"/>
          <w:szCs w:val="28"/>
          <w:lang w:val="kk-KZ"/>
        </w:rPr>
        <w:t xml:space="preserve"> </w:t>
      </w:r>
      <w:proofErr w:type="spellStart"/>
      <w:r w:rsidRPr="00E07418">
        <w:rPr>
          <w:rFonts w:eastAsiaTheme="minorHAnsi"/>
          <w:b/>
          <w:sz w:val="28"/>
          <w:szCs w:val="28"/>
          <w:lang w:val="kk-KZ"/>
        </w:rPr>
        <w:t>нормативтердi</w:t>
      </w:r>
      <w:proofErr w:type="spellEnd"/>
      <w:r w:rsidRPr="00E07418">
        <w:rPr>
          <w:rFonts w:eastAsiaTheme="minorHAnsi"/>
          <w:b/>
          <w:sz w:val="28"/>
          <w:szCs w:val="28"/>
          <w:lang w:val="kk-KZ"/>
        </w:rPr>
        <w:t xml:space="preserve"> және </w:t>
      </w:r>
      <w:proofErr w:type="spellStart"/>
      <w:r w:rsidRPr="00E07418">
        <w:rPr>
          <w:rFonts w:eastAsiaTheme="minorHAnsi"/>
          <w:b/>
          <w:sz w:val="28"/>
          <w:szCs w:val="28"/>
          <w:lang w:val="kk-KZ"/>
        </w:rPr>
        <w:t>микроқаржылық</w:t>
      </w:r>
      <w:proofErr w:type="spellEnd"/>
      <w:r w:rsidRPr="00E07418">
        <w:rPr>
          <w:rFonts w:eastAsiaTheme="minorHAnsi"/>
          <w:b/>
          <w:sz w:val="28"/>
          <w:szCs w:val="28"/>
          <w:lang w:val="kk-KZ"/>
        </w:rPr>
        <w:t xml:space="preserve"> қызметті жүзеге асыратын ұйымның сақтауы </w:t>
      </w:r>
      <w:proofErr w:type="spellStart"/>
      <w:r w:rsidRPr="00E07418">
        <w:rPr>
          <w:rFonts w:eastAsiaTheme="minorHAnsi"/>
          <w:b/>
          <w:sz w:val="28"/>
          <w:szCs w:val="28"/>
          <w:lang w:val="kk-KZ"/>
        </w:rPr>
        <w:t>мiндеттi</w:t>
      </w:r>
      <w:proofErr w:type="spellEnd"/>
      <w:r w:rsidRPr="00E07418">
        <w:rPr>
          <w:rFonts w:eastAsiaTheme="minorHAnsi"/>
          <w:b/>
          <w:sz w:val="28"/>
          <w:szCs w:val="28"/>
          <w:lang w:val="kk-KZ"/>
        </w:rPr>
        <w:t xml:space="preserve"> өзге де нормалар мен </w:t>
      </w:r>
      <w:proofErr w:type="spellStart"/>
      <w:r w:rsidRPr="00E07418">
        <w:rPr>
          <w:rFonts w:eastAsiaTheme="minorHAnsi"/>
          <w:b/>
          <w:sz w:val="28"/>
          <w:szCs w:val="28"/>
          <w:lang w:val="kk-KZ"/>
        </w:rPr>
        <w:t>лимиттердi</w:t>
      </w:r>
      <w:proofErr w:type="spellEnd"/>
      <w:r w:rsidRPr="00E07418">
        <w:rPr>
          <w:rFonts w:eastAsiaTheme="minorHAnsi"/>
          <w:b/>
          <w:sz w:val="28"/>
          <w:szCs w:val="28"/>
          <w:lang w:val="kk-KZ"/>
        </w:rPr>
        <w:t>, оларды есептеу әдістемесін бекіту туралы»</w:t>
      </w:r>
    </w:p>
    <w:p w:rsidR="00142540" w:rsidRPr="00E07418" w:rsidRDefault="00142540" w:rsidP="00142540">
      <w:pPr>
        <w:spacing w:line="0" w:lineRule="atLeast"/>
        <w:ind w:right="-1" w:firstLine="709"/>
        <w:jc w:val="center"/>
        <w:rPr>
          <w:rFonts w:eastAsiaTheme="minorHAnsi"/>
          <w:b/>
          <w:sz w:val="28"/>
          <w:szCs w:val="28"/>
          <w:lang w:val="kk-KZ"/>
        </w:rPr>
      </w:pPr>
      <w:r w:rsidRPr="00E07418">
        <w:rPr>
          <w:rFonts w:eastAsiaTheme="minorHAnsi"/>
          <w:b/>
          <w:sz w:val="28"/>
          <w:szCs w:val="28"/>
          <w:lang w:val="kk-KZ"/>
        </w:rPr>
        <w:t>Қазақстан Республикасы Ұлттық Банкі Басқармасының 2019 жылғы 14 қарашадағы № 192 қаулысына өзгерістер мен толықтыру</w:t>
      </w:r>
      <w:r>
        <w:rPr>
          <w:rFonts w:eastAsiaTheme="minorHAnsi"/>
          <w:b/>
          <w:sz w:val="28"/>
          <w:szCs w:val="28"/>
          <w:lang w:val="kk-KZ"/>
        </w:rPr>
        <w:t>лар</w:t>
      </w:r>
      <w:r w:rsidRPr="00E07418">
        <w:rPr>
          <w:rFonts w:eastAsiaTheme="minorHAnsi"/>
          <w:b/>
          <w:sz w:val="28"/>
          <w:szCs w:val="28"/>
          <w:lang w:val="kk-KZ"/>
        </w:rPr>
        <w:t xml:space="preserve"> енгізу туралы</w:t>
      </w:r>
    </w:p>
    <w:p w:rsidR="00142540" w:rsidRPr="00E07418" w:rsidRDefault="00142540" w:rsidP="00142540">
      <w:pPr>
        <w:spacing w:line="0" w:lineRule="atLeast"/>
        <w:ind w:right="-1" w:firstLine="709"/>
        <w:jc w:val="center"/>
        <w:rPr>
          <w:rFonts w:eastAsiaTheme="minorHAnsi"/>
          <w:b/>
          <w:sz w:val="28"/>
          <w:szCs w:val="28"/>
          <w:lang w:val="kk-KZ"/>
        </w:rPr>
      </w:pPr>
    </w:p>
    <w:p w:rsidR="00142540" w:rsidRPr="00482BE8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 w:rsidRPr="00E07418">
        <w:rPr>
          <w:rFonts w:eastAsiaTheme="minorHAnsi"/>
          <w:sz w:val="28"/>
          <w:szCs w:val="28"/>
          <w:lang w:val="kk-KZ"/>
        </w:rPr>
        <w:t xml:space="preserve">Қазақстан Республикасы Қаржы нарығын реттеу және дамыту агенттігінің Басқармасы </w:t>
      </w:r>
      <w:r w:rsidRPr="00E07418">
        <w:rPr>
          <w:rFonts w:eastAsiaTheme="minorHAnsi"/>
          <w:b/>
          <w:sz w:val="28"/>
          <w:szCs w:val="28"/>
          <w:lang w:val="kk-KZ"/>
        </w:rPr>
        <w:t>ҚАУЛЫ ЕТЕДІ:</w:t>
      </w:r>
      <w:r w:rsidRPr="00E07418">
        <w:rPr>
          <w:rFonts w:eastAsiaTheme="minorHAnsi"/>
          <w:sz w:val="28"/>
          <w:szCs w:val="28"/>
          <w:lang w:val="kk-KZ"/>
        </w:rPr>
        <w:t xml:space="preserve"> </w:t>
      </w:r>
    </w:p>
    <w:p w:rsidR="00142540" w:rsidRPr="00482BE8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 w:rsidRPr="00482BE8">
        <w:rPr>
          <w:rFonts w:eastAsiaTheme="minorHAnsi"/>
          <w:sz w:val="28"/>
          <w:szCs w:val="28"/>
          <w:lang w:val="kk-KZ"/>
        </w:rPr>
        <w:t>1. «</w:t>
      </w:r>
      <w:proofErr w:type="spellStart"/>
      <w:r w:rsidRPr="00482BE8">
        <w:rPr>
          <w:rFonts w:eastAsiaTheme="minorHAnsi"/>
          <w:sz w:val="28"/>
          <w:szCs w:val="28"/>
          <w:lang w:val="kk-KZ"/>
        </w:rPr>
        <w:t>Пруденциялық</w:t>
      </w:r>
      <w:proofErr w:type="spellEnd"/>
      <w:r w:rsidRPr="00482BE8">
        <w:rPr>
          <w:rFonts w:eastAsiaTheme="minorHAnsi"/>
          <w:sz w:val="28"/>
          <w:szCs w:val="28"/>
          <w:lang w:val="kk-KZ"/>
        </w:rPr>
        <w:t xml:space="preserve"> </w:t>
      </w:r>
      <w:proofErr w:type="spellStart"/>
      <w:r w:rsidRPr="00482BE8">
        <w:rPr>
          <w:rFonts w:eastAsiaTheme="minorHAnsi"/>
          <w:sz w:val="28"/>
          <w:szCs w:val="28"/>
          <w:lang w:val="kk-KZ"/>
        </w:rPr>
        <w:t>нормативтердi</w:t>
      </w:r>
      <w:proofErr w:type="spellEnd"/>
      <w:r w:rsidRPr="00482BE8">
        <w:rPr>
          <w:rFonts w:eastAsiaTheme="minorHAnsi"/>
          <w:sz w:val="28"/>
          <w:szCs w:val="28"/>
          <w:lang w:val="kk-KZ"/>
        </w:rPr>
        <w:t xml:space="preserve"> және </w:t>
      </w:r>
      <w:proofErr w:type="spellStart"/>
      <w:r w:rsidRPr="00482BE8">
        <w:rPr>
          <w:rFonts w:eastAsiaTheme="minorHAnsi"/>
          <w:sz w:val="28"/>
          <w:szCs w:val="28"/>
          <w:lang w:val="kk-KZ"/>
        </w:rPr>
        <w:t>микроқаржылық</w:t>
      </w:r>
      <w:proofErr w:type="spellEnd"/>
      <w:r w:rsidRPr="00482BE8">
        <w:rPr>
          <w:rFonts w:eastAsiaTheme="minorHAnsi"/>
          <w:sz w:val="28"/>
          <w:szCs w:val="28"/>
          <w:lang w:val="kk-KZ"/>
        </w:rPr>
        <w:t xml:space="preserve"> қызметті жүзеге асыратын ұйымның сақтауы </w:t>
      </w:r>
      <w:proofErr w:type="spellStart"/>
      <w:r w:rsidRPr="00482BE8">
        <w:rPr>
          <w:rFonts w:eastAsiaTheme="minorHAnsi"/>
          <w:sz w:val="28"/>
          <w:szCs w:val="28"/>
          <w:lang w:val="kk-KZ"/>
        </w:rPr>
        <w:t>мiндеттi</w:t>
      </w:r>
      <w:proofErr w:type="spellEnd"/>
      <w:r w:rsidRPr="00482BE8">
        <w:rPr>
          <w:rFonts w:eastAsiaTheme="minorHAnsi"/>
          <w:sz w:val="28"/>
          <w:szCs w:val="28"/>
          <w:lang w:val="kk-KZ"/>
        </w:rPr>
        <w:t xml:space="preserve"> өзге де нормалар мен </w:t>
      </w:r>
      <w:proofErr w:type="spellStart"/>
      <w:r w:rsidRPr="00482BE8">
        <w:rPr>
          <w:rFonts w:eastAsiaTheme="minorHAnsi"/>
          <w:sz w:val="28"/>
          <w:szCs w:val="28"/>
          <w:lang w:val="kk-KZ"/>
        </w:rPr>
        <w:t>лимиттердi</w:t>
      </w:r>
      <w:proofErr w:type="spellEnd"/>
      <w:r w:rsidRPr="00482BE8">
        <w:rPr>
          <w:rFonts w:eastAsiaTheme="minorHAnsi"/>
          <w:sz w:val="28"/>
          <w:szCs w:val="28"/>
          <w:lang w:val="kk-KZ"/>
        </w:rPr>
        <w:t>, оларды есептеу әдістемесін бекіту туралы»</w:t>
      </w:r>
      <w:r w:rsidRPr="00E07418">
        <w:rPr>
          <w:rFonts w:eastAsiaTheme="minorHAnsi"/>
          <w:sz w:val="28"/>
          <w:szCs w:val="28"/>
          <w:lang w:val="kk-KZ"/>
        </w:rPr>
        <w:t xml:space="preserve"> </w:t>
      </w:r>
      <w:r w:rsidRPr="00482BE8">
        <w:rPr>
          <w:rFonts w:eastAsiaTheme="minorHAnsi"/>
          <w:sz w:val="28"/>
          <w:szCs w:val="28"/>
          <w:lang w:val="kk-KZ"/>
        </w:rPr>
        <w:t>Қазақстан Республикасы Ұлттық Банкі Басқармасының 2019 жылғы 14 қарашадағы № 192 қаулысына</w:t>
      </w:r>
      <w:r w:rsidRPr="00E07418">
        <w:rPr>
          <w:rFonts w:eastAsiaTheme="minorHAnsi"/>
          <w:sz w:val="28"/>
          <w:szCs w:val="28"/>
          <w:lang w:val="kk-KZ"/>
        </w:rPr>
        <w:t xml:space="preserve"> (Нормативтік құқықтық актілерді мемлекеттік тіркеу тізілімінде № 19629 болып тіркелген) мынадай</w:t>
      </w:r>
      <w:r w:rsidRPr="00482BE8">
        <w:rPr>
          <w:rFonts w:eastAsiaTheme="minorHAnsi"/>
          <w:sz w:val="28"/>
          <w:szCs w:val="28"/>
          <w:lang w:val="kk-KZ"/>
        </w:rPr>
        <w:t xml:space="preserve"> өзгерістер мен толықтыру</w:t>
      </w:r>
      <w:r>
        <w:rPr>
          <w:rFonts w:eastAsiaTheme="minorHAnsi"/>
          <w:sz w:val="28"/>
          <w:szCs w:val="28"/>
          <w:lang w:val="kk-KZ"/>
        </w:rPr>
        <w:t xml:space="preserve">лар </w:t>
      </w:r>
      <w:r w:rsidRPr="00482BE8">
        <w:rPr>
          <w:rFonts w:eastAsiaTheme="minorHAnsi"/>
          <w:sz w:val="28"/>
          <w:szCs w:val="28"/>
          <w:lang w:val="kk-KZ"/>
        </w:rPr>
        <w:t>енгіз</w:t>
      </w:r>
      <w:r w:rsidRPr="00E07418">
        <w:rPr>
          <w:rFonts w:eastAsiaTheme="minorHAnsi"/>
          <w:sz w:val="28"/>
          <w:szCs w:val="28"/>
          <w:lang w:val="kk-KZ"/>
        </w:rPr>
        <w:t xml:space="preserve">ілсін: </w:t>
      </w:r>
    </w:p>
    <w:p w:rsidR="00142540" w:rsidRPr="000F31B5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 w:rsidRPr="00E07418">
        <w:rPr>
          <w:rFonts w:eastAsiaTheme="minorHAnsi"/>
          <w:sz w:val="28"/>
          <w:szCs w:val="28"/>
          <w:lang w:val="kk-KZ"/>
        </w:rPr>
        <w:t>кіріспесі мынадай редакци</w:t>
      </w:r>
      <w:r w:rsidRPr="000F31B5">
        <w:rPr>
          <w:rFonts w:eastAsiaTheme="minorHAnsi"/>
          <w:sz w:val="28"/>
          <w:szCs w:val="28"/>
          <w:lang w:val="kk-KZ"/>
        </w:rPr>
        <w:t>яда жазылсын:</w:t>
      </w:r>
    </w:p>
    <w:p w:rsidR="00142540" w:rsidRPr="000F31B5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 w:rsidRPr="000F31B5">
        <w:rPr>
          <w:rFonts w:eastAsiaTheme="minorHAnsi"/>
          <w:sz w:val="28"/>
          <w:szCs w:val="28"/>
          <w:lang w:val="kk-KZ"/>
        </w:rPr>
        <w:t>«</w:t>
      </w:r>
      <w:proofErr w:type="spellStart"/>
      <w:r w:rsidRPr="000F31B5">
        <w:rPr>
          <w:rFonts w:eastAsiaTheme="minorHAnsi"/>
          <w:sz w:val="28"/>
          <w:szCs w:val="28"/>
          <w:lang w:val="kk-KZ"/>
        </w:rPr>
        <w:t>Микроқаржылық</w:t>
      </w:r>
      <w:proofErr w:type="spellEnd"/>
      <w:r w:rsidRPr="000F31B5">
        <w:rPr>
          <w:rFonts w:eastAsiaTheme="minorHAnsi"/>
          <w:sz w:val="28"/>
          <w:szCs w:val="28"/>
          <w:lang w:val="kk-KZ"/>
        </w:rPr>
        <w:t xml:space="preserve"> қызмет туралы» Қазақстан Республикасы Заңының</w:t>
      </w:r>
      <w:r>
        <w:rPr>
          <w:rFonts w:eastAsiaTheme="minorHAnsi"/>
          <w:sz w:val="28"/>
          <w:szCs w:val="28"/>
          <w:lang w:val="kk-KZ"/>
        </w:rPr>
        <w:br/>
      </w:r>
      <w:r w:rsidRPr="000F31B5">
        <w:rPr>
          <w:rFonts w:eastAsiaTheme="minorHAnsi"/>
          <w:sz w:val="28"/>
          <w:szCs w:val="28"/>
          <w:lang w:val="kk-KZ"/>
        </w:rPr>
        <w:t xml:space="preserve">27-бабы бірінші бөлігінің 3) тармақшасына сәйкес Қазақстан Республикасы Ұлттық Банкінің Басқармасы </w:t>
      </w:r>
      <w:r w:rsidRPr="000F31B5">
        <w:rPr>
          <w:rFonts w:eastAsiaTheme="minorHAnsi"/>
          <w:b/>
          <w:sz w:val="28"/>
          <w:szCs w:val="28"/>
          <w:lang w:val="kk-KZ"/>
        </w:rPr>
        <w:t>ҚАУЛЫ ЕТЕДІ:»;</w:t>
      </w:r>
    </w:p>
    <w:p w:rsidR="00142540" w:rsidRPr="00E07418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 w:rsidRPr="000F31B5">
        <w:rPr>
          <w:rFonts w:eastAsiaTheme="minorHAnsi"/>
          <w:sz w:val="28"/>
          <w:szCs w:val="28"/>
          <w:lang w:val="kk-KZ"/>
        </w:rPr>
        <w:t xml:space="preserve">көрсетілген қаулымен бекітілген </w:t>
      </w:r>
      <w:proofErr w:type="spellStart"/>
      <w:r w:rsidRPr="000F31B5">
        <w:rPr>
          <w:rFonts w:eastAsiaTheme="minorHAnsi"/>
          <w:sz w:val="28"/>
          <w:szCs w:val="28"/>
          <w:lang w:val="kk-KZ"/>
        </w:rPr>
        <w:t>Пруденциялық</w:t>
      </w:r>
      <w:proofErr w:type="spellEnd"/>
      <w:r w:rsidRPr="000F31B5">
        <w:rPr>
          <w:rFonts w:eastAsiaTheme="minorHAnsi"/>
          <w:sz w:val="28"/>
          <w:szCs w:val="28"/>
          <w:lang w:val="kk-KZ"/>
        </w:rPr>
        <w:t xml:space="preserve"> </w:t>
      </w:r>
      <w:proofErr w:type="spellStart"/>
      <w:r w:rsidRPr="000F31B5">
        <w:rPr>
          <w:rFonts w:eastAsiaTheme="minorHAnsi"/>
          <w:sz w:val="28"/>
          <w:szCs w:val="28"/>
          <w:lang w:val="kk-KZ"/>
        </w:rPr>
        <w:t>нормативтердi</w:t>
      </w:r>
      <w:proofErr w:type="spellEnd"/>
      <w:r w:rsidRPr="000F31B5">
        <w:rPr>
          <w:rFonts w:eastAsiaTheme="minorHAnsi"/>
          <w:sz w:val="28"/>
          <w:szCs w:val="28"/>
          <w:lang w:val="kk-KZ"/>
        </w:rPr>
        <w:t xml:space="preserve"> және </w:t>
      </w:r>
      <w:proofErr w:type="spellStart"/>
      <w:r w:rsidRPr="000F31B5">
        <w:rPr>
          <w:rFonts w:eastAsiaTheme="minorHAnsi"/>
          <w:sz w:val="28"/>
          <w:szCs w:val="28"/>
          <w:lang w:val="kk-KZ"/>
        </w:rPr>
        <w:t>микроқаржылық</w:t>
      </w:r>
      <w:proofErr w:type="spellEnd"/>
      <w:r w:rsidRPr="000F31B5">
        <w:rPr>
          <w:rFonts w:eastAsiaTheme="minorHAnsi"/>
          <w:sz w:val="28"/>
          <w:szCs w:val="28"/>
          <w:lang w:val="kk-KZ"/>
        </w:rPr>
        <w:t xml:space="preserve"> қызметті жүзеге асыратын ұйымның сақтауы </w:t>
      </w:r>
      <w:proofErr w:type="spellStart"/>
      <w:r w:rsidRPr="000F31B5">
        <w:rPr>
          <w:rFonts w:eastAsiaTheme="minorHAnsi"/>
          <w:sz w:val="28"/>
          <w:szCs w:val="28"/>
          <w:lang w:val="kk-KZ"/>
        </w:rPr>
        <w:t>мiндеттi</w:t>
      </w:r>
      <w:proofErr w:type="spellEnd"/>
      <w:r w:rsidRPr="000F31B5">
        <w:rPr>
          <w:rFonts w:eastAsiaTheme="minorHAnsi"/>
          <w:sz w:val="28"/>
          <w:szCs w:val="28"/>
          <w:lang w:val="kk-KZ"/>
        </w:rPr>
        <w:t xml:space="preserve"> өзге де нормалар мен лимиттерде, оларды</w:t>
      </w:r>
      <w:r w:rsidRPr="00E07418">
        <w:rPr>
          <w:rFonts w:eastAsiaTheme="minorHAnsi"/>
          <w:sz w:val="28"/>
          <w:szCs w:val="28"/>
          <w:lang w:val="kk-KZ"/>
        </w:rPr>
        <w:t xml:space="preserve"> есептеу әдістемесінде:</w:t>
      </w:r>
    </w:p>
    <w:p w:rsidR="00142540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1</w:t>
      </w:r>
      <w:r w:rsidRPr="00E07418">
        <w:rPr>
          <w:rFonts w:eastAsiaTheme="minorHAnsi"/>
          <w:sz w:val="28"/>
          <w:szCs w:val="28"/>
          <w:lang w:val="kk-KZ"/>
        </w:rPr>
        <w:t>-тармақ мынадай редакцияда жазылсын:</w:t>
      </w:r>
    </w:p>
    <w:p w:rsidR="00142540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«1.</w:t>
      </w:r>
      <w:r w:rsidRPr="005B6606">
        <w:rPr>
          <w:lang w:val="kk-KZ"/>
        </w:rPr>
        <w:t xml:space="preserve"> </w:t>
      </w:r>
      <w:r w:rsidRPr="005B6606">
        <w:rPr>
          <w:rFonts w:eastAsiaTheme="minorHAnsi"/>
          <w:sz w:val="28"/>
          <w:szCs w:val="28"/>
          <w:lang w:val="kk-KZ"/>
        </w:rPr>
        <w:t xml:space="preserve">Осы </w:t>
      </w:r>
      <w:proofErr w:type="spellStart"/>
      <w:r w:rsidRPr="005B6606">
        <w:rPr>
          <w:rFonts w:eastAsiaTheme="minorHAnsi"/>
          <w:sz w:val="28"/>
          <w:szCs w:val="28"/>
          <w:lang w:val="kk-KZ"/>
        </w:rPr>
        <w:t>Пруденциялық</w:t>
      </w:r>
      <w:proofErr w:type="spellEnd"/>
      <w:r w:rsidRPr="005B6606">
        <w:rPr>
          <w:rFonts w:eastAsiaTheme="minorHAnsi"/>
          <w:sz w:val="28"/>
          <w:szCs w:val="28"/>
          <w:lang w:val="kk-KZ"/>
        </w:rPr>
        <w:t xml:space="preserve"> нормативтер және </w:t>
      </w:r>
      <w:proofErr w:type="spellStart"/>
      <w:r w:rsidRPr="005B6606">
        <w:rPr>
          <w:rFonts w:eastAsiaTheme="minorHAnsi"/>
          <w:sz w:val="28"/>
          <w:szCs w:val="28"/>
          <w:lang w:val="kk-KZ"/>
        </w:rPr>
        <w:t>микроқаржылық</w:t>
      </w:r>
      <w:proofErr w:type="spellEnd"/>
      <w:r w:rsidRPr="005B6606">
        <w:rPr>
          <w:rFonts w:eastAsiaTheme="minorHAnsi"/>
          <w:sz w:val="28"/>
          <w:szCs w:val="28"/>
          <w:lang w:val="kk-KZ"/>
        </w:rPr>
        <w:t xml:space="preserve"> қызметті жүзеге асыратын ұйымның сақтауы міндетті өзге де нормалар мен лимиттер, оларды есептеу әдістемесі (бұдан әрі – Нормативтер) </w:t>
      </w:r>
      <w:r>
        <w:rPr>
          <w:rFonts w:eastAsiaTheme="minorHAnsi"/>
          <w:sz w:val="28"/>
          <w:szCs w:val="28"/>
          <w:lang w:val="kk-KZ"/>
        </w:rPr>
        <w:t>«</w:t>
      </w:r>
      <w:proofErr w:type="spellStart"/>
      <w:r w:rsidRPr="005B6606">
        <w:rPr>
          <w:rFonts w:eastAsiaTheme="minorHAnsi"/>
          <w:sz w:val="28"/>
          <w:szCs w:val="28"/>
          <w:lang w:val="kk-KZ"/>
        </w:rPr>
        <w:t>Микроқаржылық</w:t>
      </w:r>
      <w:proofErr w:type="spellEnd"/>
      <w:r w:rsidRPr="005B6606">
        <w:rPr>
          <w:rFonts w:eastAsiaTheme="minorHAnsi"/>
          <w:sz w:val="28"/>
          <w:szCs w:val="28"/>
          <w:lang w:val="kk-KZ"/>
        </w:rPr>
        <w:t xml:space="preserve"> қызмет туралы</w:t>
      </w:r>
      <w:r>
        <w:rPr>
          <w:rFonts w:eastAsiaTheme="minorHAnsi"/>
          <w:sz w:val="28"/>
          <w:szCs w:val="28"/>
          <w:lang w:val="kk-KZ"/>
        </w:rPr>
        <w:t xml:space="preserve">» </w:t>
      </w:r>
      <w:r w:rsidRPr="005B6606">
        <w:rPr>
          <w:rFonts w:eastAsiaTheme="minorHAnsi"/>
          <w:sz w:val="28"/>
          <w:szCs w:val="28"/>
          <w:lang w:val="kk-KZ"/>
        </w:rPr>
        <w:t>Қазақстан Республикасы</w:t>
      </w:r>
      <w:r>
        <w:rPr>
          <w:rFonts w:eastAsiaTheme="minorHAnsi"/>
          <w:sz w:val="28"/>
          <w:szCs w:val="28"/>
          <w:lang w:val="kk-KZ"/>
        </w:rPr>
        <w:t xml:space="preserve"> </w:t>
      </w:r>
      <w:r w:rsidRPr="005B6606">
        <w:rPr>
          <w:rFonts w:eastAsiaTheme="minorHAnsi"/>
          <w:sz w:val="28"/>
          <w:szCs w:val="28"/>
          <w:lang w:val="kk-KZ"/>
        </w:rPr>
        <w:t>Заңын</w:t>
      </w:r>
      <w:r>
        <w:rPr>
          <w:rFonts w:eastAsiaTheme="minorHAnsi"/>
          <w:sz w:val="28"/>
          <w:szCs w:val="28"/>
          <w:lang w:val="kk-KZ"/>
        </w:rPr>
        <w:t xml:space="preserve">ың </w:t>
      </w:r>
      <w:r w:rsidRPr="005B6606">
        <w:rPr>
          <w:rFonts w:eastAsiaTheme="minorHAnsi"/>
          <w:sz w:val="28"/>
          <w:szCs w:val="28"/>
          <w:lang w:val="kk-KZ"/>
        </w:rPr>
        <w:t xml:space="preserve">(бұдан әрі – Заң) </w:t>
      </w:r>
      <w:r>
        <w:rPr>
          <w:rFonts w:eastAsiaTheme="minorHAnsi"/>
          <w:sz w:val="28"/>
          <w:szCs w:val="28"/>
          <w:lang w:val="kk-KZ"/>
        </w:rPr>
        <w:t xml:space="preserve">27-бабы бірінші бөлігінің 3) тармақшасына </w:t>
      </w:r>
      <w:r w:rsidRPr="005B6606">
        <w:rPr>
          <w:rFonts w:eastAsiaTheme="minorHAnsi"/>
          <w:sz w:val="28"/>
          <w:szCs w:val="28"/>
          <w:lang w:val="kk-KZ"/>
        </w:rPr>
        <w:t xml:space="preserve">сәйкес әзірленді және </w:t>
      </w:r>
      <w:proofErr w:type="spellStart"/>
      <w:r w:rsidRPr="005B6606">
        <w:rPr>
          <w:rFonts w:eastAsiaTheme="minorHAnsi"/>
          <w:sz w:val="28"/>
          <w:szCs w:val="28"/>
          <w:lang w:val="kk-KZ"/>
        </w:rPr>
        <w:t>пруденциялық</w:t>
      </w:r>
      <w:proofErr w:type="spellEnd"/>
      <w:r w:rsidRPr="005B6606">
        <w:rPr>
          <w:rFonts w:eastAsiaTheme="minorHAnsi"/>
          <w:sz w:val="28"/>
          <w:szCs w:val="28"/>
          <w:lang w:val="kk-KZ"/>
        </w:rPr>
        <w:t xml:space="preserve"> нормативтерді </w:t>
      </w:r>
      <w:r w:rsidRPr="005B6606">
        <w:rPr>
          <w:rFonts w:eastAsiaTheme="minorHAnsi"/>
          <w:sz w:val="28"/>
          <w:szCs w:val="28"/>
          <w:lang w:val="kk-KZ"/>
        </w:rPr>
        <w:lastRenderedPageBreak/>
        <w:t xml:space="preserve">және </w:t>
      </w:r>
      <w:proofErr w:type="spellStart"/>
      <w:r w:rsidRPr="005B6606">
        <w:rPr>
          <w:rFonts w:eastAsiaTheme="minorHAnsi"/>
          <w:sz w:val="28"/>
          <w:szCs w:val="28"/>
          <w:lang w:val="kk-KZ"/>
        </w:rPr>
        <w:t>микроқаржылық</w:t>
      </w:r>
      <w:proofErr w:type="spellEnd"/>
      <w:r w:rsidRPr="005B6606">
        <w:rPr>
          <w:rFonts w:eastAsiaTheme="minorHAnsi"/>
          <w:sz w:val="28"/>
          <w:szCs w:val="28"/>
          <w:lang w:val="kk-KZ"/>
        </w:rPr>
        <w:t xml:space="preserve"> қызметті жүзеге асыратын ұйымның сақтауы міндетті өзге де нормалар мен лимиттерді, оларды есептеу әдістемесін белгілейді.</w:t>
      </w:r>
    </w:p>
    <w:p w:rsidR="00142540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 w:rsidRPr="005B6606">
        <w:rPr>
          <w:rFonts w:eastAsiaTheme="minorHAnsi"/>
          <w:sz w:val="28"/>
          <w:szCs w:val="28"/>
          <w:lang w:val="kk-KZ"/>
        </w:rPr>
        <w:t xml:space="preserve">Нормативтердің мақсаттары үшін </w:t>
      </w:r>
      <w:proofErr w:type="spellStart"/>
      <w:r w:rsidRPr="005B6606">
        <w:rPr>
          <w:rFonts w:eastAsiaTheme="minorHAnsi"/>
          <w:sz w:val="28"/>
          <w:szCs w:val="28"/>
          <w:lang w:val="kk-KZ"/>
        </w:rPr>
        <w:t>микроқаржылық</w:t>
      </w:r>
      <w:proofErr w:type="spellEnd"/>
      <w:r w:rsidRPr="005B6606">
        <w:rPr>
          <w:rFonts w:eastAsiaTheme="minorHAnsi"/>
          <w:sz w:val="28"/>
          <w:szCs w:val="28"/>
          <w:lang w:val="kk-KZ"/>
        </w:rPr>
        <w:t xml:space="preserve"> қызметті жүзеге асыратын ұйымдар ретінде микрокредиттер беру жөніндегі қызметті жүзеге асыратын </w:t>
      </w:r>
      <w:proofErr w:type="spellStart"/>
      <w:r w:rsidRPr="005B6606">
        <w:rPr>
          <w:rFonts w:eastAsiaTheme="minorHAnsi"/>
          <w:sz w:val="28"/>
          <w:szCs w:val="28"/>
          <w:lang w:val="kk-KZ"/>
        </w:rPr>
        <w:t>микроқаржы</w:t>
      </w:r>
      <w:proofErr w:type="spellEnd"/>
      <w:r w:rsidRPr="005B6606">
        <w:rPr>
          <w:rFonts w:eastAsiaTheme="minorHAnsi"/>
          <w:sz w:val="28"/>
          <w:szCs w:val="28"/>
          <w:lang w:val="kk-KZ"/>
        </w:rPr>
        <w:t xml:space="preserve"> ұйымдары, кредиттік серіктестіктер және ломбардтар түсініледі.</w:t>
      </w:r>
      <w:r>
        <w:rPr>
          <w:rFonts w:eastAsiaTheme="minorHAnsi"/>
          <w:sz w:val="28"/>
          <w:szCs w:val="28"/>
          <w:lang w:val="kk-KZ"/>
        </w:rPr>
        <w:t>»;</w:t>
      </w:r>
    </w:p>
    <w:p w:rsidR="00142540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2-тармақтың 1) тармақшасы мынадай мазмұндағы сегізінші абзацпен толықтырылсын:</w:t>
      </w:r>
    </w:p>
    <w:p w:rsidR="00142540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«</w:t>
      </w:r>
      <w:r w:rsidRPr="00310F94">
        <w:rPr>
          <w:rFonts w:eastAsiaTheme="minorHAnsi"/>
          <w:sz w:val="28"/>
          <w:szCs w:val="28"/>
          <w:lang w:val="kk-KZ"/>
        </w:rPr>
        <w:t>қарыз алушының борыш жүктемесі коэффициенті</w:t>
      </w:r>
      <w:r>
        <w:rPr>
          <w:rFonts w:eastAsiaTheme="minorHAnsi"/>
          <w:sz w:val="28"/>
          <w:szCs w:val="28"/>
          <w:lang w:val="kk-KZ"/>
        </w:rPr>
        <w:t>;»;</w:t>
      </w:r>
    </w:p>
    <w:p w:rsidR="00142540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5-1-тармақ </w:t>
      </w:r>
      <w:r w:rsidRPr="00073158">
        <w:rPr>
          <w:rFonts w:eastAsiaTheme="minorHAnsi"/>
          <w:sz w:val="28"/>
          <w:szCs w:val="28"/>
          <w:lang w:val="kk-KZ"/>
        </w:rPr>
        <w:t>мынадай редакцияда жазылсын:</w:t>
      </w:r>
      <w:r>
        <w:rPr>
          <w:rFonts w:eastAsiaTheme="minorHAnsi"/>
          <w:sz w:val="28"/>
          <w:szCs w:val="28"/>
          <w:lang w:val="kk-KZ"/>
        </w:rPr>
        <w:t xml:space="preserve"> </w:t>
      </w:r>
    </w:p>
    <w:p w:rsidR="00142540" w:rsidRPr="00073158" w:rsidRDefault="00142540" w:rsidP="00142540">
      <w:pPr>
        <w:spacing w:line="0" w:lineRule="atLeast"/>
        <w:ind w:firstLine="709"/>
        <w:jc w:val="both"/>
        <w:rPr>
          <w:rFonts w:eastAsiaTheme="minorHAnsi"/>
          <w:sz w:val="28"/>
          <w:szCs w:val="28"/>
          <w:lang w:val="kk-KZ"/>
        </w:rPr>
      </w:pPr>
      <w:r w:rsidRPr="00073158">
        <w:rPr>
          <w:rFonts w:eastAsiaTheme="minorHAnsi"/>
          <w:sz w:val="28"/>
          <w:szCs w:val="28"/>
          <w:lang w:val="kk-KZ"/>
        </w:rPr>
        <w:t xml:space="preserve">«5-1. </w:t>
      </w:r>
      <w:r w:rsidRPr="00073158">
        <w:rPr>
          <w:color w:val="000000"/>
          <w:spacing w:val="2"/>
          <w:sz w:val="28"/>
          <w:szCs w:val="28"/>
          <w:lang w:val="kk-KZ"/>
        </w:rPr>
        <w:t>k1 нормативін орындаудың міндетті шарты несие портфелінің жалпы сомасында күнтізбелік 90 (тоқсан) күннен асатын негізгі борыш, есептелген сыйақы бойынша мерзімі өткен берешектің үлесіне лимиттің (бұдан әрі – лимит) сақталуы болып табылады.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073158">
        <w:rPr>
          <w:color w:val="000000"/>
          <w:spacing w:val="2"/>
          <w:sz w:val="28"/>
          <w:szCs w:val="28"/>
          <w:lang w:val="kk-KZ"/>
        </w:rPr>
        <w:t xml:space="preserve">      </w:t>
      </w:r>
      <w:proofErr w:type="spellStart"/>
      <w:r w:rsidRPr="00E07418">
        <w:rPr>
          <w:color w:val="000000"/>
          <w:spacing w:val="2"/>
          <w:sz w:val="28"/>
          <w:szCs w:val="28"/>
        </w:rPr>
        <w:t>Лимитті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есептеу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мынадай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формула </w:t>
      </w:r>
      <w:proofErr w:type="spellStart"/>
      <w:r w:rsidRPr="00E07418">
        <w:rPr>
          <w:color w:val="000000"/>
          <w:spacing w:val="2"/>
          <w:sz w:val="28"/>
          <w:szCs w:val="28"/>
        </w:rPr>
        <w:t>бойынша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жүзеге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асырылады</w:t>
      </w:r>
      <w:proofErr w:type="spellEnd"/>
      <w:r w:rsidRPr="00E07418">
        <w:rPr>
          <w:color w:val="000000"/>
          <w:spacing w:val="2"/>
          <w:sz w:val="28"/>
          <w:szCs w:val="28"/>
        </w:rPr>
        <w:t>:</w:t>
      </w:r>
    </w:p>
    <w:p w:rsidR="00142540" w:rsidRPr="00E07418" w:rsidRDefault="00142540" w:rsidP="00142540">
      <w:pPr>
        <w:pStyle w:val="af"/>
        <w:shd w:val="clear" w:color="auto" w:fill="FFFFFF"/>
        <w:spacing w:before="0" w:beforeAutospacing="0" w:after="0" w:afterAutospacing="0" w:line="0" w:lineRule="atLeast"/>
        <w:ind w:left="708" w:firstLine="1"/>
        <w:textAlignment w:val="baseline"/>
        <w:rPr>
          <w:color w:val="000000"/>
          <w:spacing w:val="2"/>
          <w:sz w:val="28"/>
          <w:szCs w:val="28"/>
        </w:rPr>
      </w:pPr>
      <w:r w:rsidRPr="00E07418">
        <w:rPr>
          <w:color w:val="000000"/>
          <w:spacing w:val="2"/>
          <w:sz w:val="28"/>
          <w:szCs w:val="28"/>
          <w:lang w:val="kk-KZ"/>
        </w:rPr>
        <w:t xml:space="preserve">     </w:t>
      </w:r>
      <w:r w:rsidRPr="00E07418">
        <w:rPr>
          <w:color w:val="000000"/>
          <w:spacing w:val="2"/>
          <w:sz w:val="28"/>
          <w:szCs w:val="28"/>
        </w:rPr>
        <w:t>Л =</w:t>
      </w:r>
    </w:p>
    <w:p w:rsidR="00142540" w:rsidRPr="00E07418" w:rsidRDefault="00142540" w:rsidP="00142540">
      <w:pPr>
        <w:pStyle w:val="af"/>
        <w:shd w:val="clear" w:color="auto" w:fill="FFFFFF"/>
        <w:spacing w:before="0" w:beforeAutospacing="0" w:after="0" w:afterAutospacing="0" w:line="0" w:lineRule="atLeast"/>
        <w:textAlignment w:val="baseline"/>
        <w:rPr>
          <w:color w:val="000000"/>
          <w:spacing w:val="2"/>
          <w:sz w:val="28"/>
          <w:szCs w:val="28"/>
        </w:rPr>
      </w:pPr>
      <w:r w:rsidRPr="00E07418">
        <w:rPr>
          <w:rFonts w:ascii="Courier New" w:hAnsi="Courier New" w:cs="Courier New"/>
          <w:noProof/>
          <w:color w:val="000000"/>
          <w:spacing w:val="2"/>
          <w:sz w:val="20"/>
          <w:szCs w:val="20"/>
        </w:rPr>
        <w:drawing>
          <wp:inline distT="0" distB="0" distL="0" distR="0" wp14:anchorId="358EDD96" wp14:editId="44D7A2F3">
            <wp:extent cx="406400" cy="342900"/>
            <wp:effectExtent l="0" t="0" r="0" b="0"/>
            <wp:docPr id="1" name="Рисунок 1" descr="https://adilet.zan.kz/files/1537/73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ilet.zan.kz/files/1537/73/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540" w:rsidRPr="00E07418" w:rsidRDefault="00142540" w:rsidP="00142540">
      <w:pPr>
        <w:pStyle w:val="af"/>
        <w:shd w:val="clear" w:color="auto" w:fill="FFFFFF"/>
        <w:spacing w:before="0" w:beforeAutospacing="0" w:after="0" w:afterAutospacing="0" w:line="0" w:lineRule="atLeast"/>
        <w:ind w:firstLine="708"/>
        <w:textAlignment w:val="baseline"/>
        <w:rPr>
          <w:color w:val="000000"/>
          <w:spacing w:val="2"/>
          <w:sz w:val="28"/>
          <w:szCs w:val="28"/>
        </w:rPr>
      </w:pPr>
      <w:r w:rsidRPr="00E07418">
        <w:rPr>
          <w:color w:val="000000"/>
          <w:spacing w:val="2"/>
          <w:sz w:val="28"/>
          <w:szCs w:val="28"/>
          <w:lang w:val="kk-KZ"/>
        </w:rPr>
        <w:t>мұнда</w:t>
      </w:r>
      <w:r w:rsidRPr="00E07418">
        <w:rPr>
          <w:color w:val="000000"/>
          <w:spacing w:val="2"/>
          <w:sz w:val="28"/>
          <w:szCs w:val="28"/>
        </w:rPr>
        <w:t>: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E07418">
        <w:rPr>
          <w:color w:val="000000"/>
          <w:spacing w:val="2"/>
          <w:sz w:val="28"/>
          <w:szCs w:val="28"/>
        </w:rPr>
        <w:t xml:space="preserve">    Л – лимит,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E07418">
        <w:rPr>
          <w:color w:val="000000"/>
          <w:spacing w:val="2"/>
          <w:sz w:val="28"/>
          <w:szCs w:val="28"/>
        </w:rPr>
        <w:t xml:space="preserve">    ММ</w:t>
      </w:r>
      <w:r w:rsidRPr="00E07418">
        <w:rPr>
          <w:color w:val="000000"/>
          <w:spacing w:val="2"/>
          <w:sz w:val="28"/>
          <w:szCs w:val="28"/>
          <w:vertAlign w:val="superscript"/>
        </w:rPr>
        <w:t>90</w:t>
      </w:r>
      <w:r w:rsidRPr="00E07418">
        <w:rPr>
          <w:color w:val="000000"/>
          <w:spacing w:val="2"/>
          <w:sz w:val="28"/>
          <w:szCs w:val="28"/>
        </w:rPr>
        <w:t xml:space="preserve"> – </w:t>
      </w:r>
      <w:proofErr w:type="spellStart"/>
      <w:r w:rsidRPr="00E07418">
        <w:rPr>
          <w:color w:val="000000"/>
          <w:spacing w:val="2"/>
          <w:sz w:val="28"/>
          <w:szCs w:val="28"/>
        </w:rPr>
        <w:t>микроқаржы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ұйымы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баланстық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шоттарда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ескеретін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және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баланстан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тыс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есепке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есептен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шығарылған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негізгі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борыш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07418">
        <w:rPr>
          <w:color w:val="000000"/>
          <w:spacing w:val="2"/>
          <w:sz w:val="28"/>
          <w:szCs w:val="28"/>
        </w:rPr>
        <w:t>есептелген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сыйақы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бойынша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күнтізбелік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90 (</w:t>
      </w:r>
      <w:proofErr w:type="spellStart"/>
      <w:r w:rsidRPr="00E07418">
        <w:rPr>
          <w:color w:val="000000"/>
          <w:spacing w:val="2"/>
          <w:sz w:val="28"/>
          <w:szCs w:val="28"/>
        </w:rPr>
        <w:t>тоқсан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07418">
        <w:rPr>
          <w:color w:val="000000"/>
          <w:spacing w:val="2"/>
          <w:sz w:val="28"/>
          <w:szCs w:val="28"/>
        </w:rPr>
        <w:t>күннен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асатын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мерзімі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өткен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берешегі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бар </w:t>
      </w:r>
      <w:proofErr w:type="spellStart"/>
      <w:r w:rsidRPr="00E07418">
        <w:rPr>
          <w:color w:val="000000"/>
          <w:spacing w:val="2"/>
          <w:sz w:val="28"/>
          <w:szCs w:val="28"/>
        </w:rPr>
        <w:t>есепті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кезең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соңындағы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микрокредиттер</w:t>
      </w:r>
      <w:proofErr w:type="spellEnd"/>
      <w:r w:rsidRPr="00E07418">
        <w:rPr>
          <w:color w:val="000000"/>
          <w:spacing w:val="2"/>
          <w:sz w:val="28"/>
          <w:szCs w:val="28"/>
        </w:rPr>
        <w:t>.</w:t>
      </w:r>
    </w:p>
    <w:p w:rsidR="00142540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E07418">
        <w:rPr>
          <w:color w:val="000000"/>
          <w:spacing w:val="2"/>
          <w:sz w:val="28"/>
          <w:szCs w:val="28"/>
        </w:rPr>
        <w:t xml:space="preserve">   ММ</w:t>
      </w:r>
      <w:r w:rsidRPr="00E07418">
        <w:rPr>
          <w:color w:val="000000"/>
          <w:spacing w:val="2"/>
          <w:sz w:val="28"/>
          <w:szCs w:val="28"/>
          <w:vertAlign w:val="superscript"/>
        </w:rPr>
        <w:t>90</w:t>
      </w:r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көрсеткіші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Активтер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E07418">
        <w:rPr>
          <w:color w:val="000000"/>
          <w:spacing w:val="2"/>
          <w:sz w:val="28"/>
          <w:szCs w:val="28"/>
        </w:rPr>
        <w:t>шартты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міндеттемелерді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жіктеуді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жүзеге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асыру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қағидаларына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сәйкес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қалыптастырылған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провизияларды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07418">
        <w:rPr>
          <w:color w:val="000000"/>
          <w:spacing w:val="2"/>
          <w:sz w:val="28"/>
          <w:szCs w:val="28"/>
        </w:rPr>
        <w:t>резервтерді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07418">
        <w:rPr>
          <w:color w:val="000000"/>
          <w:spacing w:val="2"/>
          <w:sz w:val="28"/>
          <w:szCs w:val="28"/>
        </w:rPr>
        <w:t>есептемегенде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07418">
        <w:rPr>
          <w:color w:val="000000"/>
          <w:spacing w:val="2"/>
          <w:sz w:val="28"/>
          <w:szCs w:val="28"/>
        </w:rPr>
        <w:t>мерзімі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өткен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берешек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бойынша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негізгі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борыштың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07418">
        <w:rPr>
          <w:color w:val="000000"/>
          <w:spacing w:val="2"/>
          <w:sz w:val="28"/>
          <w:szCs w:val="28"/>
        </w:rPr>
        <w:t>есептелген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сыйақының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сомасын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қамтиды</w:t>
      </w:r>
      <w:proofErr w:type="spellEnd"/>
      <w:r w:rsidRPr="00E07418">
        <w:rPr>
          <w:color w:val="000000"/>
          <w:spacing w:val="2"/>
          <w:sz w:val="28"/>
          <w:szCs w:val="28"/>
        </w:rPr>
        <w:t>.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E07418">
        <w:rPr>
          <w:color w:val="000000"/>
          <w:spacing w:val="2"/>
          <w:sz w:val="28"/>
          <w:szCs w:val="28"/>
        </w:rPr>
        <w:t xml:space="preserve">НП – </w:t>
      </w:r>
      <w:proofErr w:type="spellStart"/>
      <w:r w:rsidRPr="00E07418">
        <w:rPr>
          <w:color w:val="000000"/>
          <w:spacing w:val="2"/>
          <w:sz w:val="28"/>
          <w:szCs w:val="28"/>
        </w:rPr>
        <w:t>есепті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кезеңнің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соңындағы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жағдай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бойынша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несие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портфелі</w:t>
      </w:r>
      <w:proofErr w:type="spellEnd"/>
      <w:r w:rsidRPr="00E07418">
        <w:rPr>
          <w:color w:val="000000"/>
          <w:spacing w:val="2"/>
          <w:sz w:val="28"/>
          <w:szCs w:val="28"/>
        </w:rPr>
        <w:t>.</w:t>
      </w:r>
    </w:p>
    <w:p w:rsidR="00142540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E07418">
        <w:rPr>
          <w:color w:val="000000"/>
          <w:spacing w:val="2"/>
          <w:sz w:val="28"/>
          <w:szCs w:val="28"/>
        </w:rPr>
        <w:t xml:space="preserve">НП </w:t>
      </w:r>
      <w:proofErr w:type="spellStart"/>
      <w:r w:rsidRPr="00E07418">
        <w:rPr>
          <w:color w:val="000000"/>
          <w:spacing w:val="2"/>
          <w:sz w:val="28"/>
          <w:szCs w:val="28"/>
        </w:rPr>
        <w:t>көрсеткіші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микроқаржы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ұйымы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баланстық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шоттарда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есепке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алатын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және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баланстан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тыс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есепке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есептен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шығарылған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Активтер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мен </w:t>
      </w:r>
      <w:proofErr w:type="spellStart"/>
      <w:r w:rsidRPr="00E07418">
        <w:rPr>
          <w:color w:val="000000"/>
          <w:spacing w:val="2"/>
          <w:sz w:val="28"/>
          <w:szCs w:val="28"/>
        </w:rPr>
        <w:t>шартты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міндеттемелерді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жіктеуді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жүзеге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асыру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қағидаларына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сәйкес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қалыптастырылған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провизияларды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(</w:t>
      </w:r>
      <w:proofErr w:type="spellStart"/>
      <w:r w:rsidRPr="00E07418">
        <w:rPr>
          <w:color w:val="000000"/>
          <w:spacing w:val="2"/>
          <w:sz w:val="28"/>
          <w:szCs w:val="28"/>
        </w:rPr>
        <w:t>резервтерді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) </w:t>
      </w:r>
      <w:proofErr w:type="spellStart"/>
      <w:r w:rsidRPr="00E07418">
        <w:rPr>
          <w:color w:val="000000"/>
          <w:spacing w:val="2"/>
          <w:sz w:val="28"/>
          <w:szCs w:val="28"/>
        </w:rPr>
        <w:t>есептемегенде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07418">
        <w:rPr>
          <w:color w:val="000000"/>
          <w:spacing w:val="2"/>
          <w:sz w:val="28"/>
          <w:szCs w:val="28"/>
        </w:rPr>
        <w:t>негізгі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борыштың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E07418">
        <w:rPr>
          <w:color w:val="000000"/>
          <w:spacing w:val="2"/>
          <w:sz w:val="28"/>
          <w:szCs w:val="28"/>
        </w:rPr>
        <w:t>есептелген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сыйақының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сомасын</w:t>
      </w:r>
      <w:proofErr w:type="spellEnd"/>
      <w:r w:rsidRPr="00E07418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E07418">
        <w:rPr>
          <w:color w:val="000000"/>
          <w:spacing w:val="2"/>
          <w:sz w:val="28"/>
          <w:szCs w:val="28"/>
        </w:rPr>
        <w:t>қамтиды</w:t>
      </w:r>
      <w:proofErr w:type="spellEnd"/>
      <w:r w:rsidRPr="00E07418">
        <w:rPr>
          <w:color w:val="000000"/>
          <w:spacing w:val="2"/>
          <w:sz w:val="28"/>
          <w:szCs w:val="28"/>
        </w:rPr>
        <w:t>.</w:t>
      </w:r>
    </w:p>
    <w:p w:rsidR="000E50FB" w:rsidRPr="000E50FB" w:rsidRDefault="000E50FB" w:rsidP="000E50FB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E50FB">
        <w:rPr>
          <w:color w:val="000000"/>
          <w:spacing w:val="2"/>
          <w:sz w:val="28"/>
          <w:szCs w:val="28"/>
          <w:lang w:val="kk-KZ"/>
        </w:rPr>
        <w:t>Лимиттің мәні 10 (он) пайыздан аспайды.</w:t>
      </w:r>
    </w:p>
    <w:p w:rsidR="00142540" w:rsidRPr="0090042B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90042B">
        <w:rPr>
          <w:color w:val="000000"/>
          <w:spacing w:val="2"/>
          <w:sz w:val="28"/>
          <w:szCs w:val="28"/>
          <w:lang w:val="kk-KZ"/>
        </w:rPr>
        <w:t>Есепті күнгі лимиттен асып кету k1 нормативін бұзуға әкеп соғады.</w:t>
      </w:r>
    </w:p>
    <w:p w:rsidR="00142540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proofErr w:type="spellStart"/>
      <w:r w:rsidRPr="0090042B">
        <w:rPr>
          <w:color w:val="000000"/>
          <w:spacing w:val="2"/>
          <w:sz w:val="28"/>
          <w:szCs w:val="28"/>
          <w:lang w:val="kk-KZ"/>
        </w:rPr>
        <w:t>Микроқаржы</w:t>
      </w:r>
      <w:proofErr w:type="spellEnd"/>
      <w:r w:rsidRPr="0090042B">
        <w:rPr>
          <w:color w:val="000000"/>
          <w:spacing w:val="2"/>
          <w:sz w:val="28"/>
          <w:szCs w:val="28"/>
          <w:lang w:val="kk-KZ"/>
        </w:rPr>
        <w:t xml:space="preserve"> ұйымы лимиттен асып кету орын алған есепті кезеңнен кейінгі 1 (бір) жұмыс күнінен кешіктірмей негізгі борыш, есептелген сыйақы бойынша күнтізбелік 90 (тоқсан) күннен астам мерзімі өткен микрокредиттер бойынша берешекті реттеу жөніндегі іс-шаралар жоспарын (бұдан әрі - Іс-шаралар жоспары) әзірлейді және оны мақұлдау үшін уәкілетті органға ұсынады</w:t>
      </w:r>
      <w:r>
        <w:rPr>
          <w:color w:val="000000"/>
          <w:spacing w:val="2"/>
          <w:sz w:val="28"/>
          <w:szCs w:val="28"/>
          <w:lang w:val="kk-KZ"/>
        </w:rPr>
        <w:t>.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07418">
        <w:rPr>
          <w:color w:val="000000"/>
          <w:spacing w:val="2"/>
          <w:sz w:val="28"/>
          <w:szCs w:val="28"/>
          <w:lang w:val="kk-KZ"/>
        </w:rPr>
        <w:lastRenderedPageBreak/>
        <w:t>Іс-шаралар жоспары кемінде 3 (үш) ай мерзімге әзірленеді және төмендегілермен шектелмей, мына</w:t>
      </w:r>
      <w:r>
        <w:rPr>
          <w:color w:val="000000"/>
          <w:spacing w:val="2"/>
          <w:sz w:val="28"/>
          <w:szCs w:val="28"/>
          <w:lang w:val="kk-KZ"/>
        </w:rPr>
        <w:t>ларды көздейді: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07418">
        <w:rPr>
          <w:color w:val="000000"/>
          <w:spacing w:val="2"/>
          <w:sz w:val="28"/>
          <w:szCs w:val="28"/>
          <w:lang w:val="kk-KZ"/>
        </w:rPr>
        <w:t xml:space="preserve">негізгі борыш және (немесе) есептелген сыйақы бойынша күнтізбелік 90 (тоқсан) күннен астам мерзімі өткен микрокредиттер бойынша берешекті </w:t>
      </w:r>
      <w:r>
        <w:rPr>
          <w:color w:val="000000"/>
          <w:spacing w:val="2"/>
          <w:sz w:val="28"/>
          <w:szCs w:val="28"/>
          <w:lang w:val="kk-KZ"/>
        </w:rPr>
        <w:t>лимиттің талап етілетін мәнінен</w:t>
      </w:r>
      <w:r w:rsidRPr="00E07418">
        <w:rPr>
          <w:color w:val="000000"/>
          <w:spacing w:val="2"/>
          <w:sz w:val="28"/>
          <w:szCs w:val="28"/>
          <w:lang w:val="kk-KZ"/>
        </w:rPr>
        <w:t xml:space="preserve"> кем немесе оған тең деңгейге дейін төмендету жөніндегі шаралар;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07418">
        <w:rPr>
          <w:color w:val="000000"/>
          <w:spacing w:val="2"/>
          <w:sz w:val="28"/>
          <w:szCs w:val="28"/>
          <w:lang w:val="kk-KZ"/>
        </w:rPr>
        <w:t>Іс-шаралар жоспарында көзделген шараларды іске асыру тәртібі және мерзімдері;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07418">
        <w:rPr>
          <w:color w:val="000000"/>
          <w:spacing w:val="2"/>
          <w:sz w:val="28"/>
          <w:szCs w:val="28"/>
          <w:lang w:val="kk-KZ"/>
        </w:rPr>
        <w:t>Іс-шаралар жоспарын орындауға жауапты басшы қызметкерлердің тізбесі (Іс-шаралар жоспарының әрбір тармағы бойынша орындауға жауапты басшы қызметкерлерді көрсете отырып).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07418">
        <w:rPr>
          <w:color w:val="000000"/>
          <w:spacing w:val="2"/>
          <w:sz w:val="28"/>
          <w:szCs w:val="28"/>
          <w:lang w:val="kk-KZ"/>
        </w:rPr>
        <w:t xml:space="preserve">Уәкілетті орган </w:t>
      </w:r>
      <w:proofErr w:type="spellStart"/>
      <w:r w:rsidRPr="00E07418">
        <w:rPr>
          <w:color w:val="000000"/>
          <w:spacing w:val="2"/>
          <w:sz w:val="28"/>
          <w:szCs w:val="28"/>
          <w:lang w:val="kk-KZ"/>
        </w:rPr>
        <w:t>микроқаржы</w:t>
      </w:r>
      <w:proofErr w:type="spellEnd"/>
      <w:r w:rsidRPr="00E07418">
        <w:rPr>
          <w:color w:val="000000"/>
          <w:spacing w:val="2"/>
          <w:sz w:val="28"/>
          <w:szCs w:val="28"/>
          <w:lang w:val="kk-KZ"/>
        </w:rPr>
        <w:t xml:space="preserve"> ұйымы ұсынған Іс-шаралар жоспарын қарайды және оны қарау нәтижелерін </w:t>
      </w:r>
      <w:proofErr w:type="spellStart"/>
      <w:r w:rsidRPr="00E07418">
        <w:rPr>
          <w:color w:val="000000"/>
          <w:spacing w:val="2"/>
          <w:sz w:val="28"/>
          <w:szCs w:val="28"/>
          <w:lang w:val="kk-KZ"/>
        </w:rPr>
        <w:t>микроқаржы</w:t>
      </w:r>
      <w:proofErr w:type="spellEnd"/>
      <w:r w:rsidRPr="00E07418">
        <w:rPr>
          <w:color w:val="000000"/>
          <w:spacing w:val="2"/>
          <w:sz w:val="28"/>
          <w:szCs w:val="28"/>
          <w:lang w:val="kk-KZ"/>
        </w:rPr>
        <w:t xml:space="preserve"> ұйымына Іс-шаралар жоспары уәкілетті органға келіп түскен күннен бастап 3 (үш) жұмыс күнінен аспайтын мерзімде жібереді.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07418">
        <w:rPr>
          <w:color w:val="000000"/>
          <w:spacing w:val="2"/>
          <w:sz w:val="28"/>
          <w:szCs w:val="28"/>
          <w:lang w:val="kk-KZ"/>
        </w:rPr>
        <w:t>Уәкілетті орган Іс-шаралар жоспарын жазбаша нысанда мақұлдайды. Іс-шаралар жоспарын мақұлдамаған кезде, жазбаша нысанда ескертулер ұсынады.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proofErr w:type="spellStart"/>
      <w:r w:rsidRPr="00E07418">
        <w:rPr>
          <w:color w:val="000000"/>
          <w:spacing w:val="2"/>
          <w:sz w:val="28"/>
          <w:szCs w:val="28"/>
          <w:lang w:val="kk-KZ"/>
        </w:rPr>
        <w:t>Микроқаржы</w:t>
      </w:r>
      <w:proofErr w:type="spellEnd"/>
      <w:r w:rsidRPr="00E07418">
        <w:rPr>
          <w:color w:val="000000"/>
          <w:spacing w:val="2"/>
          <w:sz w:val="28"/>
          <w:szCs w:val="28"/>
          <w:lang w:val="kk-KZ"/>
        </w:rPr>
        <w:t xml:space="preserve"> ұйымы уәкілетті органның ескертулерін ескере отырып Іс-шаралар жоспарын </w:t>
      </w:r>
      <w:proofErr w:type="spellStart"/>
      <w:r w:rsidRPr="00E07418">
        <w:rPr>
          <w:color w:val="000000"/>
          <w:spacing w:val="2"/>
          <w:sz w:val="28"/>
          <w:szCs w:val="28"/>
          <w:lang w:val="kk-KZ"/>
        </w:rPr>
        <w:t>мақұлдайда</w:t>
      </w:r>
      <w:proofErr w:type="spellEnd"/>
      <w:r w:rsidRPr="00E07418">
        <w:rPr>
          <w:color w:val="000000"/>
          <w:spacing w:val="2"/>
          <w:sz w:val="28"/>
          <w:szCs w:val="28"/>
          <w:lang w:val="kk-KZ"/>
        </w:rPr>
        <w:t xml:space="preserve"> немесе олармен келіспеген жағдайда, наразылық танытады.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07418">
        <w:rPr>
          <w:color w:val="000000"/>
          <w:spacing w:val="2"/>
          <w:sz w:val="28"/>
          <w:szCs w:val="28"/>
          <w:lang w:val="kk-KZ"/>
        </w:rPr>
        <w:t>Бұл ретте уәкілетті органның Іс-шаралар жоспарын мақұлдауы үшін мерзім есепті күннен кейінгі күннен бастап 5 (бес) жұмыс күнінен аспайды.</w:t>
      </w:r>
    </w:p>
    <w:p w:rsidR="00142540" w:rsidRPr="00E07418" w:rsidRDefault="00142540" w:rsidP="00142540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07418">
        <w:rPr>
          <w:color w:val="000000"/>
          <w:spacing w:val="2"/>
          <w:sz w:val="28"/>
          <w:szCs w:val="28"/>
          <w:lang w:val="kk-KZ"/>
        </w:rPr>
        <w:t xml:space="preserve">Негізгі борыш, есептелген сыйақы бойынша күнтізбелік 90 (тоқсан) күннен астам мерзімі өткен микрокредиттер бойынша берешек </w:t>
      </w:r>
      <w:r>
        <w:rPr>
          <w:color w:val="000000"/>
          <w:spacing w:val="2"/>
          <w:sz w:val="28"/>
          <w:szCs w:val="28"/>
          <w:lang w:val="kk-KZ"/>
        </w:rPr>
        <w:t>лимиттің талап етілетін мәнінен</w:t>
      </w:r>
      <w:r w:rsidRPr="00E07418">
        <w:rPr>
          <w:color w:val="000000"/>
          <w:spacing w:val="2"/>
          <w:sz w:val="28"/>
          <w:szCs w:val="28"/>
          <w:lang w:val="kk-KZ"/>
        </w:rPr>
        <w:t xml:space="preserve"> кем немесе оған тең деңгейге дейін төмендетілген кезде, </w:t>
      </w:r>
      <w:proofErr w:type="spellStart"/>
      <w:r w:rsidRPr="00E07418">
        <w:rPr>
          <w:color w:val="000000"/>
          <w:spacing w:val="2"/>
          <w:sz w:val="28"/>
          <w:szCs w:val="28"/>
          <w:lang w:val="kk-KZ"/>
        </w:rPr>
        <w:t>микроқаржы</w:t>
      </w:r>
      <w:proofErr w:type="spellEnd"/>
      <w:r w:rsidRPr="00E07418">
        <w:rPr>
          <w:color w:val="000000"/>
          <w:spacing w:val="2"/>
          <w:sz w:val="28"/>
          <w:szCs w:val="28"/>
          <w:lang w:val="kk-KZ"/>
        </w:rPr>
        <w:t xml:space="preserve"> ұйымы мерзімі өткен берешектің нақты төмендеуі орын алған есепті кезеңнен кейінгі 1 (бір) күннен кешіктірмей уәкілетті органға хабарлама жібереді.»;</w:t>
      </w:r>
    </w:p>
    <w:p w:rsidR="00E55F6E" w:rsidRPr="00E55F6E" w:rsidRDefault="00E55F6E" w:rsidP="00E55F6E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t>4-тараудың тақырыбы мынадай редакцияда жазылсын:</w:t>
      </w:r>
    </w:p>
    <w:p w:rsidR="00E55F6E" w:rsidRPr="00E55F6E" w:rsidRDefault="00E55F6E" w:rsidP="00E55F6E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t xml:space="preserve">«4-тарау. </w:t>
      </w:r>
      <w:proofErr w:type="spellStart"/>
      <w:r w:rsidRPr="00E55F6E">
        <w:rPr>
          <w:color w:val="000000"/>
          <w:spacing w:val="2"/>
          <w:sz w:val="28"/>
          <w:szCs w:val="28"/>
          <w:lang w:val="kk-KZ"/>
        </w:rPr>
        <w:t>Микроқаржылық</w:t>
      </w:r>
      <w:proofErr w:type="spellEnd"/>
      <w:r w:rsidRPr="00E55F6E">
        <w:rPr>
          <w:color w:val="000000"/>
          <w:spacing w:val="2"/>
          <w:sz w:val="28"/>
          <w:szCs w:val="28"/>
          <w:lang w:val="kk-KZ"/>
        </w:rPr>
        <w:t xml:space="preserve"> қызметті </w:t>
      </w:r>
      <w:r w:rsidR="00CD7901">
        <w:rPr>
          <w:color w:val="000000"/>
          <w:spacing w:val="2"/>
          <w:sz w:val="28"/>
          <w:szCs w:val="28"/>
          <w:lang w:val="kk-KZ"/>
        </w:rPr>
        <w:t xml:space="preserve">жүзеге </w:t>
      </w:r>
      <w:r w:rsidRPr="00E55F6E">
        <w:rPr>
          <w:color w:val="000000"/>
          <w:spacing w:val="2"/>
          <w:sz w:val="28"/>
          <w:szCs w:val="28"/>
          <w:lang w:val="kk-KZ"/>
        </w:rPr>
        <w:t>асыратын ұйым қарыз алушысының кірісіне қатысты борыш коэффициенті</w:t>
      </w:r>
    </w:p>
    <w:p w:rsidR="00E55F6E" w:rsidRPr="00E55F6E" w:rsidRDefault="00E55F6E" w:rsidP="00E55F6E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t xml:space="preserve">мынадай мазмұндағы 5-тараумен толықтырылсын: </w:t>
      </w:r>
    </w:p>
    <w:p w:rsidR="00E55F6E" w:rsidRPr="00E55F6E" w:rsidRDefault="00E55F6E" w:rsidP="00E55F6E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t xml:space="preserve">«5-тарау. </w:t>
      </w:r>
      <w:proofErr w:type="spellStart"/>
      <w:r w:rsidRPr="00E55F6E">
        <w:rPr>
          <w:color w:val="000000"/>
          <w:spacing w:val="2"/>
          <w:sz w:val="28"/>
          <w:szCs w:val="28"/>
          <w:lang w:val="kk-KZ"/>
        </w:rPr>
        <w:t>Микроқаржылық</w:t>
      </w:r>
      <w:proofErr w:type="spellEnd"/>
      <w:r w:rsidRPr="00E55F6E">
        <w:rPr>
          <w:color w:val="000000"/>
          <w:spacing w:val="2"/>
          <w:sz w:val="28"/>
          <w:szCs w:val="28"/>
          <w:lang w:val="kk-KZ"/>
        </w:rPr>
        <w:t xml:space="preserve"> қызметті </w:t>
      </w:r>
      <w:r w:rsidR="00827AA3">
        <w:rPr>
          <w:color w:val="000000"/>
          <w:spacing w:val="2"/>
          <w:sz w:val="28"/>
          <w:szCs w:val="28"/>
          <w:lang w:val="kk-KZ"/>
        </w:rPr>
        <w:t xml:space="preserve">жүзеге </w:t>
      </w:r>
      <w:r w:rsidRPr="00E55F6E">
        <w:rPr>
          <w:color w:val="000000"/>
          <w:spacing w:val="2"/>
          <w:sz w:val="28"/>
          <w:szCs w:val="28"/>
          <w:lang w:val="kk-KZ"/>
        </w:rPr>
        <w:t xml:space="preserve">асыратын ұйым қарыз алушысының борыш жүктемесі коэффициенті </w:t>
      </w:r>
    </w:p>
    <w:p w:rsidR="00E55F6E" w:rsidRPr="00E55F6E" w:rsidRDefault="00E55F6E" w:rsidP="00E55F6E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t>16. Қарыз алушының борыш жүктемесінің коэффициентін есептеу қағидалары және шекті мәні «</w:t>
      </w:r>
      <w:proofErr w:type="spellStart"/>
      <w:r w:rsidRPr="00E55F6E">
        <w:rPr>
          <w:color w:val="000000"/>
          <w:spacing w:val="2"/>
          <w:sz w:val="28"/>
          <w:szCs w:val="28"/>
          <w:lang w:val="kk-KZ"/>
        </w:rPr>
        <w:t>Микроқаржылық</w:t>
      </w:r>
      <w:proofErr w:type="spellEnd"/>
      <w:r w:rsidRPr="00E55F6E">
        <w:rPr>
          <w:color w:val="000000"/>
          <w:spacing w:val="2"/>
          <w:sz w:val="28"/>
          <w:szCs w:val="28"/>
          <w:lang w:val="kk-KZ"/>
        </w:rPr>
        <w:t xml:space="preserve"> қызметті жүзеге асыратын ұйым қарыз алушысының борыштық жүктемесінің коэффициентін есептеу қағидаларын және шекті мәнін бекіту туралы» Қазақстан Республикасы Ұлттық Банкі Басқармасының 2019 жылғы 28 қарашадағы № 215 қаулысында (Нормативтік құқықтық актілерді мемлекеттік тіркеу тізілімінде № 19670 болып тіркелген) белгіленген.».</w:t>
      </w:r>
    </w:p>
    <w:p w:rsidR="00E55F6E" w:rsidRPr="00E55F6E" w:rsidRDefault="00E55F6E" w:rsidP="00E55F6E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t>2. Банктік емес ұйымдарды реттеу департаменті Қазақстан Республикасының заңнамасында белгіленген тәртіппен мыналарды:</w:t>
      </w:r>
    </w:p>
    <w:p w:rsidR="00E55F6E" w:rsidRPr="00E55F6E" w:rsidRDefault="00E55F6E" w:rsidP="00E55F6E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lastRenderedPageBreak/>
        <w:t>1) Заң департаментімен бірлесіп осы қаулыны Қазақстан Республикасының Әділет министрлігінде мемлекеттік тіркеуді;</w:t>
      </w:r>
    </w:p>
    <w:p w:rsidR="00E55F6E" w:rsidRPr="00E55F6E" w:rsidRDefault="00E55F6E" w:rsidP="00E55F6E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t>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p w:rsidR="00E55F6E" w:rsidRPr="00E55F6E" w:rsidRDefault="00E55F6E" w:rsidP="00E55F6E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t xml:space="preserve">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  </w:t>
      </w:r>
    </w:p>
    <w:p w:rsidR="000E50FB" w:rsidRDefault="00E55F6E" w:rsidP="000E50FB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55F6E">
        <w:rPr>
          <w:color w:val="000000"/>
          <w:spacing w:val="2"/>
          <w:sz w:val="28"/>
          <w:szCs w:val="28"/>
          <w:lang w:val="kk-KZ"/>
        </w:rPr>
        <w:t xml:space="preserve">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 </w:t>
      </w:r>
    </w:p>
    <w:p w:rsidR="000E50FB" w:rsidRDefault="000E50FB" w:rsidP="000E50FB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E50FB">
        <w:rPr>
          <w:color w:val="000000"/>
          <w:spacing w:val="2"/>
          <w:sz w:val="28"/>
          <w:szCs w:val="28"/>
          <w:lang w:val="kk-KZ"/>
        </w:rPr>
        <w:t xml:space="preserve">4. Осы қаулы 2026 жылғы 1 қаңтардан бастап қолданысқа енгізілетін </w:t>
      </w:r>
      <w:r w:rsidRPr="000E50FB">
        <w:rPr>
          <w:color w:val="000000"/>
          <w:spacing w:val="2"/>
          <w:sz w:val="28"/>
          <w:szCs w:val="28"/>
          <w:lang w:val="kk-KZ"/>
        </w:rPr>
        <w:br/>
        <w:t>1-тармақтың жиырмасыншы абзацын қоспағанда, алғашқы ресми жарияланған күнінен кейін күнтізбелік он күн өткен соң қолданысқа енгізіледі.</w:t>
      </w:r>
    </w:p>
    <w:p w:rsidR="006E15CB" w:rsidRDefault="000E50FB" w:rsidP="006E15CB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E50FB">
        <w:rPr>
          <w:color w:val="000000"/>
          <w:spacing w:val="2"/>
          <w:sz w:val="28"/>
          <w:szCs w:val="28"/>
          <w:lang w:val="kk-KZ"/>
        </w:rPr>
        <w:t>Бұл ретте 2026 жылғы 1 қаңтарға дейін осы қаулының 1-тармағының жиырмасыншы абзацы мынадай редакцияда қолданылады:</w:t>
      </w:r>
    </w:p>
    <w:p w:rsidR="00821980" w:rsidRPr="006E15CB" w:rsidRDefault="000E50FB" w:rsidP="006E15CB">
      <w:pPr>
        <w:shd w:val="clear" w:color="auto" w:fill="FFFFFF"/>
        <w:spacing w:line="0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0E50FB">
        <w:rPr>
          <w:color w:val="000000"/>
          <w:spacing w:val="2"/>
          <w:sz w:val="28"/>
          <w:szCs w:val="28"/>
          <w:lang w:val="kk-KZ"/>
        </w:rPr>
        <w:t>«Лимиттің мәні 15 (он бес) пайыздан аспайды.».</w:t>
      </w:r>
    </w:p>
    <w:p w:rsidR="00E72B41" w:rsidRDefault="00E72B41" w:rsidP="000D7300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0E50FB" w:rsidRPr="0098584D" w:rsidRDefault="000E50FB" w:rsidP="000D7300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0588B" w:rsidTr="00D0588B">
        <w:tc>
          <w:tcPr>
            <w:tcW w:w="3652" w:type="dxa"/>
            <w:hideMark/>
          </w:tcPr>
          <w:p w:rsidR="00D0588B" w:rsidRDefault="00D0588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126" w:type="dxa"/>
          </w:tcPr>
          <w:p w:rsidR="00D0588B" w:rsidRDefault="00D0588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D0588B" w:rsidRDefault="003B1C0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:rsidR="00B83B5A" w:rsidRPr="0098584D" w:rsidRDefault="00B83B5A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A13023" w:rsidRPr="0098584D" w:rsidRDefault="00A13023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A13023" w:rsidRPr="00661349" w:rsidRDefault="00A13023" w:rsidP="00A13023">
      <w:pPr>
        <w:rPr>
          <w:lang w:val="kk-KZ"/>
        </w:rPr>
      </w:pPr>
    </w:p>
    <w:p w:rsidR="00A13023" w:rsidRDefault="00A13023" w:rsidP="00A13023">
      <w:pPr>
        <w:ind w:firstLine="709"/>
        <w:jc w:val="both"/>
        <w:rPr>
          <w:rFonts w:eastAsiaTheme="minorHAnsi"/>
          <w:b/>
          <w:sz w:val="28"/>
          <w:szCs w:val="28"/>
          <w:lang w:val="kk-KZ"/>
        </w:rPr>
      </w:pPr>
    </w:p>
    <w:p w:rsidR="00A13023" w:rsidRPr="007E6085" w:rsidRDefault="00A13023" w:rsidP="006340C9">
      <w:pPr>
        <w:overflowPunct/>
        <w:autoSpaceDE/>
        <w:autoSpaceDN/>
        <w:adjustRightInd/>
        <w:rPr>
          <w:lang w:val="kk-KZ"/>
        </w:rPr>
      </w:pPr>
    </w:p>
    <w:sectPr w:rsidR="00A13023" w:rsidRPr="007E6085" w:rsidSect="00A263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C6F" w:rsidRDefault="00165C6F">
      <w:r>
        <w:separator/>
      </w:r>
    </w:p>
  </w:endnote>
  <w:endnote w:type="continuationSeparator" w:id="0">
    <w:p w:rsidR="00165C6F" w:rsidRDefault="0016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A7E" w:rsidRDefault="00610A7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A7E" w:rsidRDefault="00610A7E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A7E" w:rsidRDefault="00610A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C6F" w:rsidRDefault="00165C6F">
      <w:r>
        <w:separator/>
      </w:r>
    </w:p>
  </w:footnote>
  <w:footnote w:type="continuationSeparator" w:id="0">
    <w:p w:rsidR="00165C6F" w:rsidRDefault="0016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Pr="00A263A6" w:rsidRDefault="00BE78CA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A263A6">
      <w:rPr>
        <w:rStyle w:val="af0"/>
        <w:sz w:val="28"/>
        <w:szCs w:val="28"/>
      </w:rPr>
      <w:fldChar w:fldCharType="begin"/>
    </w:r>
    <w:r w:rsidRPr="00A263A6">
      <w:rPr>
        <w:rStyle w:val="af0"/>
        <w:sz w:val="28"/>
        <w:szCs w:val="28"/>
      </w:rPr>
      <w:instrText xml:space="preserve">PAGE  </w:instrText>
    </w:r>
    <w:r w:rsidRPr="00A263A6">
      <w:rPr>
        <w:rStyle w:val="af0"/>
        <w:sz w:val="28"/>
        <w:szCs w:val="28"/>
      </w:rPr>
      <w:fldChar w:fldCharType="separate"/>
    </w:r>
    <w:r w:rsidR="006340C9" w:rsidRPr="00A263A6">
      <w:rPr>
        <w:rStyle w:val="af0"/>
        <w:noProof/>
        <w:sz w:val="28"/>
        <w:szCs w:val="28"/>
      </w:rPr>
      <w:t>2</w:t>
    </w:r>
    <w:r w:rsidRPr="00A263A6">
      <w:rPr>
        <w:rStyle w:val="af0"/>
        <w:sz w:val="28"/>
        <w:szCs w:val="28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5DF" w:rsidRDefault="001515DF" w:rsidP="001515DF">
    <w:pPr>
      <w:jc w:val="center"/>
      <w:rPr>
        <w:i/>
        <w:sz w:val="24"/>
        <w:szCs w:val="24"/>
        <w:lang w:val="kk-KZ"/>
      </w:rPr>
    </w:pPr>
    <w:r>
      <w:rPr>
        <w:i/>
        <w:sz w:val="24"/>
        <w:szCs w:val="24"/>
      </w:rPr>
      <w:t xml:space="preserve">ҚР </w:t>
    </w:r>
    <w:r>
      <w:rPr>
        <w:i/>
        <w:sz w:val="24"/>
        <w:szCs w:val="24"/>
        <w:lang w:val="kk-KZ"/>
      </w:rPr>
      <w:t>Әділет министрлігінде 202</w:t>
    </w:r>
    <w:r>
      <w:rPr>
        <w:i/>
        <w:sz w:val="24"/>
        <w:szCs w:val="24"/>
        <w:lang w:val="en-US"/>
      </w:rPr>
      <w:t>5</w:t>
    </w:r>
    <w:r>
      <w:rPr>
        <w:i/>
        <w:sz w:val="24"/>
        <w:szCs w:val="24"/>
        <w:lang w:val="kk-KZ"/>
      </w:rPr>
      <w:t xml:space="preserve"> жылғы 2</w:t>
    </w:r>
    <w:r w:rsidR="001E47A5">
      <w:rPr>
        <w:i/>
        <w:sz w:val="24"/>
        <w:szCs w:val="24"/>
        <w:lang w:val="kk-KZ"/>
      </w:rPr>
      <w:t>2</w:t>
    </w:r>
    <w:r>
      <w:rPr>
        <w:i/>
        <w:sz w:val="24"/>
        <w:szCs w:val="24"/>
        <w:lang w:val="kk-KZ"/>
      </w:rPr>
      <w:t xml:space="preserve"> </w:t>
    </w:r>
    <w:r w:rsidR="001E47A5">
      <w:rPr>
        <w:i/>
        <w:sz w:val="24"/>
        <w:szCs w:val="24"/>
        <w:lang w:val="kk-KZ"/>
      </w:rPr>
      <w:t>қазан</w:t>
    </w:r>
    <w:r>
      <w:rPr>
        <w:i/>
        <w:sz w:val="24"/>
        <w:szCs w:val="24"/>
        <w:lang w:val="kk-KZ"/>
      </w:rPr>
      <w:t xml:space="preserve">да </w:t>
    </w:r>
    <w:r w:rsidRPr="001E47A5">
      <w:rPr>
        <w:i/>
        <w:sz w:val="24"/>
        <w:szCs w:val="24"/>
        <w:lang w:val="kk-KZ"/>
      </w:rPr>
      <w:t xml:space="preserve">№ </w:t>
    </w:r>
    <w:r w:rsidR="001E47A5" w:rsidRPr="001E47A5">
      <w:rPr>
        <w:i/>
        <w:sz w:val="24"/>
        <w:szCs w:val="24"/>
        <w:lang w:val="kk-KZ"/>
      </w:rPr>
      <w:t>37187</w:t>
    </w:r>
    <w:r>
      <w:rPr>
        <w:i/>
        <w:sz w:val="24"/>
        <w:szCs w:val="24"/>
        <w:lang w:val="kk-KZ"/>
      </w:rPr>
      <w:t xml:space="preserve"> тіркелді</w:t>
    </w:r>
    <w:bookmarkStart w:id="0" w:name="_GoBack"/>
    <w:bookmarkEnd w:id="0"/>
  </w:p>
  <w:p w:rsidR="001515DF" w:rsidRDefault="001515DF"/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9D1BA7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5A59ED" w:rsidRDefault="009D1BA7" w:rsidP="007E6085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095FEE">
            <w:rPr>
              <w:b/>
              <w:bCs/>
              <w:color w:val="3399FF"/>
            </w:rPr>
            <w:t>ҚАЗАҚСТАН РЕСПУБЛИКАСЫ</w:t>
          </w:r>
          <w:r w:rsidR="005A59ED">
            <w:rPr>
              <w:b/>
              <w:bCs/>
              <w:color w:val="3399FF"/>
              <w:lang w:val="kk-KZ"/>
            </w:rPr>
            <w:t>НЫҢ</w:t>
          </w:r>
          <w:r w:rsidRPr="00095FEE">
            <w:rPr>
              <w:b/>
              <w:bCs/>
              <w:color w:val="3399FF"/>
            </w:rPr>
            <w:t xml:space="preserve"> </w:t>
          </w:r>
        </w:p>
        <w:p w:rsidR="005A59ED" w:rsidRDefault="005A59ED" w:rsidP="007E6085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ҚАРЖЫ НАРЫҒЫН РЕТТЕУ</w:t>
          </w:r>
        </w:p>
        <w:p w:rsidR="00737B38" w:rsidRDefault="005A59ED" w:rsidP="007E6085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ЖӘНЕ ДАМЫТУ АГЕНТТІГІ </w:t>
          </w:r>
        </w:p>
        <w:p w:rsidR="00737B38" w:rsidRDefault="00737B38" w:rsidP="007E6085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</w:p>
        <w:p w:rsidR="00737B38" w:rsidRPr="00D100F6" w:rsidRDefault="00737B38" w:rsidP="00693184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РЕСПУБЛИКАЛЫҚ МЕМЛЕКЕТТІК МЕКЕМЕСІ </w:t>
          </w:r>
        </w:p>
      </w:tc>
      <w:tc>
        <w:tcPr>
          <w:tcW w:w="2126" w:type="dxa"/>
          <w:shd w:val="clear" w:color="auto" w:fill="auto"/>
        </w:tcPr>
        <w:p w:rsidR="009D1BA7" w:rsidRPr="00F03B3E" w:rsidRDefault="009D1BA7" w:rsidP="009D1BA7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7C3681F" wp14:editId="4E7E61ED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737B38" w:rsidRPr="002F5937" w:rsidRDefault="005A59ED" w:rsidP="009D1BA7">
          <w:pPr>
            <w:spacing w:line="288" w:lineRule="auto"/>
            <w:jc w:val="center"/>
            <w:rPr>
              <w:bCs/>
              <w:color w:val="3399FF"/>
              <w:lang w:val="kk-KZ"/>
            </w:rPr>
          </w:pPr>
          <w:r w:rsidRPr="002F5937">
            <w:rPr>
              <w:bCs/>
              <w:color w:val="3399FF"/>
              <w:lang w:val="kk-KZ"/>
            </w:rPr>
            <w:t>РЕСПУБЛИКАНСКОЕ ГОСУДАРС</w:t>
          </w:r>
          <w:r w:rsidR="00737B38" w:rsidRPr="002F5937">
            <w:rPr>
              <w:bCs/>
              <w:color w:val="3399FF"/>
              <w:lang w:val="kk-KZ"/>
            </w:rPr>
            <w:t>Т</w:t>
          </w:r>
          <w:r w:rsidRPr="002F5937">
            <w:rPr>
              <w:bCs/>
              <w:color w:val="3399FF"/>
              <w:lang w:val="kk-KZ"/>
            </w:rPr>
            <w:t xml:space="preserve">ВЕННОЕ УЧРЕЖДЕНИЕ </w:t>
          </w:r>
        </w:p>
        <w:p w:rsidR="00737B38" w:rsidRDefault="00737B38" w:rsidP="009D1BA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:rsidR="009F1694" w:rsidRDefault="005A59ED" w:rsidP="009D1BA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АГЕНТСТВО РЕСПУБЛИКИ КАЗАХСТАН ПО РЕГУЛИРОВАНИЮ</w:t>
          </w:r>
        </w:p>
        <w:p w:rsidR="009D1BA7" w:rsidRPr="00D100F6" w:rsidRDefault="005A59ED" w:rsidP="009D1BA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И РАЗВИТИЮ ФИНАНСОВОГО РЫНКА 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7620C2">
            <w:rPr>
              <w:b/>
              <w:bCs/>
              <w:color w:val="3399FF"/>
              <w:sz w:val="28"/>
              <w:szCs w:val="22"/>
            </w:rPr>
            <w:t>Б</w:t>
          </w:r>
          <w:r w:rsidR="009F1694" w:rsidRPr="007620C2">
            <w:rPr>
              <w:b/>
              <w:bCs/>
              <w:color w:val="3399FF"/>
              <w:sz w:val="28"/>
              <w:szCs w:val="22"/>
              <w:lang w:val="kk-KZ"/>
            </w:rPr>
            <w:t xml:space="preserve">АСҚАРМАСЫНЫҢ ҚАУЛЫСЫ 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9F1694" w:rsidRPr="008A4BE1" w:rsidRDefault="009F1694" w:rsidP="006763A6">
          <w:pPr>
            <w:jc w:val="center"/>
            <w:rPr>
              <w:b/>
              <w:bCs/>
              <w:color w:val="3399FF"/>
              <w:sz w:val="28"/>
              <w:szCs w:val="22"/>
              <w:lang w:val="kk-KZ"/>
            </w:rPr>
          </w:pPr>
          <w:r w:rsidRPr="008A4BE1">
            <w:rPr>
              <w:b/>
              <w:bCs/>
              <w:color w:val="3399FF"/>
              <w:sz w:val="28"/>
              <w:szCs w:val="22"/>
              <w:lang w:val="kk-KZ"/>
            </w:rPr>
            <w:t xml:space="preserve">ПОСТАНОВЛЕНИЕ </w:t>
          </w:r>
        </w:p>
        <w:p w:rsidR="00642211" w:rsidRDefault="009F1694" w:rsidP="006763A6">
          <w:pPr>
            <w:jc w:val="center"/>
            <w:rPr>
              <w:b/>
              <w:bCs/>
              <w:color w:val="3399FF"/>
              <w:lang w:val="kk-KZ"/>
            </w:rPr>
          </w:pPr>
          <w:r w:rsidRPr="008A4BE1">
            <w:rPr>
              <w:b/>
              <w:bCs/>
              <w:color w:val="3399FF"/>
              <w:sz w:val="28"/>
              <w:szCs w:val="22"/>
              <w:lang w:val="kk-KZ"/>
            </w:rPr>
            <w:t>ПРАВЛЕНИЯ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B444AB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</w:t>
    </w:r>
    <w:r w:rsidR="00610A7E" w:rsidRPr="00610A7E">
      <w:rPr>
        <w:b/>
        <w:color w:val="3399FF"/>
        <w:sz w:val="22"/>
        <w:szCs w:val="22"/>
        <w:lang w:val="kk-KZ"/>
      </w:rPr>
      <w:t>25</w:t>
    </w:r>
    <w:r w:rsidR="006340C9" w:rsidRPr="00610A7E">
      <w:rPr>
        <w:b/>
        <w:color w:val="3399FF"/>
        <w:sz w:val="22"/>
        <w:szCs w:val="22"/>
        <w:lang w:val="kk-KZ"/>
      </w:rPr>
      <w:t xml:space="preserve"> </w:t>
    </w:r>
    <w:r w:rsidR="006340C9" w:rsidRPr="0087566C">
      <w:rPr>
        <w:b/>
        <w:color w:val="3399FF"/>
        <w:sz w:val="22"/>
        <w:szCs w:val="22"/>
        <w:lang w:val="kk-KZ"/>
      </w:rPr>
      <w:t>жылғы</w:t>
    </w:r>
    <w:r w:rsidR="00610A7E">
      <w:rPr>
        <w:b/>
        <w:color w:val="3399FF"/>
        <w:sz w:val="22"/>
        <w:szCs w:val="22"/>
        <w:lang w:val="kk-KZ"/>
      </w:rPr>
      <w:t xml:space="preserve"> 16 қазандағы                                                                                                    </w:t>
    </w:r>
    <w:r w:rsidR="006340C9">
      <w:rPr>
        <w:b/>
        <w:color w:val="3399FF"/>
        <w:sz w:val="22"/>
        <w:szCs w:val="22"/>
        <w:lang w:val="kk-KZ"/>
      </w:rPr>
      <w:t xml:space="preserve"> </w:t>
    </w:r>
    <w:r w:rsidR="006340C9" w:rsidRPr="0087566C">
      <w:rPr>
        <w:b/>
        <w:bCs/>
        <w:color w:val="3399FF"/>
        <w:sz w:val="22"/>
        <w:szCs w:val="22"/>
      </w:rPr>
      <w:t>№</w:t>
    </w:r>
    <w:r w:rsidR="00610A7E">
      <w:rPr>
        <w:b/>
        <w:bCs/>
        <w:color w:val="3399FF"/>
        <w:sz w:val="22"/>
        <w:szCs w:val="22"/>
        <w:lang w:val="kk-KZ"/>
      </w:rPr>
      <w:t>65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5CBD"/>
    <w:rsid w:val="00073119"/>
    <w:rsid w:val="000870F9"/>
    <w:rsid w:val="000922AA"/>
    <w:rsid w:val="000B7AC8"/>
    <w:rsid w:val="000D4DAC"/>
    <w:rsid w:val="000D56E5"/>
    <w:rsid w:val="000D7300"/>
    <w:rsid w:val="000E50FB"/>
    <w:rsid w:val="000F48E7"/>
    <w:rsid w:val="001319EE"/>
    <w:rsid w:val="00142540"/>
    <w:rsid w:val="00143292"/>
    <w:rsid w:val="001515DF"/>
    <w:rsid w:val="00165C6F"/>
    <w:rsid w:val="001763DE"/>
    <w:rsid w:val="001A1881"/>
    <w:rsid w:val="001B61C1"/>
    <w:rsid w:val="001E47A5"/>
    <w:rsid w:val="001F4925"/>
    <w:rsid w:val="001F64CB"/>
    <w:rsid w:val="002000F4"/>
    <w:rsid w:val="002112F2"/>
    <w:rsid w:val="0022101F"/>
    <w:rsid w:val="0023374B"/>
    <w:rsid w:val="00251F3F"/>
    <w:rsid w:val="002A394A"/>
    <w:rsid w:val="002F5937"/>
    <w:rsid w:val="003127CD"/>
    <w:rsid w:val="00364E0B"/>
    <w:rsid w:val="003B1C00"/>
    <w:rsid w:val="003F241E"/>
    <w:rsid w:val="00423754"/>
    <w:rsid w:val="00430E89"/>
    <w:rsid w:val="004726FE"/>
    <w:rsid w:val="0049623C"/>
    <w:rsid w:val="004B400D"/>
    <w:rsid w:val="004C34B8"/>
    <w:rsid w:val="004D0B0F"/>
    <w:rsid w:val="004E49BE"/>
    <w:rsid w:val="004F3375"/>
    <w:rsid w:val="00563A88"/>
    <w:rsid w:val="00573172"/>
    <w:rsid w:val="005A326C"/>
    <w:rsid w:val="005A59ED"/>
    <w:rsid w:val="005F582C"/>
    <w:rsid w:val="006040BF"/>
    <w:rsid w:val="00610A7E"/>
    <w:rsid w:val="006340C9"/>
    <w:rsid w:val="00642211"/>
    <w:rsid w:val="006763A6"/>
    <w:rsid w:val="00693184"/>
    <w:rsid w:val="006B6938"/>
    <w:rsid w:val="006E15CB"/>
    <w:rsid w:val="007006E3"/>
    <w:rsid w:val="007111E8"/>
    <w:rsid w:val="00731B2A"/>
    <w:rsid w:val="00737B38"/>
    <w:rsid w:val="00740441"/>
    <w:rsid w:val="007620C2"/>
    <w:rsid w:val="007767CD"/>
    <w:rsid w:val="00782A16"/>
    <w:rsid w:val="007E588D"/>
    <w:rsid w:val="007E6085"/>
    <w:rsid w:val="007E7655"/>
    <w:rsid w:val="0081000A"/>
    <w:rsid w:val="00821980"/>
    <w:rsid w:val="00827AA3"/>
    <w:rsid w:val="00837810"/>
    <w:rsid w:val="008436CA"/>
    <w:rsid w:val="00866964"/>
    <w:rsid w:val="00867FA4"/>
    <w:rsid w:val="008A4BE1"/>
    <w:rsid w:val="008B3F1A"/>
    <w:rsid w:val="008D009F"/>
    <w:rsid w:val="008F4FA9"/>
    <w:rsid w:val="00902B7B"/>
    <w:rsid w:val="009139A9"/>
    <w:rsid w:val="00914138"/>
    <w:rsid w:val="00915923"/>
    <w:rsid w:val="00915A4B"/>
    <w:rsid w:val="00934587"/>
    <w:rsid w:val="00934D07"/>
    <w:rsid w:val="00964ED7"/>
    <w:rsid w:val="0098584D"/>
    <w:rsid w:val="00985BDE"/>
    <w:rsid w:val="009924CE"/>
    <w:rsid w:val="009B69F4"/>
    <w:rsid w:val="009D1BA7"/>
    <w:rsid w:val="009F1694"/>
    <w:rsid w:val="00A055DB"/>
    <w:rsid w:val="00A10052"/>
    <w:rsid w:val="00A13023"/>
    <w:rsid w:val="00A17FE7"/>
    <w:rsid w:val="00A263A6"/>
    <w:rsid w:val="00A338BC"/>
    <w:rsid w:val="00A40D3F"/>
    <w:rsid w:val="00A47D62"/>
    <w:rsid w:val="00A7582F"/>
    <w:rsid w:val="00AA225A"/>
    <w:rsid w:val="00AC76FB"/>
    <w:rsid w:val="00B444AB"/>
    <w:rsid w:val="00B83B5A"/>
    <w:rsid w:val="00B86340"/>
    <w:rsid w:val="00BE3CFA"/>
    <w:rsid w:val="00BE65AA"/>
    <w:rsid w:val="00BE78CA"/>
    <w:rsid w:val="00C7780A"/>
    <w:rsid w:val="00C77C27"/>
    <w:rsid w:val="00CA1875"/>
    <w:rsid w:val="00CB7BBF"/>
    <w:rsid w:val="00CC7D90"/>
    <w:rsid w:val="00CD7901"/>
    <w:rsid w:val="00CE6A1B"/>
    <w:rsid w:val="00D03D0C"/>
    <w:rsid w:val="00D0588B"/>
    <w:rsid w:val="00D11982"/>
    <w:rsid w:val="00D14F06"/>
    <w:rsid w:val="00DD181C"/>
    <w:rsid w:val="00E43190"/>
    <w:rsid w:val="00E55F6E"/>
    <w:rsid w:val="00E57A5B"/>
    <w:rsid w:val="00E72B41"/>
    <w:rsid w:val="00E866E0"/>
    <w:rsid w:val="00EA1E55"/>
    <w:rsid w:val="00EB54A3"/>
    <w:rsid w:val="00EC3C11"/>
    <w:rsid w:val="00EE1A39"/>
    <w:rsid w:val="00EE2B78"/>
    <w:rsid w:val="00F22932"/>
    <w:rsid w:val="00F525B9"/>
    <w:rsid w:val="00F64017"/>
    <w:rsid w:val="00F93EE0"/>
    <w:rsid w:val="00FB46F1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195E264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860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Назым Ибатова</cp:lastModifiedBy>
  <cp:revision>24</cp:revision>
  <dcterms:created xsi:type="dcterms:W3CDTF">2025-06-30T06:31:00Z</dcterms:created>
  <dcterms:modified xsi:type="dcterms:W3CDTF">2025-10-24T05:09:00Z</dcterms:modified>
</cp:coreProperties>
</file>