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140"/>
        <w:gridCol w:w="1620"/>
        <w:gridCol w:w="4500"/>
      </w:tblGrid>
      <w:tr w:rsidR="00C813CE" w:rsidRPr="007C475B" w:rsidTr="003B1E5A">
        <w:trPr>
          <w:cantSplit/>
        </w:trPr>
        <w:tc>
          <w:tcPr>
            <w:tcW w:w="414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924"/>
            </w:tblGrid>
            <w:tr w:rsidR="00B26861" w:rsidTr="00B2686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924" w:type="dxa"/>
                  <w:shd w:val="clear" w:color="auto" w:fill="auto"/>
                </w:tcPr>
                <w:p w:rsidR="00B26861" w:rsidRDefault="00B26861" w:rsidP="003B1E5A">
                  <w:pPr>
                    <w:jc w:val="center"/>
                    <w:rPr>
                      <w:color w:val="0C0000"/>
                      <w:szCs w:val="20"/>
                      <w:lang w:val="kk-KZ"/>
                    </w:rPr>
                  </w:pPr>
                  <w:bookmarkStart w:id="0" w:name="_GoBack"/>
                  <w:bookmarkEnd w:id="0"/>
                  <w:r>
                    <w:rPr>
                      <w:color w:val="0C0000"/>
                      <w:szCs w:val="20"/>
                      <w:lang w:val="kk-KZ"/>
                    </w:rPr>
                    <w:t>02.10.2025-ғы № 10-04/4866 шығыс хаты</w:t>
                  </w:r>
                </w:p>
                <w:p w:rsidR="00B26861" w:rsidRPr="00B26861" w:rsidRDefault="00B26861" w:rsidP="003B1E5A">
                  <w:pPr>
                    <w:jc w:val="center"/>
                    <w:rPr>
                      <w:color w:val="0C0000"/>
                      <w:szCs w:val="20"/>
                      <w:lang w:val="kk-KZ"/>
                    </w:rPr>
                  </w:pPr>
                  <w:r>
                    <w:rPr>
                      <w:color w:val="0C0000"/>
                      <w:szCs w:val="20"/>
                      <w:lang w:val="kk-KZ"/>
                    </w:rPr>
                    <w:t>02.10.2025-ғы № 1101 кіріс хаты</w:t>
                  </w:r>
                </w:p>
              </w:tc>
            </w:tr>
          </w:tbl>
          <w:p w:rsidR="00C813CE" w:rsidRPr="007C475B" w:rsidRDefault="00C813CE" w:rsidP="003B1E5A">
            <w:pPr>
              <w:jc w:val="center"/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  <w:t>«ҚОСТАНАЙ ОБЛЫСЫ ӘКІМДІГІНІҢ БІЛІМ БАСҚАРМАСЫ</w:t>
            </w:r>
            <w:r w:rsidRPr="007C475B"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  <w:t>»</w:t>
            </w:r>
          </w:p>
          <w:p w:rsidR="00C813CE" w:rsidRPr="00B40BA3" w:rsidRDefault="00C813CE" w:rsidP="003B1E5A">
            <w:pPr>
              <w:ind w:right="-108"/>
              <w:jc w:val="center"/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</w:pPr>
            <w:r>
              <w:rPr>
                <w:b/>
                <w:color w:val="0070C0"/>
                <w:sz w:val="20"/>
                <w:szCs w:val="28"/>
                <w:lang w:val="kk-KZ"/>
              </w:rPr>
              <w:t>МЕМЛЕКЕТТІК МЕКЕМЕСІ</w:t>
            </w:r>
            <w:r w:rsidRPr="00B40BA3">
              <w:rPr>
                <w:rFonts w:ascii="KZ Times New Roman" w:hAnsi="KZ Times New Roman"/>
                <w:b/>
                <w:color w:val="0070C0"/>
                <w:sz w:val="14"/>
                <w:szCs w:val="20"/>
              </w:rPr>
              <w:t xml:space="preserve"> </w:t>
            </w:r>
          </w:p>
        </w:tc>
        <w:tc>
          <w:tcPr>
            <w:tcW w:w="1620" w:type="dxa"/>
            <w:vMerge w:val="restart"/>
          </w:tcPr>
          <w:p w:rsidR="00C813CE" w:rsidRPr="00244F45" w:rsidRDefault="00C813CE" w:rsidP="003B1E5A">
            <w:pPr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80387E">
              <w:rPr>
                <w:noProof/>
              </w:rPr>
              <w:drawing>
                <wp:inline distT="0" distB="0" distL="0" distR="0">
                  <wp:extent cx="963295" cy="992505"/>
                  <wp:effectExtent l="0" t="0" r="8255" b="0"/>
                  <wp:docPr id="1" name="Рисунок 1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992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:rsidR="00C813CE" w:rsidRPr="007C475B" w:rsidRDefault="00C813CE" w:rsidP="003B1E5A">
            <w:pPr>
              <w:ind w:left="-108"/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</w:pPr>
            <w:r w:rsidRPr="007C475B"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  <w:t xml:space="preserve">         ГОСУДАРСТВЕННОЕ УЧРЕЖДЕНИЕ</w:t>
            </w:r>
          </w:p>
          <w:p w:rsidR="00C813CE" w:rsidRPr="007C475B" w:rsidRDefault="00C813CE" w:rsidP="003B1E5A">
            <w:pPr>
              <w:ind w:left="-108"/>
              <w:jc w:val="center"/>
              <w:rPr>
                <w:rFonts w:ascii="KZ Times New Roman" w:hAnsi="KZ Times New Roman"/>
                <w:b/>
                <w:color w:val="0070C0"/>
                <w:sz w:val="20"/>
                <w:szCs w:val="20"/>
              </w:rPr>
            </w:pPr>
            <w:r w:rsidRPr="007C475B">
              <w:rPr>
                <w:rFonts w:ascii="KZ Times New Roman" w:hAnsi="KZ Times New Roman"/>
                <w:b/>
                <w:color w:val="0070C0"/>
                <w:sz w:val="20"/>
                <w:szCs w:val="20"/>
              </w:rPr>
              <w:t>«</w:t>
            </w:r>
            <w:r w:rsidRPr="007C475B"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  <w:t>УПРАВЛЕНИЕ</w:t>
            </w:r>
            <w:r w:rsidRPr="007C475B">
              <w:rPr>
                <w:rFonts w:ascii="KZ Times New Roman" w:hAnsi="KZ Times New Roman"/>
                <w:b/>
                <w:color w:val="0070C0"/>
                <w:sz w:val="20"/>
                <w:szCs w:val="20"/>
              </w:rPr>
              <w:t xml:space="preserve"> ОБРАЗОВАНИЯ</w:t>
            </w:r>
          </w:p>
          <w:p w:rsidR="00C813CE" w:rsidRDefault="00C813CE" w:rsidP="003B1E5A">
            <w:pPr>
              <w:jc w:val="center"/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</w:pPr>
            <w:r w:rsidRPr="007C475B">
              <w:rPr>
                <w:rFonts w:ascii="KZ Times New Roman" w:hAnsi="KZ Times New Roman"/>
                <w:b/>
                <w:color w:val="0070C0"/>
                <w:sz w:val="20"/>
                <w:szCs w:val="20"/>
              </w:rPr>
              <w:t xml:space="preserve">АКИМАТА </w:t>
            </w:r>
          </w:p>
          <w:p w:rsidR="00C813CE" w:rsidRPr="007C475B" w:rsidRDefault="00C813CE" w:rsidP="003B1E5A">
            <w:pPr>
              <w:jc w:val="center"/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</w:pPr>
            <w:r w:rsidRPr="007C475B">
              <w:rPr>
                <w:rFonts w:ascii="KZ Times New Roman" w:hAnsi="KZ Times New Roman"/>
                <w:b/>
                <w:color w:val="0070C0"/>
                <w:sz w:val="20"/>
                <w:szCs w:val="20"/>
              </w:rPr>
              <w:t>КОСТАНАЙСКОЙ ОБЛАСТИ»</w:t>
            </w:r>
          </w:p>
        </w:tc>
      </w:tr>
      <w:tr w:rsidR="00C813CE" w:rsidRPr="00C22287" w:rsidTr="003B1E5A">
        <w:trPr>
          <w:cantSplit/>
          <w:trHeight w:val="1926"/>
        </w:trPr>
        <w:tc>
          <w:tcPr>
            <w:tcW w:w="4140" w:type="dxa"/>
          </w:tcPr>
          <w:p w:rsidR="00C813CE" w:rsidRPr="007C475B" w:rsidRDefault="00C813CE" w:rsidP="003B1E5A">
            <w:pPr>
              <w:jc w:val="center"/>
              <w:rPr>
                <w:rFonts w:ascii="KZ Times New Roman" w:hAnsi="KZ Times New Roman"/>
                <w:color w:val="0070C0"/>
                <w:sz w:val="18"/>
                <w:szCs w:val="18"/>
              </w:rPr>
            </w:pPr>
          </w:p>
          <w:p w:rsidR="00C813CE" w:rsidRPr="00645540" w:rsidRDefault="00C813CE" w:rsidP="003B1E5A">
            <w:pPr>
              <w:rPr>
                <w:lang w:val="kk-KZ"/>
              </w:rPr>
            </w:pPr>
            <w:r w:rsidRPr="005474B8">
              <w:rPr>
                <w:rFonts w:ascii="KZ Times New Roman" w:hAnsi="KZ Times New Roman"/>
                <w:color w:val="0070C0"/>
                <w:sz w:val="18"/>
                <w:szCs w:val="18"/>
              </w:rPr>
              <w:t>11000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</w:rPr>
              <w:t>0</w:t>
            </w:r>
            <w:r w:rsidRPr="005474B8">
              <w:rPr>
                <w:rFonts w:ascii="KZ Times New Roman" w:hAnsi="KZ Times New Roman"/>
                <w:color w:val="0070C0"/>
                <w:sz w:val="18"/>
                <w:szCs w:val="18"/>
              </w:rPr>
              <w:t xml:space="preserve">, 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Қостанай қаласы</w:t>
            </w:r>
            <w:r w:rsidRPr="005474B8">
              <w:rPr>
                <w:rFonts w:ascii="KZ Times New Roman" w:hAnsi="KZ Times New Roman"/>
                <w:color w:val="0070C0"/>
                <w:sz w:val="18"/>
                <w:szCs w:val="18"/>
              </w:rPr>
              <w:t xml:space="preserve">, 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</w:rPr>
              <w:t xml:space="preserve">Гоголь  </w:t>
            </w:r>
            <w:proofErr w:type="spellStart"/>
            <w:r>
              <w:rPr>
                <w:rFonts w:ascii="KZ Times New Roman" w:hAnsi="KZ Times New Roman"/>
                <w:color w:val="0070C0"/>
                <w:sz w:val="18"/>
                <w:szCs w:val="18"/>
              </w:rPr>
              <w:t>көшесі</w:t>
            </w:r>
            <w:proofErr w:type="spellEnd"/>
            <w:r w:rsidRPr="005474B8">
              <w:rPr>
                <w:color w:val="0070C0"/>
                <w:sz w:val="20"/>
              </w:rPr>
              <w:t xml:space="preserve">, </w:t>
            </w:r>
            <w:r>
              <w:rPr>
                <w:color w:val="0070C0"/>
                <w:sz w:val="20"/>
                <w:lang w:val="kk-KZ"/>
              </w:rPr>
              <w:t>75</w:t>
            </w:r>
          </w:p>
          <w:p w:rsidR="00C813CE" w:rsidRPr="004C691A" w:rsidRDefault="00C813CE" w:rsidP="003B1E5A">
            <w:pPr>
              <w:ind w:right="-108"/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</w:pPr>
            <w:r w:rsidRPr="007C475B">
              <w:rPr>
                <w:rFonts w:ascii="KZ Times New Roman" w:hAnsi="KZ Times New Roman"/>
                <w:color w:val="0070C0"/>
                <w:sz w:val="18"/>
                <w:szCs w:val="18"/>
              </w:rPr>
              <w:t>тел</w:t>
            </w:r>
            <w:r w:rsidRPr="00645540">
              <w:rPr>
                <w:rFonts w:ascii="KZ Times New Roman" w:hAnsi="KZ Times New Roman"/>
                <w:color w:val="0070C0"/>
                <w:sz w:val="18"/>
                <w:szCs w:val="18"/>
              </w:rPr>
              <w:t>: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 xml:space="preserve"> 8</w:t>
            </w:r>
            <w:r w:rsidRPr="00645540">
              <w:rPr>
                <w:rFonts w:ascii="KZ Times New Roman" w:hAnsi="KZ Times New Roman"/>
                <w:color w:val="0070C0"/>
                <w:sz w:val="18"/>
                <w:szCs w:val="18"/>
              </w:rPr>
              <w:t>(</w:t>
            </w:r>
            <w:r w:rsidRPr="007C475B"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7</w:t>
            </w:r>
            <w:r w:rsidRPr="00645540">
              <w:rPr>
                <w:rFonts w:ascii="KZ Times New Roman" w:hAnsi="KZ Times New Roman"/>
                <w:color w:val="0070C0"/>
                <w:sz w:val="18"/>
                <w:szCs w:val="18"/>
              </w:rPr>
              <w:t xml:space="preserve">14-2) 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27-33-03</w:t>
            </w:r>
            <w:r w:rsidRPr="00641DA6">
              <w:rPr>
                <w:rFonts w:ascii="KZ Times New Roman" w:hAnsi="KZ Times New Roman"/>
                <w:color w:val="0070C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>faks</w:t>
            </w:r>
            <w:proofErr w:type="spellEnd"/>
            <w:r w:rsidRPr="00641DA6">
              <w:rPr>
                <w:rFonts w:ascii="KZ Times New Roman" w:hAnsi="KZ Times New Roman"/>
                <w:color w:val="0070C0"/>
                <w:sz w:val="18"/>
                <w:szCs w:val="18"/>
              </w:rPr>
              <w:t xml:space="preserve">: 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21-11-72</w:t>
            </w:r>
          </w:p>
          <w:p w:rsidR="00C813CE" w:rsidRPr="004C691A" w:rsidRDefault="00C813CE" w:rsidP="003B1E5A">
            <w:pPr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</w:pPr>
            <w:r w:rsidRPr="007C475B"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>e</w:t>
            </w:r>
            <w:r w:rsidRPr="00B40BA3"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>-</w:t>
            </w:r>
            <w:r w:rsidRPr="007C475B"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>mail</w:t>
            </w:r>
            <w:r w:rsidRPr="00B40BA3"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 xml:space="preserve">: </w:t>
            </w:r>
            <w:r w:rsidR="00C22287">
              <w:fldChar w:fldCharType="begin"/>
            </w:r>
            <w:r w:rsidR="00C22287" w:rsidRPr="00C22287">
              <w:rPr>
                <w:lang w:val="en-US"/>
              </w:rPr>
              <w:instrText xml:space="preserve"> HYPERLINK "mailto:dep@kostanay.gov.kz" </w:instrText>
            </w:r>
            <w:r w:rsidR="00C22287">
              <w:fldChar w:fldCharType="separate"/>
            </w:r>
            <w:r w:rsidRPr="00A45222">
              <w:rPr>
                <w:rStyle w:val="a3"/>
                <w:rFonts w:ascii="KZ Times New Roman" w:hAnsi="KZ Times New Roman"/>
                <w:sz w:val="18"/>
                <w:szCs w:val="18"/>
                <w:lang w:val="en-US"/>
              </w:rPr>
              <w:t>dep</w:t>
            </w:r>
            <w:r w:rsidRPr="00B40BA3">
              <w:rPr>
                <w:rStyle w:val="a3"/>
                <w:rFonts w:ascii="KZ Times New Roman" w:hAnsi="KZ Times New Roman"/>
                <w:sz w:val="18"/>
                <w:szCs w:val="18"/>
                <w:lang w:val="en-US"/>
              </w:rPr>
              <w:t>@</w:t>
            </w:r>
            <w:r w:rsidRPr="00A45222">
              <w:rPr>
                <w:rStyle w:val="a3"/>
                <w:rFonts w:ascii="KZ Times New Roman" w:hAnsi="KZ Times New Roman"/>
                <w:sz w:val="18"/>
                <w:szCs w:val="18"/>
                <w:lang w:val="en-US"/>
              </w:rPr>
              <w:t>kostanay</w:t>
            </w:r>
            <w:r w:rsidRPr="00B40BA3">
              <w:rPr>
                <w:rStyle w:val="a3"/>
                <w:rFonts w:ascii="KZ Times New Roman" w:hAnsi="KZ Times New Roman"/>
                <w:sz w:val="18"/>
                <w:szCs w:val="18"/>
                <w:lang w:val="en-US"/>
              </w:rPr>
              <w:t>.</w:t>
            </w:r>
            <w:r w:rsidRPr="00A45222">
              <w:rPr>
                <w:rStyle w:val="a3"/>
                <w:rFonts w:ascii="KZ Times New Roman" w:hAnsi="KZ Times New Roman"/>
                <w:sz w:val="18"/>
                <w:szCs w:val="18"/>
                <w:lang w:val="en-US"/>
              </w:rPr>
              <w:t>gov</w:t>
            </w:r>
            <w:r w:rsidRPr="00B40BA3">
              <w:rPr>
                <w:rStyle w:val="a3"/>
                <w:rFonts w:ascii="KZ Times New Roman" w:hAnsi="KZ Times New Roman"/>
                <w:sz w:val="18"/>
                <w:szCs w:val="18"/>
                <w:lang w:val="en-US"/>
              </w:rPr>
              <w:t>.</w:t>
            </w:r>
            <w:r w:rsidRPr="00A45222">
              <w:rPr>
                <w:rStyle w:val="a3"/>
                <w:rFonts w:ascii="KZ Times New Roman" w:hAnsi="KZ Times New Roman"/>
                <w:sz w:val="18"/>
                <w:szCs w:val="18"/>
                <w:lang w:val="en-US"/>
              </w:rPr>
              <w:t>kz</w:t>
            </w:r>
            <w:r w:rsidR="00C22287">
              <w:rPr>
                <w:rStyle w:val="a3"/>
                <w:rFonts w:ascii="KZ Times New Roman" w:hAnsi="KZ Times New Roman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 xml:space="preserve"> </w:t>
            </w:r>
          </w:p>
          <w:p w:rsidR="00C813CE" w:rsidRPr="004C691A" w:rsidRDefault="00C813CE" w:rsidP="003B1E5A">
            <w:pPr>
              <w:rPr>
                <w:rFonts w:ascii="KZ Times New Roman" w:hAnsi="KZ Times New Roman"/>
                <w:color w:val="0070C0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color w:val="0070C0"/>
                <w:sz w:val="28"/>
                <w:szCs w:val="28"/>
                <w:lang w:val="kk-KZ"/>
              </w:rPr>
              <w:t xml:space="preserve"> </w:t>
            </w:r>
          </w:p>
          <w:p w:rsidR="00C813CE" w:rsidRPr="00B40BA3" w:rsidRDefault="00C813CE" w:rsidP="003B1E5A">
            <w:pPr>
              <w:rPr>
                <w:rFonts w:ascii="KZ Times New Roman" w:hAnsi="KZ Times New Roman"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:rsidR="00C813CE" w:rsidRPr="00B40BA3" w:rsidRDefault="00C813CE" w:rsidP="003B1E5A">
            <w:pPr>
              <w:rPr>
                <w:rFonts w:ascii="KZ Times New Roman" w:hAnsi="KZ 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500" w:type="dxa"/>
          </w:tcPr>
          <w:p w:rsidR="00C813CE" w:rsidRPr="00B40BA3" w:rsidRDefault="00C813CE" w:rsidP="003B1E5A">
            <w:pPr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</w:pPr>
          </w:p>
          <w:p w:rsidR="00C813CE" w:rsidRPr="007C475B" w:rsidRDefault="00C813CE" w:rsidP="003B1E5A">
            <w:pPr>
              <w:ind w:left="-108" w:right="-108"/>
              <w:jc w:val="center"/>
              <w:rPr>
                <w:rFonts w:ascii="KZ Times New Roman" w:hAnsi="KZ Times New Roman"/>
                <w:color w:val="0070C0"/>
                <w:sz w:val="18"/>
                <w:szCs w:val="18"/>
              </w:rPr>
            </w:pPr>
            <w:r w:rsidRPr="007C475B">
              <w:rPr>
                <w:rFonts w:ascii="KZ Times New Roman" w:hAnsi="KZ Times New Roman"/>
                <w:color w:val="0070C0"/>
                <w:sz w:val="18"/>
                <w:szCs w:val="18"/>
              </w:rPr>
              <w:t>11000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0</w:t>
            </w:r>
            <w:r w:rsidRPr="007C475B">
              <w:rPr>
                <w:rFonts w:ascii="KZ Times New Roman" w:hAnsi="KZ Times New Roman"/>
                <w:color w:val="0070C0"/>
                <w:sz w:val="18"/>
                <w:szCs w:val="18"/>
              </w:rPr>
              <w:t xml:space="preserve">, город </w:t>
            </w:r>
            <w:proofErr w:type="spellStart"/>
            <w:r w:rsidRPr="007C475B">
              <w:rPr>
                <w:rFonts w:ascii="KZ Times New Roman" w:hAnsi="KZ Times New Roman"/>
                <w:color w:val="0070C0"/>
                <w:sz w:val="18"/>
                <w:szCs w:val="18"/>
              </w:rPr>
              <w:t>Костанай</w:t>
            </w:r>
            <w:proofErr w:type="spellEnd"/>
            <w:r w:rsidRPr="007C475B">
              <w:rPr>
                <w:rFonts w:ascii="KZ Times New Roman" w:hAnsi="KZ Times New Roman"/>
                <w:color w:val="0070C0"/>
                <w:sz w:val="18"/>
                <w:szCs w:val="18"/>
              </w:rPr>
              <w:t xml:space="preserve">, 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ул.Гоголя, 75</w:t>
            </w:r>
          </w:p>
          <w:p w:rsidR="00C813CE" w:rsidRPr="004C691A" w:rsidRDefault="00C813CE" w:rsidP="003B1E5A">
            <w:pPr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</w:pPr>
            <w:r w:rsidRPr="007C475B">
              <w:rPr>
                <w:rFonts w:ascii="KZ Times New Roman" w:hAnsi="KZ Times New Roman"/>
                <w:color w:val="0070C0"/>
                <w:sz w:val="18"/>
                <w:szCs w:val="18"/>
              </w:rPr>
              <w:t>тел: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 xml:space="preserve"> 8</w:t>
            </w:r>
            <w:r w:rsidRPr="007C475B">
              <w:rPr>
                <w:rFonts w:ascii="KZ Times New Roman" w:hAnsi="KZ Times New Roman"/>
                <w:color w:val="0070C0"/>
                <w:sz w:val="18"/>
                <w:szCs w:val="18"/>
              </w:rPr>
              <w:t>(</w:t>
            </w:r>
            <w:r w:rsidRPr="007C475B"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7</w:t>
            </w:r>
            <w:r w:rsidRPr="007C475B">
              <w:rPr>
                <w:rFonts w:ascii="KZ Times New Roman" w:hAnsi="KZ Times New Roman"/>
                <w:color w:val="0070C0"/>
                <w:sz w:val="18"/>
                <w:szCs w:val="18"/>
              </w:rPr>
              <w:t xml:space="preserve">14-2) 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27-33-03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</w:rPr>
              <w:t xml:space="preserve">, факс: 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21-11-72</w:t>
            </w:r>
          </w:p>
          <w:p w:rsidR="00C813CE" w:rsidRPr="00C70B64" w:rsidRDefault="00C813CE" w:rsidP="003B1E5A">
            <w:pPr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</w:pPr>
            <w:r w:rsidRPr="007C475B"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>e</w:t>
            </w:r>
            <w:r w:rsidRPr="00C70B64"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>-</w:t>
            </w:r>
            <w:r w:rsidRPr="007C475B"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>mail</w:t>
            </w:r>
            <w:r w:rsidRPr="00C70B64"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 xml:space="preserve">: </w:t>
            </w:r>
            <w:r w:rsidR="00C22287">
              <w:fldChar w:fldCharType="begin"/>
            </w:r>
            <w:r w:rsidR="00C22287" w:rsidRPr="00C22287">
              <w:rPr>
                <w:lang w:val="en-US"/>
              </w:rPr>
              <w:instrText xml:space="preserve"> HYPERLINK "mailto:dep@kostanay.gov.kz" </w:instrText>
            </w:r>
            <w:r w:rsidR="00C22287">
              <w:fldChar w:fldCharType="separate"/>
            </w:r>
            <w:r w:rsidRPr="00A45222">
              <w:rPr>
                <w:rStyle w:val="a3"/>
                <w:rFonts w:ascii="KZ Times New Roman" w:hAnsi="KZ Times New Roman"/>
                <w:sz w:val="18"/>
                <w:szCs w:val="18"/>
                <w:lang w:val="en-US"/>
              </w:rPr>
              <w:t>dep</w:t>
            </w:r>
            <w:r w:rsidRPr="00C70B64">
              <w:rPr>
                <w:rStyle w:val="a3"/>
                <w:rFonts w:ascii="KZ Times New Roman" w:hAnsi="KZ Times New Roman"/>
                <w:sz w:val="18"/>
                <w:szCs w:val="18"/>
                <w:lang w:val="en-US"/>
              </w:rPr>
              <w:t>@</w:t>
            </w:r>
            <w:r w:rsidRPr="00A45222">
              <w:rPr>
                <w:rStyle w:val="a3"/>
                <w:rFonts w:ascii="KZ Times New Roman" w:hAnsi="KZ Times New Roman"/>
                <w:sz w:val="18"/>
                <w:szCs w:val="18"/>
                <w:lang w:val="en-US"/>
              </w:rPr>
              <w:t>kostanay</w:t>
            </w:r>
            <w:r w:rsidRPr="00C70B64">
              <w:rPr>
                <w:rStyle w:val="a3"/>
                <w:rFonts w:ascii="KZ Times New Roman" w:hAnsi="KZ Times New Roman"/>
                <w:sz w:val="18"/>
                <w:szCs w:val="18"/>
                <w:lang w:val="en-US"/>
              </w:rPr>
              <w:t>.</w:t>
            </w:r>
            <w:r w:rsidRPr="00A45222">
              <w:rPr>
                <w:rStyle w:val="a3"/>
                <w:rFonts w:ascii="KZ Times New Roman" w:hAnsi="KZ Times New Roman"/>
                <w:sz w:val="18"/>
                <w:szCs w:val="18"/>
                <w:lang w:val="en-US"/>
              </w:rPr>
              <w:t>gov</w:t>
            </w:r>
            <w:r w:rsidRPr="00C70B64">
              <w:rPr>
                <w:rStyle w:val="a3"/>
                <w:rFonts w:ascii="KZ Times New Roman" w:hAnsi="KZ Times New Roman"/>
                <w:sz w:val="18"/>
                <w:szCs w:val="18"/>
                <w:lang w:val="en-US"/>
              </w:rPr>
              <w:t>.</w:t>
            </w:r>
            <w:r w:rsidRPr="00A45222">
              <w:rPr>
                <w:rStyle w:val="a3"/>
                <w:rFonts w:ascii="KZ Times New Roman" w:hAnsi="KZ Times New Roman"/>
                <w:sz w:val="18"/>
                <w:szCs w:val="18"/>
                <w:lang w:val="en-US"/>
              </w:rPr>
              <w:t>kz</w:t>
            </w:r>
            <w:r w:rsidR="00C22287">
              <w:rPr>
                <w:rStyle w:val="a3"/>
                <w:rFonts w:ascii="KZ Times New Roman" w:hAnsi="KZ Times New Roman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 xml:space="preserve"> </w:t>
            </w:r>
          </w:p>
          <w:p w:rsidR="00C813CE" w:rsidRDefault="00C813CE" w:rsidP="003B1E5A">
            <w:pPr>
              <w:rPr>
                <w:rFonts w:ascii="KZ Times New Roman" w:hAnsi="KZ Times New Roman"/>
                <w:color w:val="0070C0"/>
                <w:sz w:val="20"/>
                <w:szCs w:val="20"/>
                <w:lang w:val="kk-KZ"/>
              </w:rPr>
            </w:pPr>
          </w:p>
          <w:p w:rsidR="00C813CE" w:rsidRPr="009F7CD2" w:rsidRDefault="00C813CE" w:rsidP="003B1E5A">
            <w:pPr>
              <w:rPr>
                <w:rFonts w:ascii="KZ Times New Roman" w:hAnsi="KZ Times New Roman"/>
                <w:color w:val="0070C0"/>
                <w:sz w:val="20"/>
                <w:szCs w:val="20"/>
                <w:lang w:val="kk-KZ"/>
              </w:rPr>
            </w:pPr>
          </w:p>
        </w:tc>
      </w:tr>
    </w:tbl>
    <w:p w:rsidR="00C813CE" w:rsidRPr="00C813CE" w:rsidRDefault="00C813CE" w:rsidP="00C813CE">
      <w:pPr>
        <w:ind w:left="6372"/>
        <w:jc w:val="left"/>
        <w:rPr>
          <w:b/>
          <w:sz w:val="28"/>
          <w:szCs w:val="28"/>
          <w:lang w:val="kk-KZ"/>
        </w:rPr>
      </w:pPr>
      <w:r w:rsidRPr="00C813CE">
        <w:rPr>
          <w:b/>
          <w:sz w:val="28"/>
          <w:szCs w:val="28"/>
          <w:lang w:val="kk-KZ"/>
        </w:rPr>
        <w:t xml:space="preserve">Қостанай облыстық маслихатының депутаты </w:t>
      </w:r>
      <w:r w:rsidR="00BD314B">
        <w:rPr>
          <w:b/>
          <w:sz w:val="28"/>
          <w:szCs w:val="28"/>
          <w:lang w:val="kk-KZ"/>
        </w:rPr>
        <w:t>Д. Умбетов</w:t>
      </w:r>
      <w:r w:rsidR="00C7528E">
        <w:rPr>
          <w:b/>
          <w:sz w:val="28"/>
          <w:szCs w:val="28"/>
          <w:lang w:val="kk-KZ"/>
        </w:rPr>
        <w:t>ке</w:t>
      </w:r>
      <w:r w:rsidRPr="00C813CE">
        <w:rPr>
          <w:b/>
          <w:sz w:val="28"/>
          <w:szCs w:val="28"/>
          <w:lang w:val="kk-KZ"/>
        </w:rPr>
        <w:t xml:space="preserve"> </w:t>
      </w:r>
    </w:p>
    <w:p w:rsidR="00C813CE" w:rsidRPr="00C813CE" w:rsidRDefault="00C813CE" w:rsidP="00C813CE">
      <w:pPr>
        <w:ind w:firstLine="709"/>
        <w:jc w:val="left"/>
        <w:rPr>
          <w:i/>
          <w:lang w:val="kk-KZ"/>
        </w:rPr>
      </w:pPr>
    </w:p>
    <w:p w:rsidR="00C813CE" w:rsidRPr="00C813CE" w:rsidRDefault="00C813CE" w:rsidP="00C813CE">
      <w:pPr>
        <w:ind w:firstLine="709"/>
        <w:jc w:val="left"/>
        <w:rPr>
          <w:i/>
          <w:lang w:val="kk-KZ"/>
        </w:rPr>
      </w:pPr>
    </w:p>
    <w:p w:rsidR="00C813CE" w:rsidRPr="00C813CE" w:rsidRDefault="00C813CE" w:rsidP="00C813CE">
      <w:pPr>
        <w:pBdr>
          <w:bottom w:val="single" w:sz="4" w:space="29" w:color="FFFFFF"/>
        </w:pBdr>
        <w:tabs>
          <w:tab w:val="left" w:pos="993"/>
        </w:tabs>
        <w:rPr>
          <w:i/>
          <w:lang w:val="kk-KZ"/>
        </w:rPr>
      </w:pPr>
      <w:r>
        <w:rPr>
          <w:i/>
          <w:lang w:val="kk-KZ"/>
        </w:rPr>
        <w:t>202</w:t>
      </w:r>
      <w:r w:rsidR="006368BD">
        <w:rPr>
          <w:i/>
          <w:lang w:val="kk-KZ"/>
        </w:rPr>
        <w:t>5</w:t>
      </w:r>
      <w:r w:rsidRPr="00C813CE">
        <w:rPr>
          <w:i/>
          <w:lang w:val="kk-KZ"/>
        </w:rPr>
        <w:t xml:space="preserve"> жылғы </w:t>
      </w:r>
      <w:r w:rsidR="00BD314B">
        <w:rPr>
          <w:i/>
          <w:lang w:val="kk-KZ"/>
        </w:rPr>
        <w:t>23 қыркүйектгеі</w:t>
      </w:r>
    </w:p>
    <w:p w:rsidR="00BD314B" w:rsidRDefault="00C813CE" w:rsidP="00BD314B">
      <w:pPr>
        <w:pBdr>
          <w:bottom w:val="single" w:sz="4" w:space="29" w:color="FFFFFF"/>
        </w:pBdr>
        <w:tabs>
          <w:tab w:val="left" w:pos="993"/>
        </w:tabs>
        <w:rPr>
          <w:b/>
          <w:sz w:val="28"/>
          <w:szCs w:val="28"/>
          <w:lang w:val="kk-KZ"/>
        </w:rPr>
      </w:pPr>
      <w:r w:rsidRPr="00C813CE">
        <w:rPr>
          <w:i/>
          <w:lang w:val="kk-KZ"/>
        </w:rPr>
        <w:t xml:space="preserve">№ </w:t>
      </w:r>
      <w:r w:rsidR="00BD314B">
        <w:rPr>
          <w:i/>
          <w:lang w:val="kk-KZ"/>
        </w:rPr>
        <w:t>629</w:t>
      </w:r>
      <w:r w:rsidRPr="00C813CE">
        <w:rPr>
          <w:i/>
          <w:lang w:val="kk-KZ"/>
        </w:rPr>
        <w:t xml:space="preserve"> депутаттық сауалнамға</w:t>
      </w:r>
    </w:p>
    <w:p w:rsidR="00BD314B" w:rsidRDefault="00BD314B" w:rsidP="00BD314B">
      <w:pPr>
        <w:pBdr>
          <w:bottom w:val="single" w:sz="4" w:space="29" w:color="FFFFFF"/>
        </w:pBdr>
        <w:tabs>
          <w:tab w:val="left" w:pos="993"/>
        </w:tabs>
        <w:rPr>
          <w:b/>
          <w:sz w:val="28"/>
          <w:szCs w:val="28"/>
          <w:lang w:val="kk-KZ"/>
        </w:rPr>
      </w:pPr>
    </w:p>
    <w:p w:rsidR="00BD314B" w:rsidRDefault="00BD314B" w:rsidP="00BD314B">
      <w:pPr>
        <w:pBdr>
          <w:bottom w:val="single" w:sz="4" w:space="29" w:color="FFFFFF"/>
        </w:pBdr>
        <w:tabs>
          <w:tab w:val="left" w:pos="851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Pr="00BD314B">
        <w:rPr>
          <w:sz w:val="28"/>
          <w:szCs w:val="28"/>
          <w:lang w:val="kk-KZ"/>
        </w:rPr>
        <w:t>«Қостанай облысы әкімдігінің білім басқармасы»</w:t>
      </w:r>
      <w:r>
        <w:rPr>
          <w:rFonts w:eastAsiaTheme="minorHAnsi"/>
          <w:sz w:val="28"/>
          <w:szCs w:val="28"/>
          <w:lang w:val="kk-KZ" w:eastAsia="en-US"/>
        </w:rPr>
        <w:t xml:space="preserve"> ММ</w:t>
      </w:r>
      <w:r w:rsidRPr="00BD314B">
        <w:rPr>
          <w:rFonts w:eastAsiaTheme="minorHAnsi"/>
          <w:sz w:val="28"/>
          <w:szCs w:val="28"/>
          <w:lang w:val="kk-KZ" w:eastAsia="en-US"/>
        </w:rPr>
        <w:t xml:space="preserve"> Әулиекөл ауданы білім бөлімінің Батыржан Кенжетаев атындағы Новонежин жалпы білім беретін мектебі күрделі жөндеу</w:t>
      </w:r>
      <w:r>
        <w:rPr>
          <w:rFonts w:eastAsiaTheme="minorHAnsi"/>
          <w:sz w:val="28"/>
          <w:szCs w:val="28"/>
          <w:lang w:val="kk-KZ" w:eastAsia="en-US"/>
        </w:rPr>
        <w:t>ге</w:t>
      </w:r>
      <w:r w:rsidRPr="00BD314B">
        <w:rPr>
          <w:rFonts w:eastAsiaTheme="minorHAnsi"/>
          <w:sz w:val="28"/>
          <w:szCs w:val="28"/>
          <w:lang w:val="kk-KZ" w:eastAsia="en-US"/>
        </w:rPr>
        <w:t xml:space="preserve"> қатысты келесіні хабарлайды.</w:t>
      </w:r>
    </w:p>
    <w:p w:rsidR="00BD314B" w:rsidRDefault="00BD314B" w:rsidP="00BD314B">
      <w:pPr>
        <w:pBdr>
          <w:bottom w:val="single" w:sz="4" w:space="29" w:color="FFFFFF"/>
        </w:pBdr>
        <w:tabs>
          <w:tab w:val="left" w:pos="851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Pr="00BD314B">
        <w:rPr>
          <w:rFonts w:eastAsiaTheme="minorHAnsi"/>
          <w:sz w:val="28"/>
          <w:szCs w:val="28"/>
          <w:lang w:val="kk-KZ" w:eastAsia="en-US"/>
        </w:rPr>
        <w:t>Мектеп ғимаратын күрделі жөндеу екі жылдық жоба болып табылады, ол облыстық бюджет есебінен қаржыландырылады.</w:t>
      </w:r>
    </w:p>
    <w:p w:rsidR="00BD314B" w:rsidRDefault="00BD314B" w:rsidP="00BD314B">
      <w:pPr>
        <w:pBdr>
          <w:bottom w:val="single" w:sz="4" w:space="29" w:color="FFFFFF"/>
        </w:pBdr>
        <w:tabs>
          <w:tab w:val="left" w:pos="851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Pr="00BD314B">
        <w:rPr>
          <w:rFonts w:eastAsiaTheme="minorHAnsi"/>
          <w:sz w:val="28"/>
          <w:szCs w:val="28"/>
          <w:lang w:val="kk-KZ" w:eastAsia="en-US"/>
        </w:rPr>
        <w:t xml:space="preserve">Конкурс қорытындысы бойынша «ПКФ ГРЕНАДА» ЖШС мердігер болып танылды </w:t>
      </w:r>
      <w:r w:rsidRPr="00BD314B">
        <w:rPr>
          <w:rFonts w:eastAsiaTheme="minorHAnsi"/>
          <w:i/>
          <w:szCs w:val="28"/>
          <w:lang w:val="kk-KZ" w:eastAsia="en-US"/>
        </w:rPr>
        <w:t>(жұмыстарды орындау мерзімі 01.06.2024 – 01.09.2024 ж., 01.06.2025 – 16.07.2025 ж.).</w:t>
      </w:r>
    </w:p>
    <w:p w:rsidR="00BD314B" w:rsidRDefault="00BD314B" w:rsidP="00BD314B">
      <w:pPr>
        <w:pBdr>
          <w:bottom w:val="single" w:sz="4" w:space="29" w:color="FFFFFF"/>
        </w:pBdr>
        <w:tabs>
          <w:tab w:val="left" w:pos="851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Pr="00BD314B">
        <w:rPr>
          <w:rFonts w:eastAsiaTheme="minorHAnsi"/>
          <w:sz w:val="28"/>
          <w:szCs w:val="28"/>
          <w:lang w:val="kk-KZ" w:eastAsia="en-US"/>
        </w:rPr>
        <w:t>Құрылыс-монтаж жұмыстары 2024 жылдың маусымында басталды.</w:t>
      </w:r>
    </w:p>
    <w:p w:rsidR="00BD314B" w:rsidRDefault="00BD314B" w:rsidP="00BD314B">
      <w:pPr>
        <w:pBdr>
          <w:bottom w:val="single" w:sz="4" w:space="29" w:color="FFFFFF"/>
        </w:pBdr>
        <w:tabs>
          <w:tab w:val="left" w:pos="851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Pr="00BD314B">
        <w:rPr>
          <w:rFonts w:eastAsiaTheme="minorHAnsi"/>
          <w:sz w:val="28"/>
          <w:szCs w:val="28"/>
          <w:lang w:val="kk-KZ" w:eastAsia="en-US"/>
        </w:rPr>
        <w:t>Қыркүйекте құрылыс-монтаж жұмыстары барысында екінші және үшінші қабаттардың сыртқы қабырғалары және аражабын тақталары құлап қалған.</w:t>
      </w:r>
    </w:p>
    <w:p w:rsidR="00BD314B" w:rsidRDefault="00BD314B" w:rsidP="00BD314B">
      <w:pPr>
        <w:pBdr>
          <w:bottom w:val="single" w:sz="4" w:space="29" w:color="FFFFFF"/>
        </w:pBdr>
        <w:tabs>
          <w:tab w:val="left" w:pos="851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Pr="00BD314B">
        <w:rPr>
          <w:rFonts w:eastAsiaTheme="minorHAnsi"/>
          <w:sz w:val="28"/>
          <w:szCs w:val="28"/>
          <w:lang w:val="kk-KZ" w:eastAsia="en-US"/>
        </w:rPr>
        <w:t xml:space="preserve">Мектепке техникалық тексеру жүргізу үшін Әулиекөл ауданының білім бөлімі «ПромТехЭксперт» ЖШС-мен шарт жасады </w:t>
      </w:r>
      <w:r w:rsidRPr="00BD314B">
        <w:rPr>
          <w:rFonts w:eastAsiaTheme="minorHAnsi"/>
          <w:i/>
          <w:iCs/>
          <w:lang w:val="kk-KZ" w:eastAsia="en-US"/>
        </w:rPr>
        <w:t>(9.09.2024 ж. № 412).</w:t>
      </w:r>
    </w:p>
    <w:p w:rsidR="00BD314B" w:rsidRDefault="00BD314B" w:rsidP="00BD314B">
      <w:pPr>
        <w:pBdr>
          <w:bottom w:val="single" w:sz="4" w:space="29" w:color="FFFFFF"/>
        </w:pBdr>
        <w:tabs>
          <w:tab w:val="left" w:pos="851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Pr="00BD314B">
        <w:rPr>
          <w:rFonts w:eastAsiaTheme="minorHAnsi"/>
          <w:sz w:val="28"/>
          <w:szCs w:val="28"/>
          <w:lang w:val="kk-KZ" w:eastAsia="en-US"/>
        </w:rPr>
        <w:t>Осы ЖШС-ның ұсынымдары мен ТЖ жөніндегі комиссияның шешімі бойынша осы жөндеу аясында мектеп ғимаратының құлап қалған орнын жөндеу жұмыстарын орындауға Әулиекөл ауданының білім бөлімі мен «ARSENAL-R» ЖШС арасында 19.09.2024 жылғы № 434 шарт жасалған. Мердігер құлау орнында жұмыстар жүргізді: шатырды, еден плиталарын бөлшектеу, тас қалауды бөлшектеу; монтаждау жұмыстары: қабырғаларды қалау және 2, 3 қабатты қабырғаларды нығайту, еден плиталары мен шатырларды орнату, қабырғалар мен еден плиталарын нығайту жұмыстарын.</w:t>
      </w:r>
    </w:p>
    <w:p w:rsidR="00BD314B" w:rsidRDefault="00BD314B" w:rsidP="00BD314B">
      <w:pPr>
        <w:pBdr>
          <w:bottom w:val="single" w:sz="4" w:space="29" w:color="FFFFFF"/>
        </w:pBdr>
        <w:tabs>
          <w:tab w:val="left" w:pos="851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Pr="00BD314B">
        <w:rPr>
          <w:rFonts w:eastAsiaTheme="minorHAnsi"/>
          <w:sz w:val="28"/>
          <w:szCs w:val="28"/>
          <w:lang w:val="kk-KZ" w:eastAsia="en-US"/>
        </w:rPr>
        <w:t xml:space="preserve">Жоғарыда айтылғандардың негізінде Қостанай облысының әкімдігі мектеп ғимаратын күрделі жөндеуді жалғастыру, сондай-ақ жүк көтергіш құрылымдарды қосымша нығайту жұмыстарын жүргізу туралы шешім қабылдады. Осы мақсатта ғимаратты нығайту бойынша күрделі жөндеу жұмыстарын жүргізуге жобалық-сметалық құжаттама әзірленді </w:t>
      </w:r>
      <w:r w:rsidRPr="00BD314B">
        <w:rPr>
          <w:rFonts w:eastAsiaTheme="minorHAnsi"/>
          <w:i/>
          <w:szCs w:val="28"/>
          <w:lang w:val="kk-KZ" w:eastAsia="en-US"/>
        </w:rPr>
        <w:lastRenderedPageBreak/>
        <w:t>(«КОСТАНАЙГРАЖДАНПРОЕКТ» ЖШС, 07.12.2024 ж. № 455)</w:t>
      </w:r>
      <w:r w:rsidRPr="00BD314B">
        <w:rPr>
          <w:rFonts w:eastAsiaTheme="minorHAnsi"/>
          <w:sz w:val="28"/>
          <w:szCs w:val="28"/>
          <w:lang w:val="kk-KZ" w:eastAsia="en-US"/>
        </w:rPr>
        <w:t xml:space="preserve"> және оң қорытынды алынды </w:t>
      </w:r>
      <w:r w:rsidRPr="00BD314B">
        <w:rPr>
          <w:rFonts w:eastAsiaTheme="minorHAnsi"/>
          <w:i/>
          <w:szCs w:val="28"/>
          <w:lang w:val="kk-KZ" w:eastAsia="en-US"/>
        </w:rPr>
        <w:t>(«Global-BIZ» ЖШС 21.01.2025 ж. № GBIZ-0001/25)</w:t>
      </w:r>
      <w:r w:rsidRPr="00BD314B">
        <w:rPr>
          <w:rFonts w:eastAsiaTheme="minorHAnsi"/>
          <w:sz w:val="28"/>
          <w:szCs w:val="28"/>
          <w:lang w:val="kk-KZ" w:eastAsia="en-US"/>
        </w:rPr>
        <w:t>.</w:t>
      </w:r>
    </w:p>
    <w:p w:rsidR="00F5251F" w:rsidRDefault="00F5251F" w:rsidP="00BD314B">
      <w:pPr>
        <w:pBdr>
          <w:bottom w:val="single" w:sz="4" w:space="29" w:color="FFFFFF"/>
        </w:pBdr>
        <w:tabs>
          <w:tab w:val="left" w:pos="851"/>
        </w:tabs>
        <w:rPr>
          <w:b/>
          <w:sz w:val="28"/>
          <w:szCs w:val="28"/>
          <w:lang w:val="kk-KZ"/>
        </w:rPr>
      </w:pPr>
    </w:p>
    <w:p w:rsidR="00F5251F" w:rsidRDefault="00F5251F" w:rsidP="00BD314B">
      <w:pPr>
        <w:pBdr>
          <w:bottom w:val="single" w:sz="4" w:space="29" w:color="FFFFFF"/>
        </w:pBdr>
        <w:tabs>
          <w:tab w:val="left" w:pos="851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BD314B" w:rsidRDefault="00F5251F" w:rsidP="00BD314B">
      <w:pPr>
        <w:pBdr>
          <w:bottom w:val="single" w:sz="4" w:space="29" w:color="FFFFFF"/>
        </w:pBdr>
        <w:tabs>
          <w:tab w:val="left" w:pos="851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="00BD314B" w:rsidRPr="00BD314B">
        <w:rPr>
          <w:rFonts w:eastAsiaTheme="minorHAnsi"/>
          <w:sz w:val="28"/>
          <w:szCs w:val="28"/>
          <w:lang w:val="kk-KZ" w:eastAsia="en-US"/>
        </w:rPr>
        <w:t>Әулиекөл ауданы білім бөлімінің Батыржан Кенжетаев атындағы Новонежин орта мектебінің ғимаратын нығайтуға облыстық бюджеттен                 383,2 млн.теңге бөлінді.</w:t>
      </w:r>
    </w:p>
    <w:p w:rsidR="00BD314B" w:rsidRDefault="00BD314B" w:rsidP="00BD314B">
      <w:pPr>
        <w:pBdr>
          <w:bottom w:val="single" w:sz="4" w:space="29" w:color="FFFFFF"/>
        </w:pBdr>
        <w:tabs>
          <w:tab w:val="left" w:pos="851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Pr="00BD314B">
        <w:rPr>
          <w:rFonts w:eastAsiaTheme="minorHAnsi"/>
          <w:sz w:val="28"/>
          <w:szCs w:val="28"/>
          <w:lang w:val="kk-KZ" w:eastAsia="en-US"/>
        </w:rPr>
        <w:t>Жөндеу жұмыстары аясында еден плиталарын нығайту, төбелер мен едендерді орнату, ғимараттың қабырғаларын нығайту, қасбетін жабдықтау жоспарланған.</w:t>
      </w:r>
    </w:p>
    <w:p w:rsidR="00BD314B" w:rsidRDefault="00BD314B" w:rsidP="00BD314B">
      <w:pPr>
        <w:pBdr>
          <w:bottom w:val="single" w:sz="4" w:space="29" w:color="FFFFFF"/>
        </w:pBdr>
        <w:tabs>
          <w:tab w:val="left" w:pos="851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Pr="00BD314B">
        <w:rPr>
          <w:rFonts w:eastAsiaTheme="minorHAnsi"/>
          <w:sz w:val="28"/>
          <w:szCs w:val="28"/>
          <w:lang w:val="kk-KZ" w:eastAsia="en-US"/>
        </w:rPr>
        <w:t>Жоба негізінде 26.03.2025 жылы «Рудныйсоколовстрой» АҚ-мен ғимаратты нығайту бойынша жұмыстарды орындауға 370,8 млн.теңгеге шарт жасалды. Жұмыстың орындалу мерзімі: 2025 жылдың 27 наурызы мен 1 қыркүйегі. Күшейту жұмы</w:t>
      </w:r>
      <w:r>
        <w:rPr>
          <w:rFonts w:eastAsiaTheme="minorHAnsi"/>
          <w:sz w:val="28"/>
          <w:szCs w:val="28"/>
          <w:lang w:val="kk-KZ" w:eastAsia="en-US"/>
        </w:rPr>
        <w:t xml:space="preserve">стары 01.04.2025 жылы басталды. </w:t>
      </w:r>
      <w:r w:rsidRPr="00BD314B">
        <w:rPr>
          <w:rFonts w:eastAsiaTheme="minorHAnsi"/>
          <w:sz w:val="28"/>
          <w:szCs w:val="28"/>
          <w:lang w:val="kk-KZ" w:eastAsia="en-US"/>
        </w:rPr>
        <w:t xml:space="preserve">Құрылымды нығайту бойынша күрделі жөндеу жұмыстары 2025 жылдың 18 шілдесінде аяқталды, пайдалануға беру актісі бар. </w:t>
      </w:r>
    </w:p>
    <w:p w:rsidR="00F5251F" w:rsidRDefault="00BD314B" w:rsidP="00F5251F">
      <w:pPr>
        <w:pBdr>
          <w:bottom w:val="single" w:sz="4" w:space="29" w:color="FFFFFF"/>
        </w:pBdr>
        <w:tabs>
          <w:tab w:val="left" w:pos="851"/>
        </w:tabs>
        <w:rPr>
          <w:rFonts w:eastAsiaTheme="minorHAnsi"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/>
        </w:rPr>
        <w:tab/>
      </w:r>
      <w:r w:rsidRPr="00BD314B">
        <w:rPr>
          <w:rFonts w:eastAsiaTheme="minorHAnsi"/>
          <w:sz w:val="28"/>
          <w:szCs w:val="28"/>
          <w:lang w:val="kk-KZ" w:eastAsia="en-US"/>
        </w:rPr>
        <w:t>Ағымдағы жылдың 18 шілдесінен бастап «ПКФ Гренада» ЖШС күрделі жөндеу жұмыстарын жалғастыр</w:t>
      </w:r>
      <w:r>
        <w:rPr>
          <w:rFonts w:eastAsiaTheme="minorHAnsi"/>
          <w:sz w:val="28"/>
          <w:szCs w:val="28"/>
          <w:lang w:val="kk-KZ" w:eastAsia="en-US"/>
        </w:rPr>
        <w:t>ды</w:t>
      </w:r>
      <w:r w:rsidRPr="00BD314B">
        <w:rPr>
          <w:rFonts w:eastAsiaTheme="minorHAnsi"/>
          <w:sz w:val="28"/>
          <w:szCs w:val="28"/>
          <w:lang w:val="kk-KZ" w:eastAsia="en-US"/>
        </w:rPr>
        <w:t xml:space="preserve">. Нысандағы күрделі жөндеу жұмыстары </w:t>
      </w:r>
      <w:r>
        <w:rPr>
          <w:rFonts w:eastAsiaTheme="minorHAnsi"/>
          <w:sz w:val="28"/>
          <w:szCs w:val="28"/>
          <w:lang w:val="kk-KZ" w:eastAsia="en-US"/>
        </w:rPr>
        <w:t xml:space="preserve">15 қыркүйекте толық </w:t>
      </w:r>
      <w:r w:rsidRPr="00BD314B">
        <w:rPr>
          <w:rFonts w:eastAsiaTheme="minorHAnsi"/>
          <w:sz w:val="28"/>
          <w:szCs w:val="28"/>
          <w:lang w:val="kk-KZ" w:eastAsia="en-US"/>
        </w:rPr>
        <w:t>аяқталды. Бүгінгі таңда 328 балаға арналған оқу процесі қалыпты режимде ұйымдастырылған.</w:t>
      </w:r>
    </w:p>
    <w:p w:rsidR="00F5251F" w:rsidRPr="00F5251F" w:rsidRDefault="00F5251F" w:rsidP="00F5251F">
      <w:pPr>
        <w:pBdr>
          <w:bottom w:val="single" w:sz="4" w:space="29" w:color="FFFFFF"/>
        </w:pBdr>
        <w:tabs>
          <w:tab w:val="left" w:pos="851"/>
        </w:tabs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val="kk-KZ" w:eastAsia="en-US"/>
        </w:rPr>
        <w:tab/>
      </w:r>
      <w:r w:rsidRPr="00BD314B">
        <w:rPr>
          <w:rFonts w:eastAsiaTheme="minorHAnsi"/>
          <w:iCs/>
          <w:sz w:val="28"/>
          <w:szCs w:val="28"/>
          <w:lang w:val="kk-KZ" w:eastAsia="en-US"/>
        </w:rPr>
        <w:t>Облыстағы мектеп құрылысына қатысты бұл мәселе білім басқармасының құзыретіне жатпайтынын хабарлаймыз.</w:t>
      </w:r>
    </w:p>
    <w:p w:rsidR="00BD314B" w:rsidRPr="00BD314B" w:rsidRDefault="00BD314B" w:rsidP="00BD314B">
      <w:pPr>
        <w:pBdr>
          <w:bottom w:val="single" w:sz="4" w:space="29" w:color="FFFFFF"/>
        </w:pBdr>
        <w:tabs>
          <w:tab w:val="left" w:pos="851"/>
        </w:tabs>
        <w:rPr>
          <w:b/>
          <w:sz w:val="28"/>
          <w:szCs w:val="28"/>
          <w:lang w:val="kk-KZ"/>
        </w:rPr>
      </w:pPr>
    </w:p>
    <w:p w:rsidR="00090A88" w:rsidRDefault="00090A88" w:rsidP="00C813CE">
      <w:pPr>
        <w:pBdr>
          <w:bottom w:val="single" w:sz="4" w:space="29" w:color="FFFFFF"/>
        </w:pBdr>
        <w:tabs>
          <w:tab w:val="left" w:pos="851"/>
        </w:tabs>
        <w:rPr>
          <w:b/>
          <w:sz w:val="28"/>
          <w:szCs w:val="28"/>
          <w:lang w:val="kk-KZ"/>
        </w:rPr>
      </w:pPr>
    </w:p>
    <w:p w:rsidR="006368BD" w:rsidRDefault="00C813CE" w:rsidP="006368BD">
      <w:pPr>
        <w:pBdr>
          <w:bottom w:val="single" w:sz="4" w:space="29" w:color="FFFFFF"/>
        </w:pBdr>
        <w:tabs>
          <w:tab w:val="left" w:pos="851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="006368BD" w:rsidRPr="006368BD">
        <w:rPr>
          <w:b/>
          <w:sz w:val="28"/>
          <w:szCs w:val="28"/>
          <w:lang w:val="kk-KZ"/>
        </w:rPr>
        <w:t xml:space="preserve">«Қостанай облысы әкімдігінің </w:t>
      </w:r>
    </w:p>
    <w:p w:rsidR="006368BD" w:rsidRDefault="006368BD" w:rsidP="006368BD">
      <w:pPr>
        <w:pBdr>
          <w:bottom w:val="single" w:sz="4" w:space="29" w:color="FFFFFF"/>
        </w:pBdr>
        <w:tabs>
          <w:tab w:val="left" w:pos="851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Pr="006368BD">
        <w:rPr>
          <w:b/>
          <w:sz w:val="28"/>
          <w:szCs w:val="28"/>
          <w:lang w:val="kk-KZ"/>
        </w:rPr>
        <w:t xml:space="preserve">білім басқармасы» </w:t>
      </w:r>
      <w:r>
        <w:rPr>
          <w:b/>
          <w:sz w:val="28"/>
          <w:szCs w:val="28"/>
          <w:lang w:val="kk-KZ"/>
        </w:rPr>
        <w:t>ММ</w:t>
      </w:r>
      <w:r w:rsidRPr="006368BD">
        <w:rPr>
          <w:b/>
          <w:sz w:val="28"/>
          <w:szCs w:val="28"/>
          <w:lang w:val="kk-KZ"/>
        </w:rPr>
        <w:t xml:space="preserve"> </w:t>
      </w:r>
    </w:p>
    <w:p w:rsidR="000E22C1" w:rsidRDefault="006368BD" w:rsidP="006368BD">
      <w:pPr>
        <w:pBdr>
          <w:bottom w:val="single" w:sz="4" w:space="29" w:color="FFFFFF"/>
        </w:pBdr>
        <w:tabs>
          <w:tab w:val="left" w:pos="851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Pr="006368BD">
        <w:rPr>
          <w:b/>
          <w:sz w:val="28"/>
          <w:szCs w:val="28"/>
          <w:lang w:val="kk-KZ"/>
        </w:rPr>
        <w:t>басшысының орынбасары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  <w:t>А. Құсайынова</w:t>
      </w:r>
    </w:p>
    <w:p w:rsidR="000E22C1" w:rsidRDefault="000E22C1" w:rsidP="000E22C1">
      <w:pPr>
        <w:pBdr>
          <w:bottom w:val="single" w:sz="4" w:space="29" w:color="FFFFFF"/>
        </w:pBdr>
        <w:tabs>
          <w:tab w:val="left" w:pos="851"/>
        </w:tabs>
        <w:rPr>
          <w:b/>
          <w:sz w:val="28"/>
          <w:szCs w:val="28"/>
          <w:lang w:val="kk-KZ"/>
        </w:rPr>
      </w:pPr>
    </w:p>
    <w:p w:rsidR="006368BD" w:rsidRDefault="006368BD" w:rsidP="000E22C1">
      <w:pPr>
        <w:pBdr>
          <w:bottom w:val="single" w:sz="4" w:space="29" w:color="FFFFFF"/>
        </w:pBdr>
        <w:tabs>
          <w:tab w:val="left" w:pos="851"/>
        </w:tabs>
        <w:rPr>
          <w:b/>
          <w:sz w:val="28"/>
          <w:szCs w:val="28"/>
          <w:lang w:val="kk-KZ"/>
        </w:rPr>
      </w:pPr>
    </w:p>
    <w:p w:rsidR="006368BD" w:rsidRDefault="006368BD" w:rsidP="000E22C1">
      <w:pPr>
        <w:pBdr>
          <w:bottom w:val="single" w:sz="4" w:space="29" w:color="FFFFFF"/>
        </w:pBdr>
        <w:tabs>
          <w:tab w:val="left" w:pos="851"/>
        </w:tabs>
        <w:rPr>
          <w:b/>
          <w:sz w:val="28"/>
          <w:szCs w:val="28"/>
          <w:lang w:val="kk-KZ"/>
        </w:rPr>
      </w:pPr>
    </w:p>
    <w:p w:rsidR="006368BD" w:rsidRDefault="006368BD" w:rsidP="000E22C1">
      <w:pPr>
        <w:pBdr>
          <w:bottom w:val="single" w:sz="4" w:space="29" w:color="FFFFFF"/>
        </w:pBdr>
        <w:tabs>
          <w:tab w:val="left" w:pos="851"/>
        </w:tabs>
        <w:rPr>
          <w:b/>
          <w:sz w:val="28"/>
          <w:szCs w:val="28"/>
          <w:lang w:val="kk-KZ"/>
        </w:rPr>
      </w:pPr>
    </w:p>
    <w:p w:rsidR="006368BD" w:rsidRDefault="006368BD" w:rsidP="000E22C1">
      <w:pPr>
        <w:pBdr>
          <w:bottom w:val="single" w:sz="4" w:space="29" w:color="FFFFFF"/>
        </w:pBdr>
        <w:tabs>
          <w:tab w:val="left" w:pos="851"/>
        </w:tabs>
        <w:rPr>
          <w:b/>
          <w:sz w:val="28"/>
          <w:szCs w:val="28"/>
          <w:lang w:val="kk-KZ"/>
        </w:rPr>
      </w:pPr>
    </w:p>
    <w:p w:rsidR="00B038D4" w:rsidRPr="000E22C1" w:rsidRDefault="00077955" w:rsidP="000E22C1">
      <w:pPr>
        <w:pBdr>
          <w:bottom w:val="single" w:sz="4" w:space="29" w:color="FFFFFF"/>
        </w:pBdr>
        <w:tabs>
          <w:tab w:val="left" w:pos="851"/>
        </w:tabs>
        <w:rPr>
          <w:b/>
          <w:sz w:val="28"/>
          <w:szCs w:val="28"/>
          <w:lang w:val="kk-KZ"/>
        </w:rPr>
      </w:pPr>
      <w:r>
        <w:rPr>
          <w:i/>
          <w:sz w:val="22"/>
          <w:szCs w:val="28"/>
          <w:lang w:val="kk-KZ"/>
        </w:rPr>
        <w:t xml:space="preserve">Исп: М. Таипов </w:t>
      </w:r>
    </w:p>
    <w:p w:rsidR="00355C04" w:rsidRDefault="000E22C1" w:rsidP="005C196A">
      <w:pPr>
        <w:pBdr>
          <w:bottom w:val="single" w:sz="4" w:space="29" w:color="FFFFFF"/>
        </w:pBdr>
        <w:tabs>
          <w:tab w:val="left" w:pos="993"/>
        </w:tabs>
        <w:rPr>
          <w:i/>
          <w:sz w:val="22"/>
          <w:szCs w:val="28"/>
          <w:lang w:val="kk-KZ"/>
        </w:rPr>
      </w:pPr>
      <w:r>
        <w:rPr>
          <w:i/>
          <w:sz w:val="22"/>
          <w:szCs w:val="28"/>
          <w:lang w:val="kk-KZ"/>
        </w:rPr>
        <w:t>Те</w:t>
      </w:r>
      <w:r w:rsidR="00077955">
        <w:rPr>
          <w:i/>
          <w:sz w:val="22"/>
          <w:szCs w:val="28"/>
          <w:lang w:val="kk-KZ"/>
        </w:rPr>
        <w:t xml:space="preserve">л: </w:t>
      </w:r>
      <w:r w:rsidR="00C813CE">
        <w:rPr>
          <w:i/>
          <w:sz w:val="22"/>
          <w:szCs w:val="28"/>
          <w:lang w:val="kk-KZ"/>
        </w:rPr>
        <w:t>39 08 40</w:t>
      </w:r>
    </w:p>
    <w:p w:rsidR="00BD314B" w:rsidRDefault="00BD314B" w:rsidP="006368BD">
      <w:pPr>
        <w:ind w:left="5663" w:firstLine="709"/>
        <w:rPr>
          <w:rFonts w:eastAsia="Calibri"/>
          <w:b/>
          <w:sz w:val="28"/>
          <w:szCs w:val="28"/>
          <w:lang w:eastAsia="en-US"/>
        </w:rPr>
      </w:pPr>
    </w:p>
    <w:p w:rsidR="00BD314B" w:rsidRDefault="00BD314B" w:rsidP="006368BD">
      <w:pPr>
        <w:ind w:left="5663" w:firstLine="709"/>
        <w:rPr>
          <w:rFonts w:eastAsia="Calibri"/>
          <w:b/>
          <w:sz w:val="28"/>
          <w:szCs w:val="28"/>
          <w:lang w:eastAsia="en-US"/>
        </w:rPr>
      </w:pPr>
    </w:p>
    <w:p w:rsidR="00BD314B" w:rsidRDefault="00BD314B" w:rsidP="006368BD">
      <w:pPr>
        <w:ind w:left="5663" w:firstLine="709"/>
        <w:rPr>
          <w:rFonts w:eastAsia="Calibri"/>
          <w:b/>
          <w:sz w:val="28"/>
          <w:szCs w:val="28"/>
          <w:lang w:eastAsia="en-US"/>
        </w:rPr>
      </w:pPr>
    </w:p>
    <w:p w:rsidR="00BD314B" w:rsidRDefault="00BD314B" w:rsidP="006368BD">
      <w:pPr>
        <w:ind w:left="5663" w:firstLine="709"/>
        <w:rPr>
          <w:rFonts w:eastAsia="Calibri"/>
          <w:b/>
          <w:sz w:val="28"/>
          <w:szCs w:val="28"/>
          <w:lang w:eastAsia="en-US"/>
        </w:rPr>
      </w:pPr>
    </w:p>
    <w:p w:rsidR="00BD314B" w:rsidRDefault="00BD314B" w:rsidP="006368BD">
      <w:pPr>
        <w:ind w:left="5663" w:firstLine="709"/>
        <w:rPr>
          <w:rFonts w:eastAsia="Calibri"/>
          <w:b/>
          <w:sz w:val="28"/>
          <w:szCs w:val="28"/>
          <w:lang w:eastAsia="en-US"/>
        </w:rPr>
      </w:pPr>
    </w:p>
    <w:p w:rsidR="00BD314B" w:rsidRDefault="00BD314B" w:rsidP="006368BD">
      <w:pPr>
        <w:ind w:left="5663" w:firstLine="709"/>
        <w:rPr>
          <w:rFonts w:eastAsia="Calibri"/>
          <w:b/>
          <w:sz w:val="28"/>
          <w:szCs w:val="28"/>
          <w:lang w:eastAsia="en-US"/>
        </w:rPr>
      </w:pPr>
    </w:p>
    <w:p w:rsidR="00BD314B" w:rsidRDefault="00BD314B" w:rsidP="006368BD">
      <w:pPr>
        <w:ind w:left="5663" w:firstLine="709"/>
        <w:rPr>
          <w:rFonts w:eastAsia="Calibri"/>
          <w:b/>
          <w:sz w:val="28"/>
          <w:szCs w:val="28"/>
          <w:lang w:eastAsia="en-US"/>
        </w:rPr>
      </w:pPr>
    </w:p>
    <w:p w:rsidR="00BD314B" w:rsidRDefault="00BD314B" w:rsidP="006368BD">
      <w:pPr>
        <w:ind w:left="5663" w:firstLine="709"/>
        <w:rPr>
          <w:rFonts w:eastAsia="Calibri"/>
          <w:b/>
          <w:sz w:val="28"/>
          <w:szCs w:val="28"/>
          <w:lang w:eastAsia="en-US"/>
        </w:rPr>
      </w:pPr>
    </w:p>
    <w:p w:rsidR="00BD314B" w:rsidRDefault="00BD314B" w:rsidP="006368BD">
      <w:pPr>
        <w:ind w:left="5663" w:firstLine="709"/>
        <w:rPr>
          <w:rFonts w:eastAsia="Calibri"/>
          <w:b/>
          <w:sz w:val="28"/>
          <w:szCs w:val="28"/>
          <w:lang w:eastAsia="en-US"/>
        </w:rPr>
      </w:pPr>
    </w:p>
    <w:p w:rsidR="00BD314B" w:rsidRDefault="00BD314B" w:rsidP="006368BD">
      <w:pPr>
        <w:ind w:left="5663" w:firstLine="709"/>
        <w:rPr>
          <w:rFonts w:eastAsia="Calibri"/>
          <w:b/>
          <w:sz w:val="28"/>
          <w:szCs w:val="28"/>
          <w:lang w:eastAsia="en-US"/>
        </w:rPr>
      </w:pPr>
    </w:p>
    <w:p w:rsidR="00BD314B" w:rsidRDefault="00BD314B" w:rsidP="006368BD">
      <w:pPr>
        <w:ind w:left="5663" w:firstLine="709"/>
        <w:rPr>
          <w:rFonts w:eastAsia="Calibri"/>
          <w:b/>
          <w:sz w:val="28"/>
          <w:szCs w:val="28"/>
          <w:lang w:eastAsia="en-US"/>
        </w:rPr>
      </w:pPr>
    </w:p>
    <w:p w:rsidR="00BD314B" w:rsidRDefault="00BD314B" w:rsidP="006368BD">
      <w:pPr>
        <w:ind w:left="5663" w:firstLine="709"/>
        <w:rPr>
          <w:rFonts w:eastAsia="Calibri"/>
          <w:b/>
          <w:sz w:val="28"/>
          <w:szCs w:val="28"/>
          <w:lang w:eastAsia="en-US"/>
        </w:rPr>
      </w:pPr>
    </w:p>
    <w:tbl>
      <w:tblPr>
        <w:tblpPr w:leftFromText="180" w:rightFromText="180" w:vertAnchor="page" w:horzAnchor="margin" w:tblpY="1066"/>
        <w:tblW w:w="10260" w:type="dxa"/>
        <w:tblLayout w:type="fixed"/>
        <w:tblLook w:val="0000" w:firstRow="0" w:lastRow="0" w:firstColumn="0" w:lastColumn="0" w:noHBand="0" w:noVBand="0"/>
      </w:tblPr>
      <w:tblGrid>
        <w:gridCol w:w="4140"/>
        <w:gridCol w:w="1620"/>
        <w:gridCol w:w="4500"/>
      </w:tblGrid>
      <w:tr w:rsidR="00BD314B" w:rsidRPr="006368BD" w:rsidTr="00F5251F">
        <w:trPr>
          <w:cantSplit/>
        </w:trPr>
        <w:tc>
          <w:tcPr>
            <w:tcW w:w="4140" w:type="dxa"/>
          </w:tcPr>
          <w:p w:rsidR="00BD314B" w:rsidRPr="006368BD" w:rsidRDefault="00BD314B" w:rsidP="00F5251F">
            <w:pPr>
              <w:jc w:val="center"/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</w:pPr>
            <w:r w:rsidRPr="006368BD"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  <w:t>«ҚОСТАНАЙ ОБЛЫСЫ ӘКІМДІГІНІҢ БІЛІМ БАСҚАРМАСЫ»</w:t>
            </w:r>
          </w:p>
          <w:p w:rsidR="00BD314B" w:rsidRPr="006368BD" w:rsidRDefault="00BD314B" w:rsidP="00F5251F">
            <w:pPr>
              <w:ind w:right="-108"/>
              <w:jc w:val="center"/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</w:pPr>
            <w:r w:rsidRPr="006368BD">
              <w:rPr>
                <w:b/>
                <w:color w:val="0070C0"/>
                <w:sz w:val="20"/>
                <w:szCs w:val="28"/>
                <w:lang w:val="kk-KZ"/>
              </w:rPr>
              <w:t>МЕМЛЕКЕТТІК МЕКЕМЕСІ</w:t>
            </w:r>
            <w:r w:rsidRPr="006368BD">
              <w:rPr>
                <w:rFonts w:ascii="KZ Times New Roman" w:hAnsi="KZ Times New Roman"/>
                <w:b/>
                <w:color w:val="0070C0"/>
                <w:sz w:val="14"/>
                <w:szCs w:val="20"/>
                <w:lang w:val="kk-KZ"/>
              </w:rPr>
              <w:t xml:space="preserve"> </w:t>
            </w:r>
          </w:p>
        </w:tc>
        <w:tc>
          <w:tcPr>
            <w:tcW w:w="1620" w:type="dxa"/>
            <w:vMerge w:val="restart"/>
          </w:tcPr>
          <w:p w:rsidR="00BD314B" w:rsidRPr="006368BD" w:rsidRDefault="00BD314B" w:rsidP="00F5251F">
            <w:pPr>
              <w:jc w:val="center"/>
              <w:rPr>
                <w:rFonts w:ascii="KZ Times New Roman" w:hAnsi="KZ Times New Roman"/>
                <w:b/>
                <w:sz w:val="20"/>
                <w:szCs w:val="20"/>
                <w:lang w:val="kk-KZ"/>
              </w:rPr>
            </w:pPr>
            <w:r w:rsidRPr="006368BD">
              <w:rPr>
                <w:noProof/>
              </w:rPr>
              <w:drawing>
                <wp:inline distT="0" distB="0" distL="0" distR="0" wp14:anchorId="0A72CF08" wp14:editId="717D09CB">
                  <wp:extent cx="962025" cy="1000125"/>
                  <wp:effectExtent l="0" t="0" r="9525" b="9525"/>
                  <wp:docPr id="3" name="Рисунок 3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:rsidR="00BD314B" w:rsidRPr="006368BD" w:rsidRDefault="00BD314B" w:rsidP="00F5251F">
            <w:pPr>
              <w:ind w:left="-108"/>
              <w:jc w:val="left"/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</w:pPr>
            <w:r w:rsidRPr="006368BD"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  <w:t xml:space="preserve">         ГОСУДАРСТВЕННОЕ УЧРЕЖДЕНИЕ</w:t>
            </w:r>
          </w:p>
          <w:p w:rsidR="00BD314B" w:rsidRPr="006368BD" w:rsidRDefault="00BD314B" w:rsidP="00F5251F">
            <w:pPr>
              <w:ind w:left="-108"/>
              <w:jc w:val="center"/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</w:pPr>
            <w:r w:rsidRPr="006368BD"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  <w:t>«УПРАВЛЕНИЕ ОБРАЗОВАНИЯ</w:t>
            </w:r>
          </w:p>
          <w:p w:rsidR="00BD314B" w:rsidRPr="006368BD" w:rsidRDefault="00BD314B" w:rsidP="00F5251F">
            <w:pPr>
              <w:jc w:val="center"/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</w:pPr>
            <w:r w:rsidRPr="006368BD"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  <w:t xml:space="preserve">АКИМАТА </w:t>
            </w:r>
          </w:p>
          <w:p w:rsidR="00BD314B" w:rsidRPr="006368BD" w:rsidRDefault="00BD314B" w:rsidP="00F5251F">
            <w:pPr>
              <w:jc w:val="center"/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</w:pPr>
            <w:r w:rsidRPr="006368BD"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  <w:t>КОСТАНАЙСКОЙ ОБЛАСТИ»</w:t>
            </w:r>
          </w:p>
        </w:tc>
      </w:tr>
      <w:tr w:rsidR="00BD314B" w:rsidRPr="00C22287" w:rsidTr="00F5251F">
        <w:trPr>
          <w:cantSplit/>
          <w:trHeight w:val="1926"/>
        </w:trPr>
        <w:tc>
          <w:tcPr>
            <w:tcW w:w="4140" w:type="dxa"/>
          </w:tcPr>
          <w:p w:rsidR="00BD314B" w:rsidRPr="006368BD" w:rsidRDefault="00BD314B" w:rsidP="00F5251F">
            <w:pPr>
              <w:jc w:val="center"/>
              <w:rPr>
                <w:rFonts w:ascii="KZ Times New Roman" w:hAnsi="KZ Times New Roman"/>
                <w:color w:val="0070C0"/>
                <w:sz w:val="18"/>
                <w:szCs w:val="18"/>
              </w:rPr>
            </w:pPr>
          </w:p>
          <w:p w:rsidR="00BD314B" w:rsidRPr="006368BD" w:rsidRDefault="00BD314B" w:rsidP="00F5251F">
            <w:pPr>
              <w:jc w:val="left"/>
              <w:rPr>
                <w:lang w:val="kk-KZ"/>
              </w:rPr>
            </w:pPr>
            <w:r w:rsidRPr="006368BD">
              <w:rPr>
                <w:rFonts w:ascii="KZ Times New Roman" w:hAnsi="KZ Times New Roman"/>
                <w:color w:val="0070C0"/>
                <w:sz w:val="18"/>
                <w:szCs w:val="18"/>
              </w:rPr>
              <w:t xml:space="preserve">110000, </w:t>
            </w:r>
            <w:r w:rsidRPr="006368BD"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Қостанай қаласы</w:t>
            </w:r>
            <w:r w:rsidRPr="006368BD">
              <w:rPr>
                <w:rFonts w:ascii="KZ Times New Roman" w:hAnsi="KZ Times New Roman"/>
                <w:color w:val="0070C0"/>
                <w:sz w:val="18"/>
                <w:szCs w:val="18"/>
              </w:rPr>
              <w:t xml:space="preserve">, Гоголь  </w:t>
            </w:r>
            <w:proofErr w:type="spellStart"/>
            <w:r w:rsidRPr="006368BD">
              <w:rPr>
                <w:rFonts w:ascii="KZ Times New Roman" w:hAnsi="KZ Times New Roman"/>
                <w:color w:val="0070C0"/>
                <w:sz w:val="18"/>
                <w:szCs w:val="18"/>
              </w:rPr>
              <w:t>көшесі</w:t>
            </w:r>
            <w:proofErr w:type="spellEnd"/>
            <w:r w:rsidRPr="006368BD">
              <w:rPr>
                <w:color w:val="0070C0"/>
                <w:sz w:val="20"/>
                <w:lang w:val="kk-KZ"/>
              </w:rPr>
              <w:t>, 75</w:t>
            </w:r>
          </w:p>
          <w:p w:rsidR="00BD314B" w:rsidRPr="006368BD" w:rsidRDefault="00BD314B" w:rsidP="00F5251F">
            <w:pPr>
              <w:ind w:right="-108"/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</w:pPr>
            <w:r w:rsidRPr="006368BD">
              <w:rPr>
                <w:rFonts w:ascii="KZ Times New Roman" w:hAnsi="KZ Times New Roman"/>
                <w:color w:val="0070C0"/>
                <w:sz w:val="18"/>
                <w:szCs w:val="18"/>
              </w:rPr>
              <w:t>тел</w:t>
            </w:r>
            <w:r w:rsidRPr="006368BD"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 xml:space="preserve">: 8(714-2) 27-33-03, </w:t>
            </w:r>
            <w:proofErr w:type="spellStart"/>
            <w:r w:rsidRPr="006368BD"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>faks</w:t>
            </w:r>
            <w:proofErr w:type="spellEnd"/>
            <w:r w:rsidRPr="006368BD"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: 21-11-72</w:t>
            </w:r>
          </w:p>
          <w:p w:rsidR="00BD314B" w:rsidRPr="006368BD" w:rsidRDefault="00BD314B" w:rsidP="00F5251F">
            <w:pPr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</w:pPr>
            <w:r w:rsidRPr="006368BD"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 xml:space="preserve">e-mail: </w:t>
            </w:r>
            <w:r w:rsidR="00C22287">
              <w:fldChar w:fldCharType="begin"/>
            </w:r>
            <w:r w:rsidR="00C22287" w:rsidRPr="00C22287">
              <w:rPr>
                <w:lang w:val="en-US"/>
              </w:rPr>
              <w:instrText xml:space="preserve"> HYPERLINK "mailto:dep@kostanay.gov.kz" </w:instrText>
            </w:r>
            <w:r w:rsidR="00C22287">
              <w:fldChar w:fldCharType="separate"/>
            </w:r>
            <w:r w:rsidRPr="006368BD">
              <w:rPr>
                <w:rFonts w:ascii="KZ Times New Roman" w:hAnsi="KZ Times New Roman"/>
                <w:color w:val="0000FF"/>
                <w:sz w:val="18"/>
                <w:szCs w:val="18"/>
                <w:u w:val="single"/>
                <w:lang w:val="en-US"/>
              </w:rPr>
              <w:t>dep@kostanay.gov.kz</w:t>
            </w:r>
            <w:r w:rsidR="00C22287">
              <w:rPr>
                <w:rFonts w:ascii="KZ Times New Roman" w:hAnsi="KZ Times New Roman"/>
                <w:color w:val="0000FF"/>
                <w:sz w:val="18"/>
                <w:szCs w:val="18"/>
                <w:u w:val="single"/>
                <w:lang w:val="en-US"/>
              </w:rPr>
              <w:fldChar w:fldCharType="end"/>
            </w:r>
            <w:r w:rsidRPr="006368BD"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 xml:space="preserve"> </w:t>
            </w:r>
          </w:p>
          <w:p w:rsidR="00BD314B" w:rsidRPr="006368BD" w:rsidRDefault="00BD314B" w:rsidP="00F5251F">
            <w:pPr>
              <w:jc w:val="left"/>
              <w:rPr>
                <w:rFonts w:ascii="KZ Times New Roman" w:hAnsi="KZ Times New Roman"/>
                <w:color w:val="0070C0"/>
                <w:sz w:val="28"/>
                <w:szCs w:val="28"/>
                <w:lang w:val="kk-KZ"/>
              </w:rPr>
            </w:pPr>
            <w:r w:rsidRPr="006368BD">
              <w:rPr>
                <w:rFonts w:ascii="KZ Times New Roman" w:hAnsi="KZ Times New Roman"/>
                <w:color w:val="0070C0"/>
                <w:sz w:val="28"/>
                <w:szCs w:val="28"/>
                <w:lang w:val="kk-KZ"/>
              </w:rPr>
              <w:t xml:space="preserve"> </w:t>
            </w:r>
          </w:p>
          <w:p w:rsidR="00BD314B" w:rsidRPr="006368BD" w:rsidRDefault="00BD314B" w:rsidP="00F5251F">
            <w:pPr>
              <w:jc w:val="left"/>
              <w:rPr>
                <w:rFonts w:ascii="KZ Times New Roman" w:hAnsi="KZ Times New Roman"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:rsidR="00BD314B" w:rsidRPr="006368BD" w:rsidRDefault="00BD314B" w:rsidP="00F5251F">
            <w:pPr>
              <w:jc w:val="left"/>
              <w:rPr>
                <w:rFonts w:ascii="KZ Times New Roman" w:hAnsi="KZ 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500" w:type="dxa"/>
          </w:tcPr>
          <w:p w:rsidR="00BD314B" w:rsidRPr="006368BD" w:rsidRDefault="00BD314B" w:rsidP="00F5251F">
            <w:pPr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</w:pPr>
          </w:p>
          <w:p w:rsidR="00BD314B" w:rsidRPr="006368BD" w:rsidRDefault="00BD314B" w:rsidP="00F5251F">
            <w:pPr>
              <w:ind w:left="-108" w:right="-108"/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</w:pPr>
            <w:r w:rsidRPr="006368BD"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110000, город Костанай, ул.Гоголя, 75</w:t>
            </w:r>
          </w:p>
          <w:p w:rsidR="00BD314B" w:rsidRPr="006368BD" w:rsidRDefault="00BD314B" w:rsidP="00F5251F">
            <w:pPr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</w:pPr>
            <w:r w:rsidRPr="006368BD">
              <w:rPr>
                <w:rFonts w:ascii="KZ Times New Roman" w:hAnsi="KZ Times New Roman"/>
                <w:color w:val="0070C0"/>
                <w:sz w:val="18"/>
                <w:szCs w:val="18"/>
              </w:rPr>
              <w:t>тел</w:t>
            </w:r>
            <w:r w:rsidRPr="006368BD"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: 8(714-2) 27-33-03, факс: 21-11-72</w:t>
            </w:r>
          </w:p>
          <w:p w:rsidR="00BD314B" w:rsidRPr="006368BD" w:rsidRDefault="00BD314B" w:rsidP="00F5251F">
            <w:pPr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</w:pPr>
            <w:r w:rsidRPr="006368BD"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 xml:space="preserve">e-mail: </w:t>
            </w:r>
            <w:r w:rsidR="00C22287">
              <w:fldChar w:fldCharType="begin"/>
            </w:r>
            <w:r w:rsidR="00C22287" w:rsidRPr="00C22287">
              <w:rPr>
                <w:lang w:val="en-US"/>
              </w:rPr>
              <w:instrText xml:space="preserve"> HYPERLINK "mailto:dep@kostanay.gov.kz" </w:instrText>
            </w:r>
            <w:r w:rsidR="00C22287">
              <w:fldChar w:fldCharType="separate"/>
            </w:r>
            <w:r w:rsidRPr="006368BD">
              <w:rPr>
                <w:rFonts w:ascii="KZ Times New Roman" w:hAnsi="KZ Times New Roman"/>
                <w:color w:val="0000FF"/>
                <w:sz w:val="18"/>
                <w:szCs w:val="18"/>
                <w:u w:val="single"/>
                <w:lang w:val="en-US"/>
              </w:rPr>
              <w:t>dep@kostanay.gov.kz</w:t>
            </w:r>
            <w:r w:rsidR="00C22287">
              <w:rPr>
                <w:rFonts w:ascii="KZ Times New Roman" w:hAnsi="KZ Times New Roman"/>
                <w:color w:val="0000FF"/>
                <w:sz w:val="18"/>
                <w:szCs w:val="18"/>
                <w:u w:val="single"/>
                <w:lang w:val="en-US"/>
              </w:rPr>
              <w:fldChar w:fldCharType="end"/>
            </w:r>
            <w:r w:rsidRPr="006368BD"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 xml:space="preserve"> </w:t>
            </w:r>
          </w:p>
          <w:p w:rsidR="00BD314B" w:rsidRPr="006368BD" w:rsidRDefault="00BD314B" w:rsidP="00F5251F">
            <w:pPr>
              <w:rPr>
                <w:rFonts w:ascii="KZ Times New Roman" w:hAnsi="KZ Times New Roman"/>
                <w:color w:val="0070C0"/>
                <w:sz w:val="20"/>
                <w:szCs w:val="20"/>
                <w:lang w:val="kk-KZ"/>
              </w:rPr>
            </w:pPr>
          </w:p>
          <w:p w:rsidR="00BD314B" w:rsidRPr="006368BD" w:rsidRDefault="00BD314B" w:rsidP="00F5251F">
            <w:pPr>
              <w:rPr>
                <w:rFonts w:ascii="KZ Times New Roman" w:hAnsi="KZ Times New Roman"/>
                <w:color w:val="0070C0"/>
                <w:sz w:val="20"/>
                <w:szCs w:val="20"/>
                <w:lang w:val="kk-KZ"/>
              </w:rPr>
            </w:pPr>
          </w:p>
        </w:tc>
      </w:tr>
    </w:tbl>
    <w:p w:rsidR="006368BD" w:rsidRPr="006368BD" w:rsidRDefault="006368BD" w:rsidP="006368BD">
      <w:pPr>
        <w:ind w:left="5663" w:firstLine="709"/>
        <w:rPr>
          <w:rFonts w:eastAsia="Calibri"/>
          <w:b/>
          <w:sz w:val="28"/>
          <w:szCs w:val="28"/>
          <w:lang w:eastAsia="en-US"/>
        </w:rPr>
      </w:pPr>
      <w:r w:rsidRPr="006368BD">
        <w:rPr>
          <w:rFonts w:eastAsia="Calibri"/>
          <w:b/>
          <w:sz w:val="28"/>
          <w:szCs w:val="28"/>
          <w:lang w:eastAsia="en-US"/>
        </w:rPr>
        <w:t>Депутату Костанайского</w:t>
      </w:r>
    </w:p>
    <w:p w:rsidR="006368BD" w:rsidRPr="006368BD" w:rsidRDefault="006368BD" w:rsidP="006368BD">
      <w:pPr>
        <w:ind w:left="5663" w:firstLine="709"/>
        <w:rPr>
          <w:rFonts w:eastAsia="Calibri"/>
          <w:b/>
          <w:sz w:val="28"/>
          <w:szCs w:val="28"/>
          <w:lang w:eastAsia="en-US"/>
        </w:rPr>
      </w:pPr>
      <w:r w:rsidRPr="006368BD">
        <w:rPr>
          <w:rFonts w:eastAsia="Calibri"/>
          <w:b/>
          <w:sz w:val="28"/>
          <w:szCs w:val="28"/>
          <w:lang w:eastAsia="en-US"/>
        </w:rPr>
        <w:t xml:space="preserve">областного </w:t>
      </w:r>
      <w:proofErr w:type="spellStart"/>
      <w:r w:rsidRPr="006368BD">
        <w:rPr>
          <w:rFonts w:eastAsia="Calibri"/>
          <w:b/>
          <w:sz w:val="28"/>
          <w:szCs w:val="28"/>
          <w:lang w:eastAsia="en-US"/>
        </w:rPr>
        <w:t>маслихата</w:t>
      </w:r>
      <w:proofErr w:type="spellEnd"/>
    </w:p>
    <w:p w:rsidR="006368BD" w:rsidRPr="006368BD" w:rsidRDefault="00413341" w:rsidP="006368BD">
      <w:pPr>
        <w:ind w:left="5663" w:firstLine="709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>Умбетов</w:t>
      </w:r>
      <w:r w:rsidR="00C7528E">
        <w:rPr>
          <w:rFonts w:eastAsia="Calibri"/>
          <w:b/>
          <w:sz w:val="28"/>
          <w:szCs w:val="28"/>
          <w:lang w:eastAsia="en-US"/>
        </w:rPr>
        <w:t>у</w:t>
      </w:r>
      <w:r w:rsidR="006368BD" w:rsidRPr="006368BD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val="kk-KZ" w:eastAsia="en-US"/>
        </w:rPr>
        <w:t>Д.М</w:t>
      </w:r>
      <w:r w:rsidR="006368BD" w:rsidRPr="006368BD">
        <w:rPr>
          <w:rFonts w:eastAsia="Calibri"/>
          <w:b/>
          <w:sz w:val="28"/>
          <w:szCs w:val="28"/>
          <w:lang w:eastAsia="en-US"/>
        </w:rPr>
        <w:t>.</w:t>
      </w:r>
    </w:p>
    <w:p w:rsidR="006368BD" w:rsidRPr="006368BD" w:rsidRDefault="006368BD" w:rsidP="006368BD">
      <w:pPr>
        <w:ind w:left="5663" w:firstLine="709"/>
        <w:rPr>
          <w:rFonts w:eastAsia="Calibri"/>
          <w:b/>
          <w:lang w:eastAsia="en-US"/>
        </w:rPr>
      </w:pPr>
    </w:p>
    <w:p w:rsidR="006368BD" w:rsidRPr="006368BD" w:rsidRDefault="006368BD" w:rsidP="006368BD">
      <w:pPr>
        <w:ind w:left="5663" w:firstLine="709"/>
        <w:rPr>
          <w:rFonts w:eastAsia="Calibri"/>
          <w:b/>
          <w:lang w:eastAsia="en-US"/>
        </w:rPr>
      </w:pPr>
    </w:p>
    <w:p w:rsidR="006368BD" w:rsidRPr="006368BD" w:rsidRDefault="006368BD" w:rsidP="006368BD">
      <w:pPr>
        <w:rPr>
          <w:rFonts w:eastAsia="Calibri"/>
          <w:i/>
          <w:lang w:val="kk-KZ" w:eastAsia="en-US"/>
        </w:rPr>
      </w:pPr>
      <w:r w:rsidRPr="006368BD">
        <w:rPr>
          <w:rFonts w:eastAsia="Calibri"/>
          <w:i/>
          <w:lang w:val="kk-KZ" w:eastAsia="en-US"/>
        </w:rPr>
        <w:t xml:space="preserve">К депутатскому запросу № </w:t>
      </w:r>
      <w:r w:rsidR="00413341">
        <w:rPr>
          <w:rFonts w:eastAsia="Calibri"/>
          <w:i/>
          <w:lang w:val="kk-KZ" w:eastAsia="en-US"/>
        </w:rPr>
        <w:t>629</w:t>
      </w:r>
      <w:r w:rsidRPr="006368BD">
        <w:rPr>
          <w:rFonts w:eastAsia="Calibri"/>
          <w:i/>
          <w:lang w:val="kk-KZ" w:eastAsia="en-US"/>
        </w:rPr>
        <w:t xml:space="preserve"> </w:t>
      </w:r>
    </w:p>
    <w:p w:rsidR="006368BD" w:rsidRPr="006368BD" w:rsidRDefault="006368BD" w:rsidP="006368BD">
      <w:pPr>
        <w:rPr>
          <w:rFonts w:eastAsia="Calibri"/>
          <w:i/>
          <w:lang w:val="kk-KZ" w:eastAsia="en-US"/>
        </w:rPr>
      </w:pPr>
      <w:r w:rsidRPr="006368BD">
        <w:rPr>
          <w:rFonts w:eastAsia="Calibri"/>
          <w:i/>
          <w:lang w:val="kk-KZ" w:eastAsia="en-US"/>
        </w:rPr>
        <w:t xml:space="preserve">от </w:t>
      </w:r>
      <w:r w:rsidR="00413341">
        <w:rPr>
          <w:rFonts w:eastAsia="Calibri"/>
          <w:i/>
          <w:lang w:val="kk-KZ" w:eastAsia="en-US"/>
        </w:rPr>
        <w:t>23 сентября</w:t>
      </w:r>
      <w:r w:rsidRPr="006368BD">
        <w:rPr>
          <w:rFonts w:eastAsia="Calibri"/>
          <w:i/>
          <w:lang w:eastAsia="en-US"/>
        </w:rPr>
        <w:t xml:space="preserve"> 2025</w:t>
      </w:r>
      <w:r w:rsidRPr="006368BD">
        <w:rPr>
          <w:rFonts w:eastAsia="Calibri"/>
          <w:i/>
          <w:lang w:val="kk-KZ" w:eastAsia="en-US"/>
        </w:rPr>
        <w:t xml:space="preserve"> года</w:t>
      </w:r>
    </w:p>
    <w:p w:rsidR="006368BD" w:rsidRPr="006368BD" w:rsidRDefault="006368BD" w:rsidP="006368BD">
      <w:pPr>
        <w:rPr>
          <w:rFonts w:eastAsia="Calibri"/>
          <w:i/>
          <w:lang w:val="kk-KZ" w:eastAsia="en-US"/>
        </w:rPr>
      </w:pPr>
    </w:p>
    <w:p w:rsidR="00413341" w:rsidRPr="00413341" w:rsidRDefault="00413341" w:rsidP="00413341">
      <w:pPr>
        <w:ind w:firstLine="709"/>
        <w:rPr>
          <w:rFonts w:eastAsiaTheme="minorHAnsi"/>
          <w:sz w:val="28"/>
          <w:szCs w:val="28"/>
          <w:lang w:eastAsia="en-US"/>
        </w:rPr>
      </w:pPr>
      <w:r w:rsidRPr="00413341">
        <w:rPr>
          <w:sz w:val="28"/>
          <w:szCs w:val="28"/>
          <w:lang w:val="kk-KZ"/>
        </w:rPr>
        <w:t xml:space="preserve">ГУ «Управление образования акимата Костанайской области» </w:t>
      </w:r>
      <w:r>
        <w:rPr>
          <w:rFonts w:eastAsiaTheme="minorHAnsi"/>
          <w:sz w:val="28"/>
          <w:szCs w:val="28"/>
          <w:lang w:val="kk-KZ" w:eastAsia="en-US"/>
        </w:rPr>
        <w:t xml:space="preserve">касательно капитального ремонта в </w:t>
      </w:r>
      <w:proofErr w:type="spellStart"/>
      <w:r w:rsidRPr="00413341">
        <w:rPr>
          <w:rFonts w:eastAsiaTheme="minorHAnsi"/>
          <w:sz w:val="28"/>
          <w:szCs w:val="28"/>
          <w:lang w:eastAsia="en-US"/>
        </w:rPr>
        <w:t>Новонежинской</w:t>
      </w:r>
      <w:proofErr w:type="spellEnd"/>
      <w:r w:rsidRPr="00413341">
        <w:rPr>
          <w:rFonts w:eastAsiaTheme="minorHAnsi"/>
          <w:sz w:val="28"/>
          <w:szCs w:val="28"/>
          <w:lang w:eastAsia="en-US"/>
        </w:rPr>
        <w:t xml:space="preserve"> общеобразовательной школы имени </w:t>
      </w:r>
      <w:proofErr w:type="spellStart"/>
      <w:r w:rsidRPr="00413341">
        <w:rPr>
          <w:rFonts w:eastAsiaTheme="minorHAnsi"/>
          <w:sz w:val="28"/>
          <w:szCs w:val="28"/>
          <w:lang w:eastAsia="en-US"/>
        </w:rPr>
        <w:t>Батыржана</w:t>
      </w:r>
      <w:proofErr w:type="spellEnd"/>
      <w:r w:rsidRPr="0041334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13341">
        <w:rPr>
          <w:rFonts w:eastAsiaTheme="minorHAnsi"/>
          <w:sz w:val="28"/>
          <w:szCs w:val="28"/>
          <w:lang w:eastAsia="en-US"/>
        </w:rPr>
        <w:t>Кенжетаева</w:t>
      </w:r>
      <w:proofErr w:type="spellEnd"/>
      <w:r w:rsidRPr="00413341">
        <w:rPr>
          <w:rFonts w:eastAsiaTheme="minorHAnsi"/>
          <w:sz w:val="28"/>
          <w:szCs w:val="28"/>
          <w:lang w:eastAsia="en-US"/>
        </w:rPr>
        <w:t xml:space="preserve"> отдела образования </w:t>
      </w:r>
      <w:proofErr w:type="spellStart"/>
      <w:r w:rsidRPr="00413341">
        <w:rPr>
          <w:rFonts w:eastAsiaTheme="minorHAnsi"/>
          <w:sz w:val="28"/>
          <w:szCs w:val="28"/>
          <w:lang w:eastAsia="en-US"/>
        </w:rPr>
        <w:t>Аулиекольского</w:t>
      </w:r>
      <w:proofErr w:type="spellEnd"/>
      <w:r w:rsidRPr="00413341">
        <w:rPr>
          <w:rFonts w:eastAsiaTheme="minorHAnsi"/>
          <w:sz w:val="28"/>
          <w:szCs w:val="28"/>
          <w:lang w:eastAsia="en-US"/>
        </w:rPr>
        <w:t xml:space="preserve"> района сообщает следующее.</w:t>
      </w:r>
    </w:p>
    <w:p w:rsidR="00413341" w:rsidRPr="00413341" w:rsidRDefault="00413341" w:rsidP="00413341">
      <w:pPr>
        <w:rPr>
          <w:rFonts w:eastAsiaTheme="minorHAnsi"/>
          <w:sz w:val="28"/>
          <w:szCs w:val="28"/>
          <w:lang w:eastAsia="en-US"/>
        </w:rPr>
      </w:pPr>
      <w:r w:rsidRPr="00413341">
        <w:rPr>
          <w:rFonts w:eastAsiaTheme="minorHAnsi"/>
          <w:sz w:val="28"/>
          <w:szCs w:val="28"/>
          <w:lang w:eastAsia="en-US"/>
        </w:rPr>
        <w:tab/>
        <w:t>Капитальный ремонт здания школы является двухгодичным проектом, который финансируется за счет областного бюджета.</w:t>
      </w:r>
    </w:p>
    <w:p w:rsidR="00413341" w:rsidRPr="00413341" w:rsidRDefault="00413341" w:rsidP="00413341">
      <w:pPr>
        <w:rPr>
          <w:rFonts w:eastAsiaTheme="minorHAnsi"/>
          <w:sz w:val="28"/>
          <w:szCs w:val="28"/>
          <w:lang w:eastAsia="en-US"/>
        </w:rPr>
      </w:pPr>
      <w:r w:rsidRPr="00413341">
        <w:rPr>
          <w:rFonts w:eastAsiaTheme="minorHAnsi"/>
          <w:sz w:val="28"/>
          <w:szCs w:val="28"/>
          <w:lang w:eastAsia="en-US"/>
        </w:rPr>
        <w:tab/>
        <w:t xml:space="preserve">По итогам конкурса подрядчиком определен ТОО «ПКФ ГРЕНАДА» </w:t>
      </w:r>
      <w:r w:rsidRPr="00413341">
        <w:rPr>
          <w:rFonts w:eastAsiaTheme="minorHAnsi"/>
          <w:i/>
          <w:szCs w:val="28"/>
          <w:lang w:eastAsia="en-US"/>
        </w:rPr>
        <w:t>(сроки выполнения работ 01.06.2024 г. – 01.09.2024 г., 01.06.2025 г. – 16.07.2025 г.).</w:t>
      </w:r>
    </w:p>
    <w:p w:rsidR="00413341" w:rsidRPr="00413341" w:rsidRDefault="00413341" w:rsidP="00413341">
      <w:pPr>
        <w:rPr>
          <w:rFonts w:eastAsiaTheme="minorHAnsi"/>
          <w:sz w:val="28"/>
          <w:szCs w:val="28"/>
          <w:lang w:eastAsia="en-US"/>
        </w:rPr>
      </w:pPr>
      <w:r w:rsidRPr="00413341">
        <w:rPr>
          <w:rFonts w:eastAsiaTheme="minorHAnsi"/>
          <w:sz w:val="28"/>
          <w:szCs w:val="28"/>
          <w:lang w:eastAsia="en-US"/>
        </w:rPr>
        <w:tab/>
        <w:t xml:space="preserve">Строительно-монтажные работы начаты в июне 2024 года. </w:t>
      </w:r>
    </w:p>
    <w:p w:rsidR="00413341" w:rsidRPr="00413341" w:rsidRDefault="00413341" w:rsidP="00413341">
      <w:pPr>
        <w:rPr>
          <w:rFonts w:eastAsiaTheme="minorHAnsi"/>
          <w:sz w:val="28"/>
          <w:szCs w:val="28"/>
          <w:lang w:eastAsia="en-US"/>
        </w:rPr>
      </w:pPr>
      <w:r w:rsidRPr="00413341">
        <w:rPr>
          <w:rFonts w:eastAsiaTheme="minorHAnsi"/>
          <w:sz w:val="28"/>
          <w:szCs w:val="28"/>
          <w:lang w:eastAsia="en-US"/>
        </w:rPr>
        <w:tab/>
        <w:t>В сентябре при проведении строительно-монтажных работ произошло обрушение части наружной стены и плит перекрытия второго и третьего этажей.</w:t>
      </w:r>
    </w:p>
    <w:p w:rsidR="00413341" w:rsidRPr="00413341" w:rsidRDefault="00413341" w:rsidP="00413341">
      <w:pPr>
        <w:ind w:firstLine="708"/>
        <w:rPr>
          <w:rFonts w:eastAsiaTheme="minorHAnsi"/>
          <w:i/>
          <w:iCs/>
          <w:sz w:val="28"/>
          <w:szCs w:val="28"/>
          <w:lang w:eastAsia="en-US"/>
        </w:rPr>
      </w:pPr>
      <w:r w:rsidRPr="00413341">
        <w:rPr>
          <w:rFonts w:eastAsiaTheme="minorHAnsi"/>
          <w:sz w:val="28"/>
          <w:szCs w:val="28"/>
          <w:lang w:eastAsia="en-US"/>
        </w:rPr>
        <w:t xml:space="preserve">Для проведения технического обследования </w:t>
      </w:r>
      <w:proofErr w:type="spellStart"/>
      <w:r w:rsidRPr="00413341">
        <w:rPr>
          <w:rFonts w:eastAsiaTheme="minorHAnsi"/>
          <w:sz w:val="28"/>
          <w:szCs w:val="28"/>
          <w:lang w:eastAsia="en-US"/>
        </w:rPr>
        <w:t>Новонежинской</w:t>
      </w:r>
      <w:proofErr w:type="spellEnd"/>
      <w:r w:rsidRPr="00413341">
        <w:rPr>
          <w:rFonts w:eastAsiaTheme="minorHAnsi"/>
          <w:sz w:val="28"/>
          <w:szCs w:val="28"/>
          <w:lang w:eastAsia="en-US"/>
        </w:rPr>
        <w:t xml:space="preserve"> общеобразовательной школы отделом образования </w:t>
      </w:r>
      <w:proofErr w:type="spellStart"/>
      <w:r w:rsidRPr="00413341">
        <w:rPr>
          <w:rFonts w:eastAsiaTheme="minorHAnsi"/>
          <w:sz w:val="28"/>
          <w:szCs w:val="28"/>
          <w:lang w:eastAsia="en-US"/>
        </w:rPr>
        <w:t>Аулиекольского</w:t>
      </w:r>
      <w:proofErr w:type="spellEnd"/>
      <w:r w:rsidRPr="00413341">
        <w:rPr>
          <w:rFonts w:eastAsiaTheme="minorHAnsi"/>
          <w:sz w:val="28"/>
          <w:szCs w:val="28"/>
          <w:lang w:eastAsia="en-US"/>
        </w:rPr>
        <w:t xml:space="preserve"> района заключен договор с ТОО «</w:t>
      </w:r>
      <w:proofErr w:type="spellStart"/>
      <w:r w:rsidRPr="00413341">
        <w:rPr>
          <w:rFonts w:eastAsiaTheme="minorHAnsi"/>
          <w:sz w:val="28"/>
          <w:szCs w:val="28"/>
          <w:lang w:eastAsia="en-US"/>
        </w:rPr>
        <w:t>ПромТехЭксперт</w:t>
      </w:r>
      <w:proofErr w:type="spellEnd"/>
      <w:r w:rsidRPr="00413341">
        <w:rPr>
          <w:rFonts w:eastAsiaTheme="minorHAnsi"/>
          <w:sz w:val="28"/>
          <w:szCs w:val="28"/>
          <w:lang w:eastAsia="en-US"/>
        </w:rPr>
        <w:t xml:space="preserve">» </w:t>
      </w:r>
      <w:r w:rsidRPr="00413341">
        <w:rPr>
          <w:rFonts w:eastAsiaTheme="minorHAnsi"/>
          <w:i/>
          <w:iCs/>
          <w:sz w:val="28"/>
          <w:szCs w:val="28"/>
          <w:lang w:eastAsia="en-US"/>
        </w:rPr>
        <w:t xml:space="preserve">(№421 от 09.09.2024 г.) </w:t>
      </w:r>
    </w:p>
    <w:p w:rsidR="00413341" w:rsidRPr="00413341" w:rsidRDefault="00413341" w:rsidP="00413341">
      <w:pPr>
        <w:ind w:firstLine="708"/>
        <w:rPr>
          <w:rFonts w:eastAsiaTheme="minorHAnsi"/>
          <w:sz w:val="28"/>
          <w:szCs w:val="28"/>
          <w:lang w:eastAsia="en-US"/>
        </w:rPr>
      </w:pPr>
      <w:r w:rsidRPr="00413341">
        <w:rPr>
          <w:rFonts w:eastAsiaTheme="minorHAnsi"/>
          <w:sz w:val="28"/>
          <w:szCs w:val="28"/>
          <w:lang w:eastAsia="en-US"/>
        </w:rPr>
        <w:t xml:space="preserve">По рекомендациям данного ТОО и решению комиссии по ЧС, </w:t>
      </w:r>
      <w:r w:rsidRPr="00413341">
        <w:rPr>
          <w:rFonts w:eastAsiaTheme="minorHAnsi"/>
          <w:sz w:val="28"/>
          <w:szCs w:val="28"/>
          <w:lang w:val="kk-KZ" w:eastAsia="en-US"/>
        </w:rPr>
        <w:t xml:space="preserve">с целью </w:t>
      </w:r>
      <w:r w:rsidRPr="00413341">
        <w:rPr>
          <w:rFonts w:eastAsiaTheme="minorHAnsi"/>
          <w:sz w:val="28"/>
          <w:szCs w:val="28"/>
          <w:lang w:eastAsia="en-US"/>
        </w:rPr>
        <w:t xml:space="preserve">предотвращения замерзания здания в зимний период, для запуска системы отопления и дальнейшего проведения капитального ремонта заключен договор в рамках объектового ЧС с ТОО «ARSENAL-R» </w:t>
      </w:r>
      <w:r w:rsidRPr="00413341">
        <w:rPr>
          <w:rFonts w:eastAsiaTheme="minorHAnsi"/>
          <w:i/>
          <w:iCs/>
          <w:sz w:val="28"/>
          <w:szCs w:val="28"/>
          <w:lang w:val="kk-KZ" w:eastAsia="en-US"/>
        </w:rPr>
        <w:t>(</w:t>
      </w:r>
      <w:r w:rsidRPr="00413341">
        <w:rPr>
          <w:rFonts w:eastAsiaTheme="minorHAnsi"/>
          <w:i/>
          <w:iCs/>
          <w:sz w:val="28"/>
          <w:szCs w:val="28"/>
          <w:lang w:eastAsia="en-US"/>
        </w:rPr>
        <w:t>№ 434 от 19.09.2024 г.</w:t>
      </w:r>
      <w:r w:rsidRPr="00413341">
        <w:rPr>
          <w:rFonts w:eastAsiaTheme="minorHAnsi"/>
          <w:i/>
          <w:iCs/>
          <w:sz w:val="28"/>
          <w:szCs w:val="28"/>
          <w:lang w:val="kk-KZ" w:eastAsia="en-US"/>
        </w:rPr>
        <w:t>)</w:t>
      </w:r>
      <w:r w:rsidRPr="00413341">
        <w:rPr>
          <w:rFonts w:eastAsiaTheme="minorHAnsi"/>
          <w:i/>
          <w:iCs/>
          <w:sz w:val="28"/>
          <w:szCs w:val="28"/>
          <w:lang w:eastAsia="en-US"/>
        </w:rPr>
        <w:t>.</w:t>
      </w:r>
      <w:r w:rsidRPr="00413341">
        <w:rPr>
          <w:rFonts w:eastAsiaTheme="minorHAnsi"/>
          <w:sz w:val="28"/>
          <w:szCs w:val="28"/>
          <w:lang w:eastAsia="en-US"/>
        </w:rPr>
        <w:t xml:space="preserve"> Подрядчиком произведены работы места обрушения: демонтаж кровли, плит перекрытия, разборка каменной кладки; монтажные работы: кладка стен и усиление простенков 2, 3 этажей, установка плит перекрытия и кровли, сделаны работы по усилению стен и плит перекрытия.</w:t>
      </w:r>
    </w:p>
    <w:p w:rsidR="00F5251F" w:rsidRDefault="00413341" w:rsidP="00F5251F">
      <w:pPr>
        <w:pBdr>
          <w:bottom w:val="single" w:sz="4" w:space="31" w:color="FFFFFF"/>
        </w:pBdr>
        <w:tabs>
          <w:tab w:val="num" w:pos="720"/>
        </w:tabs>
        <w:ind w:firstLine="709"/>
        <w:rPr>
          <w:rFonts w:eastAsiaTheme="minorHAnsi"/>
          <w:i/>
          <w:iCs/>
          <w:sz w:val="28"/>
          <w:szCs w:val="28"/>
          <w:lang w:eastAsia="en-US"/>
        </w:rPr>
      </w:pPr>
      <w:r w:rsidRPr="00413341">
        <w:rPr>
          <w:rFonts w:eastAsiaTheme="minorHAnsi"/>
          <w:sz w:val="28"/>
          <w:szCs w:val="28"/>
          <w:lang w:eastAsia="en-US"/>
        </w:rPr>
        <w:t xml:space="preserve">На основании </w:t>
      </w:r>
      <w:r w:rsidRPr="00413341">
        <w:rPr>
          <w:rFonts w:eastAsiaTheme="minorHAnsi"/>
          <w:sz w:val="28"/>
          <w:szCs w:val="28"/>
          <w:lang w:val="kk-KZ" w:eastAsia="en-US"/>
        </w:rPr>
        <w:t>вышеизложенного</w:t>
      </w:r>
      <w:r w:rsidRPr="0041334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13341">
        <w:rPr>
          <w:rFonts w:eastAsiaTheme="minorHAnsi"/>
          <w:sz w:val="28"/>
          <w:szCs w:val="28"/>
          <w:lang w:eastAsia="en-US"/>
        </w:rPr>
        <w:t>акиматом</w:t>
      </w:r>
      <w:proofErr w:type="spellEnd"/>
      <w:r w:rsidRPr="0041334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13341">
        <w:rPr>
          <w:rFonts w:eastAsiaTheme="minorHAnsi"/>
          <w:sz w:val="28"/>
          <w:szCs w:val="28"/>
          <w:lang w:eastAsia="en-US"/>
        </w:rPr>
        <w:t>Костанайской</w:t>
      </w:r>
      <w:proofErr w:type="spellEnd"/>
      <w:r w:rsidRPr="00413341">
        <w:rPr>
          <w:rFonts w:eastAsiaTheme="minorHAnsi"/>
          <w:sz w:val="28"/>
          <w:szCs w:val="28"/>
          <w:lang w:eastAsia="en-US"/>
        </w:rPr>
        <w:t xml:space="preserve"> области принято решение о продолжении проведения капитального ремонта здания школы, а также о проведении работ по дополнительному усилению несущих конструкций. Для этой цели разработана проектно-сметная документация на капитальный ремонт по усилению здания </w:t>
      </w:r>
      <w:r w:rsidRPr="00413341">
        <w:rPr>
          <w:rFonts w:eastAsiaTheme="minorHAnsi"/>
          <w:i/>
          <w:iCs/>
          <w:szCs w:val="28"/>
          <w:lang w:eastAsia="en-US"/>
        </w:rPr>
        <w:t xml:space="preserve">(ТОО «КОСТАНАЙГРАЖДАНПРОЕКТ», </w:t>
      </w:r>
      <w:r w:rsidRPr="00413341">
        <w:rPr>
          <w:rFonts w:eastAsiaTheme="minorHAnsi"/>
          <w:i/>
          <w:iCs/>
          <w:szCs w:val="28"/>
          <w:lang w:eastAsia="en-US"/>
        </w:rPr>
        <w:lastRenderedPageBreak/>
        <w:t xml:space="preserve">№455 от 07.12.2024 г.) </w:t>
      </w:r>
      <w:r w:rsidRPr="00413341">
        <w:rPr>
          <w:rFonts w:eastAsiaTheme="minorHAnsi"/>
          <w:sz w:val="28"/>
          <w:szCs w:val="28"/>
          <w:lang w:eastAsia="en-US"/>
        </w:rPr>
        <w:t xml:space="preserve">и получено положительное заключение </w:t>
      </w:r>
      <w:r w:rsidRPr="00413341">
        <w:rPr>
          <w:rFonts w:eastAsiaTheme="minorHAnsi"/>
          <w:i/>
          <w:iCs/>
          <w:szCs w:val="28"/>
          <w:lang w:eastAsia="en-US"/>
        </w:rPr>
        <w:t>(ТОО «</w:t>
      </w:r>
      <w:proofErr w:type="spellStart"/>
      <w:r w:rsidRPr="00413341">
        <w:rPr>
          <w:rFonts w:eastAsiaTheme="minorHAnsi"/>
          <w:i/>
          <w:iCs/>
          <w:szCs w:val="28"/>
          <w:lang w:eastAsia="en-US"/>
        </w:rPr>
        <w:t>Глобал</w:t>
      </w:r>
      <w:proofErr w:type="spellEnd"/>
      <w:r w:rsidRPr="00413341">
        <w:rPr>
          <w:rFonts w:eastAsiaTheme="minorHAnsi"/>
          <w:i/>
          <w:iCs/>
          <w:szCs w:val="28"/>
          <w:lang w:eastAsia="en-US"/>
        </w:rPr>
        <w:t>-BIZ» №GBIZ-0001/25 от 21.01.2025 года)</w:t>
      </w:r>
      <w:r w:rsidR="00F5251F">
        <w:rPr>
          <w:rFonts w:eastAsiaTheme="minorHAnsi"/>
          <w:i/>
          <w:iCs/>
          <w:sz w:val="28"/>
          <w:szCs w:val="28"/>
          <w:lang w:eastAsia="en-US"/>
        </w:rPr>
        <w:t>.</w:t>
      </w:r>
    </w:p>
    <w:p w:rsidR="00F5251F" w:rsidRDefault="00F5251F" w:rsidP="00F5251F">
      <w:pPr>
        <w:pBdr>
          <w:bottom w:val="single" w:sz="4" w:space="31" w:color="FFFFFF"/>
        </w:pBdr>
        <w:tabs>
          <w:tab w:val="num" w:pos="720"/>
        </w:tabs>
        <w:ind w:firstLine="709"/>
        <w:rPr>
          <w:rFonts w:eastAsiaTheme="minorHAnsi"/>
          <w:i/>
          <w:iCs/>
          <w:sz w:val="28"/>
          <w:szCs w:val="28"/>
          <w:lang w:eastAsia="en-US"/>
        </w:rPr>
      </w:pPr>
    </w:p>
    <w:p w:rsidR="00413341" w:rsidRPr="00413341" w:rsidRDefault="00413341" w:rsidP="00F5251F">
      <w:pPr>
        <w:pBdr>
          <w:bottom w:val="single" w:sz="4" w:space="31" w:color="FFFFFF"/>
        </w:pBdr>
        <w:tabs>
          <w:tab w:val="num" w:pos="720"/>
        </w:tabs>
        <w:ind w:firstLine="709"/>
        <w:rPr>
          <w:rFonts w:eastAsiaTheme="minorHAnsi"/>
          <w:sz w:val="28"/>
          <w:szCs w:val="28"/>
          <w:lang w:eastAsia="en-US"/>
        </w:rPr>
      </w:pPr>
      <w:r w:rsidRPr="00413341">
        <w:rPr>
          <w:rFonts w:eastAsiaTheme="minorHAnsi"/>
          <w:sz w:val="28"/>
          <w:szCs w:val="28"/>
          <w:lang w:eastAsia="en-US"/>
        </w:rPr>
        <w:t>Из областного бюджета выделено 383,2 млн. тенге на капитальный ремонт по усилению здания КГУ «</w:t>
      </w:r>
      <w:proofErr w:type="spellStart"/>
      <w:r w:rsidRPr="00413341">
        <w:rPr>
          <w:rFonts w:eastAsiaTheme="minorHAnsi"/>
          <w:sz w:val="28"/>
          <w:szCs w:val="28"/>
          <w:lang w:eastAsia="en-US"/>
        </w:rPr>
        <w:t>Новонежинская</w:t>
      </w:r>
      <w:proofErr w:type="spellEnd"/>
      <w:r w:rsidRPr="00413341">
        <w:rPr>
          <w:rFonts w:eastAsiaTheme="minorHAnsi"/>
          <w:sz w:val="28"/>
          <w:szCs w:val="28"/>
          <w:lang w:eastAsia="en-US"/>
        </w:rPr>
        <w:t xml:space="preserve"> общеобразовательная школа имени </w:t>
      </w:r>
      <w:proofErr w:type="spellStart"/>
      <w:r w:rsidRPr="00413341">
        <w:rPr>
          <w:rFonts w:eastAsiaTheme="minorHAnsi"/>
          <w:sz w:val="28"/>
          <w:szCs w:val="28"/>
          <w:lang w:eastAsia="en-US"/>
        </w:rPr>
        <w:t>Батыржана</w:t>
      </w:r>
      <w:proofErr w:type="spellEnd"/>
      <w:r w:rsidRPr="0041334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13341">
        <w:rPr>
          <w:rFonts w:eastAsiaTheme="minorHAnsi"/>
          <w:sz w:val="28"/>
          <w:szCs w:val="28"/>
          <w:lang w:eastAsia="en-US"/>
        </w:rPr>
        <w:t>Кенжетаева</w:t>
      </w:r>
      <w:proofErr w:type="spellEnd"/>
      <w:r w:rsidRPr="00413341">
        <w:rPr>
          <w:rFonts w:eastAsiaTheme="minorHAnsi"/>
          <w:sz w:val="28"/>
          <w:szCs w:val="28"/>
          <w:lang w:eastAsia="en-US"/>
        </w:rPr>
        <w:t xml:space="preserve"> отдела образования </w:t>
      </w:r>
      <w:proofErr w:type="spellStart"/>
      <w:r w:rsidRPr="00413341">
        <w:rPr>
          <w:rFonts w:eastAsiaTheme="minorHAnsi"/>
          <w:sz w:val="28"/>
          <w:szCs w:val="28"/>
          <w:lang w:eastAsia="en-US"/>
        </w:rPr>
        <w:t>Аулиекольского</w:t>
      </w:r>
      <w:proofErr w:type="spellEnd"/>
      <w:r w:rsidRPr="00413341">
        <w:rPr>
          <w:rFonts w:eastAsiaTheme="minorHAnsi"/>
          <w:sz w:val="28"/>
          <w:szCs w:val="28"/>
          <w:lang w:eastAsia="en-US"/>
        </w:rPr>
        <w:t xml:space="preserve"> района».</w:t>
      </w:r>
    </w:p>
    <w:p w:rsidR="00413341" w:rsidRPr="00413341" w:rsidRDefault="00413341" w:rsidP="00413341">
      <w:pPr>
        <w:pBdr>
          <w:bottom w:val="single" w:sz="4" w:space="31" w:color="FFFFFF"/>
        </w:pBdr>
        <w:tabs>
          <w:tab w:val="num" w:pos="720"/>
        </w:tabs>
        <w:ind w:firstLine="709"/>
        <w:rPr>
          <w:rFonts w:eastAsiaTheme="minorHAnsi"/>
          <w:sz w:val="28"/>
          <w:szCs w:val="28"/>
          <w:lang w:eastAsia="en-US"/>
        </w:rPr>
      </w:pPr>
      <w:r w:rsidRPr="00413341">
        <w:rPr>
          <w:rFonts w:eastAsiaTheme="minorHAnsi"/>
          <w:sz w:val="28"/>
          <w:szCs w:val="28"/>
          <w:lang w:eastAsia="en-US"/>
        </w:rPr>
        <w:t>В рамках ремонта запланировано усиление плит перекрытия, устройство потолков и полов, усиление простенков здания, обустройство фасада.</w:t>
      </w:r>
    </w:p>
    <w:p w:rsidR="00413341" w:rsidRPr="00413341" w:rsidRDefault="00413341" w:rsidP="00413341">
      <w:pPr>
        <w:pBdr>
          <w:bottom w:val="single" w:sz="4" w:space="31" w:color="FFFFFF"/>
        </w:pBdr>
        <w:tabs>
          <w:tab w:val="num" w:pos="720"/>
        </w:tabs>
        <w:ind w:firstLine="709"/>
        <w:rPr>
          <w:rFonts w:eastAsiaTheme="minorHAnsi"/>
          <w:sz w:val="28"/>
          <w:szCs w:val="28"/>
          <w:lang w:val="kk-KZ" w:eastAsia="en-US"/>
        </w:rPr>
      </w:pPr>
      <w:r w:rsidRPr="00413341">
        <w:rPr>
          <w:rFonts w:eastAsiaTheme="minorHAnsi"/>
          <w:sz w:val="28"/>
          <w:szCs w:val="28"/>
          <w:lang w:eastAsia="en-US"/>
        </w:rPr>
        <w:t>На основании проекта 26.03.2025 года заключен договор с АО «</w:t>
      </w:r>
      <w:proofErr w:type="spellStart"/>
      <w:r w:rsidRPr="00413341">
        <w:rPr>
          <w:rFonts w:eastAsiaTheme="minorHAnsi"/>
          <w:sz w:val="28"/>
          <w:szCs w:val="28"/>
          <w:lang w:eastAsia="en-US"/>
        </w:rPr>
        <w:t>Рудныйсоколовстрой</w:t>
      </w:r>
      <w:proofErr w:type="spellEnd"/>
      <w:r w:rsidRPr="00413341">
        <w:rPr>
          <w:rFonts w:eastAsiaTheme="minorHAnsi"/>
          <w:sz w:val="28"/>
          <w:szCs w:val="28"/>
          <w:lang w:eastAsia="en-US"/>
        </w:rPr>
        <w:t>» на выполнение работ по усилению здания на сумму 370,8 млн. тенге. Сроки выполнения работ: с 27 марта по 1 сентября 2025 года. Работы по усилению начаты с 01.04.2025 года</w:t>
      </w:r>
      <w:proofErr w:type="gramStart"/>
      <w:r w:rsidRPr="00413341">
        <w:rPr>
          <w:rFonts w:eastAsiaTheme="minorHAnsi"/>
          <w:sz w:val="28"/>
          <w:szCs w:val="28"/>
          <w:lang w:eastAsia="en-US"/>
        </w:rPr>
        <w:t>..</w:t>
      </w:r>
      <w:r w:rsidRPr="00413341">
        <w:rPr>
          <w:rFonts w:eastAsiaTheme="minorHAnsi"/>
          <w:sz w:val="28"/>
          <w:szCs w:val="28"/>
          <w:lang w:val="kk-KZ" w:eastAsia="en-US"/>
        </w:rPr>
        <w:t xml:space="preserve"> </w:t>
      </w:r>
      <w:proofErr w:type="gramEnd"/>
      <w:r w:rsidRPr="00413341">
        <w:rPr>
          <w:rFonts w:eastAsiaTheme="minorHAnsi"/>
          <w:sz w:val="28"/>
          <w:szCs w:val="28"/>
          <w:lang w:val="kk-KZ" w:eastAsia="en-US"/>
        </w:rPr>
        <w:t>Капитальный ремонт по усилнению конструкции завершен 18.07.2025 года, акт ввода имеется.</w:t>
      </w:r>
    </w:p>
    <w:p w:rsidR="008D1DE0" w:rsidRDefault="00413341" w:rsidP="008D1DE0">
      <w:pPr>
        <w:pBdr>
          <w:bottom w:val="single" w:sz="4" w:space="31" w:color="FFFFFF"/>
        </w:pBdr>
        <w:tabs>
          <w:tab w:val="num" w:pos="720"/>
        </w:tabs>
        <w:ind w:firstLine="709"/>
        <w:rPr>
          <w:rFonts w:eastAsiaTheme="minorHAnsi"/>
          <w:iCs/>
          <w:sz w:val="28"/>
          <w:szCs w:val="28"/>
          <w:lang w:val="kk-KZ" w:eastAsia="en-US"/>
        </w:rPr>
      </w:pPr>
      <w:r w:rsidRPr="00413341">
        <w:rPr>
          <w:rFonts w:eastAsiaTheme="minorHAnsi"/>
          <w:iCs/>
          <w:sz w:val="28"/>
          <w:szCs w:val="28"/>
          <w:lang w:eastAsia="en-US"/>
        </w:rPr>
        <w:t xml:space="preserve">С 18 июля текущего года ТОО «ПКФ Гренада» продолжило выполнение работ по капитальному ремонту. </w:t>
      </w:r>
      <w:r w:rsidR="008D1DE0" w:rsidRPr="008D1DE0">
        <w:rPr>
          <w:rFonts w:eastAsiaTheme="minorHAnsi"/>
          <w:iCs/>
          <w:sz w:val="28"/>
          <w:szCs w:val="28"/>
          <w:lang w:val="kk-KZ" w:eastAsia="en-US"/>
        </w:rPr>
        <w:t>15</w:t>
      </w:r>
      <w:r w:rsidR="008D1DE0">
        <w:rPr>
          <w:rFonts w:eastAsiaTheme="minorHAnsi"/>
          <w:iCs/>
          <w:sz w:val="28"/>
          <w:szCs w:val="28"/>
          <w:lang w:val="kk-KZ" w:eastAsia="en-US"/>
        </w:rPr>
        <w:t xml:space="preserve"> сентября </w:t>
      </w:r>
      <w:r w:rsidR="008D1DE0" w:rsidRPr="008D1DE0">
        <w:rPr>
          <w:rFonts w:eastAsiaTheme="minorHAnsi"/>
          <w:iCs/>
          <w:sz w:val="28"/>
          <w:szCs w:val="28"/>
          <w:lang w:val="kk-KZ" w:eastAsia="en-US"/>
        </w:rPr>
        <w:t xml:space="preserve">2025 года </w:t>
      </w:r>
      <w:r w:rsidR="008D1DE0">
        <w:rPr>
          <w:rFonts w:eastAsiaTheme="minorHAnsi"/>
          <w:iCs/>
          <w:sz w:val="28"/>
          <w:szCs w:val="28"/>
          <w:lang w:val="kk-KZ" w:eastAsia="en-US"/>
        </w:rPr>
        <w:t>к</w:t>
      </w:r>
      <w:proofErr w:type="spellStart"/>
      <w:r w:rsidRPr="00413341">
        <w:rPr>
          <w:rFonts w:eastAsiaTheme="minorHAnsi"/>
          <w:iCs/>
          <w:sz w:val="28"/>
          <w:szCs w:val="28"/>
          <w:lang w:eastAsia="en-US"/>
        </w:rPr>
        <w:t>апитальный</w:t>
      </w:r>
      <w:proofErr w:type="spellEnd"/>
      <w:r w:rsidRPr="00413341">
        <w:rPr>
          <w:rFonts w:eastAsiaTheme="minorHAnsi"/>
          <w:iCs/>
          <w:sz w:val="28"/>
          <w:szCs w:val="28"/>
          <w:lang w:eastAsia="en-US"/>
        </w:rPr>
        <w:t xml:space="preserve"> ремонт</w:t>
      </w:r>
      <w:r>
        <w:rPr>
          <w:rFonts w:eastAsiaTheme="minorHAnsi"/>
          <w:iCs/>
          <w:sz w:val="28"/>
          <w:szCs w:val="28"/>
          <w:lang w:val="kk-KZ" w:eastAsia="en-US"/>
        </w:rPr>
        <w:t xml:space="preserve"> здания полностью завершен,</w:t>
      </w:r>
      <w:r w:rsidRPr="00413341">
        <w:rPr>
          <w:rFonts w:eastAsiaTheme="minorHAnsi"/>
          <w:sz w:val="28"/>
          <w:szCs w:val="28"/>
          <w:lang w:val="kk-KZ" w:eastAsia="en-US"/>
        </w:rPr>
        <w:t xml:space="preserve"> </w:t>
      </w:r>
      <w:r w:rsidRPr="00413341">
        <w:rPr>
          <w:rFonts w:eastAsiaTheme="minorHAnsi"/>
          <w:iCs/>
          <w:sz w:val="28"/>
          <w:szCs w:val="28"/>
          <w:lang w:val="kk-KZ" w:eastAsia="en-US"/>
        </w:rPr>
        <w:t>акт ввода имеется</w:t>
      </w:r>
      <w:r w:rsidRPr="00413341">
        <w:rPr>
          <w:rFonts w:eastAsiaTheme="minorHAnsi"/>
          <w:iCs/>
          <w:sz w:val="28"/>
          <w:szCs w:val="28"/>
          <w:lang w:eastAsia="en-US"/>
        </w:rPr>
        <w:t xml:space="preserve">. </w:t>
      </w:r>
      <w:r w:rsidR="008D1DE0">
        <w:rPr>
          <w:rFonts w:eastAsiaTheme="minorHAnsi"/>
          <w:iCs/>
          <w:sz w:val="28"/>
          <w:szCs w:val="28"/>
          <w:lang w:val="kk-KZ" w:eastAsia="en-US"/>
        </w:rPr>
        <w:t>На сегодня д</w:t>
      </w:r>
      <w:r w:rsidRPr="00413341">
        <w:rPr>
          <w:rFonts w:eastAsiaTheme="minorHAnsi"/>
          <w:iCs/>
          <w:sz w:val="28"/>
          <w:szCs w:val="28"/>
          <w:lang w:eastAsia="en-US"/>
        </w:rPr>
        <w:t>ля 328 детей учебный процесс организован в штатном режиме</w:t>
      </w:r>
      <w:r>
        <w:rPr>
          <w:rFonts w:eastAsiaTheme="minorHAnsi"/>
          <w:iCs/>
          <w:sz w:val="28"/>
          <w:szCs w:val="28"/>
          <w:lang w:val="kk-KZ" w:eastAsia="en-US"/>
        </w:rPr>
        <w:t>.</w:t>
      </w:r>
    </w:p>
    <w:p w:rsidR="008D1DE0" w:rsidRDefault="008D1DE0" w:rsidP="008D1DE0">
      <w:pPr>
        <w:pBdr>
          <w:bottom w:val="single" w:sz="4" w:space="31" w:color="FFFFFF"/>
        </w:pBdr>
        <w:tabs>
          <w:tab w:val="num" w:pos="720"/>
        </w:tabs>
        <w:ind w:firstLine="709"/>
        <w:rPr>
          <w:rFonts w:eastAsiaTheme="minorHAnsi"/>
          <w:iCs/>
          <w:sz w:val="28"/>
          <w:szCs w:val="28"/>
          <w:lang w:eastAsia="en-US"/>
        </w:rPr>
      </w:pPr>
      <w:r w:rsidRPr="008D1DE0">
        <w:rPr>
          <w:sz w:val="28"/>
          <w:szCs w:val="28"/>
          <w:lang w:val="kk-KZ"/>
        </w:rPr>
        <w:t>Касательно строительства школ в регионе сообщаем</w:t>
      </w:r>
      <w:r w:rsidRPr="008D1DE0">
        <w:rPr>
          <w:sz w:val="28"/>
          <w:szCs w:val="28"/>
        </w:rPr>
        <w:t>, что данный вопрос не относится к компетенции Управления образования</w:t>
      </w:r>
      <w:r>
        <w:rPr>
          <w:sz w:val="28"/>
          <w:szCs w:val="28"/>
        </w:rPr>
        <w:t>.</w:t>
      </w:r>
    </w:p>
    <w:p w:rsidR="008D1DE0" w:rsidRDefault="008D1DE0" w:rsidP="008D1DE0">
      <w:pPr>
        <w:pBdr>
          <w:bottom w:val="single" w:sz="4" w:space="31" w:color="FFFFFF"/>
        </w:pBdr>
        <w:tabs>
          <w:tab w:val="num" w:pos="720"/>
        </w:tabs>
        <w:ind w:firstLine="709"/>
        <w:rPr>
          <w:rFonts w:eastAsiaTheme="minorHAnsi"/>
          <w:iCs/>
          <w:sz w:val="28"/>
          <w:szCs w:val="28"/>
          <w:lang w:eastAsia="en-US"/>
        </w:rPr>
      </w:pPr>
    </w:p>
    <w:p w:rsidR="008D1DE0" w:rsidRDefault="008D1DE0" w:rsidP="008D1DE0">
      <w:pPr>
        <w:pBdr>
          <w:bottom w:val="single" w:sz="4" w:space="31" w:color="FFFFFF"/>
        </w:pBdr>
        <w:tabs>
          <w:tab w:val="num" w:pos="720"/>
        </w:tabs>
        <w:ind w:firstLine="709"/>
        <w:rPr>
          <w:rFonts w:eastAsiaTheme="minorHAnsi"/>
          <w:iCs/>
          <w:sz w:val="28"/>
          <w:szCs w:val="28"/>
          <w:lang w:eastAsia="en-US"/>
        </w:rPr>
      </w:pPr>
    </w:p>
    <w:p w:rsidR="008D1DE0" w:rsidRDefault="006368BD" w:rsidP="008D1DE0">
      <w:pPr>
        <w:pBdr>
          <w:bottom w:val="single" w:sz="4" w:space="31" w:color="FFFFFF"/>
        </w:pBdr>
        <w:tabs>
          <w:tab w:val="num" w:pos="720"/>
        </w:tabs>
        <w:ind w:firstLine="709"/>
        <w:rPr>
          <w:rFonts w:eastAsiaTheme="minorHAnsi"/>
          <w:iCs/>
          <w:sz w:val="28"/>
          <w:szCs w:val="28"/>
          <w:lang w:eastAsia="en-US"/>
        </w:rPr>
      </w:pPr>
      <w:r w:rsidRPr="006368BD">
        <w:rPr>
          <w:b/>
          <w:sz w:val="28"/>
          <w:szCs w:val="28"/>
        </w:rPr>
        <w:t xml:space="preserve">Заместитель руководителя </w:t>
      </w:r>
    </w:p>
    <w:p w:rsidR="008D1DE0" w:rsidRDefault="006368BD" w:rsidP="008D1DE0">
      <w:pPr>
        <w:pBdr>
          <w:bottom w:val="single" w:sz="4" w:space="31" w:color="FFFFFF"/>
        </w:pBdr>
        <w:tabs>
          <w:tab w:val="num" w:pos="720"/>
        </w:tabs>
        <w:ind w:firstLine="709"/>
        <w:rPr>
          <w:rFonts w:eastAsiaTheme="minorHAnsi"/>
          <w:iCs/>
          <w:sz w:val="28"/>
          <w:szCs w:val="28"/>
          <w:lang w:eastAsia="en-US"/>
        </w:rPr>
      </w:pPr>
      <w:r w:rsidRPr="006368BD">
        <w:rPr>
          <w:b/>
          <w:sz w:val="28"/>
          <w:szCs w:val="28"/>
        </w:rPr>
        <w:t xml:space="preserve">ГУ «Управление образования </w:t>
      </w:r>
    </w:p>
    <w:p w:rsidR="006368BD" w:rsidRPr="008D1DE0" w:rsidRDefault="006368BD" w:rsidP="008D1DE0">
      <w:pPr>
        <w:pBdr>
          <w:bottom w:val="single" w:sz="4" w:space="31" w:color="FFFFFF"/>
        </w:pBdr>
        <w:tabs>
          <w:tab w:val="num" w:pos="720"/>
        </w:tabs>
        <w:ind w:firstLine="709"/>
        <w:rPr>
          <w:rFonts w:eastAsiaTheme="minorHAnsi"/>
          <w:iCs/>
          <w:sz w:val="28"/>
          <w:szCs w:val="28"/>
          <w:lang w:eastAsia="en-US"/>
        </w:rPr>
      </w:pPr>
      <w:proofErr w:type="spellStart"/>
      <w:r w:rsidRPr="006368BD">
        <w:rPr>
          <w:b/>
          <w:sz w:val="28"/>
          <w:szCs w:val="28"/>
        </w:rPr>
        <w:t>акимата</w:t>
      </w:r>
      <w:proofErr w:type="spellEnd"/>
      <w:r w:rsidRPr="006368BD">
        <w:rPr>
          <w:b/>
          <w:sz w:val="28"/>
          <w:szCs w:val="28"/>
        </w:rPr>
        <w:t xml:space="preserve"> </w:t>
      </w:r>
      <w:proofErr w:type="spellStart"/>
      <w:r w:rsidRPr="006368BD">
        <w:rPr>
          <w:b/>
          <w:sz w:val="28"/>
          <w:szCs w:val="28"/>
        </w:rPr>
        <w:t>Костанайской</w:t>
      </w:r>
      <w:proofErr w:type="spellEnd"/>
      <w:r w:rsidRPr="006368BD">
        <w:rPr>
          <w:b/>
          <w:sz w:val="28"/>
          <w:szCs w:val="28"/>
        </w:rPr>
        <w:t xml:space="preserve"> области»</w:t>
      </w:r>
      <w:r w:rsidRPr="006368BD">
        <w:rPr>
          <w:b/>
          <w:sz w:val="28"/>
          <w:szCs w:val="28"/>
        </w:rPr>
        <w:tab/>
      </w:r>
      <w:r w:rsidRPr="006368BD">
        <w:rPr>
          <w:b/>
          <w:sz w:val="28"/>
          <w:szCs w:val="28"/>
        </w:rPr>
        <w:tab/>
      </w:r>
      <w:r w:rsidRPr="006368BD">
        <w:rPr>
          <w:b/>
          <w:sz w:val="28"/>
          <w:szCs w:val="28"/>
        </w:rPr>
        <w:tab/>
      </w:r>
      <w:r w:rsidRPr="006368BD">
        <w:rPr>
          <w:b/>
          <w:sz w:val="28"/>
          <w:szCs w:val="28"/>
        </w:rPr>
        <w:tab/>
      </w:r>
      <w:r w:rsidRPr="006368BD">
        <w:rPr>
          <w:b/>
          <w:sz w:val="28"/>
          <w:szCs w:val="28"/>
        </w:rPr>
        <w:tab/>
        <w:t xml:space="preserve">А. Хусаинова </w:t>
      </w:r>
    </w:p>
    <w:p w:rsidR="006368BD" w:rsidRDefault="006368BD" w:rsidP="006368BD">
      <w:pPr>
        <w:rPr>
          <w:sz w:val="28"/>
          <w:szCs w:val="28"/>
        </w:rPr>
      </w:pPr>
    </w:p>
    <w:p w:rsidR="00413341" w:rsidRDefault="00413341" w:rsidP="006368BD">
      <w:pPr>
        <w:rPr>
          <w:sz w:val="28"/>
          <w:szCs w:val="28"/>
        </w:rPr>
      </w:pPr>
    </w:p>
    <w:p w:rsidR="00413341" w:rsidRDefault="00413341" w:rsidP="006368BD">
      <w:pPr>
        <w:rPr>
          <w:sz w:val="28"/>
          <w:szCs w:val="28"/>
        </w:rPr>
      </w:pPr>
    </w:p>
    <w:p w:rsidR="00413341" w:rsidRPr="006368BD" w:rsidRDefault="00413341" w:rsidP="006368BD">
      <w:pPr>
        <w:rPr>
          <w:sz w:val="28"/>
          <w:szCs w:val="28"/>
        </w:rPr>
      </w:pPr>
    </w:p>
    <w:p w:rsidR="006368BD" w:rsidRPr="006368BD" w:rsidRDefault="006368BD" w:rsidP="006368BD">
      <w:pPr>
        <w:rPr>
          <w:i/>
        </w:rPr>
      </w:pPr>
    </w:p>
    <w:p w:rsidR="006368BD" w:rsidRPr="006368BD" w:rsidRDefault="006368BD" w:rsidP="006368BD">
      <w:pPr>
        <w:rPr>
          <w:i/>
          <w:sz w:val="22"/>
          <w:szCs w:val="22"/>
        </w:rPr>
      </w:pPr>
      <w:r w:rsidRPr="006368BD">
        <w:rPr>
          <w:i/>
          <w:sz w:val="22"/>
          <w:szCs w:val="22"/>
        </w:rPr>
        <w:t xml:space="preserve">Исп. </w:t>
      </w:r>
      <w:proofErr w:type="spellStart"/>
      <w:r w:rsidRPr="006368BD">
        <w:rPr>
          <w:i/>
          <w:sz w:val="22"/>
          <w:szCs w:val="22"/>
        </w:rPr>
        <w:t>Таипов</w:t>
      </w:r>
      <w:proofErr w:type="spellEnd"/>
      <w:r w:rsidRPr="006368BD">
        <w:rPr>
          <w:i/>
          <w:sz w:val="22"/>
          <w:szCs w:val="22"/>
        </w:rPr>
        <w:t xml:space="preserve"> М.Г.</w:t>
      </w:r>
    </w:p>
    <w:p w:rsidR="006368BD" w:rsidRPr="006368BD" w:rsidRDefault="006368BD" w:rsidP="006368BD">
      <w:pPr>
        <w:rPr>
          <w:i/>
          <w:sz w:val="22"/>
          <w:szCs w:val="22"/>
        </w:rPr>
      </w:pPr>
      <w:r w:rsidRPr="006368BD">
        <w:rPr>
          <w:i/>
          <w:sz w:val="22"/>
          <w:szCs w:val="22"/>
        </w:rPr>
        <w:t>тел. 8 (7142) 39 08 40</w:t>
      </w:r>
    </w:p>
    <w:p w:rsidR="006368BD" w:rsidRDefault="006368BD" w:rsidP="005C196A">
      <w:pPr>
        <w:pBdr>
          <w:bottom w:val="single" w:sz="4" w:space="29" w:color="FFFFFF"/>
        </w:pBdr>
        <w:tabs>
          <w:tab w:val="left" w:pos="993"/>
        </w:tabs>
        <w:rPr>
          <w:i/>
          <w:sz w:val="22"/>
          <w:szCs w:val="28"/>
        </w:rPr>
      </w:pPr>
    </w:p>
    <w:p w:rsidR="006368BD" w:rsidRPr="006368BD" w:rsidRDefault="006368BD" w:rsidP="005C196A">
      <w:pPr>
        <w:pBdr>
          <w:bottom w:val="single" w:sz="4" w:space="29" w:color="FFFFFF"/>
        </w:pBdr>
        <w:tabs>
          <w:tab w:val="left" w:pos="993"/>
        </w:tabs>
        <w:rPr>
          <w:i/>
          <w:sz w:val="22"/>
          <w:szCs w:val="28"/>
        </w:rPr>
      </w:pPr>
    </w:p>
    <w:sectPr w:rsidR="006368BD" w:rsidRPr="006368BD" w:rsidSect="000E22C1">
      <w:headerReference w:type="default" r:id="rId10"/>
      <w:headerReference w:type="first" r:id="rId11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1AA" w:rsidRDefault="005A31AA" w:rsidP="00077C9A">
      <w:r>
        <w:separator/>
      </w:r>
    </w:p>
  </w:endnote>
  <w:endnote w:type="continuationSeparator" w:id="0">
    <w:p w:rsidR="005A31AA" w:rsidRDefault="005A31AA" w:rsidP="00077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1AA" w:rsidRDefault="005A31AA" w:rsidP="00077C9A">
      <w:r>
        <w:separator/>
      </w:r>
    </w:p>
  </w:footnote>
  <w:footnote w:type="continuationSeparator" w:id="0">
    <w:p w:rsidR="005A31AA" w:rsidRDefault="005A31AA" w:rsidP="00077C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C9A" w:rsidRDefault="00077C9A" w:rsidP="00077955">
    <w:pPr>
      <w:pStyle w:val="ab"/>
    </w:pPr>
  </w:p>
  <w:p w:rsidR="00077C9A" w:rsidRDefault="00077C9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861" w:rsidRDefault="00B26861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618998</wp:posOffset>
              </wp:positionV>
              <wp:extent cx="381000" cy="8019098"/>
              <wp:effectExtent l="0" t="0" r="0" b="127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26861" w:rsidRPr="00B26861" w:rsidRDefault="00B26861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>02.10.2025</w:t>
                          </w:r>
                          <w:proofErr w:type="gramStart"/>
                          <w:r>
                            <w:rPr>
                              <w:color w:val="0C0000"/>
                              <w:sz w:val="14"/>
                            </w:rPr>
                            <w:t xml:space="preserve"> Э</w:t>
                          </w:r>
                          <w:proofErr w:type="gramEnd"/>
                          <w:r>
                            <w:rPr>
                              <w:color w:val="0C0000"/>
                              <w:sz w:val="14"/>
                            </w:rPr>
                            <w:t xml:space="preserve">ҚАБЖ МО (7.23.0 </w:t>
                          </w:r>
                          <w:proofErr w:type="spellStart"/>
                          <w:r>
                            <w:rPr>
                              <w:color w:val="0C0000"/>
                              <w:sz w:val="14"/>
                            </w:rPr>
                            <w:t>нұсқасы</w:t>
                          </w:r>
                          <w:proofErr w:type="spellEnd"/>
                          <w:r>
                            <w:rPr>
                              <w:color w:val="0C0000"/>
                              <w:sz w:val="14"/>
                            </w:rPr>
                            <w:t xml:space="preserve">)  Копия электронного документа.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left:0;text-align:left;margin-left:494.4pt;margin-top:48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" filled="f" stroked="f" strokeweight=".5pt">
              <v:fill o:detectmouseclick="t"/>
              <v:textbox style="layout-flow:vertical;mso-layout-flow-alt:bottom-to-top">
                <w:txbxContent>
                  <w:p w:rsidR="00B26861" w:rsidRPr="00B26861" w:rsidRDefault="00B26861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>02.10.2025</w:t>
                    </w:r>
                    <w:proofErr w:type="gramStart"/>
                    <w:r>
                      <w:rPr>
                        <w:color w:val="0C0000"/>
                        <w:sz w:val="14"/>
                      </w:rPr>
                      <w:t xml:space="preserve"> Э</w:t>
                    </w:r>
                    <w:proofErr w:type="gramEnd"/>
                    <w:r>
                      <w:rPr>
                        <w:color w:val="0C0000"/>
                        <w:sz w:val="14"/>
                      </w:rPr>
                      <w:t xml:space="preserve">ҚАБЖ МО (7.23.0 </w:t>
                    </w:r>
                    <w:proofErr w:type="spellStart"/>
                    <w:r>
                      <w:rPr>
                        <w:color w:val="0C0000"/>
                        <w:sz w:val="14"/>
                      </w:rPr>
                      <w:t>нұсқасы</w:t>
                    </w:r>
                    <w:proofErr w:type="spellEnd"/>
                    <w:r>
                      <w:rPr>
                        <w:color w:val="0C0000"/>
                        <w:sz w:val="14"/>
                      </w:rPr>
                      <w:t xml:space="preserve">)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507B1"/>
    <w:multiLevelType w:val="hybridMultilevel"/>
    <w:tmpl w:val="FF1C7630"/>
    <w:lvl w:ilvl="0" w:tplc="90B05DB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BCC079C"/>
    <w:multiLevelType w:val="hybridMultilevel"/>
    <w:tmpl w:val="4322C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A27EE"/>
    <w:multiLevelType w:val="hybridMultilevel"/>
    <w:tmpl w:val="4322C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951"/>
    <w:rsid w:val="00000134"/>
    <w:rsid w:val="000028F4"/>
    <w:rsid w:val="000071D3"/>
    <w:rsid w:val="000138F9"/>
    <w:rsid w:val="00020CE1"/>
    <w:rsid w:val="00021F3B"/>
    <w:rsid w:val="00051C75"/>
    <w:rsid w:val="00052439"/>
    <w:rsid w:val="00063B8D"/>
    <w:rsid w:val="00076215"/>
    <w:rsid w:val="0007786C"/>
    <w:rsid w:val="00077955"/>
    <w:rsid w:val="00077C9A"/>
    <w:rsid w:val="0008177D"/>
    <w:rsid w:val="00087D39"/>
    <w:rsid w:val="00090A88"/>
    <w:rsid w:val="00095D28"/>
    <w:rsid w:val="000C121D"/>
    <w:rsid w:val="000E22C1"/>
    <w:rsid w:val="000F45DB"/>
    <w:rsid w:val="00103398"/>
    <w:rsid w:val="001165E6"/>
    <w:rsid w:val="0011706D"/>
    <w:rsid w:val="0012694D"/>
    <w:rsid w:val="001308DE"/>
    <w:rsid w:val="00131E11"/>
    <w:rsid w:val="00133FA9"/>
    <w:rsid w:val="00134964"/>
    <w:rsid w:val="0018516D"/>
    <w:rsid w:val="001A2282"/>
    <w:rsid w:val="001A2818"/>
    <w:rsid w:val="001B1DFB"/>
    <w:rsid w:val="001B2668"/>
    <w:rsid w:val="001C6667"/>
    <w:rsid w:val="001C7342"/>
    <w:rsid w:val="001D3BDA"/>
    <w:rsid w:val="0020441D"/>
    <w:rsid w:val="0020791B"/>
    <w:rsid w:val="00212518"/>
    <w:rsid w:val="00213C59"/>
    <w:rsid w:val="00215DF7"/>
    <w:rsid w:val="002202DF"/>
    <w:rsid w:val="00222EA2"/>
    <w:rsid w:val="00224544"/>
    <w:rsid w:val="002547C9"/>
    <w:rsid w:val="002756A4"/>
    <w:rsid w:val="00275F26"/>
    <w:rsid w:val="00280971"/>
    <w:rsid w:val="002A6A0D"/>
    <w:rsid w:val="002D64A0"/>
    <w:rsid w:val="002E13EE"/>
    <w:rsid w:val="002E3D09"/>
    <w:rsid w:val="002E4DC4"/>
    <w:rsid w:val="002F19F4"/>
    <w:rsid w:val="00317AA8"/>
    <w:rsid w:val="00337201"/>
    <w:rsid w:val="00345E9B"/>
    <w:rsid w:val="00346765"/>
    <w:rsid w:val="00347E7A"/>
    <w:rsid w:val="00351365"/>
    <w:rsid w:val="00355C04"/>
    <w:rsid w:val="00356792"/>
    <w:rsid w:val="0036302F"/>
    <w:rsid w:val="00367DF2"/>
    <w:rsid w:val="00372571"/>
    <w:rsid w:val="00376629"/>
    <w:rsid w:val="00382F3F"/>
    <w:rsid w:val="00386AD3"/>
    <w:rsid w:val="003B6BDA"/>
    <w:rsid w:val="003C0918"/>
    <w:rsid w:val="003E22D4"/>
    <w:rsid w:val="003E67CC"/>
    <w:rsid w:val="00401070"/>
    <w:rsid w:val="00410A73"/>
    <w:rsid w:val="00413341"/>
    <w:rsid w:val="00415DB0"/>
    <w:rsid w:val="00422258"/>
    <w:rsid w:val="00434BF3"/>
    <w:rsid w:val="00436347"/>
    <w:rsid w:val="00436DE8"/>
    <w:rsid w:val="004462C4"/>
    <w:rsid w:val="00453D5E"/>
    <w:rsid w:val="004658DC"/>
    <w:rsid w:val="00470D82"/>
    <w:rsid w:val="00471180"/>
    <w:rsid w:val="00471BFB"/>
    <w:rsid w:val="0047554B"/>
    <w:rsid w:val="00485918"/>
    <w:rsid w:val="004972BC"/>
    <w:rsid w:val="004B37BE"/>
    <w:rsid w:val="004B38EE"/>
    <w:rsid w:val="004B5C74"/>
    <w:rsid w:val="004C432A"/>
    <w:rsid w:val="004C501F"/>
    <w:rsid w:val="004C5F25"/>
    <w:rsid w:val="004D2951"/>
    <w:rsid w:val="004D5850"/>
    <w:rsid w:val="004F1F4B"/>
    <w:rsid w:val="004F3B49"/>
    <w:rsid w:val="004F5C70"/>
    <w:rsid w:val="00513E96"/>
    <w:rsid w:val="0052017B"/>
    <w:rsid w:val="00531FC7"/>
    <w:rsid w:val="00535BB7"/>
    <w:rsid w:val="0055465C"/>
    <w:rsid w:val="00556CD6"/>
    <w:rsid w:val="00577B39"/>
    <w:rsid w:val="005832BB"/>
    <w:rsid w:val="005913E0"/>
    <w:rsid w:val="005A02AE"/>
    <w:rsid w:val="005A31AA"/>
    <w:rsid w:val="005B0AE9"/>
    <w:rsid w:val="005C196A"/>
    <w:rsid w:val="005C4671"/>
    <w:rsid w:val="005C56C7"/>
    <w:rsid w:val="005C5D15"/>
    <w:rsid w:val="005E08CE"/>
    <w:rsid w:val="005E2DFF"/>
    <w:rsid w:val="00602BAC"/>
    <w:rsid w:val="00604FAC"/>
    <w:rsid w:val="006056D4"/>
    <w:rsid w:val="006074D2"/>
    <w:rsid w:val="00607E2A"/>
    <w:rsid w:val="006317EB"/>
    <w:rsid w:val="006368BD"/>
    <w:rsid w:val="00641050"/>
    <w:rsid w:val="00654564"/>
    <w:rsid w:val="00675470"/>
    <w:rsid w:val="00675A28"/>
    <w:rsid w:val="00682382"/>
    <w:rsid w:val="006824F3"/>
    <w:rsid w:val="0068304F"/>
    <w:rsid w:val="0069431A"/>
    <w:rsid w:val="006A4E71"/>
    <w:rsid w:val="006A65CD"/>
    <w:rsid w:val="006C1FFC"/>
    <w:rsid w:val="006C4895"/>
    <w:rsid w:val="006C7BFB"/>
    <w:rsid w:val="006D5D04"/>
    <w:rsid w:val="00700AD7"/>
    <w:rsid w:val="0070375E"/>
    <w:rsid w:val="007127A4"/>
    <w:rsid w:val="00742239"/>
    <w:rsid w:val="0074456F"/>
    <w:rsid w:val="007511DB"/>
    <w:rsid w:val="00751312"/>
    <w:rsid w:val="007741E4"/>
    <w:rsid w:val="00796AB3"/>
    <w:rsid w:val="007D2710"/>
    <w:rsid w:val="007D49D2"/>
    <w:rsid w:val="007D6BB1"/>
    <w:rsid w:val="007E0D2F"/>
    <w:rsid w:val="007E3059"/>
    <w:rsid w:val="008169B0"/>
    <w:rsid w:val="00843F8B"/>
    <w:rsid w:val="008555C8"/>
    <w:rsid w:val="0085774C"/>
    <w:rsid w:val="0087209E"/>
    <w:rsid w:val="00872144"/>
    <w:rsid w:val="0089152D"/>
    <w:rsid w:val="00895FFD"/>
    <w:rsid w:val="008D1DE0"/>
    <w:rsid w:val="0090386C"/>
    <w:rsid w:val="00905669"/>
    <w:rsid w:val="00906008"/>
    <w:rsid w:val="00906800"/>
    <w:rsid w:val="00915CE0"/>
    <w:rsid w:val="0092104A"/>
    <w:rsid w:val="00931405"/>
    <w:rsid w:val="00933359"/>
    <w:rsid w:val="009439E2"/>
    <w:rsid w:val="00950E9E"/>
    <w:rsid w:val="00952BA4"/>
    <w:rsid w:val="00975D6F"/>
    <w:rsid w:val="00977F6B"/>
    <w:rsid w:val="00984220"/>
    <w:rsid w:val="009C736E"/>
    <w:rsid w:val="009C79EF"/>
    <w:rsid w:val="009C7A72"/>
    <w:rsid w:val="009C7C40"/>
    <w:rsid w:val="009D2DEB"/>
    <w:rsid w:val="009D6C78"/>
    <w:rsid w:val="009D6FD5"/>
    <w:rsid w:val="009E1D5D"/>
    <w:rsid w:val="009E2875"/>
    <w:rsid w:val="009F5A66"/>
    <w:rsid w:val="00A11589"/>
    <w:rsid w:val="00A11B8F"/>
    <w:rsid w:val="00A21068"/>
    <w:rsid w:val="00A232FB"/>
    <w:rsid w:val="00A256D0"/>
    <w:rsid w:val="00A40369"/>
    <w:rsid w:val="00A455CF"/>
    <w:rsid w:val="00A76CA0"/>
    <w:rsid w:val="00A80325"/>
    <w:rsid w:val="00A85AD3"/>
    <w:rsid w:val="00A868BC"/>
    <w:rsid w:val="00A87567"/>
    <w:rsid w:val="00AB24AF"/>
    <w:rsid w:val="00AB3BFB"/>
    <w:rsid w:val="00AD2011"/>
    <w:rsid w:val="00AD6AD5"/>
    <w:rsid w:val="00AE3DEE"/>
    <w:rsid w:val="00AF6046"/>
    <w:rsid w:val="00B038D4"/>
    <w:rsid w:val="00B07368"/>
    <w:rsid w:val="00B104CE"/>
    <w:rsid w:val="00B26861"/>
    <w:rsid w:val="00B3565B"/>
    <w:rsid w:val="00B4043E"/>
    <w:rsid w:val="00B46B47"/>
    <w:rsid w:val="00B6325B"/>
    <w:rsid w:val="00B64476"/>
    <w:rsid w:val="00B64544"/>
    <w:rsid w:val="00B64FC8"/>
    <w:rsid w:val="00B713AC"/>
    <w:rsid w:val="00BB49D7"/>
    <w:rsid w:val="00BB740F"/>
    <w:rsid w:val="00BC16B7"/>
    <w:rsid w:val="00BC4741"/>
    <w:rsid w:val="00BC48EF"/>
    <w:rsid w:val="00BD314B"/>
    <w:rsid w:val="00BE1878"/>
    <w:rsid w:val="00BE38FA"/>
    <w:rsid w:val="00BE7586"/>
    <w:rsid w:val="00BF079B"/>
    <w:rsid w:val="00C02109"/>
    <w:rsid w:val="00C058FA"/>
    <w:rsid w:val="00C22287"/>
    <w:rsid w:val="00C26B3D"/>
    <w:rsid w:val="00C314C8"/>
    <w:rsid w:val="00C40FC4"/>
    <w:rsid w:val="00C460E6"/>
    <w:rsid w:val="00C5456F"/>
    <w:rsid w:val="00C748FF"/>
    <w:rsid w:val="00C7517E"/>
    <w:rsid w:val="00C7528E"/>
    <w:rsid w:val="00C762E3"/>
    <w:rsid w:val="00C8122C"/>
    <w:rsid w:val="00C813CE"/>
    <w:rsid w:val="00C94DFF"/>
    <w:rsid w:val="00CB4F05"/>
    <w:rsid w:val="00CB6509"/>
    <w:rsid w:val="00CC6BD1"/>
    <w:rsid w:val="00CD26A1"/>
    <w:rsid w:val="00CD3C4E"/>
    <w:rsid w:val="00CD476D"/>
    <w:rsid w:val="00CF4D1C"/>
    <w:rsid w:val="00CF5DE3"/>
    <w:rsid w:val="00D06EBE"/>
    <w:rsid w:val="00D128E1"/>
    <w:rsid w:val="00D17A3A"/>
    <w:rsid w:val="00D267E4"/>
    <w:rsid w:val="00D332A9"/>
    <w:rsid w:val="00D3434F"/>
    <w:rsid w:val="00D47C89"/>
    <w:rsid w:val="00D52AB5"/>
    <w:rsid w:val="00D52DF9"/>
    <w:rsid w:val="00D8520E"/>
    <w:rsid w:val="00D9779B"/>
    <w:rsid w:val="00D97D00"/>
    <w:rsid w:val="00DA48A5"/>
    <w:rsid w:val="00DC6429"/>
    <w:rsid w:val="00DC703C"/>
    <w:rsid w:val="00DE26E4"/>
    <w:rsid w:val="00DE6F5B"/>
    <w:rsid w:val="00E14EE5"/>
    <w:rsid w:val="00E25095"/>
    <w:rsid w:val="00E357E4"/>
    <w:rsid w:val="00E35A78"/>
    <w:rsid w:val="00E50DF8"/>
    <w:rsid w:val="00E55DC6"/>
    <w:rsid w:val="00E6680D"/>
    <w:rsid w:val="00E74E8A"/>
    <w:rsid w:val="00E77DC9"/>
    <w:rsid w:val="00E8169E"/>
    <w:rsid w:val="00E85662"/>
    <w:rsid w:val="00EA7F03"/>
    <w:rsid w:val="00EB4742"/>
    <w:rsid w:val="00EB662E"/>
    <w:rsid w:val="00ED0492"/>
    <w:rsid w:val="00ED753E"/>
    <w:rsid w:val="00EF710C"/>
    <w:rsid w:val="00F13687"/>
    <w:rsid w:val="00F357CC"/>
    <w:rsid w:val="00F41AB1"/>
    <w:rsid w:val="00F46DC5"/>
    <w:rsid w:val="00F46EF1"/>
    <w:rsid w:val="00F5251F"/>
    <w:rsid w:val="00F5748D"/>
    <w:rsid w:val="00F63CA6"/>
    <w:rsid w:val="00F65561"/>
    <w:rsid w:val="00F80EF1"/>
    <w:rsid w:val="00FA3D86"/>
    <w:rsid w:val="00FA7BD0"/>
    <w:rsid w:val="00FB347E"/>
    <w:rsid w:val="00FB5B19"/>
    <w:rsid w:val="00FB7DDC"/>
    <w:rsid w:val="00FC61DA"/>
    <w:rsid w:val="00F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8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A3D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3D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D8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unhideWhenUsed/>
    <w:rsid w:val="00607E2A"/>
    <w:pPr>
      <w:ind w:firstLine="708"/>
    </w:pPr>
    <w:rPr>
      <w:sz w:val="28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607E2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styleId="a8">
    <w:name w:val="Table Grid"/>
    <w:basedOn w:val="a1"/>
    <w:uiPriority w:val="59"/>
    <w:rsid w:val="006D5D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aliases w:val="маркированный,Абзац списка3,Абзац списка1"/>
    <w:basedOn w:val="a"/>
    <w:link w:val="aa"/>
    <w:uiPriority w:val="34"/>
    <w:qFormat/>
    <w:rsid w:val="00D8520E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aliases w:val="маркированный Знак,Абзац списка3 Знак,Абзац списка1 Знак"/>
    <w:link w:val="a9"/>
    <w:locked/>
    <w:rsid w:val="009C7C40"/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077C9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77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77C9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77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14E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4EE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14E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8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A3D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3D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D8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unhideWhenUsed/>
    <w:rsid w:val="00607E2A"/>
    <w:pPr>
      <w:ind w:firstLine="708"/>
    </w:pPr>
    <w:rPr>
      <w:sz w:val="28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607E2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styleId="a8">
    <w:name w:val="Table Grid"/>
    <w:basedOn w:val="a1"/>
    <w:uiPriority w:val="59"/>
    <w:rsid w:val="006D5D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aliases w:val="маркированный,Абзац списка3,Абзац списка1"/>
    <w:basedOn w:val="a"/>
    <w:link w:val="aa"/>
    <w:uiPriority w:val="34"/>
    <w:qFormat/>
    <w:rsid w:val="00D8520E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aliases w:val="маркированный Знак,Абзац списка3 Знак,Абзац списка1 Знак"/>
    <w:link w:val="a9"/>
    <w:locked/>
    <w:rsid w:val="009C7C40"/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077C9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77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77C9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77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14E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4EE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14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F775-1EC8-47B7-A9DC-A04FBE9E9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cp:lastPrinted>2025-09-30T04:09:00Z</cp:lastPrinted>
  <dcterms:created xsi:type="dcterms:W3CDTF">2025-10-02T13:02:00Z</dcterms:created>
  <dcterms:modified xsi:type="dcterms:W3CDTF">2025-10-02T13:02:00Z</dcterms:modified>
</cp:coreProperties>
</file>