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F94" w:rsidRDefault="00C34F94" w:rsidP="0002172E">
      <w:pPr>
        <w:pStyle w:val="a3"/>
        <w:shd w:val="clear" w:color="auto" w:fill="FFFFFF"/>
        <w:spacing w:before="0" w:beforeAutospacing="0"/>
        <w:contextualSpacing/>
        <w:rPr>
          <w:sz w:val="28"/>
          <w:szCs w:val="28"/>
        </w:rPr>
      </w:pPr>
      <w:r>
        <w:rPr>
          <w:sz w:val="28"/>
          <w:szCs w:val="28"/>
        </w:rPr>
        <w:t xml:space="preserve">    </w:t>
      </w:r>
    </w:p>
    <w:tbl>
      <w:tblPr>
        <w:tblW w:w="10320" w:type="dxa"/>
        <w:tblInd w:w="-12" w:type="dxa"/>
        <w:tblLook w:val="01E0" w:firstRow="1" w:lastRow="1" w:firstColumn="1" w:lastColumn="1" w:noHBand="0" w:noVBand="0"/>
      </w:tblPr>
      <w:tblGrid>
        <w:gridCol w:w="3960"/>
        <w:gridCol w:w="2400"/>
        <w:gridCol w:w="3960"/>
      </w:tblGrid>
      <w:tr w:rsidR="00C34F94" w:rsidRPr="00C34F94" w:rsidTr="00A71096">
        <w:trPr>
          <w:trHeight w:val="1618"/>
        </w:trPr>
        <w:tc>
          <w:tcPr>
            <w:tcW w:w="3960" w:type="dxa"/>
            <w:tcBorders>
              <w:top w:val="nil"/>
              <w:left w:val="nil"/>
              <w:bottom w:val="single" w:sz="4" w:space="0" w:color="auto"/>
              <w:right w:val="nil"/>
            </w:tcBorders>
            <w:vAlign w:val="center"/>
            <w:hideMark/>
          </w:tcPr>
          <w:p w:rsidR="00C34F94" w:rsidRPr="00C34F94" w:rsidRDefault="00C34F94" w:rsidP="00C34F94">
            <w:pPr>
              <w:spacing w:after="0" w:line="216" w:lineRule="auto"/>
              <w:jc w:val="center"/>
              <w:rPr>
                <w:rFonts w:ascii="Times New Roman" w:eastAsia="Times New Roman" w:hAnsi="Times New Roman" w:cs="Times New Roman"/>
                <w:sz w:val="26"/>
                <w:szCs w:val="26"/>
                <w:lang w:val="kk-KZ" w:eastAsia="ru-RU"/>
              </w:rPr>
            </w:pPr>
            <w:r w:rsidRPr="00C34F94">
              <w:rPr>
                <w:rFonts w:ascii="Times New Roman" w:eastAsia="Times New Roman" w:hAnsi="Times New Roman" w:cs="Times New Roman"/>
                <w:sz w:val="26"/>
                <w:szCs w:val="26"/>
                <w:lang w:val="kk-KZ" w:eastAsia="ru-RU"/>
              </w:rPr>
              <w:t>ҚОСТАНАЙ ОБЛЫСТЫҚ</w:t>
            </w:r>
          </w:p>
          <w:p w:rsidR="00C34F94" w:rsidRPr="00C34F94" w:rsidRDefault="00C34F94" w:rsidP="00C34F94">
            <w:pPr>
              <w:spacing w:after="0" w:line="216" w:lineRule="auto"/>
              <w:jc w:val="center"/>
              <w:rPr>
                <w:rFonts w:ascii="Times New Roman" w:eastAsia="Times New Roman" w:hAnsi="Times New Roman" w:cs="Times New Roman"/>
                <w:sz w:val="26"/>
                <w:szCs w:val="26"/>
                <w:lang w:val="kk-KZ" w:eastAsia="ru-RU"/>
              </w:rPr>
            </w:pPr>
            <w:r w:rsidRPr="00C34F94">
              <w:rPr>
                <w:rFonts w:ascii="Times New Roman" w:eastAsia="Times New Roman" w:hAnsi="Times New Roman" w:cs="Times New Roman"/>
                <w:sz w:val="26"/>
                <w:szCs w:val="26"/>
                <w:lang w:val="kk-KZ" w:eastAsia="ru-RU"/>
              </w:rPr>
              <w:t>МӘСЛИХАТЫНЫҢ</w:t>
            </w:r>
          </w:p>
          <w:p w:rsidR="00C34F94" w:rsidRPr="00C34F94" w:rsidRDefault="00C34F94" w:rsidP="00C34F94">
            <w:pPr>
              <w:spacing w:after="0" w:line="216" w:lineRule="auto"/>
              <w:jc w:val="center"/>
              <w:rPr>
                <w:rFonts w:ascii="Times New Roman" w:eastAsia="Times New Roman" w:hAnsi="Times New Roman" w:cs="Times New Roman"/>
                <w:b/>
                <w:sz w:val="26"/>
                <w:szCs w:val="26"/>
                <w:lang w:val="kk-KZ" w:eastAsia="ru-RU"/>
              </w:rPr>
            </w:pPr>
            <w:r w:rsidRPr="00C34F94">
              <w:rPr>
                <w:rFonts w:ascii="Times New Roman" w:eastAsia="Times New Roman" w:hAnsi="Times New Roman" w:cs="Times New Roman"/>
                <w:b/>
                <w:sz w:val="26"/>
                <w:szCs w:val="26"/>
                <w:lang w:val="kk-KZ" w:eastAsia="ru-RU"/>
              </w:rPr>
              <w:t>ДЕПУТАТЫ</w:t>
            </w:r>
          </w:p>
        </w:tc>
        <w:tc>
          <w:tcPr>
            <w:tcW w:w="2400" w:type="dxa"/>
            <w:tcBorders>
              <w:top w:val="nil"/>
              <w:left w:val="nil"/>
              <w:bottom w:val="single" w:sz="4" w:space="0" w:color="auto"/>
              <w:right w:val="nil"/>
            </w:tcBorders>
            <w:hideMark/>
          </w:tcPr>
          <w:p w:rsidR="00C34F94" w:rsidRPr="00C34F94" w:rsidRDefault="00C34F94" w:rsidP="00C34F94">
            <w:pPr>
              <w:spacing w:after="0" w:line="240" w:lineRule="auto"/>
              <w:ind w:right="462"/>
              <w:jc w:val="right"/>
              <w:rPr>
                <w:rFonts w:ascii="Times New Roman" w:eastAsia="Times New Roman" w:hAnsi="Times New Roman" w:cs="Times New Roman"/>
                <w:b/>
                <w:sz w:val="24"/>
                <w:szCs w:val="24"/>
                <w:lang w:val="kk-KZ" w:eastAsia="ru-RU"/>
              </w:rPr>
            </w:pPr>
            <w:r w:rsidRPr="00C34F94">
              <w:rPr>
                <w:rFonts w:ascii="Times New Roman" w:eastAsia="Times New Roman" w:hAnsi="Times New Roman" w:cs="Times New Roman"/>
                <w:b/>
                <w:noProof/>
                <w:sz w:val="28"/>
                <w:szCs w:val="28"/>
                <w:lang w:eastAsia="ru-RU"/>
              </w:rPr>
              <w:drawing>
                <wp:inline distT="0" distB="0" distL="0" distR="0" wp14:anchorId="2C15B6F8" wp14:editId="5819157E">
                  <wp:extent cx="895350" cy="923925"/>
                  <wp:effectExtent l="0" t="0" r="0" b="9525"/>
                  <wp:docPr id="1" name="Рисунок 1" descr="Описание: C:\Users\name\Desktop\ГЕРБ\приложение\двумерна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C:\Users\name\Desktop\ГЕРБ\приложение\двумерная.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5350" cy="923925"/>
                          </a:xfrm>
                          <a:prstGeom prst="rect">
                            <a:avLst/>
                          </a:prstGeom>
                          <a:noFill/>
                          <a:ln>
                            <a:noFill/>
                          </a:ln>
                        </pic:spPr>
                      </pic:pic>
                    </a:graphicData>
                  </a:graphic>
                </wp:inline>
              </w:drawing>
            </w:r>
          </w:p>
        </w:tc>
        <w:tc>
          <w:tcPr>
            <w:tcW w:w="3960" w:type="dxa"/>
            <w:tcBorders>
              <w:top w:val="nil"/>
              <w:left w:val="nil"/>
              <w:bottom w:val="single" w:sz="4" w:space="0" w:color="auto"/>
              <w:right w:val="nil"/>
            </w:tcBorders>
            <w:vAlign w:val="center"/>
            <w:hideMark/>
          </w:tcPr>
          <w:p w:rsidR="00C34F94" w:rsidRPr="00C34F94" w:rsidRDefault="00C34F94" w:rsidP="00C34F94">
            <w:pPr>
              <w:spacing w:after="0" w:line="264" w:lineRule="auto"/>
              <w:jc w:val="center"/>
              <w:rPr>
                <w:rFonts w:ascii="Times New Roman" w:eastAsia="Times New Roman" w:hAnsi="Times New Roman" w:cs="Times New Roman"/>
                <w:b/>
                <w:sz w:val="26"/>
                <w:szCs w:val="26"/>
                <w:lang w:eastAsia="ru-RU"/>
              </w:rPr>
            </w:pPr>
            <w:r w:rsidRPr="00C34F94">
              <w:rPr>
                <w:rFonts w:ascii="Times New Roman" w:eastAsia="Times New Roman" w:hAnsi="Times New Roman" w:cs="Times New Roman"/>
                <w:b/>
                <w:sz w:val="26"/>
                <w:szCs w:val="26"/>
                <w:lang w:eastAsia="ru-RU"/>
              </w:rPr>
              <w:t>ДЕПУТАТ</w:t>
            </w:r>
          </w:p>
          <w:p w:rsidR="00C34F94" w:rsidRPr="00C34F94" w:rsidRDefault="00C34F94" w:rsidP="00C34F94">
            <w:pPr>
              <w:spacing w:after="0" w:line="264" w:lineRule="auto"/>
              <w:jc w:val="center"/>
              <w:rPr>
                <w:rFonts w:ascii="Times New Roman" w:eastAsia="Times New Roman" w:hAnsi="Times New Roman" w:cs="Times New Roman"/>
                <w:sz w:val="24"/>
                <w:szCs w:val="24"/>
                <w:lang w:eastAsia="ru-RU"/>
              </w:rPr>
            </w:pPr>
            <w:r w:rsidRPr="00C34F94">
              <w:rPr>
                <w:rFonts w:ascii="Times New Roman" w:eastAsia="Times New Roman" w:hAnsi="Times New Roman" w:cs="Times New Roman"/>
                <w:sz w:val="26"/>
                <w:szCs w:val="26"/>
                <w:lang w:eastAsia="ru-RU"/>
              </w:rPr>
              <w:t>КОСТАНАЙСКОГО ОБЛАСТНОГО МАСЛИХАТА</w:t>
            </w:r>
          </w:p>
        </w:tc>
      </w:tr>
      <w:tr w:rsidR="00C34F94" w:rsidRPr="00C34F94" w:rsidTr="000E378F">
        <w:trPr>
          <w:trHeight w:val="890"/>
        </w:trPr>
        <w:tc>
          <w:tcPr>
            <w:tcW w:w="3960" w:type="dxa"/>
            <w:tcBorders>
              <w:top w:val="single" w:sz="4" w:space="0" w:color="auto"/>
              <w:left w:val="nil"/>
              <w:bottom w:val="nil"/>
              <w:right w:val="nil"/>
            </w:tcBorders>
          </w:tcPr>
          <w:p w:rsidR="00C34F94" w:rsidRPr="00C34F94" w:rsidRDefault="00C34F94" w:rsidP="00C34F94">
            <w:pPr>
              <w:spacing w:after="0" w:line="240" w:lineRule="auto"/>
              <w:jc w:val="center"/>
              <w:rPr>
                <w:rFonts w:ascii="Times New Roman" w:eastAsia="Times New Roman" w:hAnsi="Times New Roman" w:cs="Times New Roman"/>
                <w:sz w:val="16"/>
                <w:szCs w:val="16"/>
                <w:lang w:val="kk-KZ" w:eastAsia="ru-RU"/>
              </w:rPr>
            </w:pPr>
          </w:p>
          <w:p w:rsidR="00C34F94" w:rsidRPr="00C34F94" w:rsidRDefault="00C34F94" w:rsidP="00C34F94">
            <w:pPr>
              <w:spacing w:after="0" w:line="240" w:lineRule="auto"/>
              <w:rPr>
                <w:rFonts w:ascii="Times New Roman" w:eastAsia="Times New Roman" w:hAnsi="Times New Roman" w:cs="Times New Roman"/>
                <w:sz w:val="17"/>
                <w:szCs w:val="17"/>
                <w:lang w:val="kk-KZ" w:eastAsia="ru-RU"/>
              </w:rPr>
            </w:pPr>
            <w:r w:rsidRPr="00C34F94">
              <w:rPr>
                <w:rFonts w:ascii="Times New Roman" w:eastAsia="Times New Roman" w:hAnsi="Times New Roman" w:cs="Times New Roman"/>
                <w:sz w:val="17"/>
                <w:szCs w:val="17"/>
                <w:lang w:val="kk-KZ" w:eastAsia="ru-RU"/>
              </w:rPr>
              <w:t xml:space="preserve">110000, Қостанай қаласы, Әл-Фараби данғылы, 66  </w:t>
            </w:r>
          </w:p>
          <w:p w:rsidR="00C34F94" w:rsidRPr="00C34F94" w:rsidRDefault="00C34F94" w:rsidP="00C34F94">
            <w:pPr>
              <w:spacing w:after="0" w:line="240" w:lineRule="auto"/>
              <w:ind w:left="-108" w:firstLine="108"/>
              <w:jc w:val="center"/>
              <w:rPr>
                <w:rFonts w:ascii="Times New Roman" w:eastAsia="Times New Roman" w:hAnsi="Times New Roman" w:cs="Times New Roman"/>
                <w:sz w:val="17"/>
                <w:szCs w:val="17"/>
                <w:lang w:val="en-US" w:eastAsia="ru-RU"/>
              </w:rPr>
            </w:pPr>
            <w:r w:rsidRPr="00C34F94">
              <w:rPr>
                <w:rFonts w:ascii="Times New Roman" w:eastAsia="Times New Roman" w:hAnsi="Times New Roman" w:cs="Times New Roman"/>
                <w:sz w:val="17"/>
                <w:szCs w:val="17"/>
                <w:lang w:val="en-US" w:eastAsia="ru-RU"/>
              </w:rPr>
              <w:t xml:space="preserve">E-mail: </w:t>
            </w:r>
            <w:hyperlink r:id="rId6" w:history="1">
              <w:r w:rsidRPr="00C34F94">
                <w:rPr>
                  <w:rFonts w:ascii="Times New Roman" w:eastAsia="Times New Roman" w:hAnsi="Times New Roman" w:cs="Times New Roman"/>
                  <w:color w:val="0000FF"/>
                  <w:sz w:val="17"/>
                  <w:szCs w:val="17"/>
                  <w:u w:val="single"/>
                  <w:lang w:val="kk-KZ" w:eastAsia="ru-RU"/>
                </w:rPr>
                <w:t>oblmaslihat</w:t>
              </w:r>
              <w:r w:rsidRPr="00C34F94">
                <w:rPr>
                  <w:rFonts w:ascii="Times New Roman" w:eastAsia="Times New Roman" w:hAnsi="Times New Roman" w:cs="Times New Roman"/>
                  <w:color w:val="0000FF"/>
                  <w:sz w:val="17"/>
                  <w:szCs w:val="17"/>
                  <w:u w:val="single"/>
                  <w:lang w:val="en-US" w:eastAsia="ru-RU"/>
                </w:rPr>
                <w:t xml:space="preserve">@kostanayoblmaslihat.gov.kz </w:t>
              </w:r>
            </w:hyperlink>
          </w:p>
          <w:p w:rsidR="00C34F94" w:rsidRPr="00C34F94" w:rsidRDefault="00C34F94" w:rsidP="00C34F94">
            <w:pPr>
              <w:spacing w:after="0" w:line="240" w:lineRule="auto"/>
              <w:jc w:val="center"/>
              <w:rPr>
                <w:rFonts w:ascii="Times New Roman" w:eastAsia="Times New Roman" w:hAnsi="Times New Roman" w:cs="Times New Roman"/>
                <w:sz w:val="17"/>
                <w:szCs w:val="17"/>
                <w:lang w:val="kk-KZ" w:eastAsia="ru-RU"/>
              </w:rPr>
            </w:pPr>
            <w:r w:rsidRPr="00C34F94">
              <w:rPr>
                <w:rFonts w:ascii="Times New Roman" w:eastAsia="Times New Roman" w:hAnsi="Times New Roman" w:cs="Times New Roman"/>
                <w:sz w:val="17"/>
                <w:szCs w:val="17"/>
                <w:lang w:val="kk-KZ" w:eastAsia="ru-RU"/>
              </w:rPr>
              <w:t>Тел. 575-600, факс 530-310</w:t>
            </w:r>
          </w:p>
        </w:tc>
        <w:tc>
          <w:tcPr>
            <w:tcW w:w="2400" w:type="dxa"/>
            <w:tcBorders>
              <w:top w:val="single" w:sz="4" w:space="0" w:color="auto"/>
              <w:left w:val="nil"/>
              <w:bottom w:val="nil"/>
              <w:right w:val="nil"/>
            </w:tcBorders>
          </w:tcPr>
          <w:p w:rsidR="00C34F94" w:rsidRPr="00C34F94" w:rsidRDefault="00C34F94" w:rsidP="00C34F94">
            <w:pPr>
              <w:spacing w:after="0" w:line="240" w:lineRule="auto"/>
              <w:rPr>
                <w:rFonts w:ascii="Times New Roman" w:eastAsia="Times New Roman" w:hAnsi="Times New Roman" w:cs="Times New Roman"/>
                <w:sz w:val="24"/>
                <w:szCs w:val="24"/>
                <w:lang w:val="kk-KZ" w:eastAsia="ru-RU"/>
              </w:rPr>
            </w:pPr>
          </w:p>
        </w:tc>
        <w:tc>
          <w:tcPr>
            <w:tcW w:w="3960" w:type="dxa"/>
            <w:tcBorders>
              <w:top w:val="single" w:sz="4" w:space="0" w:color="auto"/>
              <w:left w:val="nil"/>
              <w:bottom w:val="nil"/>
              <w:right w:val="nil"/>
            </w:tcBorders>
          </w:tcPr>
          <w:p w:rsidR="00C34F94" w:rsidRPr="00C34F94" w:rsidRDefault="00C34F94" w:rsidP="00C34F94">
            <w:pPr>
              <w:spacing w:after="0" w:line="240" w:lineRule="auto"/>
              <w:rPr>
                <w:rFonts w:ascii="Times New Roman" w:eastAsia="Times New Roman" w:hAnsi="Times New Roman" w:cs="Times New Roman"/>
                <w:sz w:val="20"/>
                <w:szCs w:val="20"/>
                <w:lang w:val="kk-KZ" w:eastAsia="ru-RU"/>
              </w:rPr>
            </w:pPr>
          </w:p>
          <w:p w:rsidR="00C34F94" w:rsidRPr="00C34F94" w:rsidRDefault="00C34F94" w:rsidP="00C34F94">
            <w:pPr>
              <w:spacing w:after="0" w:line="240" w:lineRule="auto"/>
              <w:ind w:left="-108" w:firstLine="108"/>
              <w:jc w:val="center"/>
              <w:rPr>
                <w:rFonts w:ascii="Times New Roman" w:eastAsia="Times New Roman" w:hAnsi="Times New Roman" w:cs="Times New Roman"/>
                <w:sz w:val="17"/>
                <w:szCs w:val="17"/>
                <w:lang w:eastAsia="ru-RU"/>
              </w:rPr>
            </w:pPr>
            <w:r w:rsidRPr="00C34F94">
              <w:rPr>
                <w:rFonts w:ascii="Times New Roman" w:eastAsia="Times New Roman" w:hAnsi="Times New Roman" w:cs="Times New Roman"/>
                <w:sz w:val="17"/>
                <w:szCs w:val="17"/>
                <w:lang w:val="kk-KZ" w:eastAsia="ru-RU"/>
              </w:rPr>
              <w:t>110000, город Костанай, проспект Аль-Фараби, 66</w:t>
            </w:r>
          </w:p>
          <w:p w:rsidR="00C34F94" w:rsidRPr="00C34F94" w:rsidRDefault="00C34F94" w:rsidP="00C34F94">
            <w:pPr>
              <w:spacing w:after="0" w:line="240" w:lineRule="auto"/>
              <w:ind w:left="-108" w:firstLine="108"/>
              <w:jc w:val="center"/>
              <w:rPr>
                <w:rFonts w:ascii="Times New Roman" w:eastAsia="Times New Roman" w:hAnsi="Times New Roman" w:cs="Times New Roman"/>
                <w:sz w:val="17"/>
                <w:szCs w:val="17"/>
                <w:lang w:val="en-US" w:eastAsia="ru-RU"/>
              </w:rPr>
            </w:pPr>
            <w:r w:rsidRPr="00C34F94">
              <w:rPr>
                <w:rFonts w:ascii="Times New Roman" w:eastAsia="Times New Roman" w:hAnsi="Times New Roman" w:cs="Times New Roman"/>
                <w:sz w:val="17"/>
                <w:szCs w:val="17"/>
                <w:lang w:val="en-US" w:eastAsia="ru-RU"/>
              </w:rPr>
              <w:t xml:space="preserve">E-mail: </w:t>
            </w:r>
            <w:hyperlink r:id="rId7" w:history="1">
              <w:r w:rsidRPr="00C34F94">
                <w:rPr>
                  <w:rFonts w:ascii="Times New Roman" w:eastAsia="Times New Roman" w:hAnsi="Times New Roman" w:cs="Times New Roman"/>
                  <w:color w:val="0000FF"/>
                  <w:sz w:val="17"/>
                  <w:szCs w:val="17"/>
                  <w:u w:val="single"/>
                  <w:lang w:val="kk-KZ" w:eastAsia="ru-RU"/>
                </w:rPr>
                <w:t>oblmaslihat</w:t>
              </w:r>
              <w:r w:rsidRPr="00C34F94">
                <w:rPr>
                  <w:rFonts w:ascii="Times New Roman" w:eastAsia="Times New Roman" w:hAnsi="Times New Roman" w:cs="Times New Roman"/>
                  <w:color w:val="0000FF"/>
                  <w:sz w:val="17"/>
                  <w:szCs w:val="17"/>
                  <w:u w:val="single"/>
                  <w:lang w:val="en-US" w:eastAsia="ru-RU"/>
                </w:rPr>
                <w:t>@kostanayoblmaslihat.gov.kz</w:t>
              </w:r>
            </w:hyperlink>
          </w:p>
          <w:p w:rsidR="00C34F94" w:rsidRPr="00C34F94" w:rsidRDefault="00C34F94" w:rsidP="00C34F94">
            <w:pPr>
              <w:spacing w:after="0" w:line="240" w:lineRule="auto"/>
              <w:ind w:left="-108" w:firstLine="108"/>
              <w:jc w:val="center"/>
              <w:rPr>
                <w:rFonts w:ascii="Times New Roman" w:eastAsia="Times New Roman" w:hAnsi="Times New Roman" w:cs="Times New Roman"/>
                <w:sz w:val="17"/>
                <w:szCs w:val="17"/>
                <w:lang w:eastAsia="ru-RU"/>
              </w:rPr>
            </w:pPr>
            <w:r w:rsidRPr="00C34F94">
              <w:rPr>
                <w:rFonts w:ascii="Times New Roman" w:eastAsia="Times New Roman" w:hAnsi="Times New Roman" w:cs="Times New Roman"/>
                <w:sz w:val="17"/>
                <w:szCs w:val="17"/>
                <w:lang w:eastAsia="ru-RU"/>
              </w:rPr>
              <w:t>Тел. 575-600, факс 530-310</w:t>
            </w:r>
          </w:p>
          <w:p w:rsidR="00C34F94" w:rsidRPr="00C34F94" w:rsidRDefault="00C34F94" w:rsidP="00C34F94">
            <w:pPr>
              <w:spacing w:after="0" w:line="240" w:lineRule="auto"/>
              <w:ind w:left="-108" w:firstLine="108"/>
              <w:jc w:val="center"/>
              <w:rPr>
                <w:rFonts w:ascii="Times New Roman" w:eastAsia="Times New Roman" w:hAnsi="Times New Roman" w:cs="Times New Roman"/>
                <w:sz w:val="17"/>
                <w:szCs w:val="17"/>
                <w:lang w:val="en-US" w:eastAsia="ru-RU"/>
              </w:rPr>
            </w:pPr>
          </w:p>
        </w:tc>
      </w:tr>
    </w:tbl>
    <w:p w:rsidR="00C34F94" w:rsidRPr="00C34F94" w:rsidRDefault="00C34F94" w:rsidP="00C34F94">
      <w:pPr>
        <w:tabs>
          <w:tab w:val="left" w:pos="3315"/>
        </w:tabs>
        <w:spacing w:after="0" w:line="240" w:lineRule="auto"/>
        <w:ind w:firstLine="708"/>
        <w:jc w:val="both"/>
        <w:rPr>
          <w:rFonts w:ascii="Times New Roman" w:eastAsia="Times New Roman" w:hAnsi="Times New Roman" w:cs="Times New Roman"/>
          <w:sz w:val="24"/>
          <w:szCs w:val="24"/>
          <w:lang w:eastAsia="ru-RU"/>
        </w:rPr>
      </w:pPr>
      <w:r w:rsidRPr="00C34F94">
        <w:rPr>
          <w:rFonts w:ascii="Times New Roman" w:eastAsia="Times New Roman" w:hAnsi="Times New Roman" w:cs="Times New Roman"/>
          <w:sz w:val="16"/>
          <w:szCs w:val="16"/>
          <w:lang w:val="en-US" w:eastAsia="ru-RU"/>
        </w:rPr>
        <w:tab/>
      </w:r>
      <w:r w:rsidR="004A24A7" w:rsidRPr="004A24A7">
        <w:rPr>
          <w:rFonts w:ascii="Times New Roman" w:eastAsia="Times New Roman" w:hAnsi="Times New Roman" w:cs="Times New Roman"/>
          <w:sz w:val="24"/>
          <w:szCs w:val="24"/>
          <w:lang w:eastAsia="ru-RU"/>
        </w:rPr>
        <w:t>102</w:t>
      </w:r>
    </w:p>
    <w:p w:rsidR="00C34F94" w:rsidRPr="00C34F94" w:rsidRDefault="00C34F94" w:rsidP="00C34F94">
      <w:pPr>
        <w:spacing w:after="0" w:line="240" w:lineRule="auto"/>
        <w:rPr>
          <w:rFonts w:ascii="Times New Roman" w:eastAsia="Times New Roman" w:hAnsi="Times New Roman" w:cs="Times New Roman"/>
          <w:sz w:val="17"/>
          <w:szCs w:val="17"/>
          <w:lang w:eastAsia="ru-RU"/>
        </w:rPr>
      </w:pPr>
      <w:r w:rsidRPr="00C34F94">
        <w:rPr>
          <w:rFonts w:ascii="Times New Roman" w:eastAsia="Times New Roman" w:hAnsi="Times New Roman" w:cs="Times New Roman"/>
          <w:sz w:val="17"/>
          <w:szCs w:val="17"/>
          <w:lang w:eastAsia="ru-RU"/>
        </w:rPr>
        <w:t>___________________________ № ________________</w:t>
      </w:r>
    </w:p>
    <w:p w:rsidR="00C34F94" w:rsidRPr="00C34F94" w:rsidRDefault="00C34F94" w:rsidP="00C34F94">
      <w:pPr>
        <w:spacing w:after="0" w:line="240" w:lineRule="auto"/>
        <w:rPr>
          <w:rFonts w:ascii="Times New Roman" w:eastAsia="Times New Roman" w:hAnsi="Times New Roman" w:cs="Times New Roman"/>
          <w:sz w:val="24"/>
          <w:szCs w:val="24"/>
          <w:lang w:val="kk-KZ" w:eastAsia="ru-RU"/>
        </w:rPr>
      </w:pPr>
      <w:r w:rsidRPr="00C34F94">
        <w:rPr>
          <w:rFonts w:ascii="Times New Roman" w:eastAsia="Times New Roman" w:hAnsi="Times New Roman" w:cs="Times New Roman"/>
          <w:sz w:val="24"/>
          <w:szCs w:val="24"/>
          <w:lang w:val="kk-KZ" w:eastAsia="ru-RU"/>
        </w:rPr>
        <w:t xml:space="preserve">           </w:t>
      </w:r>
      <w:r w:rsidR="00981DCE">
        <w:rPr>
          <w:rFonts w:ascii="Times New Roman" w:eastAsia="Times New Roman" w:hAnsi="Times New Roman" w:cs="Times New Roman"/>
          <w:sz w:val="24"/>
          <w:szCs w:val="24"/>
          <w:lang w:val="kk-KZ" w:eastAsia="ru-RU"/>
        </w:rPr>
        <w:t>29</w:t>
      </w:r>
      <w:r w:rsidRPr="00C34F94">
        <w:rPr>
          <w:rFonts w:ascii="Times New Roman" w:eastAsia="Times New Roman" w:hAnsi="Times New Roman" w:cs="Times New Roman"/>
          <w:sz w:val="24"/>
          <w:szCs w:val="24"/>
          <w:lang w:val="kk-KZ" w:eastAsia="ru-RU"/>
        </w:rPr>
        <w:t>.09.2025 ж</w:t>
      </w:r>
    </w:p>
    <w:p w:rsidR="00C34F94" w:rsidRPr="00C34F94" w:rsidRDefault="00C34F94" w:rsidP="00C34F94">
      <w:pPr>
        <w:spacing w:after="0" w:line="240" w:lineRule="auto"/>
        <w:jc w:val="both"/>
        <w:rPr>
          <w:rFonts w:ascii="Times New Roman" w:eastAsia="Times New Roman" w:hAnsi="Times New Roman" w:cs="Times New Roman"/>
          <w:b/>
          <w:sz w:val="28"/>
          <w:szCs w:val="28"/>
          <w:lang w:eastAsia="ru-RU"/>
        </w:rPr>
      </w:pPr>
      <w:r w:rsidRPr="00C34F94">
        <w:rPr>
          <w:rFonts w:ascii="Times New Roman" w:eastAsia="Times New Roman" w:hAnsi="Times New Roman" w:cs="Times New Roman"/>
          <w:sz w:val="17"/>
          <w:szCs w:val="17"/>
          <w:lang w:eastAsia="ru-RU"/>
        </w:rPr>
        <w:t>____________________________________________</w:t>
      </w:r>
    </w:p>
    <w:p w:rsidR="001C0318" w:rsidRPr="001C0318" w:rsidRDefault="001C0318" w:rsidP="001C0318">
      <w:pPr>
        <w:spacing w:after="0" w:line="240" w:lineRule="auto"/>
        <w:ind w:left="4820"/>
        <w:jc w:val="both"/>
        <w:rPr>
          <w:rFonts w:ascii="Times New Roman" w:eastAsia="Calibri" w:hAnsi="Times New Roman" w:cs="Times New Roman"/>
          <w:b/>
          <w:sz w:val="28"/>
          <w:szCs w:val="28"/>
          <w:lang w:val="kk-KZ"/>
        </w:rPr>
      </w:pPr>
      <w:r w:rsidRPr="001C0318">
        <w:rPr>
          <w:rFonts w:ascii="Times New Roman" w:eastAsia="Calibri" w:hAnsi="Times New Roman" w:cs="Times New Roman"/>
          <w:b/>
          <w:sz w:val="28"/>
          <w:szCs w:val="28"/>
          <w:lang w:val="kk-KZ"/>
        </w:rPr>
        <w:t>«Қостанай облысы әкімдігінің энергетика және тұрғын үй-коммуналдық шаруашылық басқармасы» ММ басшысы                                                  А.Қ. Жүнісовке</w:t>
      </w:r>
    </w:p>
    <w:p w:rsidR="002B3E6F" w:rsidRPr="0020786C" w:rsidRDefault="002B3E6F" w:rsidP="001C0318">
      <w:pPr>
        <w:pStyle w:val="a3"/>
        <w:shd w:val="clear" w:color="auto" w:fill="FFFFFF"/>
        <w:tabs>
          <w:tab w:val="left" w:pos="709"/>
        </w:tabs>
        <w:spacing w:before="0" w:beforeAutospacing="0"/>
        <w:contextualSpacing/>
        <w:rPr>
          <w:sz w:val="28"/>
          <w:szCs w:val="28"/>
          <w:lang w:val="kk-KZ"/>
        </w:rPr>
      </w:pPr>
    </w:p>
    <w:p w:rsidR="0020786C" w:rsidRDefault="0020786C" w:rsidP="0020786C">
      <w:pPr>
        <w:pStyle w:val="a3"/>
        <w:shd w:val="clear" w:color="auto" w:fill="FFFFFF"/>
        <w:tabs>
          <w:tab w:val="left" w:pos="709"/>
        </w:tabs>
        <w:spacing w:before="0" w:beforeAutospacing="0"/>
        <w:contextualSpacing/>
        <w:jc w:val="both"/>
        <w:rPr>
          <w:sz w:val="28"/>
          <w:szCs w:val="28"/>
          <w:lang w:val="kk-KZ"/>
        </w:rPr>
      </w:pPr>
      <w:r>
        <w:rPr>
          <w:sz w:val="28"/>
          <w:szCs w:val="28"/>
          <w:lang w:val="kk-KZ"/>
        </w:rPr>
        <w:tab/>
      </w:r>
      <w:r w:rsidR="00445E82" w:rsidRPr="00445E82">
        <w:rPr>
          <w:sz w:val="28"/>
          <w:szCs w:val="28"/>
          <w:lang w:val="kk-KZ"/>
        </w:rPr>
        <w:t>Қостанай ауданы Владимировка ауылының тұрғындары маған облыстық мәслихат депутаты ретінде жүгінді</w:t>
      </w:r>
      <w:r w:rsidRPr="0020786C">
        <w:rPr>
          <w:sz w:val="28"/>
          <w:szCs w:val="28"/>
          <w:lang w:val="kk-KZ"/>
        </w:rPr>
        <w:t>.</w:t>
      </w:r>
    </w:p>
    <w:p w:rsidR="0020786C" w:rsidRDefault="00FF0F4D" w:rsidP="0020786C">
      <w:pPr>
        <w:pStyle w:val="a3"/>
        <w:shd w:val="clear" w:color="auto" w:fill="FFFFFF"/>
        <w:tabs>
          <w:tab w:val="left" w:pos="709"/>
        </w:tabs>
        <w:spacing w:before="0" w:beforeAutospacing="0"/>
        <w:contextualSpacing/>
        <w:jc w:val="both"/>
        <w:rPr>
          <w:sz w:val="28"/>
          <w:szCs w:val="28"/>
          <w:lang w:val="kk-KZ"/>
        </w:rPr>
      </w:pPr>
      <w:r w:rsidRPr="0020786C">
        <w:rPr>
          <w:sz w:val="28"/>
          <w:szCs w:val="28"/>
          <w:lang w:val="kk-KZ"/>
        </w:rPr>
        <w:t xml:space="preserve">      </w:t>
      </w:r>
      <w:r w:rsidR="002B3E6F" w:rsidRPr="0020786C">
        <w:rPr>
          <w:sz w:val="28"/>
          <w:szCs w:val="28"/>
          <w:lang w:val="kk-KZ"/>
        </w:rPr>
        <w:tab/>
      </w:r>
      <w:r w:rsidR="0020786C" w:rsidRPr="0020786C">
        <w:rPr>
          <w:sz w:val="28"/>
          <w:szCs w:val="28"/>
          <w:lang w:val="kk-KZ"/>
        </w:rPr>
        <w:t xml:space="preserve">Владимировка ауылында Республикалық маңызы бар </w:t>
      </w:r>
      <w:r w:rsidR="0020786C">
        <w:rPr>
          <w:sz w:val="28"/>
          <w:szCs w:val="28"/>
          <w:lang w:val="kk-KZ"/>
        </w:rPr>
        <w:t>«Қостанай-Мамлютка» тас жолының 41-42 км</w:t>
      </w:r>
      <w:r w:rsidR="0020786C" w:rsidRPr="0020786C">
        <w:rPr>
          <w:sz w:val="28"/>
          <w:szCs w:val="28"/>
          <w:lang w:val="kk-KZ"/>
        </w:rPr>
        <w:t xml:space="preserve"> Владимировка ауылының шегінде ауылдың тұрғын бөлігін әлеуметтік инфрақұрылым объектілерімен: мектеппен, балабақшамен, медициналық пунктпен, дүкендермен және басқа да қоғамдық ғимараттармен байланыстыратын 2 жаяу жүргіншілер өткелі орналасқан.</w:t>
      </w:r>
    </w:p>
    <w:p w:rsidR="0020786C" w:rsidRDefault="0020786C" w:rsidP="002B3E6F">
      <w:pPr>
        <w:pStyle w:val="a3"/>
        <w:shd w:val="clear" w:color="auto" w:fill="FFFFFF"/>
        <w:tabs>
          <w:tab w:val="left" w:pos="709"/>
        </w:tabs>
        <w:spacing w:before="0" w:beforeAutospacing="0"/>
        <w:contextualSpacing/>
        <w:jc w:val="both"/>
        <w:rPr>
          <w:sz w:val="28"/>
          <w:szCs w:val="28"/>
          <w:lang w:val="kk-KZ"/>
        </w:rPr>
      </w:pPr>
      <w:r>
        <w:rPr>
          <w:sz w:val="28"/>
          <w:szCs w:val="28"/>
          <w:lang w:val="kk-KZ"/>
        </w:rPr>
        <w:tab/>
      </w:r>
      <w:r w:rsidRPr="0020786C">
        <w:rPr>
          <w:sz w:val="28"/>
          <w:szCs w:val="28"/>
          <w:lang w:val="kk-KZ"/>
        </w:rPr>
        <w:t>Бұл жаяу жүргіншілер өткелдерін ауыл тұрғындары, оның ішінде мектеп және мектеп жасына дейінгі балалар белсенді пайдаланады. Учаскелік полиция инспекторының деректері бойынша аталған учаскеде көлік құралдарының қозғалыс қарқындылығы тәулігіне орта есеппен 600-700 автокөлікті құрайды.</w:t>
      </w:r>
      <w:r w:rsidR="00FF0F4D" w:rsidRPr="0020786C">
        <w:rPr>
          <w:sz w:val="28"/>
          <w:szCs w:val="28"/>
          <w:lang w:val="kk-KZ"/>
        </w:rPr>
        <w:t xml:space="preserve">        </w:t>
      </w:r>
      <w:r w:rsidR="002B3E6F" w:rsidRPr="0020786C">
        <w:rPr>
          <w:sz w:val="28"/>
          <w:szCs w:val="28"/>
          <w:lang w:val="kk-KZ"/>
        </w:rPr>
        <w:tab/>
      </w:r>
      <w:r w:rsidRPr="0020786C">
        <w:rPr>
          <w:sz w:val="28"/>
          <w:szCs w:val="28"/>
          <w:lang w:val="kk-KZ"/>
        </w:rPr>
        <w:t>Көлік қозғалысының жоғары жылдамдығына және жаяу жүргіншілер өткелдерінің жеткіліксіз көрінуіне байланысты жол-көлік оқиғаларының қаупі артады. Бүгінгі таңда бұл учаскеде жаяу жүргіншілер соқтығысқан, 1 адам өліммен аяқталған жағдайлар бар. Халықтың, әсіресе балалардың қауіпсіздігін қамтамасыз ету үшін, сондай-ақ жазатайым оқиғалардың алдын алу, елді мекен арқылы автомобильдердің қозғалу жылдамдығының асып кетуін реттеу және алдын алу, жол жүрісі қауіпсіздігін қамтамасыз ету мақсатында осы жаяу жүргіншілер өткелінде қысым (реттелетін) бағдаршам орнату, сондай-ақ ЖҚЕ (Авто, дауыл, Сергек)</w:t>
      </w:r>
      <w:r w:rsidR="00A55FFA">
        <w:rPr>
          <w:sz w:val="28"/>
          <w:szCs w:val="28"/>
          <w:lang w:val="kk-KZ"/>
        </w:rPr>
        <w:t xml:space="preserve"> </w:t>
      </w:r>
      <w:r w:rsidRPr="0020786C">
        <w:rPr>
          <w:sz w:val="28"/>
          <w:szCs w:val="28"/>
          <w:lang w:val="kk-KZ"/>
        </w:rPr>
        <w:t>бұзушылықтарын тіркеудің аппараттық-бағдарламалық кешенін орнату қажет.</w:t>
      </w:r>
    </w:p>
    <w:p w:rsidR="00A55FFA" w:rsidRPr="00A55FFA" w:rsidRDefault="00FF0F4D" w:rsidP="00A55FFA">
      <w:pPr>
        <w:pStyle w:val="a3"/>
        <w:shd w:val="clear" w:color="auto" w:fill="FFFFFF"/>
        <w:tabs>
          <w:tab w:val="left" w:pos="709"/>
        </w:tabs>
        <w:contextualSpacing/>
        <w:jc w:val="both"/>
        <w:rPr>
          <w:sz w:val="28"/>
          <w:szCs w:val="28"/>
          <w:lang w:val="kk-KZ"/>
        </w:rPr>
      </w:pPr>
      <w:r w:rsidRPr="0020786C">
        <w:rPr>
          <w:sz w:val="28"/>
          <w:szCs w:val="28"/>
          <w:lang w:val="kk-KZ"/>
        </w:rPr>
        <w:t xml:space="preserve">       </w:t>
      </w:r>
      <w:r w:rsidR="001C0318">
        <w:rPr>
          <w:sz w:val="28"/>
          <w:szCs w:val="28"/>
          <w:lang w:val="kk-KZ"/>
        </w:rPr>
        <w:tab/>
      </w:r>
      <w:r w:rsidR="00A55FFA" w:rsidRPr="00A55FFA">
        <w:rPr>
          <w:sz w:val="28"/>
          <w:szCs w:val="28"/>
          <w:lang w:val="kk-KZ"/>
        </w:rPr>
        <w:t>Мұндай бағдаршам мен А</w:t>
      </w:r>
      <w:r w:rsidR="00A55FFA">
        <w:rPr>
          <w:sz w:val="28"/>
          <w:szCs w:val="28"/>
          <w:lang w:val="kk-KZ"/>
        </w:rPr>
        <w:t>Б</w:t>
      </w:r>
      <w:r w:rsidR="00A55FFA" w:rsidRPr="00A55FFA">
        <w:rPr>
          <w:sz w:val="28"/>
          <w:szCs w:val="28"/>
          <w:lang w:val="kk-KZ"/>
        </w:rPr>
        <w:t>К орнату мүмкіндік береді:</w:t>
      </w:r>
    </w:p>
    <w:p w:rsidR="00A55FFA" w:rsidRPr="00A55FFA" w:rsidRDefault="00A55FFA" w:rsidP="00A55FFA">
      <w:pPr>
        <w:pStyle w:val="a3"/>
        <w:shd w:val="clear" w:color="auto" w:fill="FFFFFF"/>
        <w:tabs>
          <w:tab w:val="left" w:pos="709"/>
        </w:tabs>
        <w:contextualSpacing/>
        <w:jc w:val="both"/>
        <w:rPr>
          <w:sz w:val="28"/>
          <w:szCs w:val="28"/>
          <w:lang w:val="kk-KZ"/>
        </w:rPr>
      </w:pPr>
      <w:r>
        <w:rPr>
          <w:sz w:val="28"/>
          <w:szCs w:val="28"/>
          <w:lang w:val="kk-KZ"/>
        </w:rPr>
        <w:tab/>
      </w:r>
      <w:r w:rsidRPr="00A55FFA">
        <w:rPr>
          <w:sz w:val="28"/>
          <w:szCs w:val="28"/>
          <w:lang w:val="kk-KZ"/>
        </w:rPr>
        <w:t>- ЖКО ықтималдығын азайту;</w:t>
      </w:r>
    </w:p>
    <w:p w:rsidR="00A55FFA" w:rsidRPr="00A55FFA" w:rsidRDefault="00A55FFA" w:rsidP="00A55FFA">
      <w:pPr>
        <w:pStyle w:val="a3"/>
        <w:shd w:val="clear" w:color="auto" w:fill="FFFFFF"/>
        <w:tabs>
          <w:tab w:val="left" w:pos="709"/>
        </w:tabs>
        <w:contextualSpacing/>
        <w:jc w:val="both"/>
        <w:rPr>
          <w:sz w:val="28"/>
          <w:szCs w:val="28"/>
          <w:lang w:val="kk-KZ"/>
        </w:rPr>
      </w:pPr>
      <w:r>
        <w:rPr>
          <w:sz w:val="28"/>
          <w:szCs w:val="28"/>
          <w:lang w:val="kk-KZ"/>
        </w:rPr>
        <w:tab/>
        <w:t>-</w:t>
      </w:r>
      <w:r w:rsidRPr="00A55FFA">
        <w:rPr>
          <w:sz w:val="28"/>
          <w:szCs w:val="28"/>
          <w:lang w:val="kk-KZ"/>
        </w:rPr>
        <w:t xml:space="preserve"> тұрғындар, әсіресе балалар мен қарт азаматтар үшін жолдың қауіпсіз өтуін қамтамасыз ету;</w:t>
      </w:r>
    </w:p>
    <w:p w:rsidR="00A55FFA" w:rsidRDefault="00A55FFA" w:rsidP="00A55FFA">
      <w:pPr>
        <w:pStyle w:val="a3"/>
        <w:shd w:val="clear" w:color="auto" w:fill="FFFFFF"/>
        <w:tabs>
          <w:tab w:val="left" w:pos="709"/>
        </w:tabs>
        <w:spacing w:before="0" w:beforeAutospacing="0"/>
        <w:contextualSpacing/>
        <w:jc w:val="both"/>
        <w:rPr>
          <w:sz w:val="28"/>
          <w:szCs w:val="28"/>
          <w:lang w:val="kk-KZ"/>
        </w:rPr>
      </w:pPr>
      <w:r>
        <w:rPr>
          <w:sz w:val="28"/>
          <w:szCs w:val="28"/>
          <w:lang w:val="kk-KZ"/>
        </w:rPr>
        <w:tab/>
      </w:r>
      <w:r w:rsidRPr="00A55FFA">
        <w:rPr>
          <w:sz w:val="28"/>
          <w:szCs w:val="28"/>
          <w:lang w:val="kk-KZ"/>
        </w:rPr>
        <w:t>- осы учаскедегі көлік ағынын реттеу.</w:t>
      </w:r>
    </w:p>
    <w:p w:rsidR="008815B5" w:rsidRDefault="00A55FFA" w:rsidP="00A55FFA">
      <w:pPr>
        <w:pStyle w:val="a3"/>
        <w:shd w:val="clear" w:color="auto" w:fill="FFFFFF"/>
        <w:spacing w:before="0" w:beforeAutospacing="0"/>
        <w:ind w:firstLine="708"/>
        <w:contextualSpacing/>
        <w:jc w:val="both"/>
        <w:rPr>
          <w:sz w:val="28"/>
          <w:szCs w:val="28"/>
          <w:lang w:val="kk-KZ"/>
        </w:rPr>
      </w:pPr>
      <w:r>
        <w:rPr>
          <w:sz w:val="28"/>
          <w:szCs w:val="28"/>
          <w:lang w:val="kk-KZ"/>
        </w:rPr>
        <w:lastRenderedPageBreak/>
        <w:t>Владимировка ауылындағы «Қостанай-Мамлютка»</w:t>
      </w:r>
      <w:r w:rsidRPr="00A55FFA">
        <w:rPr>
          <w:sz w:val="28"/>
          <w:szCs w:val="28"/>
          <w:lang w:val="kk-KZ"/>
        </w:rPr>
        <w:t xml:space="preserve"> тас жолының 42 км мекенжайы бойынша Владимировка ауылындағы жаяу жүргіншілер өткелінде қысым бағдаршамын , сондай-ақ ЖҚЕ бұзушылықтарын тіркеудің аппараттық-бағдарламалық кешенін (Авто</w:t>
      </w:r>
      <w:r>
        <w:rPr>
          <w:sz w:val="28"/>
          <w:szCs w:val="28"/>
          <w:lang w:val="kk-KZ"/>
        </w:rPr>
        <w:t>Ураган</w:t>
      </w:r>
      <w:r w:rsidRPr="00A55FFA">
        <w:rPr>
          <w:sz w:val="28"/>
          <w:szCs w:val="28"/>
          <w:lang w:val="kk-KZ"/>
        </w:rPr>
        <w:t>, Сергек) орнату туралы мәселені қарауды сұраймын.</w:t>
      </w:r>
    </w:p>
    <w:p w:rsidR="00364199" w:rsidRDefault="00364199" w:rsidP="00364199">
      <w:pPr>
        <w:pStyle w:val="a3"/>
        <w:shd w:val="clear" w:color="auto" w:fill="FFFFFF"/>
        <w:spacing w:before="0" w:beforeAutospacing="0" w:after="0" w:afterAutospacing="0"/>
        <w:ind w:firstLine="708"/>
        <w:contextualSpacing/>
        <w:jc w:val="both"/>
        <w:rPr>
          <w:sz w:val="28"/>
          <w:szCs w:val="28"/>
          <w:lang w:val="kk-KZ"/>
        </w:rPr>
      </w:pPr>
    </w:p>
    <w:p w:rsidR="00364199" w:rsidRPr="00A55FFA" w:rsidRDefault="00364199" w:rsidP="00364199">
      <w:pPr>
        <w:pStyle w:val="a3"/>
        <w:shd w:val="clear" w:color="auto" w:fill="FFFFFF"/>
        <w:spacing w:before="0" w:beforeAutospacing="0" w:after="0" w:afterAutospacing="0"/>
        <w:ind w:firstLine="708"/>
        <w:contextualSpacing/>
        <w:jc w:val="both"/>
        <w:rPr>
          <w:sz w:val="28"/>
          <w:szCs w:val="28"/>
          <w:lang w:val="kk-KZ"/>
        </w:rPr>
      </w:pPr>
    </w:p>
    <w:p w:rsidR="00364199" w:rsidRDefault="00364199" w:rsidP="00364199">
      <w:pPr>
        <w:spacing w:after="0" w:line="240" w:lineRule="auto"/>
        <w:ind w:firstLine="708"/>
        <w:contextualSpacing/>
        <w:jc w:val="both"/>
        <w:rPr>
          <w:rFonts w:ascii="Times New Roman" w:hAnsi="Times New Roman" w:cs="Times New Roman"/>
          <w:b/>
          <w:sz w:val="28"/>
          <w:szCs w:val="28"/>
        </w:rPr>
      </w:pPr>
      <w:proofErr w:type="spellStart"/>
      <w:r w:rsidRPr="00364199">
        <w:rPr>
          <w:rFonts w:ascii="Times New Roman" w:hAnsi="Times New Roman" w:cs="Times New Roman"/>
          <w:b/>
          <w:sz w:val="28"/>
          <w:szCs w:val="28"/>
        </w:rPr>
        <w:t>Қостанай</w:t>
      </w:r>
      <w:proofErr w:type="spellEnd"/>
      <w:r w:rsidRPr="00364199">
        <w:rPr>
          <w:rFonts w:ascii="Times New Roman" w:hAnsi="Times New Roman" w:cs="Times New Roman"/>
          <w:b/>
          <w:sz w:val="28"/>
          <w:szCs w:val="28"/>
        </w:rPr>
        <w:t xml:space="preserve"> </w:t>
      </w:r>
      <w:proofErr w:type="spellStart"/>
      <w:r w:rsidRPr="00364199">
        <w:rPr>
          <w:rFonts w:ascii="Times New Roman" w:hAnsi="Times New Roman" w:cs="Times New Roman"/>
          <w:b/>
          <w:sz w:val="28"/>
          <w:szCs w:val="28"/>
        </w:rPr>
        <w:t>облыстық</w:t>
      </w:r>
      <w:proofErr w:type="spellEnd"/>
      <w:r w:rsidRPr="00364199">
        <w:rPr>
          <w:rFonts w:ascii="Times New Roman" w:hAnsi="Times New Roman" w:cs="Times New Roman"/>
          <w:b/>
          <w:sz w:val="28"/>
          <w:szCs w:val="28"/>
        </w:rPr>
        <w:t xml:space="preserve"> </w:t>
      </w:r>
    </w:p>
    <w:p w:rsidR="00C34F94" w:rsidRPr="00C34F94" w:rsidRDefault="00364199" w:rsidP="00364199">
      <w:pPr>
        <w:spacing w:after="0" w:line="240" w:lineRule="auto"/>
        <w:ind w:firstLine="708"/>
        <w:contextualSpacing/>
        <w:jc w:val="both"/>
        <w:rPr>
          <w:rFonts w:ascii="Times New Roman" w:hAnsi="Times New Roman" w:cs="Times New Roman"/>
          <w:b/>
          <w:sz w:val="28"/>
          <w:szCs w:val="28"/>
        </w:rPr>
      </w:pPr>
      <w:proofErr w:type="spellStart"/>
      <w:proofErr w:type="gramStart"/>
      <w:r w:rsidRPr="00364199">
        <w:rPr>
          <w:rFonts w:ascii="Times New Roman" w:hAnsi="Times New Roman" w:cs="Times New Roman"/>
          <w:b/>
          <w:sz w:val="28"/>
          <w:szCs w:val="28"/>
        </w:rPr>
        <w:t>м</w:t>
      </w:r>
      <w:proofErr w:type="gramEnd"/>
      <w:r w:rsidRPr="00364199">
        <w:rPr>
          <w:rFonts w:ascii="Times New Roman" w:hAnsi="Times New Roman" w:cs="Times New Roman"/>
          <w:b/>
          <w:sz w:val="28"/>
          <w:szCs w:val="28"/>
        </w:rPr>
        <w:t>әслихатының</w:t>
      </w:r>
      <w:proofErr w:type="spellEnd"/>
      <w:r w:rsidRPr="00364199">
        <w:rPr>
          <w:rFonts w:ascii="Times New Roman" w:hAnsi="Times New Roman" w:cs="Times New Roman"/>
          <w:b/>
          <w:sz w:val="28"/>
          <w:szCs w:val="28"/>
        </w:rPr>
        <w:t xml:space="preserve"> депутаты</w:t>
      </w:r>
      <w:r w:rsidR="00C34F94" w:rsidRPr="00C34F94">
        <w:rPr>
          <w:rFonts w:ascii="Times New Roman" w:hAnsi="Times New Roman" w:cs="Times New Roman"/>
          <w:b/>
          <w:sz w:val="28"/>
          <w:szCs w:val="28"/>
        </w:rPr>
        <w:t xml:space="preserve">                                </w:t>
      </w:r>
      <w:r w:rsidR="007D7D9F">
        <w:rPr>
          <w:rFonts w:ascii="Times New Roman" w:hAnsi="Times New Roman" w:cs="Times New Roman"/>
          <w:b/>
          <w:sz w:val="28"/>
          <w:szCs w:val="28"/>
        </w:rPr>
        <w:t xml:space="preserve">      </w:t>
      </w:r>
      <w:r w:rsidR="00C34F94" w:rsidRPr="00C34F94">
        <w:rPr>
          <w:rFonts w:ascii="Times New Roman" w:hAnsi="Times New Roman" w:cs="Times New Roman"/>
          <w:b/>
          <w:sz w:val="28"/>
          <w:szCs w:val="28"/>
        </w:rPr>
        <w:t xml:space="preserve">             </w:t>
      </w:r>
      <w:r w:rsidR="007D7D9F">
        <w:rPr>
          <w:rFonts w:ascii="Times New Roman" w:hAnsi="Times New Roman" w:cs="Times New Roman"/>
          <w:b/>
          <w:sz w:val="28"/>
          <w:szCs w:val="28"/>
        </w:rPr>
        <w:t>Р. Мамедов</w:t>
      </w:r>
    </w:p>
    <w:p w:rsidR="000E378F" w:rsidRDefault="000E378F" w:rsidP="00364199">
      <w:pPr>
        <w:spacing w:after="0" w:line="240" w:lineRule="auto"/>
        <w:contextualSpacing/>
        <w:jc w:val="both"/>
        <w:rPr>
          <w:rFonts w:ascii="Times New Roman" w:hAnsi="Times New Roman" w:cs="Times New Roman"/>
          <w:b/>
          <w:sz w:val="28"/>
          <w:szCs w:val="28"/>
        </w:rPr>
      </w:pPr>
    </w:p>
    <w:p w:rsidR="000E378F" w:rsidRDefault="000E378F" w:rsidP="008815B5">
      <w:pPr>
        <w:spacing w:line="240" w:lineRule="auto"/>
        <w:contextualSpacing/>
        <w:jc w:val="both"/>
        <w:rPr>
          <w:rFonts w:ascii="Times New Roman" w:hAnsi="Times New Roman" w:cs="Times New Roman"/>
          <w:b/>
          <w:sz w:val="28"/>
          <w:szCs w:val="28"/>
        </w:rPr>
      </w:pPr>
    </w:p>
    <w:p w:rsidR="000E378F" w:rsidRDefault="000E378F" w:rsidP="008815B5">
      <w:pPr>
        <w:spacing w:line="240" w:lineRule="auto"/>
        <w:contextualSpacing/>
        <w:jc w:val="both"/>
        <w:rPr>
          <w:rFonts w:ascii="Times New Roman" w:hAnsi="Times New Roman" w:cs="Times New Roman"/>
          <w:b/>
          <w:sz w:val="28"/>
          <w:szCs w:val="28"/>
        </w:rPr>
      </w:pPr>
    </w:p>
    <w:p w:rsidR="000E378F" w:rsidRDefault="000E378F" w:rsidP="008815B5">
      <w:pPr>
        <w:spacing w:line="240" w:lineRule="auto"/>
        <w:contextualSpacing/>
        <w:jc w:val="both"/>
        <w:rPr>
          <w:rFonts w:ascii="Times New Roman" w:hAnsi="Times New Roman" w:cs="Times New Roman"/>
          <w:b/>
          <w:sz w:val="28"/>
          <w:szCs w:val="28"/>
        </w:rPr>
      </w:pPr>
    </w:p>
    <w:p w:rsidR="000E378F" w:rsidRDefault="000E378F" w:rsidP="008815B5">
      <w:pPr>
        <w:spacing w:line="240" w:lineRule="auto"/>
        <w:contextualSpacing/>
        <w:jc w:val="both"/>
        <w:rPr>
          <w:rFonts w:ascii="Times New Roman" w:hAnsi="Times New Roman" w:cs="Times New Roman"/>
          <w:b/>
          <w:sz w:val="28"/>
          <w:szCs w:val="28"/>
        </w:rPr>
      </w:pPr>
    </w:p>
    <w:p w:rsidR="000E378F" w:rsidRDefault="000E378F" w:rsidP="008815B5">
      <w:pPr>
        <w:spacing w:line="240" w:lineRule="auto"/>
        <w:contextualSpacing/>
        <w:jc w:val="both"/>
        <w:rPr>
          <w:rFonts w:ascii="Times New Roman" w:hAnsi="Times New Roman" w:cs="Times New Roman"/>
          <w:b/>
          <w:sz w:val="28"/>
          <w:szCs w:val="28"/>
        </w:rPr>
      </w:pPr>
    </w:p>
    <w:p w:rsidR="000E378F" w:rsidRDefault="000E378F" w:rsidP="008815B5">
      <w:pPr>
        <w:spacing w:line="240" w:lineRule="auto"/>
        <w:contextualSpacing/>
        <w:jc w:val="both"/>
        <w:rPr>
          <w:rFonts w:ascii="Times New Roman" w:hAnsi="Times New Roman" w:cs="Times New Roman"/>
          <w:b/>
          <w:sz w:val="28"/>
          <w:szCs w:val="28"/>
        </w:rPr>
      </w:pPr>
    </w:p>
    <w:p w:rsidR="000E378F" w:rsidRDefault="000E378F" w:rsidP="008815B5">
      <w:pPr>
        <w:spacing w:line="240" w:lineRule="auto"/>
        <w:contextualSpacing/>
        <w:jc w:val="both"/>
        <w:rPr>
          <w:rFonts w:ascii="Times New Roman" w:hAnsi="Times New Roman" w:cs="Times New Roman"/>
          <w:b/>
          <w:sz w:val="28"/>
          <w:szCs w:val="28"/>
        </w:rPr>
      </w:pPr>
    </w:p>
    <w:p w:rsidR="000E378F" w:rsidRDefault="000E378F" w:rsidP="008815B5">
      <w:pPr>
        <w:spacing w:line="240" w:lineRule="auto"/>
        <w:contextualSpacing/>
        <w:jc w:val="both"/>
        <w:rPr>
          <w:rFonts w:ascii="Times New Roman" w:hAnsi="Times New Roman" w:cs="Times New Roman"/>
          <w:b/>
          <w:sz w:val="28"/>
          <w:szCs w:val="28"/>
        </w:rPr>
      </w:pPr>
    </w:p>
    <w:p w:rsidR="000E378F" w:rsidRDefault="000E378F" w:rsidP="008815B5">
      <w:pPr>
        <w:spacing w:line="240" w:lineRule="auto"/>
        <w:contextualSpacing/>
        <w:jc w:val="both"/>
        <w:rPr>
          <w:rFonts w:ascii="Times New Roman" w:hAnsi="Times New Roman" w:cs="Times New Roman"/>
          <w:b/>
          <w:sz w:val="28"/>
          <w:szCs w:val="28"/>
        </w:rPr>
      </w:pPr>
    </w:p>
    <w:p w:rsidR="000E378F" w:rsidRDefault="000E378F" w:rsidP="008815B5">
      <w:pPr>
        <w:spacing w:line="240" w:lineRule="auto"/>
        <w:contextualSpacing/>
        <w:jc w:val="both"/>
        <w:rPr>
          <w:rFonts w:ascii="Times New Roman" w:hAnsi="Times New Roman" w:cs="Times New Roman"/>
          <w:b/>
          <w:sz w:val="28"/>
          <w:szCs w:val="28"/>
        </w:rPr>
      </w:pPr>
    </w:p>
    <w:p w:rsidR="000E378F" w:rsidRDefault="000E378F" w:rsidP="008815B5">
      <w:pPr>
        <w:spacing w:line="240" w:lineRule="auto"/>
        <w:contextualSpacing/>
        <w:jc w:val="both"/>
        <w:rPr>
          <w:rFonts w:ascii="Times New Roman" w:hAnsi="Times New Roman" w:cs="Times New Roman"/>
          <w:b/>
          <w:sz w:val="28"/>
          <w:szCs w:val="28"/>
        </w:rPr>
      </w:pPr>
    </w:p>
    <w:p w:rsidR="000E378F" w:rsidRDefault="000E378F" w:rsidP="008815B5">
      <w:pPr>
        <w:spacing w:line="240" w:lineRule="auto"/>
        <w:contextualSpacing/>
        <w:jc w:val="both"/>
        <w:rPr>
          <w:rFonts w:ascii="Times New Roman" w:hAnsi="Times New Roman" w:cs="Times New Roman"/>
          <w:b/>
          <w:sz w:val="28"/>
          <w:szCs w:val="28"/>
        </w:rPr>
      </w:pPr>
    </w:p>
    <w:p w:rsidR="000E378F" w:rsidRDefault="000E378F" w:rsidP="008815B5">
      <w:pPr>
        <w:spacing w:line="240" w:lineRule="auto"/>
        <w:contextualSpacing/>
        <w:jc w:val="both"/>
        <w:rPr>
          <w:rFonts w:ascii="Times New Roman" w:hAnsi="Times New Roman" w:cs="Times New Roman"/>
          <w:b/>
          <w:sz w:val="28"/>
          <w:szCs w:val="28"/>
        </w:rPr>
      </w:pPr>
    </w:p>
    <w:p w:rsidR="000E378F" w:rsidRDefault="000E378F" w:rsidP="008815B5">
      <w:pPr>
        <w:spacing w:line="240" w:lineRule="auto"/>
        <w:contextualSpacing/>
        <w:jc w:val="both"/>
        <w:rPr>
          <w:rFonts w:ascii="Times New Roman" w:hAnsi="Times New Roman" w:cs="Times New Roman"/>
          <w:b/>
          <w:sz w:val="28"/>
          <w:szCs w:val="28"/>
        </w:rPr>
      </w:pPr>
    </w:p>
    <w:p w:rsidR="000E378F" w:rsidRDefault="000E378F" w:rsidP="008815B5">
      <w:pPr>
        <w:spacing w:line="240" w:lineRule="auto"/>
        <w:contextualSpacing/>
        <w:jc w:val="both"/>
        <w:rPr>
          <w:rFonts w:ascii="Times New Roman" w:hAnsi="Times New Roman" w:cs="Times New Roman"/>
          <w:b/>
          <w:sz w:val="28"/>
          <w:szCs w:val="28"/>
        </w:rPr>
      </w:pPr>
    </w:p>
    <w:p w:rsidR="000E378F" w:rsidRDefault="000E378F" w:rsidP="008815B5">
      <w:pPr>
        <w:spacing w:line="240" w:lineRule="auto"/>
        <w:contextualSpacing/>
        <w:jc w:val="both"/>
        <w:rPr>
          <w:rFonts w:ascii="Times New Roman" w:hAnsi="Times New Roman" w:cs="Times New Roman"/>
          <w:b/>
          <w:sz w:val="28"/>
          <w:szCs w:val="28"/>
        </w:rPr>
      </w:pPr>
    </w:p>
    <w:p w:rsidR="000E378F" w:rsidRDefault="000E378F" w:rsidP="008815B5">
      <w:pPr>
        <w:spacing w:line="240" w:lineRule="auto"/>
        <w:contextualSpacing/>
        <w:jc w:val="both"/>
        <w:rPr>
          <w:rFonts w:ascii="Times New Roman" w:hAnsi="Times New Roman" w:cs="Times New Roman"/>
          <w:b/>
          <w:sz w:val="28"/>
          <w:szCs w:val="28"/>
        </w:rPr>
      </w:pPr>
    </w:p>
    <w:p w:rsidR="000E378F" w:rsidRDefault="000E378F" w:rsidP="008815B5">
      <w:pPr>
        <w:spacing w:line="240" w:lineRule="auto"/>
        <w:contextualSpacing/>
        <w:jc w:val="both"/>
        <w:rPr>
          <w:rFonts w:ascii="Times New Roman" w:hAnsi="Times New Roman" w:cs="Times New Roman"/>
          <w:b/>
          <w:sz w:val="28"/>
          <w:szCs w:val="28"/>
        </w:rPr>
      </w:pPr>
    </w:p>
    <w:p w:rsidR="000E378F" w:rsidRDefault="000E378F" w:rsidP="008815B5">
      <w:pPr>
        <w:spacing w:line="240" w:lineRule="auto"/>
        <w:contextualSpacing/>
        <w:jc w:val="both"/>
        <w:rPr>
          <w:rFonts w:ascii="Times New Roman" w:hAnsi="Times New Roman" w:cs="Times New Roman"/>
          <w:b/>
          <w:sz w:val="28"/>
          <w:szCs w:val="28"/>
        </w:rPr>
      </w:pPr>
    </w:p>
    <w:p w:rsidR="000E378F" w:rsidRDefault="000E378F" w:rsidP="008815B5">
      <w:pPr>
        <w:spacing w:line="240" w:lineRule="auto"/>
        <w:contextualSpacing/>
        <w:jc w:val="both"/>
        <w:rPr>
          <w:rFonts w:ascii="Times New Roman" w:hAnsi="Times New Roman" w:cs="Times New Roman"/>
          <w:b/>
          <w:sz w:val="28"/>
          <w:szCs w:val="28"/>
        </w:rPr>
      </w:pPr>
    </w:p>
    <w:p w:rsidR="000E378F" w:rsidRDefault="000E378F" w:rsidP="008815B5">
      <w:pPr>
        <w:spacing w:line="240" w:lineRule="auto"/>
        <w:contextualSpacing/>
        <w:jc w:val="both"/>
        <w:rPr>
          <w:rFonts w:ascii="Times New Roman" w:hAnsi="Times New Roman" w:cs="Times New Roman"/>
          <w:b/>
          <w:sz w:val="28"/>
          <w:szCs w:val="28"/>
        </w:rPr>
      </w:pPr>
    </w:p>
    <w:p w:rsidR="000E378F" w:rsidRDefault="000E378F" w:rsidP="008815B5">
      <w:pPr>
        <w:spacing w:line="240" w:lineRule="auto"/>
        <w:contextualSpacing/>
        <w:jc w:val="both"/>
        <w:rPr>
          <w:rFonts w:ascii="Times New Roman" w:hAnsi="Times New Roman" w:cs="Times New Roman"/>
          <w:b/>
          <w:sz w:val="28"/>
          <w:szCs w:val="28"/>
        </w:rPr>
      </w:pPr>
    </w:p>
    <w:p w:rsidR="000E378F" w:rsidRDefault="000E378F" w:rsidP="008815B5">
      <w:pPr>
        <w:spacing w:line="240" w:lineRule="auto"/>
        <w:contextualSpacing/>
        <w:jc w:val="both"/>
        <w:rPr>
          <w:rFonts w:ascii="Times New Roman" w:hAnsi="Times New Roman" w:cs="Times New Roman"/>
          <w:b/>
          <w:sz w:val="28"/>
          <w:szCs w:val="28"/>
        </w:rPr>
      </w:pPr>
    </w:p>
    <w:p w:rsidR="000E378F" w:rsidRDefault="000E378F" w:rsidP="008815B5">
      <w:pPr>
        <w:spacing w:line="240" w:lineRule="auto"/>
        <w:contextualSpacing/>
        <w:jc w:val="both"/>
        <w:rPr>
          <w:rFonts w:ascii="Times New Roman" w:hAnsi="Times New Roman" w:cs="Times New Roman"/>
          <w:b/>
          <w:sz w:val="28"/>
          <w:szCs w:val="28"/>
        </w:rPr>
      </w:pPr>
    </w:p>
    <w:p w:rsidR="000E378F" w:rsidRDefault="000E378F" w:rsidP="008815B5">
      <w:pPr>
        <w:spacing w:line="240" w:lineRule="auto"/>
        <w:contextualSpacing/>
        <w:jc w:val="both"/>
        <w:rPr>
          <w:rFonts w:ascii="Times New Roman" w:hAnsi="Times New Roman" w:cs="Times New Roman"/>
          <w:b/>
          <w:sz w:val="28"/>
          <w:szCs w:val="28"/>
        </w:rPr>
      </w:pPr>
    </w:p>
    <w:p w:rsidR="000E378F" w:rsidRDefault="000E378F" w:rsidP="008815B5">
      <w:pPr>
        <w:spacing w:line="240" w:lineRule="auto"/>
        <w:contextualSpacing/>
        <w:jc w:val="both"/>
        <w:rPr>
          <w:rFonts w:ascii="Times New Roman" w:hAnsi="Times New Roman" w:cs="Times New Roman"/>
          <w:b/>
          <w:sz w:val="28"/>
          <w:szCs w:val="28"/>
        </w:rPr>
      </w:pPr>
    </w:p>
    <w:p w:rsidR="000E378F" w:rsidRDefault="000E378F" w:rsidP="008815B5">
      <w:pPr>
        <w:spacing w:line="240" w:lineRule="auto"/>
        <w:contextualSpacing/>
        <w:jc w:val="both"/>
        <w:rPr>
          <w:rFonts w:ascii="Times New Roman" w:hAnsi="Times New Roman" w:cs="Times New Roman"/>
          <w:b/>
          <w:sz w:val="28"/>
          <w:szCs w:val="28"/>
        </w:rPr>
      </w:pPr>
    </w:p>
    <w:p w:rsidR="000E378F" w:rsidRDefault="000E378F" w:rsidP="008815B5">
      <w:pPr>
        <w:spacing w:line="240" w:lineRule="auto"/>
        <w:contextualSpacing/>
        <w:jc w:val="both"/>
        <w:rPr>
          <w:rFonts w:ascii="Times New Roman" w:hAnsi="Times New Roman" w:cs="Times New Roman"/>
          <w:b/>
          <w:sz w:val="28"/>
          <w:szCs w:val="28"/>
        </w:rPr>
      </w:pPr>
    </w:p>
    <w:p w:rsidR="000E378F" w:rsidRDefault="000E378F" w:rsidP="008815B5">
      <w:pPr>
        <w:spacing w:line="240" w:lineRule="auto"/>
        <w:contextualSpacing/>
        <w:jc w:val="both"/>
        <w:rPr>
          <w:rFonts w:ascii="Times New Roman" w:hAnsi="Times New Roman" w:cs="Times New Roman"/>
          <w:b/>
          <w:sz w:val="28"/>
          <w:szCs w:val="28"/>
        </w:rPr>
      </w:pPr>
    </w:p>
    <w:p w:rsidR="000E378F" w:rsidRDefault="000E378F" w:rsidP="008815B5">
      <w:pPr>
        <w:spacing w:line="240" w:lineRule="auto"/>
        <w:contextualSpacing/>
        <w:jc w:val="both"/>
        <w:rPr>
          <w:rFonts w:ascii="Times New Roman" w:hAnsi="Times New Roman" w:cs="Times New Roman"/>
          <w:b/>
          <w:sz w:val="28"/>
          <w:szCs w:val="28"/>
        </w:rPr>
      </w:pPr>
    </w:p>
    <w:p w:rsidR="000E378F" w:rsidRDefault="000E378F" w:rsidP="008815B5">
      <w:pPr>
        <w:spacing w:line="240" w:lineRule="auto"/>
        <w:contextualSpacing/>
        <w:jc w:val="both"/>
        <w:rPr>
          <w:rFonts w:ascii="Times New Roman" w:hAnsi="Times New Roman" w:cs="Times New Roman"/>
          <w:b/>
          <w:sz w:val="28"/>
          <w:szCs w:val="28"/>
        </w:rPr>
      </w:pPr>
    </w:p>
    <w:p w:rsidR="000E378F" w:rsidRDefault="000E378F" w:rsidP="008815B5">
      <w:pPr>
        <w:spacing w:line="240" w:lineRule="auto"/>
        <w:contextualSpacing/>
        <w:jc w:val="both"/>
        <w:rPr>
          <w:rFonts w:ascii="Times New Roman" w:hAnsi="Times New Roman" w:cs="Times New Roman"/>
          <w:b/>
          <w:sz w:val="28"/>
          <w:szCs w:val="28"/>
        </w:rPr>
      </w:pPr>
    </w:p>
    <w:p w:rsidR="000E378F" w:rsidRDefault="000E378F" w:rsidP="008815B5">
      <w:pPr>
        <w:spacing w:line="240" w:lineRule="auto"/>
        <w:contextualSpacing/>
        <w:jc w:val="both"/>
        <w:rPr>
          <w:rFonts w:ascii="Times New Roman" w:hAnsi="Times New Roman" w:cs="Times New Roman"/>
          <w:b/>
          <w:sz w:val="28"/>
          <w:szCs w:val="28"/>
        </w:rPr>
      </w:pPr>
    </w:p>
    <w:p w:rsidR="000E378F" w:rsidRDefault="000E378F" w:rsidP="008815B5">
      <w:pPr>
        <w:spacing w:line="240" w:lineRule="auto"/>
        <w:contextualSpacing/>
        <w:jc w:val="both"/>
        <w:rPr>
          <w:rFonts w:ascii="Times New Roman" w:hAnsi="Times New Roman" w:cs="Times New Roman"/>
          <w:b/>
          <w:sz w:val="28"/>
          <w:szCs w:val="28"/>
        </w:rPr>
      </w:pPr>
    </w:p>
    <w:tbl>
      <w:tblPr>
        <w:tblW w:w="10320" w:type="dxa"/>
        <w:tblInd w:w="-12" w:type="dxa"/>
        <w:tblLook w:val="01E0" w:firstRow="1" w:lastRow="1" w:firstColumn="1" w:lastColumn="1" w:noHBand="0" w:noVBand="0"/>
      </w:tblPr>
      <w:tblGrid>
        <w:gridCol w:w="3960"/>
        <w:gridCol w:w="2400"/>
        <w:gridCol w:w="3960"/>
      </w:tblGrid>
      <w:tr w:rsidR="000E378F" w:rsidRPr="00C34F94" w:rsidTr="00A71096">
        <w:trPr>
          <w:trHeight w:val="1618"/>
        </w:trPr>
        <w:tc>
          <w:tcPr>
            <w:tcW w:w="3960" w:type="dxa"/>
            <w:tcBorders>
              <w:top w:val="nil"/>
              <w:left w:val="nil"/>
              <w:bottom w:val="single" w:sz="4" w:space="0" w:color="auto"/>
              <w:right w:val="nil"/>
            </w:tcBorders>
            <w:vAlign w:val="center"/>
            <w:hideMark/>
          </w:tcPr>
          <w:p w:rsidR="000E378F" w:rsidRPr="00C34F94" w:rsidRDefault="000E378F" w:rsidP="00A71096">
            <w:pPr>
              <w:spacing w:after="0" w:line="216" w:lineRule="auto"/>
              <w:jc w:val="center"/>
              <w:rPr>
                <w:rFonts w:ascii="Times New Roman" w:eastAsia="Times New Roman" w:hAnsi="Times New Roman" w:cs="Times New Roman"/>
                <w:sz w:val="26"/>
                <w:szCs w:val="26"/>
                <w:lang w:val="kk-KZ" w:eastAsia="ru-RU"/>
              </w:rPr>
            </w:pPr>
            <w:r w:rsidRPr="00C34F94">
              <w:rPr>
                <w:rFonts w:ascii="Times New Roman" w:eastAsia="Times New Roman" w:hAnsi="Times New Roman" w:cs="Times New Roman"/>
                <w:sz w:val="26"/>
                <w:szCs w:val="26"/>
                <w:lang w:val="kk-KZ" w:eastAsia="ru-RU"/>
              </w:rPr>
              <w:lastRenderedPageBreak/>
              <w:t>ҚОСТАНАЙ ОБЛЫСТЫҚ</w:t>
            </w:r>
          </w:p>
          <w:p w:rsidR="000E378F" w:rsidRPr="00C34F94" w:rsidRDefault="000E378F" w:rsidP="00A71096">
            <w:pPr>
              <w:spacing w:after="0" w:line="216" w:lineRule="auto"/>
              <w:jc w:val="center"/>
              <w:rPr>
                <w:rFonts w:ascii="Times New Roman" w:eastAsia="Times New Roman" w:hAnsi="Times New Roman" w:cs="Times New Roman"/>
                <w:sz w:val="26"/>
                <w:szCs w:val="26"/>
                <w:lang w:val="kk-KZ" w:eastAsia="ru-RU"/>
              </w:rPr>
            </w:pPr>
            <w:r w:rsidRPr="00C34F94">
              <w:rPr>
                <w:rFonts w:ascii="Times New Roman" w:eastAsia="Times New Roman" w:hAnsi="Times New Roman" w:cs="Times New Roman"/>
                <w:sz w:val="26"/>
                <w:szCs w:val="26"/>
                <w:lang w:val="kk-KZ" w:eastAsia="ru-RU"/>
              </w:rPr>
              <w:t>МӘСЛИХАТЫНЫҢ</w:t>
            </w:r>
          </w:p>
          <w:p w:rsidR="000E378F" w:rsidRPr="00C34F94" w:rsidRDefault="000E378F" w:rsidP="00A71096">
            <w:pPr>
              <w:spacing w:after="0" w:line="216" w:lineRule="auto"/>
              <w:jc w:val="center"/>
              <w:rPr>
                <w:rFonts w:ascii="Times New Roman" w:eastAsia="Times New Roman" w:hAnsi="Times New Roman" w:cs="Times New Roman"/>
                <w:b/>
                <w:sz w:val="26"/>
                <w:szCs w:val="26"/>
                <w:lang w:val="kk-KZ" w:eastAsia="ru-RU"/>
              </w:rPr>
            </w:pPr>
            <w:r w:rsidRPr="00C34F94">
              <w:rPr>
                <w:rFonts w:ascii="Times New Roman" w:eastAsia="Times New Roman" w:hAnsi="Times New Roman" w:cs="Times New Roman"/>
                <w:b/>
                <w:sz w:val="26"/>
                <w:szCs w:val="26"/>
                <w:lang w:val="kk-KZ" w:eastAsia="ru-RU"/>
              </w:rPr>
              <w:t>ДЕПУТАТЫ</w:t>
            </w:r>
          </w:p>
        </w:tc>
        <w:tc>
          <w:tcPr>
            <w:tcW w:w="2400" w:type="dxa"/>
            <w:tcBorders>
              <w:top w:val="nil"/>
              <w:left w:val="nil"/>
              <w:bottom w:val="single" w:sz="4" w:space="0" w:color="auto"/>
              <w:right w:val="nil"/>
            </w:tcBorders>
            <w:hideMark/>
          </w:tcPr>
          <w:p w:rsidR="000E378F" w:rsidRPr="00C34F94" w:rsidRDefault="000E378F" w:rsidP="00A71096">
            <w:pPr>
              <w:spacing w:after="0" w:line="240" w:lineRule="auto"/>
              <w:ind w:right="462"/>
              <w:jc w:val="right"/>
              <w:rPr>
                <w:rFonts w:ascii="Times New Roman" w:eastAsia="Times New Roman" w:hAnsi="Times New Roman" w:cs="Times New Roman"/>
                <w:b/>
                <w:sz w:val="24"/>
                <w:szCs w:val="24"/>
                <w:lang w:val="kk-KZ" w:eastAsia="ru-RU"/>
              </w:rPr>
            </w:pPr>
            <w:r w:rsidRPr="00C34F94">
              <w:rPr>
                <w:rFonts w:ascii="Times New Roman" w:eastAsia="Times New Roman" w:hAnsi="Times New Roman" w:cs="Times New Roman"/>
                <w:b/>
                <w:noProof/>
                <w:sz w:val="28"/>
                <w:szCs w:val="28"/>
                <w:lang w:eastAsia="ru-RU"/>
              </w:rPr>
              <w:drawing>
                <wp:inline distT="0" distB="0" distL="0" distR="0" wp14:anchorId="6DE8C195" wp14:editId="15576472">
                  <wp:extent cx="895350" cy="923925"/>
                  <wp:effectExtent l="0" t="0" r="0" b="9525"/>
                  <wp:docPr id="2" name="Рисунок 2" descr="Описание: C:\Users\name\Desktop\ГЕРБ\приложение\двумерна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C:\Users\name\Desktop\ГЕРБ\приложение\двумерная.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5350" cy="923925"/>
                          </a:xfrm>
                          <a:prstGeom prst="rect">
                            <a:avLst/>
                          </a:prstGeom>
                          <a:noFill/>
                          <a:ln>
                            <a:noFill/>
                          </a:ln>
                        </pic:spPr>
                      </pic:pic>
                    </a:graphicData>
                  </a:graphic>
                </wp:inline>
              </w:drawing>
            </w:r>
          </w:p>
        </w:tc>
        <w:tc>
          <w:tcPr>
            <w:tcW w:w="3960" w:type="dxa"/>
            <w:tcBorders>
              <w:top w:val="nil"/>
              <w:left w:val="nil"/>
              <w:bottom w:val="single" w:sz="4" w:space="0" w:color="auto"/>
              <w:right w:val="nil"/>
            </w:tcBorders>
            <w:vAlign w:val="center"/>
            <w:hideMark/>
          </w:tcPr>
          <w:p w:rsidR="000E378F" w:rsidRPr="00C34F94" w:rsidRDefault="000E378F" w:rsidP="00A71096">
            <w:pPr>
              <w:spacing w:after="0" w:line="264" w:lineRule="auto"/>
              <w:jc w:val="center"/>
              <w:rPr>
                <w:rFonts w:ascii="Times New Roman" w:eastAsia="Times New Roman" w:hAnsi="Times New Roman" w:cs="Times New Roman"/>
                <w:b/>
                <w:sz w:val="26"/>
                <w:szCs w:val="26"/>
                <w:lang w:eastAsia="ru-RU"/>
              </w:rPr>
            </w:pPr>
            <w:r w:rsidRPr="00C34F94">
              <w:rPr>
                <w:rFonts w:ascii="Times New Roman" w:eastAsia="Times New Roman" w:hAnsi="Times New Roman" w:cs="Times New Roman"/>
                <w:b/>
                <w:sz w:val="26"/>
                <w:szCs w:val="26"/>
                <w:lang w:eastAsia="ru-RU"/>
              </w:rPr>
              <w:t>ДЕПУТАТ</w:t>
            </w:r>
          </w:p>
          <w:p w:rsidR="000E378F" w:rsidRPr="00C34F94" w:rsidRDefault="000E378F" w:rsidP="00A71096">
            <w:pPr>
              <w:spacing w:after="0" w:line="264" w:lineRule="auto"/>
              <w:jc w:val="center"/>
              <w:rPr>
                <w:rFonts w:ascii="Times New Roman" w:eastAsia="Times New Roman" w:hAnsi="Times New Roman" w:cs="Times New Roman"/>
                <w:sz w:val="24"/>
                <w:szCs w:val="24"/>
                <w:lang w:eastAsia="ru-RU"/>
              </w:rPr>
            </w:pPr>
            <w:r w:rsidRPr="00C34F94">
              <w:rPr>
                <w:rFonts w:ascii="Times New Roman" w:eastAsia="Times New Roman" w:hAnsi="Times New Roman" w:cs="Times New Roman"/>
                <w:sz w:val="26"/>
                <w:szCs w:val="26"/>
                <w:lang w:eastAsia="ru-RU"/>
              </w:rPr>
              <w:t>КОСТАНАЙСКОГО ОБЛАСТНОГО МАСЛИХАТА</w:t>
            </w:r>
          </w:p>
        </w:tc>
      </w:tr>
      <w:tr w:rsidR="000E378F" w:rsidRPr="00C34F94" w:rsidTr="00A71096">
        <w:trPr>
          <w:trHeight w:val="890"/>
        </w:trPr>
        <w:tc>
          <w:tcPr>
            <w:tcW w:w="3960" w:type="dxa"/>
            <w:tcBorders>
              <w:top w:val="single" w:sz="4" w:space="0" w:color="auto"/>
              <w:left w:val="nil"/>
              <w:bottom w:val="nil"/>
              <w:right w:val="nil"/>
            </w:tcBorders>
          </w:tcPr>
          <w:p w:rsidR="000E378F" w:rsidRPr="00C34F94" w:rsidRDefault="000E378F" w:rsidP="00A71096">
            <w:pPr>
              <w:spacing w:after="0" w:line="240" w:lineRule="auto"/>
              <w:jc w:val="center"/>
              <w:rPr>
                <w:rFonts w:ascii="Times New Roman" w:eastAsia="Times New Roman" w:hAnsi="Times New Roman" w:cs="Times New Roman"/>
                <w:sz w:val="16"/>
                <w:szCs w:val="16"/>
                <w:lang w:val="kk-KZ" w:eastAsia="ru-RU"/>
              </w:rPr>
            </w:pPr>
          </w:p>
          <w:p w:rsidR="000E378F" w:rsidRPr="00C34F94" w:rsidRDefault="000E378F" w:rsidP="00A71096">
            <w:pPr>
              <w:spacing w:after="0" w:line="240" w:lineRule="auto"/>
              <w:rPr>
                <w:rFonts w:ascii="Times New Roman" w:eastAsia="Times New Roman" w:hAnsi="Times New Roman" w:cs="Times New Roman"/>
                <w:sz w:val="17"/>
                <w:szCs w:val="17"/>
                <w:lang w:val="kk-KZ" w:eastAsia="ru-RU"/>
              </w:rPr>
            </w:pPr>
            <w:r w:rsidRPr="00C34F94">
              <w:rPr>
                <w:rFonts w:ascii="Times New Roman" w:eastAsia="Times New Roman" w:hAnsi="Times New Roman" w:cs="Times New Roman"/>
                <w:sz w:val="17"/>
                <w:szCs w:val="17"/>
                <w:lang w:val="kk-KZ" w:eastAsia="ru-RU"/>
              </w:rPr>
              <w:t xml:space="preserve">110000, Қостанай қаласы, Әл-Фараби данғылы, 66  </w:t>
            </w:r>
          </w:p>
          <w:p w:rsidR="000E378F" w:rsidRPr="00C34F94" w:rsidRDefault="000E378F" w:rsidP="00A71096">
            <w:pPr>
              <w:spacing w:after="0" w:line="240" w:lineRule="auto"/>
              <w:ind w:left="-108" w:firstLine="108"/>
              <w:jc w:val="center"/>
              <w:rPr>
                <w:rFonts w:ascii="Times New Roman" w:eastAsia="Times New Roman" w:hAnsi="Times New Roman" w:cs="Times New Roman"/>
                <w:sz w:val="17"/>
                <w:szCs w:val="17"/>
                <w:lang w:val="en-US" w:eastAsia="ru-RU"/>
              </w:rPr>
            </w:pPr>
            <w:r w:rsidRPr="00C34F94">
              <w:rPr>
                <w:rFonts w:ascii="Times New Roman" w:eastAsia="Times New Roman" w:hAnsi="Times New Roman" w:cs="Times New Roman"/>
                <w:sz w:val="17"/>
                <w:szCs w:val="17"/>
                <w:lang w:val="en-US" w:eastAsia="ru-RU"/>
              </w:rPr>
              <w:t xml:space="preserve">E-mail: </w:t>
            </w:r>
            <w:hyperlink r:id="rId8" w:history="1">
              <w:r w:rsidRPr="00C34F94">
                <w:rPr>
                  <w:rFonts w:ascii="Times New Roman" w:eastAsia="Times New Roman" w:hAnsi="Times New Roman" w:cs="Times New Roman"/>
                  <w:color w:val="0000FF"/>
                  <w:sz w:val="17"/>
                  <w:szCs w:val="17"/>
                  <w:u w:val="single"/>
                  <w:lang w:val="kk-KZ" w:eastAsia="ru-RU"/>
                </w:rPr>
                <w:t>oblmaslihat</w:t>
              </w:r>
              <w:r w:rsidRPr="00C34F94">
                <w:rPr>
                  <w:rFonts w:ascii="Times New Roman" w:eastAsia="Times New Roman" w:hAnsi="Times New Roman" w:cs="Times New Roman"/>
                  <w:color w:val="0000FF"/>
                  <w:sz w:val="17"/>
                  <w:szCs w:val="17"/>
                  <w:u w:val="single"/>
                  <w:lang w:val="en-US" w:eastAsia="ru-RU"/>
                </w:rPr>
                <w:t xml:space="preserve">@kostanayoblmaslihat.gov.kz </w:t>
              </w:r>
            </w:hyperlink>
          </w:p>
          <w:p w:rsidR="000E378F" w:rsidRPr="00C34F94" w:rsidRDefault="000E378F" w:rsidP="00A71096">
            <w:pPr>
              <w:spacing w:after="0" w:line="240" w:lineRule="auto"/>
              <w:jc w:val="center"/>
              <w:rPr>
                <w:rFonts w:ascii="Times New Roman" w:eastAsia="Times New Roman" w:hAnsi="Times New Roman" w:cs="Times New Roman"/>
                <w:sz w:val="17"/>
                <w:szCs w:val="17"/>
                <w:lang w:val="kk-KZ" w:eastAsia="ru-RU"/>
              </w:rPr>
            </w:pPr>
            <w:r w:rsidRPr="00C34F94">
              <w:rPr>
                <w:rFonts w:ascii="Times New Roman" w:eastAsia="Times New Roman" w:hAnsi="Times New Roman" w:cs="Times New Roman"/>
                <w:sz w:val="17"/>
                <w:szCs w:val="17"/>
                <w:lang w:val="kk-KZ" w:eastAsia="ru-RU"/>
              </w:rPr>
              <w:t>Тел. 575-600, факс 530-310</w:t>
            </w:r>
          </w:p>
        </w:tc>
        <w:tc>
          <w:tcPr>
            <w:tcW w:w="2400" w:type="dxa"/>
            <w:tcBorders>
              <w:top w:val="single" w:sz="4" w:space="0" w:color="auto"/>
              <w:left w:val="nil"/>
              <w:bottom w:val="nil"/>
              <w:right w:val="nil"/>
            </w:tcBorders>
          </w:tcPr>
          <w:p w:rsidR="000E378F" w:rsidRPr="00C34F94" w:rsidRDefault="000E378F" w:rsidP="00A71096">
            <w:pPr>
              <w:spacing w:after="0" w:line="240" w:lineRule="auto"/>
              <w:rPr>
                <w:rFonts w:ascii="Times New Roman" w:eastAsia="Times New Roman" w:hAnsi="Times New Roman" w:cs="Times New Roman"/>
                <w:sz w:val="24"/>
                <w:szCs w:val="24"/>
                <w:lang w:val="kk-KZ" w:eastAsia="ru-RU"/>
              </w:rPr>
            </w:pPr>
          </w:p>
        </w:tc>
        <w:tc>
          <w:tcPr>
            <w:tcW w:w="3960" w:type="dxa"/>
            <w:tcBorders>
              <w:top w:val="single" w:sz="4" w:space="0" w:color="auto"/>
              <w:left w:val="nil"/>
              <w:bottom w:val="nil"/>
              <w:right w:val="nil"/>
            </w:tcBorders>
          </w:tcPr>
          <w:p w:rsidR="000E378F" w:rsidRPr="00C34F94" w:rsidRDefault="000E378F" w:rsidP="00A71096">
            <w:pPr>
              <w:spacing w:after="0" w:line="240" w:lineRule="auto"/>
              <w:rPr>
                <w:rFonts w:ascii="Times New Roman" w:eastAsia="Times New Roman" w:hAnsi="Times New Roman" w:cs="Times New Roman"/>
                <w:sz w:val="20"/>
                <w:szCs w:val="20"/>
                <w:lang w:val="kk-KZ" w:eastAsia="ru-RU"/>
              </w:rPr>
            </w:pPr>
          </w:p>
          <w:p w:rsidR="000E378F" w:rsidRPr="00C34F94" w:rsidRDefault="000E378F" w:rsidP="00A71096">
            <w:pPr>
              <w:spacing w:after="0" w:line="240" w:lineRule="auto"/>
              <w:ind w:left="-108" w:firstLine="108"/>
              <w:jc w:val="center"/>
              <w:rPr>
                <w:rFonts w:ascii="Times New Roman" w:eastAsia="Times New Roman" w:hAnsi="Times New Roman" w:cs="Times New Roman"/>
                <w:sz w:val="17"/>
                <w:szCs w:val="17"/>
                <w:lang w:eastAsia="ru-RU"/>
              </w:rPr>
            </w:pPr>
            <w:r w:rsidRPr="00C34F94">
              <w:rPr>
                <w:rFonts w:ascii="Times New Roman" w:eastAsia="Times New Roman" w:hAnsi="Times New Roman" w:cs="Times New Roman"/>
                <w:sz w:val="17"/>
                <w:szCs w:val="17"/>
                <w:lang w:val="kk-KZ" w:eastAsia="ru-RU"/>
              </w:rPr>
              <w:t>110000, город Костанай, проспект Аль-Фараби, 66</w:t>
            </w:r>
          </w:p>
          <w:p w:rsidR="000E378F" w:rsidRPr="00C34F94" w:rsidRDefault="000E378F" w:rsidP="00A71096">
            <w:pPr>
              <w:spacing w:after="0" w:line="240" w:lineRule="auto"/>
              <w:ind w:left="-108" w:firstLine="108"/>
              <w:jc w:val="center"/>
              <w:rPr>
                <w:rFonts w:ascii="Times New Roman" w:eastAsia="Times New Roman" w:hAnsi="Times New Roman" w:cs="Times New Roman"/>
                <w:sz w:val="17"/>
                <w:szCs w:val="17"/>
                <w:lang w:val="en-US" w:eastAsia="ru-RU"/>
              </w:rPr>
            </w:pPr>
            <w:r w:rsidRPr="00C34F94">
              <w:rPr>
                <w:rFonts w:ascii="Times New Roman" w:eastAsia="Times New Roman" w:hAnsi="Times New Roman" w:cs="Times New Roman"/>
                <w:sz w:val="17"/>
                <w:szCs w:val="17"/>
                <w:lang w:val="en-US" w:eastAsia="ru-RU"/>
              </w:rPr>
              <w:t xml:space="preserve">E-mail: </w:t>
            </w:r>
            <w:hyperlink r:id="rId9" w:history="1">
              <w:r w:rsidRPr="00C34F94">
                <w:rPr>
                  <w:rFonts w:ascii="Times New Roman" w:eastAsia="Times New Roman" w:hAnsi="Times New Roman" w:cs="Times New Roman"/>
                  <w:color w:val="0000FF"/>
                  <w:sz w:val="17"/>
                  <w:szCs w:val="17"/>
                  <w:u w:val="single"/>
                  <w:lang w:val="kk-KZ" w:eastAsia="ru-RU"/>
                </w:rPr>
                <w:t>oblmaslihat</w:t>
              </w:r>
              <w:r w:rsidRPr="00C34F94">
                <w:rPr>
                  <w:rFonts w:ascii="Times New Roman" w:eastAsia="Times New Roman" w:hAnsi="Times New Roman" w:cs="Times New Roman"/>
                  <w:color w:val="0000FF"/>
                  <w:sz w:val="17"/>
                  <w:szCs w:val="17"/>
                  <w:u w:val="single"/>
                  <w:lang w:val="en-US" w:eastAsia="ru-RU"/>
                </w:rPr>
                <w:t>@kostanayoblmaslihat.gov.kz</w:t>
              </w:r>
            </w:hyperlink>
          </w:p>
          <w:p w:rsidR="000E378F" w:rsidRPr="00C34F94" w:rsidRDefault="000E378F" w:rsidP="00A71096">
            <w:pPr>
              <w:spacing w:after="0" w:line="240" w:lineRule="auto"/>
              <w:ind w:left="-108" w:firstLine="108"/>
              <w:jc w:val="center"/>
              <w:rPr>
                <w:rFonts w:ascii="Times New Roman" w:eastAsia="Times New Roman" w:hAnsi="Times New Roman" w:cs="Times New Roman"/>
                <w:sz w:val="17"/>
                <w:szCs w:val="17"/>
                <w:lang w:eastAsia="ru-RU"/>
              </w:rPr>
            </w:pPr>
            <w:r w:rsidRPr="00C34F94">
              <w:rPr>
                <w:rFonts w:ascii="Times New Roman" w:eastAsia="Times New Roman" w:hAnsi="Times New Roman" w:cs="Times New Roman"/>
                <w:sz w:val="17"/>
                <w:szCs w:val="17"/>
                <w:lang w:eastAsia="ru-RU"/>
              </w:rPr>
              <w:t>Тел. 575-600, факс 530-310</w:t>
            </w:r>
          </w:p>
          <w:p w:rsidR="000E378F" w:rsidRPr="00C34F94" w:rsidRDefault="000E378F" w:rsidP="00A71096">
            <w:pPr>
              <w:spacing w:after="0" w:line="240" w:lineRule="auto"/>
              <w:ind w:left="-108" w:firstLine="108"/>
              <w:jc w:val="center"/>
              <w:rPr>
                <w:rFonts w:ascii="Times New Roman" w:eastAsia="Times New Roman" w:hAnsi="Times New Roman" w:cs="Times New Roman"/>
                <w:sz w:val="17"/>
                <w:szCs w:val="17"/>
                <w:lang w:val="en-US" w:eastAsia="ru-RU"/>
              </w:rPr>
            </w:pPr>
          </w:p>
        </w:tc>
      </w:tr>
    </w:tbl>
    <w:p w:rsidR="000E378F" w:rsidRPr="00C34F94" w:rsidRDefault="000E378F" w:rsidP="000E378F">
      <w:pPr>
        <w:tabs>
          <w:tab w:val="left" w:pos="3315"/>
        </w:tabs>
        <w:spacing w:after="0" w:line="240" w:lineRule="auto"/>
        <w:ind w:firstLine="708"/>
        <w:jc w:val="both"/>
        <w:rPr>
          <w:rFonts w:ascii="Times New Roman" w:eastAsia="Times New Roman" w:hAnsi="Times New Roman" w:cs="Times New Roman"/>
          <w:sz w:val="24"/>
          <w:szCs w:val="24"/>
          <w:lang w:eastAsia="ru-RU"/>
        </w:rPr>
      </w:pPr>
      <w:r w:rsidRPr="00C34F94">
        <w:rPr>
          <w:rFonts w:ascii="Times New Roman" w:eastAsia="Times New Roman" w:hAnsi="Times New Roman" w:cs="Times New Roman"/>
          <w:sz w:val="16"/>
          <w:szCs w:val="16"/>
          <w:lang w:val="en-US" w:eastAsia="ru-RU"/>
        </w:rPr>
        <w:tab/>
      </w:r>
      <w:r w:rsidR="004A24A7" w:rsidRPr="004A24A7">
        <w:rPr>
          <w:rFonts w:ascii="Times New Roman" w:eastAsia="Times New Roman" w:hAnsi="Times New Roman" w:cs="Times New Roman"/>
          <w:sz w:val="24"/>
          <w:szCs w:val="24"/>
          <w:lang w:eastAsia="ru-RU"/>
        </w:rPr>
        <w:t>102</w:t>
      </w:r>
    </w:p>
    <w:p w:rsidR="000E378F" w:rsidRPr="00C34F94" w:rsidRDefault="000E378F" w:rsidP="000E378F">
      <w:pPr>
        <w:spacing w:after="0" w:line="240" w:lineRule="auto"/>
        <w:rPr>
          <w:rFonts w:ascii="Times New Roman" w:eastAsia="Times New Roman" w:hAnsi="Times New Roman" w:cs="Times New Roman"/>
          <w:sz w:val="17"/>
          <w:szCs w:val="17"/>
          <w:lang w:eastAsia="ru-RU"/>
        </w:rPr>
      </w:pPr>
      <w:r w:rsidRPr="00C34F94">
        <w:rPr>
          <w:rFonts w:ascii="Times New Roman" w:eastAsia="Times New Roman" w:hAnsi="Times New Roman" w:cs="Times New Roman"/>
          <w:sz w:val="17"/>
          <w:szCs w:val="17"/>
          <w:lang w:eastAsia="ru-RU"/>
        </w:rPr>
        <w:t>___________________________ № ________________</w:t>
      </w:r>
    </w:p>
    <w:p w:rsidR="000E378F" w:rsidRPr="00C34F94" w:rsidRDefault="000E378F" w:rsidP="000E378F">
      <w:pPr>
        <w:spacing w:after="0" w:line="240" w:lineRule="auto"/>
        <w:rPr>
          <w:rFonts w:ascii="Times New Roman" w:eastAsia="Times New Roman" w:hAnsi="Times New Roman" w:cs="Times New Roman"/>
          <w:sz w:val="24"/>
          <w:szCs w:val="24"/>
          <w:lang w:val="kk-KZ" w:eastAsia="ru-RU"/>
        </w:rPr>
      </w:pPr>
      <w:r w:rsidRPr="00C34F94">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29</w:t>
      </w:r>
      <w:r w:rsidRPr="00C34F94">
        <w:rPr>
          <w:rFonts w:ascii="Times New Roman" w:eastAsia="Times New Roman" w:hAnsi="Times New Roman" w:cs="Times New Roman"/>
          <w:sz w:val="24"/>
          <w:szCs w:val="24"/>
          <w:lang w:val="kk-KZ" w:eastAsia="ru-RU"/>
        </w:rPr>
        <w:t xml:space="preserve">.09.2025 </w:t>
      </w:r>
      <w:r w:rsidR="004A24A7">
        <w:rPr>
          <w:rFonts w:ascii="Times New Roman" w:eastAsia="Times New Roman" w:hAnsi="Times New Roman" w:cs="Times New Roman"/>
          <w:sz w:val="24"/>
          <w:szCs w:val="24"/>
          <w:lang w:val="kk-KZ" w:eastAsia="ru-RU"/>
        </w:rPr>
        <w:t>г</w:t>
      </w:r>
    </w:p>
    <w:p w:rsidR="000E378F" w:rsidRPr="00C34F94" w:rsidRDefault="000E378F" w:rsidP="000E378F">
      <w:pPr>
        <w:spacing w:after="0" w:line="240" w:lineRule="auto"/>
        <w:jc w:val="both"/>
        <w:rPr>
          <w:rFonts w:ascii="Times New Roman" w:eastAsia="Times New Roman" w:hAnsi="Times New Roman" w:cs="Times New Roman"/>
          <w:b/>
          <w:sz w:val="28"/>
          <w:szCs w:val="28"/>
          <w:lang w:eastAsia="ru-RU"/>
        </w:rPr>
      </w:pPr>
      <w:r w:rsidRPr="00C34F94">
        <w:rPr>
          <w:rFonts w:ascii="Times New Roman" w:eastAsia="Times New Roman" w:hAnsi="Times New Roman" w:cs="Times New Roman"/>
          <w:sz w:val="17"/>
          <w:szCs w:val="17"/>
          <w:lang w:eastAsia="ru-RU"/>
        </w:rPr>
        <w:t>____________________________________________</w:t>
      </w:r>
    </w:p>
    <w:p w:rsidR="000E378F" w:rsidRDefault="000E378F" w:rsidP="008815B5">
      <w:pPr>
        <w:spacing w:line="240" w:lineRule="auto"/>
        <w:contextualSpacing/>
        <w:jc w:val="both"/>
        <w:rPr>
          <w:rFonts w:ascii="Times New Roman" w:hAnsi="Times New Roman" w:cs="Times New Roman"/>
          <w:b/>
          <w:sz w:val="28"/>
          <w:szCs w:val="28"/>
        </w:rPr>
      </w:pPr>
    </w:p>
    <w:p w:rsidR="001C0318" w:rsidRPr="001C0318" w:rsidRDefault="001C0318" w:rsidP="001C0318">
      <w:pPr>
        <w:spacing w:after="0" w:line="240" w:lineRule="auto"/>
        <w:ind w:left="4820"/>
        <w:jc w:val="both"/>
        <w:rPr>
          <w:rFonts w:ascii="Times New Roman" w:eastAsia="Calibri" w:hAnsi="Times New Roman" w:cs="Times New Roman"/>
          <w:b/>
          <w:sz w:val="28"/>
          <w:szCs w:val="28"/>
        </w:rPr>
      </w:pPr>
      <w:r w:rsidRPr="001C0318">
        <w:rPr>
          <w:rFonts w:ascii="Times New Roman" w:eastAsia="Calibri" w:hAnsi="Times New Roman" w:cs="Times New Roman"/>
          <w:b/>
          <w:sz w:val="28"/>
          <w:szCs w:val="28"/>
        </w:rPr>
        <w:t xml:space="preserve">Руководителю ГУ «Управление энергетики и жилищно-коммунального хозяйства </w:t>
      </w:r>
      <w:proofErr w:type="spellStart"/>
      <w:r w:rsidRPr="001C0318">
        <w:rPr>
          <w:rFonts w:ascii="Times New Roman" w:eastAsia="Calibri" w:hAnsi="Times New Roman" w:cs="Times New Roman"/>
          <w:b/>
          <w:sz w:val="28"/>
          <w:szCs w:val="28"/>
        </w:rPr>
        <w:t>акимата</w:t>
      </w:r>
      <w:proofErr w:type="spellEnd"/>
      <w:r w:rsidRPr="001C0318">
        <w:rPr>
          <w:rFonts w:ascii="Times New Roman" w:eastAsia="Calibri" w:hAnsi="Times New Roman" w:cs="Times New Roman"/>
          <w:b/>
          <w:sz w:val="28"/>
          <w:szCs w:val="28"/>
        </w:rPr>
        <w:t xml:space="preserve"> </w:t>
      </w:r>
      <w:proofErr w:type="spellStart"/>
      <w:r w:rsidRPr="001C0318">
        <w:rPr>
          <w:rFonts w:ascii="Times New Roman" w:eastAsia="Calibri" w:hAnsi="Times New Roman" w:cs="Times New Roman"/>
          <w:b/>
          <w:sz w:val="28"/>
          <w:szCs w:val="28"/>
        </w:rPr>
        <w:t>Костанайской</w:t>
      </w:r>
      <w:proofErr w:type="spellEnd"/>
      <w:r w:rsidRPr="001C0318">
        <w:rPr>
          <w:rFonts w:ascii="Times New Roman" w:eastAsia="Calibri" w:hAnsi="Times New Roman" w:cs="Times New Roman"/>
          <w:b/>
          <w:sz w:val="28"/>
          <w:szCs w:val="28"/>
        </w:rPr>
        <w:t xml:space="preserve"> области»                                                   Жунусову А.К.</w:t>
      </w:r>
    </w:p>
    <w:p w:rsidR="000E378F" w:rsidRDefault="000E378F" w:rsidP="000E378F">
      <w:pPr>
        <w:pStyle w:val="a3"/>
        <w:shd w:val="clear" w:color="auto" w:fill="FFFFFF"/>
        <w:spacing w:before="0" w:beforeAutospacing="0"/>
        <w:contextualSpacing/>
        <w:rPr>
          <w:sz w:val="28"/>
          <w:szCs w:val="28"/>
        </w:rPr>
      </w:pPr>
    </w:p>
    <w:p w:rsidR="000E378F" w:rsidRPr="00FF0F4D" w:rsidRDefault="000E378F" w:rsidP="000E378F">
      <w:pPr>
        <w:pStyle w:val="a3"/>
        <w:shd w:val="clear" w:color="auto" w:fill="FFFFFF"/>
        <w:spacing w:before="0" w:beforeAutospacing="0"/>
        <w:ind w:firstLine="708"/>
        <w:contextualSpacing/>
        <w:jc w:val="both"/>
        <w:rPr>
          <w:sz w:val="28"/>
          <w:szCs w:val="28"/>
        </w:rPr>
      </w:pPr>
      <w:r>
        <w:rPr>
          <w:sz w:val="28"/>
          <w:szCs w:val="28"/>
        </w:rPr>
        <w:t xml:space="preserve">Ко мне, как к депутату </w:t>
      </w:r>
      <w:r w:rsidR="00445E82">
        <w:rPr>
          <w:sz w:val="28"/>
          <w:szCs w:val="28"/>
        </w:rPr>
        <w:t xml:space="preserve">областного </w:t>
      </w:r>
      <w:proofErr w:type="spellStart"/>
      <w:r w:rsidR="00445E82">
        <w:rPr>
          <w:sz w:val="28"/>
          <w:szCs w:val="28"/>
        </w:rPr>
        <w:t>маслихата</w:t>
      </w:r>
      <w:proofErr w:type="spellEnd"/>
      <w:r w:rsidR="00445E82">
        <w:rPr>
          <w:sz w:val="28"/>
          <w:szCs w:val="28"/>
        </w:rPr>
        <w:t xml:space="preserve"> </w:t>
      </w:r>
      <w:r>
        <w:rPr>
          <w:sz w:val="28"/>
          <w:szCs w:val="28"/>
        </w:rPr>
        <w:t xml:space="preserve">обратились жители села </w:t>
      </w:r>
      <w:r w:rsidRPr="00FF0F4D">
        <w:rPr>
          <w:sz w:val="28"/>
          <w:szCs w:val="28"/>
        </w:rPr>
        <w:t>Владимировка</w:t>
      </w:r>
      <w:r>
        <w:rPr>
          <w:sz w:val="28"/>
          <w:szCs w:val="28"/>
        </w:rPr>
        <w:t xml:space="preserve"> </w:t>
      </w:r>
      <w:proofErr w:type="spellStart"/>
      <w:r>
        <w:rPr>
          <w:sz w:val="28"/>
          <w:szCs w:val="28"/>
        </w:rPr>
        <w:t>Костанайского</w:t>
      </w:r>
      <w:proofErr w:type="spellEnd"/>
      <w:r>
        <w:rPr>
          <w:sz w:val="28"/>
          <w:szCs w:val="28"/>
        </w:rPr>
        <w:t xml:space="preserve"> района.</w:t>
      </w:r>
    </w:p>
    <w:p w:rsidR="000E378F" w:rsidRPr="00FF0F4D" w:rsidRDefault="000E378F" w:rsidP="000E378F">
      <w:pPr>
        <w:pStyle w:val="a3"/>
        <w:shd w:val="clear" w:color="auto" w:fill="FFFFFF"/>
        <w:tabs>
          <w:tab w:val="left" w:pos="709"/>
        </w:tabs>
        <w:spacing w:before="0" w:beforeAutospacing="0"/>
        <w:contextualSpacing/>
        <w:jc w:val="both"/>
        <w:rPr>
          <w:sz w:val="28"/>
          <w:szCs w:val="28"/>
        </w:rPr>
      </w:pPr>
      <w:r>
        <w:rPr>
          <w:sz w:val="28"/>
          <w:szCs w:val="28"/>
        </w:rPr>
        <w:t xml:space="preserve">      </w:t>
      </w:r>
      <w:r>
        <w:rPr>
          <w:sz w:val="28"/>
          <w:szCs w:val="28"/>
        </w:rPr>
        <w:tab/>
      </w:r>
      <w:r w:rsidRPr="00FF0F4D">
        <w:rPr>
          <w:sz w:val="28"/>
          <w:szCs w:val="28"/>
        </w:rPr>
        <w:t xml:space="preserve">В селе Владимировка </w:t>
      </w:r>
      <w:r>
        <w:rPr>
          <w:sz w:val="28"/>
          <w:szCs w:val="28"/>
        </w:rPr>
        <w:t>на 41-</w:t>
      </w:r>
      <w:r w:rsidRPr="00FF0F4D">
        <w:rPr>
          <w:sz w:val="28"/>
          <w:szCs w:val="28"/>
        </w:rPr>
        <w:t>42 км трассы «</w:t>
      </w:r>
      <w:proofErr w:type="spellStart"/>
      <w:r w:rsidRPr="00FF0F4D">
        <w:rPr>
          <w:sz w:val="28"/>
          <w:szCs w:val="28"/>
        </w:rPr>
        <w:t>Костанай-Мамлютка</w:t>
      </w:r>
      <w:proofErr w:type="spellEnd"/>
      <w:r w:rsidRPr="00FF0F4D">
        <w:rPr>
          <w:sz w:val="28"/>
          <w:szCs w:val="28"/>
        </w:rPr>
        <w:t xml:space="preserve">»  </w:t>
      </w:r>
      <w:r>
        <w:rPr>
          <w:sz w:val="28"/>
          <w:szCs w:val="28"/>
        </w:rPr>
        <w:t>республиканского значения</w:t>
      </w:r>
      <w:r w:rsidRPr="00FF0F4D">
        <w:rPr>
          <w:sz w:val="28"/>
          <w:szCs w:val="28"/>
        </w:rPr>
        <w:t xml:space="preserve"> в черте населенного пункта </w:t>
      </w:r>
      <w:proofErr w:type="spellStart"/>
      <w:r>
        <w:rPr>
          <w:sz w:val="28"/>
          <w:szCs w:val="28"/>
        </w:rPr>
        <w:t>с</w:t>
      </w:r>
      <w:proofErr w:type="gramStart"/>
      <w:r>
        <w:rPr>
          <w:sz w:val="28"/>
          <w:szCs w:val="28"/>
        </w:rPr>
        <w:t>.В</w:t>
      </w:r>
      <w:proofErr w:type="gramEnd"/>
      <w:r>
        <w:rPr>
          <w:sz w:val="28"/>
          <w:szCs w:val="28"/>
        </w:rPr>
        <w:t>ладимировка</w:t>
      </w:r>
      <w:proofErr w:type="spellEnd"/>
      <w:r>
        <w:rPr>
          <w:sz w:val="28"/>
          <w:szCs w:val="28"/>
        </w:rPr>
        <w:t xml:space="preserve"> </w:t>
      </w:r>
      <w:r w:rsidRPr="00FF0F4D">
        <w:rPr>
          <w:sz w:val="28"/>
          <w:szCs w:val="28"/>
        </w:rPr>
        <w:t>расположен</w:t>
      </w:r>
      <w:r>
        <w:rPr>
          <w:sz w:val="28"/>
          <w:szCs w:val="28"/>
        </w:rPr>
        <w:t>ы</w:t>
      </w:r>
      <w:r w:rsidRPr="00FF0F4D">
        <w:rPr>
          <w:sz w:val="28"/>
          <w:szCs w:val="28"/>
        </w:rPr>
        <w:t xml:space="preserve"> </w:t>
      </w:r>
      <w:r>
        <w:rPr>
          <w:sz w:val="28"/>
          <w:szCs w:val="28"/>
        </w:rPr>
        <w:t>2 пешеходных</w:t>
      </w:r>
      <w:r w:rsidRPr="00FF0F4D">
        <w:rPr>
          <w:sz w:val="28"/>
          <w:szCs w:val="28"/>
        </w:rPr>
        <w:t xml:space="preserve"> переход</w:t>
      </w:r>
      <w:r>
        <w:rPr>
          <w:sz w:val="28"/>
          <w:szCs w:val="28"/>
        </w:rPr>
        <w:t>а, которые</w:t>
      </w:r>
      <w:r w:rsidRPr="00FF0F4D">
        <w:rPr>
          <w:sz w:val="28"/>
          <w:szCs w:val="28"/>
        </w:rPr>
        <w:t xml:space="preserve"> соединяет жилую часть села с объектами социальной инфраструктуры: школой, детским садом, медицинским пунктом, магазинами и другими общественными зданиями.</w:t>
      </w:r>
    </w:p>
    <w:p w:rsidR="000E378F" w:rsidRPr="00FF0F4D" w:rsidRDefault="000E378F" w:rsidP="000E378F">
      <w:pPr>
        <w:pStyle w:val="a3"/>
        <w:shd w:val="clear" w:color="auto" w:fill="FFFFFF"/>
        <w:spacing w:before="0" w:beforeAutospacing="0"/>
        <w:contextualSpacing/>
        <w:jc w:val="both"/>
        <w:rPr>
          <w:sz w:val="28"/>
          <w:szCs w:val="28"/>
        </w:rPr>
      </w:pPr>
      <w:r>
        <w:rPr>
          <w:sz w:val="28"/>
          <w:szCs w:val="28"/>
        </w:rPr>
        <w:t xml:space="preserve">         Данные пешеходные</w:t>
      </w:r>
      <w:r w:rsidRPr="00FF0F4D">
        <w:rPr>
          <w:sz w:val="28"/>
          <w:szCs w:val="28"/>
        </w:rPr>
        <w:t xml:space="preserve"> переход</w:t>
      </w:r>
      <w:r>
        <w:rPr>
          <w:sz w:val="28"/>
          <w:szCs w:val="28"/>
        </w:rPr>
        <w:t>ы</w:t>
      </w:r>
      <w:r w:rsidRPr="00FF0F4D">
        <w:rPr>
          <w:sz w:val="28"/>
          <w:szCs w:val="28"/>
        </w:rPr>
        <w:t xml:space="preserve"> активно используется жителями села, в том числе детьми школьного и дошкольного возраста. По данным участкового инспектора полиции, интенсивность движения транспортных средств на указанном участке составляет в среднем 600-700 автомобилей в сутки.</w:t>
      </w:r>
    </w:p>
    <w:p w:rsidR="000E378F" w:rsidRPr="00FF0F4D" w:rsidRDefault="000E378F" w:rsidP="000E378F">
      <w:pPr>
        <w:pStyle w:val="a3"/>
        <w:shd w:val="clear" w:color="auto" w:fill="FFFFFF"/>
        <w:tabs>
          <w:tab w:val="left" w:pos="709"/>
        </w:tabs>
        <w:spacing w:before="0" w:beforeAutospacing="0"/>
        <w:contextualSpacing/>
        <w:jc w:val="both"/>
        <w:rPr>
          <w:sz w:val="28"/>
          <w:szCs w:val="28"/>
        </w:rPr>
      </w:pPr>
      <w:r>
        <w:rPr>
          <w:sz w:val="28"/>
          <w:szCs w:val="28"/>
        </w:rPr>
        <w:t xml:space="preserve">        </w:t>
      </w:r>
      <w:r>
        <w:rPr>
          <w:sz w:val="28"/>
          <w:szCs w:val="28"/>
        </w:rPr>
        <w:tab/>
      </w:r>
      <w:r w:rsidRPr="00FF0F4D">
        <w:rPr>
          <w:sz w:val="28"/>
          <w:szCs w:val="28"/>
        </w:rPr>
        <w:t>В связи с высокой скоростью движения транспорта и недо</w:t>
      </w:r>
      <w:r>
        <w:rPr>
          <w:sz w:val="28"/>
          <w:szCs w:val="28"/>
        </w:rPr>
        <w:t>статочной видимостью пешеходных переходов</w:t>
      </w:r>
      <w:r w:rsidRPr="00FF0F4D">
        <w:rPr>
          <w:sz w:val="28"/>
          <w:szCs w:val="28"/>
        </w:rPr>
        <w:t>, существует повышенный риск дорожно-транспортных прои</w:t>
      </w:r>
      <w:r>
        <w:rPr>
          <w:sz w:val="28"/>
          <w:szCs w:val="28"/>
        </w:rPr>
        <w:t xml:space="preserve">сшествий. На сегодняшний день на данном участке </w:t>
      </w:r>
      <w:r w:rsidRPr="00FF0F4D">
        <w:rPr>
          <w:sz w:val="28"/>
          <w:szCs w:val="28"/>
        </w:rPr>
        <w:t xml:space="preserve">имеются случаи наезда на пешеходов, 1 со смертельным исходом. Для обеспечения безопасности населения, особенно детей, а также в целях предотвращения несчастных случаев, </w:t>
      </w:r>
      <w:r>
        <w:rPr>
          <w:rFonts w:ascii="Times New Roman CYR" w:hAnsi="Times New Roman CYR" w:cs="Times New Roman CYR"/>
          <w:sz w:val="28"/>
          <w:szCs w:val="28"/>
        </w:rPr>
        <w:t xml:space="preserve">регулирования и предупреждения превышения скорости передвижения автомобилей через населенный пункт, обеспечения  безопасности дорожного движения </w:t>
      </w:r>
      <w:r w:rsidRPr="00FF0F4D">
        <w:rPr>
          <w:sz w:val="28"/>
          <w:szCs w:val="28"/>
        </w:rPr>
        <w:t xml:space="preserve">необходима установка нажимного (регулируемого) светофора </w:t>
      </w:r>
      <w:r>
        <w:rPr>
          <w:sz w:val="28"/>
          <w:szCs w:val="28"/>
        </w:rPr>
        <w:t>на данном пешеходном переходе, а так же</w:t>
      </w:r>
      <w:r w:rsidRPr="00FF0F4D">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аппаратно-программного комплекса фиксации нарушений ПДД (Авто, Ураган, </w:t>
      </w:r>
      <w:proofErr w:type="spellStart"/>
      <w:r>
        <w:rPr>
          <w:rFonts w:ascii="Times New Roman CYR" w:hAnsi="Times New Roman CYR" w:cs="Times New Roman CYR"/>
          <w:sz w:val="28"/>
          <w:szCs w:val="28"/>
        </w:rPr>
        <w:t>Сергек</w:t>
      </w:r>
      <w:proofErr w:type="spellEnd"/>
      <w:r>
        <w:rPr>
          <w:rFonts w:ascii="Times New Roman CYR" w:hAnsi="Times New Roman CYR" w:cs="Times New Roman CYR"/>
          <w:sz w:val="28"/>
          <w:szCs w:val="28"/>
        </w:rPr>
        <w:t>).</w:t>
      </w:r>
    </w:p>
    <w:p w:rsidR="000E378F" w:rsidRPr="00FF0F4D" w:rsidRDefault="000E378F" w:rsidP="000E378F">
      <w:pPr>
        <w:pStyle w:val="a3"/>
        <w:shd w:val="clear" w:color="auto" w:fill="FFFFFF"/>
        <w:tabs>
          <w:tab w:val="left" w:pos="709"/>
        </w:tabs>
        <w:spacing w:before="0" w:beforeAutospacing="0"/>
        <w:contextualSpacing/>
        <w:jc w:val="both"/>
        <w:rPr>
          <w:sz w:val="28"/>
          <w:szCs w:val="28"/>
        </w:rPr>
      </w:pPr>
      <w:r>
        <w:rPr>
          <w:sz w:val="28"/>
          <w:szCs w:val="28"/>
        </w:rPr>
        <w:t xml:space="preserve">       </w:t>
      </w:r>
      <w:r>
        <w:rPr>
          <w:sz w:val="28"/>
          <w:szCs w:val="28"/>
        </w:rPr>
        <w:tab/>
      </w:r>
      <w:r w:rsidRPr="00FF0F4D">
        <w:rPr>
          <w:sz w:val="28"/>
          <w:szCs w:val="28"/>
        </w:rPr>
        <w:t xml:space="preserve">Установка такого </w:t>
      </w:r>
      <w:proofErr w:type="spellStart"/>
      <w:r w:rsidRPr="00FF0F4D">
        <w:rPr>
          <w:sz w:val="28"/>
          <w:szCs w:val="28"/>
        </w:rPr>
        <w:t>светофора</w:t>
      </w:r>
      <w:r>
        <w:rPr>
          <w:sz w:val="28"/>
          <w:szCs w:val="28"/>
        </w:rPr>
        <w:t>и</w:t>
      </w:r>
      <w:proofErr w:type="spellEnd"/>
      <w:r>
        <w:rPr>
          <w:sz w:val="28"/>
          <w:szCs w:val="28"/>
        </w:rPr>
        <w:t xml:space="preserve"> АПК </w:t>
      </w:r>
      <w:r w:rsidRPr="00FF0F4D">
        <w:rPr>
          <w:sz w:val="28"/>
          <w:szCs w:val="28"/>
        </w:rPr>
        <w:t xml:space="preserve"> позволит:</w:t>
      </w:r>
    </w:p>
    <w:p w:rsidR="000E378F" w:rsidRPr="00FF0F4D" w:rsidRDefault="000E378F" w:rsidP="000E378F">
      <w:pPr>
        <w:pStyle w:val="a3"/>
        <w:shd w:val="clear" w:color="auto" w:fill="FFFFFF"/>
        <w:spacing w:before="0" w:beforeAutospacing="0"/>
        <w:ind w:firstLine="708"/>
        <w:contextualSpacing/>
        <w:jc w:val="both"/>
        <w:rPr>
          <w:sz w:val="28"/>
          <w:szCs w:val="28"/>
        </w:rPr>
      </w:pPr>
      <w:r>
        <w:rPr>
          <w:sz w:val="28"/>
          <w:szCs w:val="28"/>
        </w:rPr>
        <w:t>-</w:t>
      </w:r>
      <w:r w:rsidRPr="00FF0F4D">
        <w:rPr>
          <w:sz w:val="28"/>
          <w:szCs w:val="28"/>
        </w:rPr>
        <w:t>снизить вероятность ДТП;</w:t>
      </w:r>
    </w:p>
    <w:p w:rsidR="000E378F" w:rsidRPr="00FF0F4D" w:rsidRDefault="000E378F" w:rsidP="000E378F">
      <w:pPr>
        <w:pStyle w:val="a3"/>
        <w:shd w:val="clear" w:color="auto" w:fill="FFFFFF"/>
        <w:spacing w:before="0" w:beforeAutospacing="0"/>
        <w:ind w:firstLine="708"/>
        <w:contextualSpacing/>
        <w:jc w:val="both"/>
        <w:rPr>
          <w:sz w:val="28"/>
          <w:szCs w:val="28"/>
        </w:rPr>
      </w:pPr>
      <w:r>
        <w:rPr>
          <w:sz w:val="28"/>
          <w:szCs w:val="28"/>
        </w:rPr>
        <w:t>-</w:t>
      </w:r>
      <w:r w:rsidRPr="00FF0F4D">
        <w:rPr>
          <w:sz w:val="28"/>
          <w:szCs w:val="28"/>
        </w:rPr>
        <w:t>обеспечить безопасный переход дороги для жителей, в особенности детей и пожилых граждан;</w:t>
      </w:r>
    </w:p>
    <w:p w:rsidR="000E378F" w:rsidRDefault="000E378F" w:rsidP="000E378F">
      <w:pPr>
        <w:pStyle w:val="a3"/>
        <w:shd w:val="clear" w:color="auto" w:fill="FFFFFF"/>
        <w:spacing w:before="0" w:beforeAutospacing="0"/>
        <w:ind w:firstLine="708"/>
        <w:contextualSpacing/>
        <w:jc w:val="both"/>
        <w:rPr>
          <w:sz w:val="28"/>
          <w:szCs w:val="28"/>
        </w:rPr>
      </w:pPr>
      <w:r>
        <w:rPr>
          <w:sz w:val="28"/>
          <w:szCs w:val="28"/>
        </w:rPr>
        <w:t>-</w:t>
      </w:r>
      <w:r w:rsidRPr="00FF0F4D">
        <w:rPr>
          <w:sz w:val="28"/>
          <w:szCs w:val="28"/>
        </w:rPr>
        <w:t>регулировать поток транспорта на данном участке.</w:t>
      </w:r>
    </w:p>
    <w:p w:rsidR="000E378F" w:rsidRDefault="000E378F" w:rsidP="000E378F">
      <w:pPr>
        <w:pStyle w:val="a3"/>
        <w:shd w:val="clear" w:color="auto" w:fill="FFFFFF"/>
        <w:spacing w:before="0" w:beforeAutospacing="0"/>
        <w:ind w:firstLine="708"/>
        <w:contextualSpacing/>
        <w:jc w:val="both"/>
        <w:rPr>
          <w:sz w:val="28"/>
          <w:szCs w:val="28"/>
        </w:rPr>
      </w:pPr>
      <w:r>
        <w:rPr>
          <w:sz w:val="28"/>
          <w:szCs w:val="28"/>
        </w:rPr>
        <w:lastRenderedPageBreak/>
        <w:t>Прошу</w:t>
      </w:r>
      <w:r w:rsidRPr="00FF0F4D">
        <w:rPr>
          <w:sz w:val="28"/>
          <w:szCs w:val="28"/>
        </w:rPr>
        <w:t xml:space="preserve"> рассмотреть вопрос о</w:t>
      </w:r>
      <w:r w:rsidR="00A0625C">
        <w:rPr>
          <w:sz w:val="28"/>
          <w:szCs w:val="28"/>
        </w:rPr>
        <w:t>б установке нажимного светофора</w:t>
      </w:r>
      <w:r>
        <w:rPr>
          <w:sz w:val="28"/>
          <w:szCs w:val="28"/>
        </w:rPr>
        <w:t>, а так же</w:t>
      </w:r>
      <w:r w:rsidRPr="00FF0F4D">
        <w:rPr>
          <w:rFonts w:ascii="Times New Roman CYR" w:hAnsi="Times New Roman CYR" w:cs="Times New Roman CYR"/>
          <w:sz w:val="28"/>
          <w:szCs w:val="28"/>
        </w:rPr>
        <w:t xml:space="preserve"> </w:t>
      </w:r>
      <w:r>
        <w:rPr>
          <w:rFonts w:ascii="Times New Roman CYR" w:hAnsi="Times New Roman CYR" w:cs="Times New Roman CYR"/>
          <w:sz w:val="28"/>
          <w:szCs w:val="28"/>
        </w:rPr>
        <w:t>аппаратно-программного комплекс</w:t>
      </w:r>
      <w:r w:rsidR="00A55FFA">
        <w:rPr>
          <w:rFonts w:ascii="Times New Roman CYR" w:hAnsi="Times New Roman CYR" w:cs="Times New Roman CYR"/>
          <w:sz w:val="28"/>
          <w:szCs w:val="28"/>
        </w:rPr>
        <w:t>а фиксации нарушений ПДД (</w:t>
      </w:r>
      <w:proofErr w:type="spellStart"/>
      <w:r w:rsidR="00A55FFA">
        <w:rPr>
          <w:rFonts w:ascii="Times New Roman CYR" w:hAnsi="Times New Roman CYR" w:cs="Times New Roman CYR"/>
          <w:sz w:val="28"/>
          <w:szCs w:val="28"/>
        </w:rPr>
        <w:t>Авто</w:t>
      </w:r>
      <w:r>
        <w:rPr>
          <w:rFonts w:ascii="Times New Roman CYR" w:hAnsi="Times New Roman CYR" w:cs="Times New Roman CYR"/>
          <w:sz w:val="28"/>
          <w:szCs w:val="28"/>
        </w:rPr>
        <w:t>Ураган</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Сергек</w:t>
      </w:r>
      <w:proofErr w:type="spellEnd"/>
      <w:r>
        <w:rPr>
          <w:rFonts w:ascii="Times New Roman CYR" w:hAnsi="Times New Roman CYR" w:cs="Times New Roman CYR"/>
          <w:sz w:val="28"/>
          <w:szCs w:val="28"/>
        </w:rPr>
        <w:t>)</w:t>
      </w:r>
      <w:r>
        <w:rPr>
          <w:sz w:val="28"/>
          <w:szCs w:val="28"/>
        </w:rPr>
        <w:t xml:space="preserve"> </w:t>
      </w:r>
      <w:r w:rsidRPr="00FF0F4D">
        <w:rPr>
          <w:sz w:val="28"/>
          <w:szCs w:val="28"/>
        </w:rPr>
        <w:t>на пешеходном переходе в селе Вла</w:t>
      </w:r>
      <w:bookmarkStart w:id="0" w:name="_GoBack"/>
      <w:bookmarkEnd w:id="0"/>
      <w:r w:rsidRPr="00FF0F4D">
        <w:rPr>
          <w:sz w:val="28"/>
          <w:szCs w:val="28"/>
        </w:rPr>
        <w:t>димировка по адресу: 42 км трассы «</w:t>
      </w:r>
      <w:proofErr w:type="spellStart"/>
      <w:r w:rsidRPr="00FF0F4D">
        <w:rPr>
          <w:sz w:val="28"/>
          <w:szCs w:val="28"/>
        </w:rPr>
        <w:t>Костанай-Мамлютка</w:t>
      </w:r>
      <w:proofErr w:type="spellEnd"/>
      <w:r w:rsidRPr="00FF0F4D">
        <w:rPr>
          <w:sz w:val="28"/>
          <w:szCs w:val="28"/>
        </w:rPr>
        <w:t xml:space="preserve">»  в черте населенного пункта </w:t>
      </w:r>
      <w:proofErr w:type="spellStart"/>
      <w:r w:rsidRPr="00FF0F4D">
        <w:rPr>
          <w:sz w:val="28"/>
          <w:szCs w:val="28"/>
        </w:rPr>
        <w:t>с</w:t>
      </w:r>
      <w:proofErr w:type="gramStart"/>
      <w:r w:rsidRPr="00FF0F4D">
        <w:rPr>
          <w:sz w:val="28"/>
          <w:szCs w:val="28"/>
        </w:rPr>
        <w:t>.В</w:t>
      </w:r>
      <w:proofErr w:type="gramEnd"/>
      <w:r w:rsidRPr="00FF0F4D">
        <w:rPr>
          <w:sz w:val="28"/>
          <w:szCs w:val="28"/>
        </w:rPr>
        <w:t>ладимировка</w:t>
      </w:r>
      <w:proofErr w:type="spellEnd"/>
      <w:r w:rsidRPr="00FF0F4D">
        <w:rPr>
          <w:sz w:val="28"/>
          <w:szCs w:val="28"/>
        </w:rPr>
        <w:t>.</w:t>
      </w:r>
    </w:p>
    <w:p w:rsidR="000E378F" w:rsidRPr="00FF0F4D" w:rsidRDefault="000E378F" w:rsidP="000E378F">
      <w:pPr>
        <w:pStyle w:val="a3"/>
        <w:shd w:val="clear" w:color="auto" w:fill="FFFFFF"/>
        <w:spacing w:before="0" w:beforeAutospacing="0"/>
        <w:contextualSpacing/>
        <w:jc w:val="both"/>
        <w:rPr>
          <w:sz w:val="28"/>
          <w:szCs w:val="28"/>
        </w:rPr>
      </w:pPr>
    </w:p>
    <w:p w:rsidR="000E378F" w:rsidRPr="00C34F94" w:rsidRDefault="000E378F" w:rsidP="000E378F">
      <w:pPr>
        <w:spacing w:line="240" w:lineRule="auto"/>
        <w:ind w:firstLine="708"/>
        <w:contextualSpacing/>
        <w:jc w:val="both"/>
        <w:rPr>
          <w:rFonts w:ascii="Times New Roman" w:hAnsi="Times New Roman" w:cs="Times New Roman"/>
          <w:b/>
          <w:sz w:val="28"/>
          <w:szCs w:val="28"/>
        </w:rPr>
      </w:pPr>
      <w:r w:rsidRPr="00C34F94">
        <w:rPr>
          <w:rFonts w:ascii="Times New Roman" w:hAnsi="Times New Roman" w:cs="Times New Roman"/>
          <w:b/>
          <w:sz w:val="28"/>
          <w:szCs w:val="28"/>
        </w:rPr>
        <w:t xml:space="preserve">Депутат </w:t>
      </w:r>
      <w:proofErr w:type="spellStart"/>
      <w:r w:rsidRPr="00C34F94">
        <w:rPr>
          <w:rFonts w:ascii="Times New Roman" w:hAnsi="Times New Roman" w:cs="Times New Roman"/>
          <w:b/>
          <w:sz w:val="28"/>
          <w:szCs w:val="28"/>
        </w:rPr>
        <w:t>Костанайского</w:t>
      </w:r>
      <w:proofErr w:type="spellEnd"/>
    </w:p>
    <w:p w:rsidR="000E378F" w:rsidRPr="00C34F94" w:rsidRDefault="000E378F" w:rsidP="000E378F">
      <w:pPr>
        <w:spacing w:line="240" w:lineRule="auto"/>
        <w:ind w:firstLine="708"/>
        <w:contextualSpacing/>
        <w:jc w:val="both"/>
        <w:rPr>
          <w:rFonts w:ascii="Times New Roman" w:hAnsi="Times New Roman" w:cs="Times New Roman"/>
          <w:b/>
          <w:sz w:val="28"/>
          <w:szCs w:val="28"/>
        </w:rPr>
      </w:pPr>
      <w:proofErr w:type="gramStart"/>
      <w:r w:rsidRPr="00C34F94">
        <w:rPr>
          <w:rFonts w:ascii="Times New Roman" w:hAnsi="Times New Roman" w:cs="Times New Roman"/>
          <w:b/>
          <w:sz w:val="28"/>
          <w:szCs w:val="28"/>
        </w:rPr>
        <w:t>областного</w:t>
      </w:r>
      <w:proofErr w:type="gramEnd"/>
      <w:r w:rsidRPr="00C34F94">
        <w:rPr>
          <w:rFonts w:ascii="Times New Roman" w:hAnsi="Times New Roman" w:cs="Times New Roman"/>
          <w:b/>
          <w:sz w:val="28"/>
          <w:szCs w:val="28"/>
        </w:rPr>
        <w:t xml:space="preserve"> </w:t>
      </w:r>
      <w:proofErr w:type="spellStart"/>
      <w:r w:rsidRPr="00C34F94">
        <w:rPr>
          <w:rFonts w:ascii="Times New Roman" w:hAnsi="Times New Roman" w:cs="Times New Roman"/>
          <w:b/>
          <w:sz w:val="28"/>
          <w:szCs w:val="28"/>
        </w:rPr>
        <w:t>маслихата</w:t>
      </w:r>
      <w:proofErr w:type="spellEnd"/>
      <w:r w:rsidRPr="00C34F94">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C34F94">
        <w:rPr>
          <w:rFonts w:ascii="Times New Roman" w:hAnsi="Times New Roman" w:cs="Times New Roman"/>
          <w:b/>
          <w:sz w:val="28"/>
          <w:szCs w:val="28"/>
        </w:rPr>
        <w:t xml:space="preserve">             </w:t>
      </w:r>
      <w:r>
        <w:rPr>
          <w:rFonts w:ascii="Times New Roman" w:hAnsi="Times New Roman" w:cs="Times New Roman"/>
          <w:b/>
          <w:sz w:val="28"/>
          <w:szCs w:val="28"/>
        </w:rPr>
        <w:t>Р. Мамедов</w:t>
      </w:r>
    </w:p>
    <w:p w:rsidR="000E378F" w:rsidRDefault="000E378F" w:rsidP="000E378F">
      <w:pPr>
        <w:spacing w:line="240" w:lineRule="auto"/>
        <w:contextualSpacing/>
        <w:jc w:val="both"/>
        <w:rPr>
          <w:rFonts w:ascii="Times New Roman" w:hAnsi="Times New Roman" w:cs="Times New Roman"/>
          <w:b/>
          <w:sz w:val="28"/>
          <w:szCs w:val="28"/>
        </w:rPr>
      </w:pPr>
    </w:p>
    <w:p w:rsidR="000E378F" w:rsidRDefault="000E378F" w:rsidP="008815B5">
      <w:pPr>
        <w:spacing w:line="240" w:lineRule="auto"/>
        <w:contextualSpacing/>
        <w:jc w:val="both"/>
        <w:rPr>
          <w:rFonts w:ascii="Times New Roman" w:hAnsi="Times New Roman" w:cs="Times New Roman"/>
          <w:b/>
          <w:sz w:val="28"/>
          <w:szCs w:val="28"/>
        </w:rPr>
      </w:pPr>
    </w:p>
    <w:p w:rsidR="000E378F" w:rsidRDefault="000E378F" w:rsidP="008815B5">
      <w:pPr>
        <w:spacing w:line="240" w:lineRule="auto"/>
        <w:contextualSpacing/>
        <w:jc w:val="both"/>
        <w:rPr>
          <w:rFonts w:ascii="Times New Roman" w:hAnsi="Times New Roman" w:cs="Times New Roman"/>
          <w:b/>
          <w:sz w:val="28"/>
          <w:szCs w:val="28"/>
        </w:rPr>
      </w:pPr>
    </w:p>
    <w:p w:rsidR="000E378F" w:rsidRDefault="000E378F" w:rsidP="008815B5">
      <w:pPr>
        <w:spacing w:line="240" w:lineRule="auto"/>
        <w:contextualSpacing/>
        <w:jc w:val="both"/>
        <w:rPr>
          <w:rFonts w:ascii="Times New Roman" w:hAnsi="Times New Roman" w:cs="Times New Roman"/>
          <w:b/>
          <w:sz w:val="28"/>
          <w:szCs w:val="28"/>
        </w:rPr>
      </w:pPr>
    </w:p>
    <w:p w:rsidR="000E378F" w:rsidRDefault="000E378F" w:rsidP="008815B5">
      <w:pPr>
        <w:spacing w:line="240" w:lineRule="auto"/>
        <w:contextualSpacing/>
        <w:jc w:val="both"/>
        <w:rPr>
          <w:rFonts w:ascii="Times New Roman" w:hAnsi="Times New Roman" w:cs="Times New Roman"/>
          <w:b/>
          <w:sz w:val="28"/>
          <w:szCs w:val="28"/>
        </w:rPr>
      </w:pPr>
    </w:p>
    <w:p w:rsidR="000E378F" w:rsidRPr="00FF0F4D" w:rsidRDefault="000E378F" w:rsidP="008815B5">
      <w:pPr>
        <w:spacing w:line="240" w:lineRule="auto"/>
        <w:contextualSpacing/>
        <w:jc w:val="both"/>
        <w:rPr>
          <w:rFonts w:ascii="Times New Roman" w:hAnsi="Times New Roman" w:cs="Times New Roman"/>
          <w:b/>
          <w:sz w:val="28"/>
          <w:szCs w:val="28"/>
        </w:rPr>
      </w:pPr>
    </w:p>
    <w:sectPr w:rsidR="000E378F" w:rsidRPr="00FF0F4D" w:rsidSect="00C34F94">
      <w:pgSz w:w="11906" w:h="16838"/>
      <w:pgMar w:top="709" w:right="851"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8C6"/>
    <w:rsid w:val="0002172E"/>
    <w:rsid w:val="000E378F"/>
    <w:rsid w:val="001279E7"/>
    <w:rsid w:val="001C0318"/>
    <w:rsid w:val="0020786C"/>
    <w:rsid w:val="00293F78"/>
    <w:rsid w:val="002B3E6F"/>
    <w:rsid w:val="00364199"/>
    <w:rsid w:val="00384D59"/>
    <w:rsid w:val="00445E82"/>
    <w:rsid w:val="004A24A7"/>
    <w:rsid w:val="007138C6"/>
    <w:rsid w:val="007D7D9F"/>
    <w:rsid w:val="008815B5"/>
    <w:rsid w:val="00981DCE"/>
    <w:rsid w:val="009E16CE"/>
    <w:rsid w:val="00A0625C"/>
    <w:rsid w:val="00A55FFA"/>
    <w:rsid w:val="00C34F94"/>
    <w:rsid w:val="00FF0F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F0F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34F9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34F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F0F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34F9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34F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012678">
      <w:bodyDiv w:val="1"/>
      <w:marLeft w:val="0"/>
      <w:marRight w:val="0"/>
      <w:marTop w:val="0"/>
      <w:marBottom w:val="0"/>
      <w:divBdr>
        <w:top w:val="none" w:sz="0" w:space="0" w:color="auto"/>
        <w:left w:val="none" w:sz="0" w:space="0" w:color="auto"/>
        <w:bottom w:val="none" w:sz="0" w:space="0" w:color="auto"/>
        <w:right w:val="none" w:sz="0" w:space="0" w:color="auto"/>
      </w:divBdr>
    </w:div>
    <w:div w:id="1157526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lmaslihat@kostanayoblmaslihat.gov.kz%20" TargetMode="External"/><Relationship Id="rId3" Type="http://schemas.openxmlformats.org/officeDocument/2006/relationships/settings" Target="settings.xml"/><Relationship Id="rId7" Type="http://schemas.openxmlformats.org/officeDocument/2006/relationships/hyperlink" Target="mailto:oblmaslihat@kostanayoblmaslihat.gov.kz"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oblmaslihat@kostanayoblmaslihat.gov.kz%20"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blmaslihat@kostanayoblmaslihat.gov.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353</TotalTime>
  <Pages>4</Pages>
  <Words>831</Words>
  <Characters>4737</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Каленюк</dc:creator>
  <cp:keywords/>
  <dc:description/>
  <cp:lastModifiedBy>Жанагуль</cp:lastModifiedBy>
  <cp:revision>13</cp:revision>
  <cp:lastPrinted>2025-09-29T11:44:00Z</cp:lastPrinted>
  <dcterms:created xsi:type="dcterms:W3CDTF">2025-09-25T06:23:00Z</dcterms:created>
  <dcterms:modified xsi:type="dcterms:W3CDTF">2025-09-29T11:59:00Z</dcterms:modified>
</cp:coreProperties>
</file>