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FF7F" w14:textId="77777777" w:rsidR="0007333D" w:rsidRDefault="0007333D" w:rsidP="0007333D">
      <w:pPr>
        <w:jc w:val="both"/>
        <w:rPr>
          <w:b/>
        </w:rPr>
      </w:pPr>
    </w:p>
    <w:p w14:paraId="1B7F78D7" w14:textId="77777777" w:rsidR="0007333D" w:rsidRDefault="0094691C" w:rsidP="009E4DC0">
      <w:pPr>
        <w:pStyle w:val="2"/>
        <w:jc w:val="right"/>
        <w:rPr>
          <w:rFonts w:ascii="KZ Times New Roman" w:hAnsi="KZ Times New Roman"/>
          <w:b w:val="0"/>
          <w:sz w:val="20"/>
        </w:rPr>
      </w:pPr>
      <w:r>
        <w:rPr>
          <w:rFonts w:ascii="KZ Times New Roman" w:hAnsi="KZ Times New Roman"/>
          <w:b w:val="0"/>
          <w:sz w:val="20"/>
        </w:rPr>
        <w:t xml:space="preserve">        Приложение к постановлению</w:t>
      </w:r>
    </w:p>
    <w:p w14:paraId="044B9172" w14:textId="77777777" w:rsidR="0007333D" w:rsidRPr="00E97866" w:rsidRDefault="0007333D" w:rsidP="009E4DC0">
      <w:pPr>
        <w:pStyle w:val="2"/>
        <w:jc w:val="right"/>
        <w:rPr>
          <w:rFonts w:ascii="KZ Times New Roman" w:hAnsi="KZ Times New Roman"/>
          <w:b w:val="0"/>
          <w:sz w:val="20"/>
        </w:rPr>
      </w:pPr>
      <w:r>
        <w:rPr>
          <w:rFonts w:ascii="KZ Times New Roman" w:hAnsi="KZ Times New Roman"/>
          <w:b w:val="0"/>
          <w:sz w:val="20"/>
        </w:rPr>
        <w:t xml:space="preserve">   территориальной </w:t>
      </w:r>
      <w:r w:rsidRPr="00E97866">
        <w:rPr>
          <w:rFonts w:ascii="KZ Times New Roman" w:hAnsi="KZ Times New Roman"/>
          <w:b w:val="0"/>
          <w:sz w:val="20"/>
        </w:rPr>
        <w:t>избирательной</w:t>
      </w:r>
    </w:p>
    <w:p w14:paraId="621784E0" w14:textId="77777777" w:rsidR="0007333D" w:rsidRPr="00E97866" w:rsidRDefault="0007333D" w:rsidP="009E4DC0">
      <w:pPr>
        <w:pStyle w:val="2"/>
        <w:jc w:val="right"/>
        <w:rPr>
          <w:rFonts w:ascii="KZ Times New Roman" w:hAnsi="KZ Times New Roman"/>
          <w:b w:val="0"/>
          <w:sz w:val="20"/>
        </w:rPr>
      </w:pPr>
      <w:r w:rsidRPr="00E97866">
        <w:rPr>
          <w:rFonts w:ascii="KZ Times New Roman" w:hAnsi="KZ Times New Roman"/>
          <w:b w:val="0"/>
          <w:sz w:val="20"/>
        </w:rPr>
        <w:t>комиссии</w:t>
      </w:r>
      <w:r w:rsidR="00B8796B">
        <w:rPr>
          <w:rFonts w:ascii="KZ Times New Roman" w:hAnsi="KZ Times New Roman"/>
          <w:b w:val="0"/>
          <w:sz w:val="20"/>
        </w:rPr>
        <w:t xml:space="preserve"> </w:t>
      </w:r>
      <w:r w:rsidRPr="00E97866">
        <w:rPr>
          <w:rFonts w:ascii="KZ Times New Roman" w:hAnsi="KZ Times New Roman"/>
          <w:b w:val="0"/>
          <w:sz w:val="20"/>
        </w:rPr>
        <w:t>района Алтай</w:t>
      </w:r>
    </w:p>
    <w:p w14:paraId="3B5163A3" w14:textId="21908EC9" w:rsidR="0007333D" w:rsidRPr="00560FC9" w:rsidRDefault="00DB2C46" w:rsidP="00DB2C46">
      <w:pPr>
        <w:jc w:val="center"/>
      </w:pPr>
      <w:r>
        <w:rPr>
          <w:rFonts w:ascii="KZ Times New Roman" w:hAnsi="KZ Times New Roman"/>
          <w:b/>
          <w:sz w:val="20"/>
        </w:rPr>
        <w:t xml:space="preserve">                                                                                                                                                         </w:t>
      </w:r>
      <w:r w:rsidR="0094691C" w:rsidRPr="00560FC9">
        <w:rPr>
          <w:rFonts w:ascii="KZ Times New Roman" w:hAnsi="KZ Times New Roman"/>
          <w:sz w:val="20"/>
        </w:rPr>
        <w:t>№</w:t>
      </w:r>
      <w:r w:rsidR="00560FC9" w:rsidRPr="00560FC9">
        <w:rPr>
          <w:rFonts w:ascii="KZ Times New Roman" w:hAnsi="KZ Times New Roman"/>
          <w:sz w:val="20"/>
        </w:rPr>
        <w:t>2</w:t>
      </w:r>
      <w:r w:rsidR="009139A8" w:rsidRPr="00560FC9">
        <w:rPr>
          <w:rFonts w:ascii="KZ Times New Roman" w:hAnsi="KZ Times New Roman"/>
          <w:sz w:val="20"/>
        </w:rPr>
        <w:t xml:space="preserve"> </w:t>
      </w:r>
      <w:r w:rsidR="0007333D" w:rsidRPr="00560FC9">
        <w:rPr>
          <w:rFonts w:ascii="KZ Times New Roman" w:hAnsi="KZ Times New Roman"/>
          <w:sz w:val="20"/>
        </w:rPr>
        <w:t>от</w:t>
      </w:r>
      <w:r w:rsidR="00FB29F8" w:rsidRPr="00560FC9">
        <w:rPr>
          <w:rFonts w:ascii="KZ Times New Roman" w:hAnsi="KZ Times New Roman"/>
          <w:sz w:val="20"/>
        </w:rPr>
        <w:t xml:space="preserve"> </w:t>
      </w:r>
      <w:r w:rsidR="00EA25C8" w:rsidRPr="00560FC9">
        <w:rPr>
          <w:rFonts w:ascii="KZ Times New Roman" w:hAnsi="KZ Times New Roman"/>
          <w:sz w:val="20"/>
        </w:rPr>
        <w:t>08</w:t>
      </w:r>
      <w:r w:rsidR="009139A8" w:rsidRPr="00560FC9">
        <w:rPr>
          <w:rFonts w:ascii="KZ Times New Roman" w:hAnsi="KZ Times New Roman"/>
          <w:sz w:val="20"/>
        </w:rPr>
        <w:t>.</w:t>
      </w:r>
      <w:r w:rsidR="00EA25C8" w:rsidRPr="00560FC9">
        <w:rPr>
          <w:rFonts w:ascii="KZ Times New Roman" w:hAnsi="KZ Times New Roman"/>
          <w:sz w:val="20"/>
        </w:rPr>
        <w:t>0</w:t>
      </w:r>
      <w:r w:rsidR="00931096" w:rsidRPr="00560FC9">
        <w:rPr>
          <w:rFonts w:ascii="KZ Times New Roman" w:hAnsi="KZ Times New Roman"/>
          <w:sz w:val="20"/>
        </w:rPr>
        <w:t>1</w:t>
      </w:r>
      <w:r w:rsidR="00B26EA5" w:rsidRPr="00560FC9">
        <w:rPr>
          <w:rFonts w:ascii="KZ Times New Roman" w:hAnsi="KZ Times New Roman"/>
          <w:sz w:val="20"/>
        </w:rPr>
        <w:t>.</w:t>
      </w:r>
      <w:r w:rsidR="0007333D" w:rsidRPr="00560FC9">
        <w:rPr>
          <w:rFonts w:ascii="KZ Times New Roman" w:hAnsi="KZ Times New Roman"/>
          <w:sz w:val="20"/>
        </w:rPr>
        <w:t>202</w:t>
      </w:r>
      <w:r w:rsidR="00EA25C8" w:rsidRPr="00560FC9">
        <w:rPr>
          <w:rFonts w:ascii="KZ Times New Roman" w:hAnsi="KZ Times New Roman"/>
          <w:sz w:val="20"/>
        </w:rPr>
        <w:t>5</w:t>
      </w:r>
      <w:r w:rsidR="0007333D" w:rsidRPr="00560FC9">
        <w:rPr>
          <w:rFonts w:ascii="KZ Times New Roman" w:hAnsi="KZ Times New Roman"/>
          <w:sz w:val="20"/>
        </w:rPr>
        <w:t>г.</w:t>
      </w:r>
    </w:p>
    <w:p w14:paraId="3C682B06" w14:textId="77777777" w:rsidR="0007333D" w:rsidRDefault="0007333D" w:rsidP="009E4DC0">
      <w:pPr>
        <w:jc w:val="right"/>
        <w:rPr>
          <w:b/>
        </w:rPr>
      </w:pPr>
    </w:p>
    <w:p w14:paraId="0347519C" w14:textId="77777777" w:rsidR="0007333D" w:rsidRDefault="0007333D">
      <w:pPr>
        <w:jc w:val="center"/>
        <w:rPr>
          <w:b/>
        </w:rPr>
      </w:pPr>
    </w:p>
    <w:p w14:paraId="62128BA3" w14:textId="77777777" w:rsidR="00920AFB" w:rsidRPr="000903BB" w:rsidRDefault="00E46484">
      <w:pPr>
        <w:jc w:val="center"/>
        <w:rPr>
          <w:b/>
        </w:rPr>
      </w:pPr>
      <w:r w:rsidRPr="000903BB">
        <w:rPr>
          <w:b/>
        </w:rPr>
        <w:t xml:space="preserve">Календарный план </w:t>
      </w:r>
    </w:p>
    <w:p w14:paraId="7C83CE5F" w14:textId="77777777" w:rsidR="00920AFB" w:rsidRPr="000903BB" w:rsidRDefault="00E46484">
      <w:pPr>
        <w:jc w:val="center"/>
        <w:rPr>
          <w:b/>
        </w:rPr>
      </w:pPr>
      <w:r w:rsidRPr="000903BB">
        <w:rPr>
          <w:b/>
        </w:rPr>
        <w:t>основных мероприятий по подготовке и проведению выборов</w:t>
      </w:r>
    </w:p>
    <w:p w14:paraId="193C2546" w14:textId="77777777" w:rsidR="00EA25C8" w:rsidRDefault="00B26EA5" w:rsidP="00EA25C8">
      <w:pPr>
        <w:jc w:val="center"/>
        <w:rPr>
          <w:b/>
          <w:lang w:val="kk-KZ"/>
        </w:rPr>
      </w:pPr>
      <w:r>
        <w:rPr>
          <w:b/>
          <w:lang w:val="kk-KZ"/>
        </w:rPr>
        <w:t xml:space="preserve">акима </w:t>
      </w:r>
      <w:r w:rsidR="00EA25C8">
        <w:rPr>
          <w:b/>
          <w:lang w:val="kk-KZ"/>
        </w:rPr>
        <w:t>города</w:t>
      </w:r>
      <w:r w:rsidR="00C12EEB">
        <w:rPr>
          <w:b/>
          <w:lang w:val="kk-KZ"/>
        </w:rPr>
        <w:t xml:space="preserve"> </w:t>
      </w:r>
      <w:r w:rsidR="0007333D">
        <w:rPr>
          <w:b/>
          <w:lang w:val="kk-KZ"/>
        </w:rPr>
        <w:t>Алтай</w:t>
      </w:r>
      <w:r w:rsidR="00EA25C8">
        <w:rPr>
          <w:b/>
          <w:lang w:val="kk-KZ"/>
        </w:rPr>
        <w:t xml:space="preserve"> </w:t>
      </w:r>
      <w:r w:rsidR="00FB2AAF">
        <w:rPr>
          <w:b/>
          <w:lang w:val="kk-KZ"/>
        </w:rPr>
        <w:t>Восточно-</w:t>
      </w:r>
      <w:r w:rsidR="0007333D">
        <w:rPr>
          <w:b/>
          <w:lang w:val="kk-KZ"/>
        </w:rPr>
        <w:t>Казахстанской</w:t>
      </w:r>
      <w:r w:rsidR="00FB2AAF">
        <w:rPr>
          <w:b/>
          <w:lang w:val="kk-KZ"/>
        </w:rPr>
        <w:t xml:space="preserve"> </w:t>
      </w:r>
      <w:r w:rsidR="004D54B3">
        <w:rPr>
          <w:b/>
          <w:lang w:val="kk-KZ"/>
        </w:rPr>
        <w:t xml:space="preserve">области, </w:t>
      </w:r>
      <w:r w:rsidR="0001185F">
        <w:rPr>
          <w:b/>
          <w:lang w:val="kk-KZ"/>
        </w:rPr>
        <w:t xml:space="preserve">назначенных </w:t>
      </w:r>
    </w:p>
    <w:p w14:paraId="40EFC607" w14:textId="40B49EB8" w:rsidR="00920AFB" w:rsidRPr="002E00EC" w:rsidRDefault="0001185F" w:rsidP="00EA25C8">
      <w:pPr>
        <w:jc w:val="center"/>
        <w:rPr>
          <w:b/>
          <w:lang w:val="kk-KZ"/>
        </w:rPr>
      </w:pPr>
      <w:r>
        <w:rPr>
          <w:b/>
          <w:lang w:val="kk-KZ"/>
        </w:rPr>
        <w:t xml:space="preserve">на </w:t>
      </w:r>
      <w:r w:rsidR="00EA25C8">
        <w:rPr>
          <w:b/>
          <w:lang w:val="kk-KZ"/>
        </w:rPr>
        <w:t>16</w:t>
      </w:r>
      <w:r w:rsidR="003A176A">
        <w:rPr>
          <w:b/>
          <w:lang w:val="kk-KZ"/>
        </w:rPr>
        <w:t xml:space="preserve"> </w:t>
      </w:r>
      <w:r w:rsidR="00931096">
        <w:rPr>
          <w:b/>
          <w:lang w:val="kk-KZ"/>
        </w:rPr>
        <w:t xml:space="preserve">февраля </w:t>
      </w:r>
      <w:r w:rsidR="003A176A">
        <w:rPr>
          <w:b/>
          <w:lang w:val="kk-KZ"/>
        </w:rPr>
        <w:t>202</w:t>
      </w:r>
      <w:r w:rsidR="00931096">
        <w:rPr>
          <w:b/>
          <w:lang w:val="kk-KZ"/>
        </w:rPr>
        <w:t>5</w:t>
      </w:r>
      <w:r w:rsidR="00585794" w:rsidRPr="002E00EC">
        <w:rPr>
          <w:b/>
          <w:lang w:val="kk-KZ"/>
        </w:rPr>
        <w:t xml:space="preserve"> года</w:t>
      </w:r>
    </w:p>
    <w:p w14:paraId="498CCCD0" w14:textId="77777777" w:rsidR="00585794" w:rsidRPr="002B2D53" w:rsidRDefault="00585794" w:rsidP="00585794">
      <w:pPr>
        <w:jc w:val="center"/>
        <w:rPr>
          <w:lang w:val="kk-KZ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2E00EC" w:rsidRPr="002E00EC" w14:paraId="23844D09" w14:textId="77777777" w:rsidTr="001D752D">
        <w:trPr>
          <w:trHeight w:val="584"/>
        </w:trPr>
        <w:tc>
          <w:tcPr>
            <w:tcW w:w="9606" w:type="dxa"/>
            <w:gridSpan w:val="2"/>
          </w:tcPr>
          <w:p w14:paraId="399A3256" w14:textId="7ED07236" w:rsidR="00920AFB" w:rsidRDefault="00E46484" w:rsidP="009F4331">
            <w:pPr>
              <w:ind w:firstLine="709"/>
              <w:jc w:val="both"/>
            </w:pPr>
            <w:r w:rsidRPr="002E00EC">
              <w:t xml:space="preserve">1. </w:t>
            </w:r>
            <w:r w:rsidR="0001185F">
              <w:t xml:space="preserve">Назначение выборов акима </w:t>
            </w:r>
            <w:r w:rsidR="00EA25C8">
              <w:t>города Алтай,</w:t>
            </w:r>
            <w:r w:rsidR="003A176A">
              <w:t xml:space="preserve"> района Алтай</w:t>
            </w:r>
            <w:r w:rsidR="0001185F">
              <w:t xml:space="preserve"> (далее – акима</w:t>
            </w:r>
            <w:r w:rsidR="003C18BF" w:rsidRPr="002E00EC">
              <w:t>)</w:t>
            </w:r>
          </w:p>
          <w:p w14:paraId="6B89E0DC" w14:textId="71546BF0" w:rsidR="005C7480" w:rsidRPr="002E00EC" w:rsidRDefault="00931096" w:rsidP="00931096">
            <w:pPr>
              <w:ind w:firstLine="709"/>
              <w:jc w:val="both"/>
            </w:pPr>
            <w:r>
              <w:tab/>
            </w:r>
          </w:p>
        </w:tc>
      </w:tr>
      <w:tr w:rsidR="002E00EC" w:rsidRPr="002E00EC" w14:paraId="1460CF6C" w14:textId="77777777" w:rsidTr="001D752D">
        <w:trPr>
          <w:trHeight w:val="1451"/>
        </w:trPr>
        <w:tc>
          <w:tcPr>
            <w:tcW w:w="2518" w:type="dxa"/>
          </w:tcPr>
          <w:p w14:paraId="258C2884" w14:textId="77777777" w:rsidR="00920AFB" w:rsidRPr="002E00EC" w:rsidRDefault="00920AFB" w:rsidP="00931096"/>
        </w:tc>
        <w:tc>
          <w:tcPr>
            <w:tcW w:w="7088" w:type="dxa"/>
          </w:tcPr>
          <w:p w14:paraId="0CFB060E" w14:textId="77777777" w:rsidR="00920AFB" w:rsidRPr="002E00EC" w:rsidRDefault="005C7480" w:rsidP="00931096">
            <w:pPr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DB2C46">
              <w:t xml:space="preserve"> избирательная</w:t>
            </w:r>
            <w:r w:rsidR="00682FC3">
              <w:t xml:space="preserve"> комиссия</w:t>
            </w:r>
            <w:r w:rsidR="00790D95">
              <w:t xml:space="preserve"> района Алтай</w:t>
            </w:r>
          </w:p>
          <w:p w14:paraId="1524001C" w14:textId="25499D10" w:rsidR="003941F3" w:rsidRPr="002E00EC" w:rsidRDefault="00F670A2" w:rsidP="00931096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 </w:t>
            </w:r>
            <w:r w:rsidR="00EA25C8">
              <w:rPr>
                <w:b/>
                <w:lang w:val="kk-KZ"/>
              </w:rPr>
              <w:t>08</w:t>
            </w:r>
            <w:r w:rsidR="00DB2C46">
              <w:rPr>
                <w:b/>
                <w:lang w:val="kk-KZ"/>
              </w:rPr>
              <w:t xml:space="preserve"> </w:t>
            </w:r>
            <w:r w:rsidR="00EA25C8">
              <w:rPr>
                <w:b/>
                <w:lang w:val="kk-KZ"/>
              </w:rPr>
              <w:t>январ</w:t>
            </w:r>
            <w:r w:rsidR="00931096">
              <w:rPr>
                <w:b/>
                <w:lang w:val="kk-KZ"/>
              </w:rPr>
              <w:t>я</w:t>
            </w:r>
            <w:r w:rsidR="003A176A">
              <w:rPr>
                <w:b/>
                <w:lang w:val="kk-KZ"/>
              </w:rPr>
              <w:t xml:space="preserve"> 202</w:t>
            </w:r>
            <w:r w:rsidR="00EA25C8">
              <w:rPr>
                <w:b/>
                <w:lang w:val="kk-KZ"/>
              </w:rPr>
              <w:t>5</w:t>
            </w:r>
            <w:r w:rsidR="003941F3" w:rsidRPr="002E00EC">
              <w:rPr>
                <w:b/>
                <w:lang w:val="kk-KZ"/>
              </w:rPr>
              <w:t xml:space="preserve"> года</w:t>
            </w:r>
          </w:p>
          <w:p w14:paraId="2124EE6B" w14:textId="77777777" w:rsidR="007D1F1A" w:rsidRPr="002E00EC" w:rsidRDefault="00E46484" w:rsidP="00931096">
            <w:pPr>
              <w:jc w:val="right"/>
            </w:pPr>
            <w:r w:rsidRPr="002E00EC">
              <w:t>(</w:t>
            </w:r>
            <w:r w:rsidR="008F623A">
              <w:t>п.</w:t>
            </w:r>
            <w:r w:rsidR="00B407D3" w:rsidRPr="002E00EC">
              <w:t>3</w:t>
            </w:r>
            <w:r w:rsidR="00F45163">
              <w:t xml:space="preserve"> </w:t>
            </w:r>
            <w:r w:rsidR="00BE6A8D" w:rsidRPr="002E00EC">
              <w:t>ст.113-</w:t>
            </w:r>
            <w:r w:rsidR="00B407D3" w:rsidRPr="002E00EC">
              <w:t>1</w:t>
            </w:r>
            <w:r w:rsidRPr="002E00EC">
              <w:t>)</w:t>
            </w:r>
          </w:p>
          <w:p w14:paraId="20DB33D9" w14:textId="77777777" w:rsidR="000B09A9" w:rsidRPr="002E00EC" w:rsidRDefault="000B09A9" w:rsidP="00931096">
            <w:pPr>
              <w:jc w:val="center"/>
              <w:rPr>
                <w:lang w:val="kk-KZ"/>
              </w:rPr>
            </w:pPr>
          </w:p>
        </w:tc>
      </w:tr>
      <w:tr w:rsidR="002E00EC" w:rsidRPr="002E00EC" w14:paraId="271C0365" w14:textId="77777777" w:rsidTr="001D752D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61020F90" w14:textId="77777777" w:rsidR="00783CF2" w:rsidRPr="002E00EC" w:rsidRDefault="00E22F1C" w:rsidP="00114845">
            <w:pPr>
              <w:spacing w:after="80"/>
              <w:ind w:firstLine="709"/>
              <w:jc w:val="both"/>
            </w:pPr>
            <w:r w:rsidRPr="002E00EC">
              <w:t xml:space="preserve">2. </w:t>
            </w:r>
            <w:r w:rsidR="00215520" w:rsidRPr="002E00EC">
              <w:t>О</w:t>
            </w:r>
            <w:r w:rsidR="00783CF2" w:rsidRPr="002E00EC">
              <w:t xml:space="preserve">публикование в соответствующих средствах массовой информации списка </w:t>
            </w:r>
            <w:proofErr w:type="spellStart"/>
            <w:r w:rsidR="00783CF2" w:rsidRPr="002E00EC">
              <w:t>избирательн</w:t>
            </w:r>
            <w:proofErr w:type="spellEnd"/>
            <w:r w:rsidR="00114845">
              <w:rPr>
                <w:lang w:val="kk-KZ"/>
              </w:rPr>
              <w:t>ого</w:t>
            </w:r>
            <w:r w:rsidR="00114845">
              <w:t xml:space="preserve"> округа</w:t>
            </w:r>
            <w:r w:rsidR="00783CF2" w:rsidRPr="002E00EC">
              <w:t xml:space="preserve"> с указанием границ и мест нахождения </w:t>
            </w:r>
            <w:proofErr w:type="spellStart"/>
            <w:r w:rsidR="00783CF2" w:rsidRPr="002E00EC">
              <w:t>террито</w:t>
            </w:r>
            <w:r w:rsidR="005C7480">
              <w:t>риальн</w:t>
            </w:r>
            <w:proofErr w:type="spellEnd"/>
            <w:r w:rsidR="00114845">
              <w:rPr>
                <w:lang w:val="kk-KZ"/>
              </w:rPr>
              <w:t>ой</w:t>
            </w:r>
            <w:r w:rsidR="005C7480">
              <w:t xml:space="preserve"> </w:t>
            </w:r>
            <w:proofErr w:type="spellStart"/>
            <w:r w:rsidR="005C7480">
              <w:t>избирательн</w:t>
            </w:r>
            <w:proofErr w:type="spellEnd"/>
            <w:r w:rsidR="00114845">
              <w:rPr>
                <w:lang w:val="kk-KZ"/>
              </w:rPr>
              <w:t>ой</w:t>
            </w:r>
            <w:r w:rsidR="005C7480">
              <w:t xml:space="preserve"> </w:t>
            </w:r>
            <w:proofErr w:type="spellStart"/>
            <w:r w:rsidR="005C7480">
              <w:t>комисси</w:t>
            </w:r>
            <w:proofErr w:type="spellEnd"/>
            <w:r w:rsidR="00114845">
              <w:rPr>
                <w:lang w:val="kk-KZ"/>
              </w:rPr>
              <w:t>и</w:t>
            </w:r>
          </w:p>
        </w:tc>
      </w:tr>
      <w:tr w:rsidR="002E00EC" w:rsidRPr="002E00EC" w14:paraId="055CBDDC" w14:textId="77777777" w:rsidTr="001D752D">
        <w:tc>
          <w:tcPr>
            <w:tcW w:w="2518" w:type="dxa"/>
          </w:tcPr>
          <w:p w14:paraId="78BB0BBC" w14:textId="77777777" w:rsidR="00B8796B" w:rsidRDefault="00B8796B" w:rsidP="00B407D3">
            <w:pPr>
              <w:spacing w:after="80"/>
            </w:pPr>
          </w:p>
          <w:p w14:paraId="3ABE2787" w14:textId="77777777" w:rsidR="00B8796B" w:rsidRPr="00B8796B" w:rsidRDefault="00B8796B" w:rsidP="00B8796B"/>
          <w:p w14:paraId="2BFF462D" w14:textId="77777777" w:rsidR="00B8796B" w:rsidRPr="00B8796B" w:rsidRDefault="00B8796B" w:rsidP="00B8796B"/>
          <w:p w14:paraId="7B3407E8" w14:textId="77777777" w:rsidR="00B8796B" w:rsidRDefault="00B8796B" w:rsidP="00B8796B"/>
          <w:p w14:paraId="16204E23" w14:textId="77777777" w:rsidR="00783CF2" w:rsidRPr="00B8796B" w:rsidRDefault="00783CF2" w:rsidP="00B8796B"/>
        </w:tc>
        <w:tc>
          <w:tcPr>
            <w:tcW w:w="7088" w:type="dxa"/>
          </w:tcPr>
          <w:p w14:paraId="70625C1E" w14:textId="77777777" w:rsidR="00783CF2" w:rsidRPr="002E00EC" w:rsidRDefault="00682FC3" w:rsidP="00215520">
            <w:pPr>
              <w:spacing w:after="80"/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B8796B">
              <w:rPr>
                <w:szCs w:val="28"/>
                <w:lang w:val="kk-KZ"/>
              </w:rPr>
              <w:t xml:space="preserve"> </w:t>
            </w:r>
            <w:r>
              <w:t>избирательные комиссия</w:t>
            </w:r>
            <w:r w:rsidR="00790D95">
              <w:t xml:space="preserve"> района Алтай</w:t>
            </w:r>
          </w:p>
          <w:p w14:paraId="0874EF13" w14:textId="7EB81C3B" w:rsidR="00450ED8" w:rsidRPr="002E00EC" w:rsidRDefault="009D313F" w:rsidP="00450ED8">
            <w:pPr>
              <w:spacing w:after="80"/>
              <w:jc w:val="both"/>
              <w:rPr>
                <w:b/>
              </w:rPr>
            </w:pPr>
            <w:r w:rsidRPr="002E00EC">
              <w:rPr>
                <w:bCs/>
              </w:rPr>
              <w:t>Не позднее чем через десять</w:t>
            </w:r>
            <w:r w:rsidRPr="002E00EC">
              <w:t xml:space="preserve"> дней после назначения выборов </w:t>
            </w:r>
            <w:r w:rsidR="003941F3" w:rsidRPr="002E00EC">
              <w:t xml:space="preserve">– </w:t>
            </w:r>
            <w:r w:rsidR="0037522A">
              <w:rPr>
                <w:b/>
              </w:rPr>
              <w:t xml:space="preserve">не позднее </w:t>
            </w:r>
            <w:r w:rsidR="00EA25C8">
              <w:rPr>
                <w:b/>
              </w:rPr>
              <w:t>1</w:t>
            </w:r>
            <w:r w:rsidR="00A4204C">
              <w:rPr>
                <w:b/>
                <w:lang w:val="kk-KZ"/>
              </w:rPr>
              <w:t>8</w:t>
            </w:r>
            <w:r w:rsidR="00B26EA5">
              <w:rPr>
                <w:b/>
              </w:rPr>
              <w:t xml:space="preserve"> </w:t>
            </w:r>
            <w:r w:rsidR="00931096">
              <w:rPr>
                <w:b/>
              </w:rPr>
              <w:t>января</w:t>
            </w:r>
            <w:r w:rsidR="003941F3" w:rsidRPr="002E00EC">
              <w:rPr>
                <w:b/>
              </w:rPr>
              <w:t xml:space="preserve"> 202</w:t>
            </w:r>
            <w:r w:rsidR="00931096">
              <w:rPr>
                <w:b/>
              </w:rPr>
              <w:t>5</w:t>
            </w:r>
            <w:r w:rsidR="003941F3" w:rsidRPr="002E00EC">
              <w:rPr>
                <w:b/>
              </w:rPr>
              <w:t xml:space="preserve"> года</w:t>
            </w:r>
          </w:p>
          <w:p w14:paraId="09046F44" w14:textId="77777777" w:rsidR="00783CF2" w:rsidRPr="002E00EC" w:rsidRDefault="00783CF2" w:rsidP="00D85F53">
            <w:pPr>
              <w:spacing w:after="80"/>
              <w:jc w:val="right"/>
            </w:pPr>
            <w:r w:rsidRPr="002E00EC">
              <w:t>(ст.22)</w:t>
            </w:r>
          </w:p>
          <w:p w14:paraId="0A2D427F" w14:textId="77777777" w:rsidR="000B09A9" w:rsidRPr="002E00EC" w:rsidRDefault="000B09A9" w:rsidP="00D85F53">
            <w:pPr>
              <w:spacing w:after="80"/>
              <w:jc w:val="right"/>
            </w:pPr>
          </w:p>
        </w:tc>
      </w:tr>
      <w:tr w:rsidR="002E00EC" w:rsidRPr="002E00EC" w14:paraId="71188E1D" w14:textId="77777777" w:rsidTr="001D752D">
        <w:trPr>
          <w:trHeight w:val="800"/>
        </w:trPr>
        <w:tc>
          <w:tcPr>
            <w:tcW w:w="9606" w:type="dxa"/>
            <w:gridSpan w:val="2"/>
          </w:tcPr>
          <w:p w14:paraId="51EC4B7B" w14:textId="77777777" w:rsidR="001D32C7" w:rsidRPr="00114845" w:rsidRDefault="001D32C7" w:rsidP="00EB2751">
            <w:pPr>
              <w:spacing w:after="80"/>
              <w:ind w:firstLine="709"/>
              <w:jc w:val="both"/>
              <w:rPr>
                <w:lang w:val="kk-KZ"/>
              </w:rPr>
            </w:pPr>
            <w:r w:rsidRPr="002E00EC">
              <w:t xml:space="preserve">3. Опубликование в средствах массовой информации состава </w:t>
            </w:r>
            <w:r w:rsidR="00EB2751">
              <w:t xml:space="preserve">районной </w:t>
            </w:r>
            <w:r w:rsidR="00EB2751" w:rsidRPr="002E00EC">
              <w:t>избирательной</w:t>
            </w:r>
            <w:r w:rsidRPr="002E00EC">
              <w:t xml:space="preserve"> </w:t>
            </w:r>
            <w:r w:rsidR="00EB2751" w:rsidRPr="002E00EC">
              <w:t>комиссии</w:t>
            </w:r>
          </w:p>
        </w:tc>
      </w:tr>
      <w:tr w:rsidR="002E00EC" w:rsidRPr="002E00EC" w14:paraId="216B743C" w14:textId="77777777" w:rsidTr="001D752D">
        <w:tc>
          <w:tcPr>
            <w:tcW w:w="2518" w:type="dxa"/>
          </w:tcPr>
          <w:p w14:paraId="5610E5F8" w14:textId="77777777" w:rsidR="001D32C7" w:rsidRPr="002E00EC" w:rsidRDefault="001D32C7" w:rsidP="00B407D3">
            <w:pPr>
              <w:spacing w:after="80"/>
            </w:pPr>
          </w:p>
        </w:tc>
        <w:tc>
          <w:tcPr>
            <w:tcW w:w="7088" w:type="dxa"/>
          </w:tcPr>
          <w:p w14:paraId="6153499C" w14:textId="77777777" w:rsidR="00682FC3" w:rsidRPr="002E00EC" w:rsidRDefault="00682FC3" w:rsidP="00682FC3">
            <w:pPr>
              <w:spacing w:after="80"/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B8796B">
              <w:rPr>
                <w:szCs w:val="28"/>
                <w:lang w:val="kk-KZ"/>
              </w:rPr>
              <w:t xml:space="preserve"> </w:t>
            </w:r>
            <w:r>
              <w:t>избирательные комиссия</w:t>
            </w:r>
            <w:r w:rsidR="00790D95">
              <w:t xml:space="preserve"> района Алтай</w:t>
            </w:r>
          </w:p>
          <w:p w14:paraId="533BE2CD" w14:textId="00D64358" w:rsidR="003941F3" w:rsidRPr="002E00EC" w:rsidRDefault="001D32C7" w:rsidP="00F35367">
            <w:pPr>
              <w:jc w:val="both"/>
              <w:rPr>
                <w:b/>
              </w:rPr>
            </w:pPr>
            <w:r w:rsidRPr="002E00EC">
              <w:t xml:space="preserve">Не позднее чем через </w:t>
            </w:r>
            <w:r w:rsidR="0066520D" w:rsidRPr="002E00EC">
              <w:t>десят</w:t>
            </w:r>
            <w:r w:rsidRPr="002E00EC">
              <w:t xml:space="preserve">ь дней после назначения выборов </w:t>
            </w:r>
            <w:r w:rsidR="003941F3" w:rsidRPr="002E00EC">
              <w:t xml:space="preserve">- </w:t>
            </w:r>
            <w:r w:rsidR="00F670A2">
              <w:rPr>
                <w:b/>
              </w:rPr>
              <w:t xml:space="preserve">не позднее </w:t>
            </w:r>
            <w:r w:rsidR="00EA25C8">
              <w:rPr>
                <w:b/>
              </w:rPr>
              <w:t>1</w:t>
            </w:r>
            <w:r w:rsidR="00A4204C">
              <w:rPr>
                <w:b/>
                <w:lang w:val="kk-KZ"/>
              </w:rPr>
              <w:t>8</w:t>
            </w:r>
            <w:r w:rsidR="00E7249F">
              <w:rPr>
                <w:b/>
              </w:rPr>
              <w:t xml:space="preserve"> </w:t>
            </w:r>
            <w:r w:rsidR="00931096">
              <w:rPr>
                <w:b/>
              </w:rPr>
              <w:t>января</w:t>
            </w:r>
            <w:r w:rsidR="00E7249F" w:rsidRPr="002E00EC">
              <w:rPr>
                <w:b/>
              </w:rPr>
              <w:t xml:space="preserve"> 202</w:t>
            </w:r>
            <w:r w:rsidR="00931096">
              <w:rPr>
                <w:b/>
              </w:rPr>
              <w:t>5</w:t>
            </w:r>
            <w:r w:rsidR="00E7249F" w:rsidRPr="002E00EC">
              <w:rPr>
                <w:b/>
              </w:rPr>
              <w:t xml:space="preserve"> года</w:t>
            </w:r>
          </w:p>
          <w:p w14:paraId="3B78B95A" w14:textId="77777777" w:rsidR="001D32C7" w:rsidRPr="002E00EC" w:rsidRDefault="001D32C7" w:rsidP="00F35367">
            <w:pPr>
              <w:jc w:val="right"/>
              <w:rPr>
                <w:lang w:val="kk-KZ"/>
              </w:rPr>
            </w:pPr>
            <w:r w:rsidRPr="002E00EC">
              <w:t>(п.4 ст.13)</w:t>
            </w:r>
          </w:p>
        </w:tc>
      </w:tr>
      <w:tr w:rsidR="002E00EC" w:rsidRPr="002E00EC" w14:paraId="49F59C72" w14:textId="77777777" w:rsidTr="001D752D">
        <w:trPr>
          <w:trHeight w:val="800"/>
        </w:trPr>
        <w:tc>
          <w:tcPr>
            <w:tcW w:w="9606" w:type="dxa"/>
            <w:gridSpan w:val="2"/>
          </w:tcPr>
          <w:p w14:paraId="3256E0AA" w14:textId="77777777" w:rsidR="001D32C7" w:rsidRPr="002E00EC" w:rsidRDefault="00F05DA3" w:rsidP="000A75EC">
            <w:pPr>
              <w:spacing w:after="80"/>
              <w:ind w:firstLine="709"/>
              <w:jc w:val="both"/>
            </w:pPr>
            <w:r w:rsidRPr="002E00EC">
              <w:t>4</w:t>
            </w:r>
            <w:r w:rsidR="001D32C7" w:rsidRPr="002E00EC">
              <w:t>. Опубликование в средствах массовой информации состава участковых избирательных комиссий</w:t>
            </w:r>
          </w:p>
        </w:tc>
      </w:tr>
      <w:tr w:rsidR="002E00EC" w:rsidRPr="002E00EC" w14:paraId="4D46D3B5" w14:textId="77777777" w:rsidTr="001D752D">
        <w:tc>
          <w:tcPr>
            <w:tcW w:w="2518" w:type="dxa"/>
          </w:tcPr>
          <w:p w14:paraId="6E7F8E37" w14:textId="77777777" w:rsidR="001D32C7" w:rsidRPr="002E00EC" w:rsidRDefault="001D32C7" w:rsidP="00931096"/>
        </w:tc>
        <w:tc>
          <w:tcPr>
            <w:tcW w:w="7088" w:type="dxa"/>
          </w:tcPr>
          <w:p w14:paraId="2E7FB4CA" w14:textId="77777777" w:rsidR="00682FC3" w:rsidRPr="002E00EC" w:rsidRDefault="00682FC3" w:rsidP="00931096">
            <w:pPr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B8796B">
              <w:rPr>
                <w:szCs w:val="28"/>
                <w:lang w:val="kk-KZ"/>
              </w:rPr>
              <w:t xml:space="preserve"> </w:t>
            </w:r>
            <w:r>
              <w:t>избирательные комиссия</w:t>
            </w:r>
            <w:r w:rsidR="00790D95">
              <w:t xml:space="preserve"> района Алтай</w:t>
            </w:r>
          </w:p>
          <w:p w14:paraId="744776EE" w14:textId="1E340CBF" w:rsidR="0071125F" w:rsidRPr="002E00EC" w:rsidRDefault="001D32C7" w:rsidP="00931096">
            <w:pPr>
              <w:jc w:val="both"/>
              <w:rPr>
                <w:b/>
              </w:rPr>
            </w:pPr>
            <w:r w:rsidRPr="002E00EC">
              <w:t xml:space="preserve">Не позднее чем через пятнадцать дней после назначения выборов </w:t>
            </w:r>
            <w:r w:rsidR="003941F3" w:rsidRPr="002E00EC">
              <w:t xml:space="preserve">- </w:t>
            </w:r>
            <w:r w:rsidR="00DB2C46">
              <w:rPr>
                <w:b/>
              </w:rPr>
              <w:t xml:space="preserve">не позднее </w:t>
            </w:r>
            <w:r w:rsidR="00EA25C8">
              <w:rPr>
                <w:b/>
              </w:rPr>
              <w:t>2</w:t>
            </w:r>
            <w:r w:rsidR="00A4204C">
              <w:rPr>
                <w:b/>
                <w:lang w:val="kk-KZ"/>
              </w:rPr>
              <w:t>3</w:t>
            </w:r>
            <w:r w:rsidR="00B26EA5">
              <w:rPr>
                <w:b/>
              </w:rPr>
              <w:t xml:space="preserve"> </w:t>
            </w:r>
            <w:r w:rsidR="00931096">
              <w:rPr>
                <w:b/>
              </w:rPr>
              <w:t>января</w:t>
            </w:r>
            <w:r w:rsidR="003A176A">
              <w:rPr>
                <w:b/>
              </w:rPr>
              <w:t xml:space="preserve"> 202</w:t>
            </w:r>
            <w:r w:rsidR="00931096">
              <w:rPr>
                <w:b/>
              </w:rPr>
              <w:t>5</w:t>
            </w:r>
            <w:r w:rsidR="003941F3" w:rsidRPr="002E00EC">
              <w:rPr>
                <w:b/>
              </w:rPr>
              <w:t xml:space="preserve"> года</w:t>
            </w:r>
          </w:p>
          <w:p w14:paraId="74AA8896" w14:textId="77777777" w:rsidR="001D32C7" w:rsidRPr="002E00EC" w:rsidRDefault="001D32C7" w:rsidP="00931096">
            <w:pPr>
              <w:jc w:val="right"/>
              <w:rPr>
                <w:lang w:val="kk-KZ"/>
              </w:rPr>
            </w:pPr>
            <w:r w:rsidRPr="002E00EC">
              <w:t>(п. 2 ст.17)</w:t>
            </w:r>
          </w:p>
        </w:tc>
      </w:tr>
      <w:tr w:rsidR="002E00EC" w:rsidRPr="002E00EC" w14:paraId="4DA81A5F" w14:textId="77777777" w:rsidTr="001D752D">
        <w:trPr>
          <w:trHeight w:val="800"/>
        </w:trPr>
        <w:tc>
          <w:tcPr>
            <w:tcW w:w="9606" w:type="dxa"/>
            <w:gridSpan w:val="2"/>
          </w:tcPr>
          <w:p w14:paraId="3134B247" w14:textId="77777777" w:rsidR="0098388D" w:rsidRPr="002E00EC" w:rsidRDefault="00714992" w:rsidP="00714992">
            <w:pPr>
              <w:spacing w:after="80"/>
              <w:ind w:firstLine="709"/>
              <w:jc w:val="both"/>
            </w:pPr>
            <w:r w:rsidRPr="002E00EC">
              <w:t>5</w:t>
            </w:r>
            <w:r w:rsidR="0098388D" w:rsidRPr="002E00EC">
              <w:t xml:space="preserve">. Опубликование в средствах массовой информации </w:t>
            </w:r>
            <w:r w:rsidR="0098388D" w:rsidRPr="002E00EC">
              <w:rPr>
                <w:lang w:val="kk-KZ"/>
              </w:rPr>
              <w:t>сведений о границах избирательных участков</w:t>
            </w:r>
          </w:p>
        </w:tc>
      </w:tr>
      <w:tr w:rsidR="002E00EC" w:rsidRPr="002E00EC" w14:paraId="428E3B69" w14:textId="77777777" w:rsidTr="001D752D">
        <w:tc>
          <w:tcPr>
            <w:tcW w:w="2518" w:type="dxa"/>
          </w:tcPr>
          <w:p w14:paraId="45087A6A" w14:textId="77777777" w:rsidR="0098388D" w:rsidRPr="002E00EC" w:rsidRDefault="0098388D" w:rsidP="00931096"/>
        </w:tc>
        <w:tc>
          <w:tcPr>
            <w:tcW w:w="7088" w:type="dxa"/>
          </w:tcPr>
          <w:p w14:paraId="714D0E6B" w14:textId="77777777" w:rsidR="0098388D" w:rsidRPr="002E00EC" w:rsidRDefault="0098388D" w:rsidP="00931096">
            <w:pPr>
              <w:jc w:val="both"/>
              <w:rPr>
                <w:lang w:val="kk-KZ"/>
              </w:rPr>
            </w:pPr>
            <w:r w:rsidRPr="002E00EC">
              <w:t>Соответствующи</w:t>
            </w:r>
            <w:r w:rsidR="00F45163">
              <w:t>й</w:t>
            </w:r>
            <w:r w:rsidRPr="002E00EC">
              <w:t xml:space="preserve"> </w:t>
            </w:r>
            <w:r w:rsidR="00EA6E18" w:rsidRPr="002E00EC">
              <w:rPr>
                <w:lang w:val="kk-KZ"/>
              </w:rPr>
              <w:t>аким</w:t>
            </w:r>
          </w:p>
          <w:p w14:paraId="342F1DE0" w14:textId="77777777" w:rsidR="0071125F" w:rsidRPr="002E00EC" w:rsidRDefault="000C67B4" w:rsidP="00931096">
            <w:pPr>
              <w:jc w:val="both"/>
            </w:pPr>
            <w:r w:rsidRPr="002E00EC">
              <w:t>В</w:t>
            </w:r>
            <w:r w:rsidR="0098388D" w:rsidRPr="002E00EC">
              <w:t xml:space="preserve"> пятнадцат</w:t>
            </w:r>
            <w:r w:rsidRPr="002E00EC">
              <w:t>и</w:t>
            </w:r>
            <w:r w:rsidR="0098388D" w:rsidRPr="002E00EC">
              <w:t>дне</w:t>
            </w:r>
            <w:r w:rsidRPr="002E00EC">
              <w:t>вны</w:t>
            </w:r>
            <w:r w:rsidR="0098388D" w:rsidRPr="002E00EC">
              <w:t xml:space="preserve">й </w:t>
            </w:r>
            <w:r w:rsidR="00526F48" w:rsidRPr="002E00EC">
              <w:rPr>
                <w:lang w:val="kk-KZ"/>
              </w:rPr>
              <w:t xml:space="preserve">срок </w:t>
            </w:r>
            <w:r w:rsidR="00450ED8" w:rsidRPr="002E00EC">
              <w:t>после назначения выборов</w:t>
            </w:r>
          </w:p>
          <w:p w14:paraId="0E99EFB9" w14:textId="369F9D38" w:rsidR="0098388D" w:rsidRPr="002E00EC" w:rsidRDefault="000B09A9" w:rsidP="00931096">
            <w:pPr>
              <w:jc w:val="both"/>
              <w:rPr>
                <w:lang w:val="kk-KZ"/>
              </w:rPr>
            </w:pPr>
            <w:r w:rsidRPr="002E00EC">
              <w:t xml:space="preserve">- </w:t>
            </w:r>
            <w:r w:rsidR="00DB2C46">
              <w:rPr>
                <w:b/>
              </w:rPr>
              <w:t xml:space="preserve">не позднее </w:t>
            </w:r>
            <w:r w:rsidR="00EA25C8">
              <w:rPr>
                <w:b/>
              </w:rPr>
              <w:t>2</w:t>
            </w:r>
            <w:r w:rsidR="00A4204C">
              <w:rPr>
                <w:b/>
                <w:lang w:val="kk-KZ"/>
              </w:rPr>
              <w:t>3</w:t>
            </w:r>
            <w:r w:rsidR="00E7249F">
              <w:rPr>
                <w:b/>
              </w:rPr>
              <w:t xml:space="preserve"> </w:t>
            </w:r>
            <w:r w:rsidR="00931096">
              <w:rPr>
                <w:b/>
              </w:rPr>
              <w:t>января</w:t>
            </w:r>
            <w:r w:rsidR="00E7249F">
              <w:rPr>
                <w:b/>
              </w:rPr>
              <w:t xml:space="preserve"> 202</w:t>
            </w:r>
            <w:r w:rsidR="00931096">
              <w:rPr>
                <w:b/>
              </w:rPr>
              <w:t>5</w:t>
            </w:r>
            <w:r w:rsidR="00E7249F" w:rsidRPr="002E00EC">
              <w:rPr>
                <w:b/>
              </w:rPr>
              <w:t xml:space="preserve"> года</w:t>
            </w:r>
            <w:r w:rsidR="00E7249F" w:rsidRPr="002E00EC">
              <w:t xml:space="preserve"> </w:t>
            </w:r>
            <w:r w:rsidR="00F45163">
              <w:t xml:space="preserve">             </w:t>
            </w:r>
            <w:proofErr w:type="gramStart"/>
            <w:r w:rsidR="00F45163">
              <w:t xml:space="preserve">   </w:t>
            </w:r>
            <w:r w:rsidR="0098388D" w:rsidRPr="002E00EC">
              <w:t>(</w:t>
            </w:r>
            <w:proofErr w:type="gramEnd"/>
            <w:r w:rsidR="0098388D" w:rsidRPr="002E00EC">
              <w:t xml:space="preserve">п. </w:t>
            </w:r>
            <w:r w:rsidR="00EA6E18" w:rsidRPr="002E00EC">
              <w:rPr>
                <w:lang w:val="kk-KZ"/>
              </w:rPr>
              <w:t>5</w:t>
            </w:r>
            <w:r w:rsidR="0098388D" w:rsidRPr="002E00EC">
              <w:t xml:space="preserve"> ст. </w:t>
            </w:r>
            <w:r w:rsidR="00EA6E18" w:rsidRPr="002E00EC">
              <w:rPr>
                <w:lang w:val="kk-KZ"/>
              </w:rPr>
              <w:t>23</w:t>
            </w:r>
            <w:r w:rsidR="0098388D" w:rsidRPr="002E00EC">
              <w:t>)</w:t>
            </w:r>
          </w:p>
        </w:tc>
      </w:tr>
      <w:tr w:rsidR="002E00EC" w:rsidRPr="002E00EC" w14:paraId="0B016839" w14:textId="77777777" w:rsidTr="001D752D">
        <w:trPr>
          <w:trHeight w:val="328"/>
        </w:trPr>
        <w:tc>
          <w:tcPr>
            <w:tcW w:w="9606" w:type="dxa"/>
            <w:gridSpan w:val="2"/>
          </w:tcPr>
          <w:p w14:paraId="658A159E" w14:textId="77777777" w:rsidR="00682FC3" w:rsidRDefault="00682FC3" w:rsidP="00F35367">
            <w:pPr>
              <w:ind w:firstLine="709"/>
              <w:jc w:val="both"/>
            </w:pPr>
          </w:p>
          <w:p w14:paraId="7924BED8" w14:textId="77777777" w:rsidR="00931096" w:rsidRDefault="00931096" w:rsidP="00F35367">
            <w:pPr>
              <w:ind w:firstLine="709"/>
              <w:jc w:val="both"/>
            </w:pPr>
          </w:p>
          <w:p w14:paraId="7D6C2C81" w14:textId="77777777" w:rsidR="00682FC3" w:rsidRDefault="00682FC3" w:rsidP="00F35367">
            <w:pPr>
              <w:ind w:firstLine="709"/>
              <w:jc w:val="both"/>
            </w:pPr>
          </w:p>
          <w:p w14:paraId="39F45676" w14:textId="77777777" w:rsidR="00CA0346" w:rsidRDefault="00714992" w:rsidP="00F35367">
            <w:pPr>
              <w:ind w:firstLine="709"/>
              <w:jc w:val="both"/>
            </w:pPr>
            <w:r w:rsidRPr="002E00EC">
              <w:lastRenderedPageBreak/>
              <w:t>6</w:t>
            </w:r>
            <w:r w:rsidR="00CA0346" w:rsidRPr="002E00EC">
              <w:t xml:space="preserve">. Выдвижение кандидатов в </w:t>
            </w:r>
            <w:r w:rsidR="00460C6F" w:rsidRPr="002E00EC">
              <w:t>акимы</w:t>
            </w:r>
          </w:p>
          <w:p w14:paraId="6DA5C19C" w14:textId="77777777" w:rsidR="00682FC3" w:rsidRPr="002E00EC" w:rsidRDefault="00682FC3" w:rsidP="00F35367">
            <w:pPr>
              <w:ind w:firstLine="709"/>
              <w:jc w:val="both"/>
            </w:pPr>
          </w:p>
        </w:tc>
      </w:tr>
      <w:tr w:rsidR="002E00EC" w:rsidRPr="002E00EC" w14:paraId="4061CA2F" w14:textId="77777777" w:rsidTr="001D752D">
        <w:trPr>
          <w:trHeight w:val="1918"/>
        </w:trPr>
        <w:tc>
          <w:tcPr>
            <w:tcW w:w="2518" w:type="dxa"/>
          </w:tcPr>
          <w:p w14:paraId="50081192" w14:textId="77777777" w:rsidR="00CA0346" w:rsidRPr="002E00EC" w:rsidRDefault="00CA0346" w:rsidP="00F35367"/>
        </w:tc>
        <w:tc>
          <w:tcPr>
            <w:tcW w:w="7088" w:type="dxa"/>
          </w:tcPr>
          <w:p w14:paraId="6096F716" w14:textId="015DA8B3" w:rsidR="00CA0346" w:rsidRPr="002E00EC" w:rsidRDefault="00460C6F" w:rsidP="00F35367">
            <w:pPr>
              <w:jc w:val="both"/>
            </w:pPr>
            <w:r w:rsidRPr="002E00EC">
              <w:t>Политические партии, зарегистрированны</w:t>
            </w:r>
            <w:r w:rsidR="00C37623" w:rsidRPr="002E00EC">
              <w:t>е</w:t>
            </w:r>
            <w:r w:rsidRPr="002E00EC">
              <w:t xml:space="preserve"> в установленном порядке </w:t>
            </w:r>
            <w:r w:rsidR="00CA0346" w:rsidRPr="002E00EC">
              <w:t>и гр</w:t>
            </w:r>
            <w:r w:rsidR="00D85F53" w:rsidRPr="002E00EC">
              <w:t>аждане в порядке самовыдвижения</w:t>
            </w:r>
            <w:r w:rsidR="00F2713A">
              <w:t>.</w:t>
            </w:r>
          </w:p>
          <w:p w14:paraId="1A91FA29" w14:textId="77777777" w:rsidR="00C37623" w:rsidRPr="002E00EC" w:rsidRDefault="00CA0346" w:rsidP="00F35367">
            <w:pPr>
              <w:jc w:val="both"/>
            </w:pPr>
            <w:r w:rsidRPr="002E00EC">
              <w:t xml:space="preserve">Начинается со дня, следующего за днем назначения выборов и заканчивается в восемнадцать </w:t>
            </w:r>
            <w:r w:rsidRPr="002E00EC">
              <w:rPr>
                <w:lang w:val="kk-KZ"/>
              </w:rPr>
              <w:t xml:space="preserve">часов </w:t>
            </w:r>
            <w:r w:rsidRPr="002E00EC">
              <w:t xml:space="preserve">по местному времени </w:t>
            </w:r>
            <w:r w:rsidR="00DB2C46">
              <w:t>за двадцат</w:t>
            </w:r>
            <w:r w:rsidR="00C37623" w:rsidRPr="002E00EC">
              <w:t>ь</w:t>
            </w:r>
            <w:r w:rsidR="00DB2C46">
              <w:t xml:space="preserve"> пять</w:t>
            </w:r>
            <w:r w:rsidR="00C37623" w:rsidRPr="002E00EC">
              <w:t xml:space="preserve"> дней до дня проведения выборов, если иное не уст</w:t>
            </w:r>
            <w:r w:rsidR="00D85F53" w:rsidRPr="002E00EC">
              <w:t>ановлено при назначении выборов</w:t>
            </w:r>
            <w:r w:rsidR="007E301D">
              <w:t>.</w:t>
            </w:r>
          </w:p>
          <w:p w14:paraId="6D36B156" w14:textId="7717FDC9" w:rsidR="000B09A9" w:rsidRPr="002E00EC" w:rsidRDefault="00F670A2" w:rsidP="00F35367">
            <w:pPr>
              <w:jc w:val="both"/>
            </w:pPr>
            <w:r>
              <w:t xml:space="preserve">Начинается </w:t>
            </w:r>
            <w:r w:rsidR="00EA25C8" w:rsidRPr="00EA25C8">
              <w:rPr>
                <w:b/>
              </w:rPr>
              <w:t>09</w:t>
            </w:r>
            <w:r w:rsidR="00B26EA5">
              <w:rPr>
                <w:b/>
              </w:rPr>
              <w:t xml:space="preserve"> </w:t>
            </w:r>
            <w:r w:rsidR="00EA25C8">
              <w:rPr>
                <w:b/>
              </w:rPr>
              <w:t>января</w:t>
            </w:r>
            <w:r w:rsidR="00B26EA5">
              <w:rPr>
                <w:b/>
              </w:rPr>
              <w:t xml:space="preserve"> </w:t>
            </w:r>
            <w:r w:rsidR="003A176A">
              <w:rPr>
                <w:b/>
              </w:rPr>
              <w:t>202</w:t>
            </w:r>
            <w:r w:rsidR="00EA25C8">
              <w:rPr>
                <w:b/>
              </w:rPr>
              <w:t>5</w:t>
            </w:r>
            <w:r w:rsidR="000B09A9" w:rsidRPr="002E00EC">
              <w:rPr>
                <w:b/>
              </w:rPr>
              <w:t xml:space="preserve"> года</w:t>
            </w:r>
            <w:r w:rsidR="000B09A9" w:rsidRPr="002E00EC">
              <w:t xml:space="preserve"> и заканчивается в </w:t>
            </w:r>
            <w:r w:rsidR="000B09A9" w:rsidRPr="002E00EC">
              <w:rPr>
                <w:b/>
              </w:rPr>
              <w:t>18.00</w:t>
            </w:r>
            <w:r w:rsidR="000B09A9" w:rsidRPr="002E00EC">
              <w:t xml:space="preserve"> часов по местному времени </w:t>
            </w:r>
            <w:r w:rsidR="00EA25C8" w:rsidRPr="00EA25C8">
              <w:rPr>
                <w:b/>
              </w:rPr>
              <w:t>2</w:t>
            </w:r>
            <w:r w:rsidR="00A4204C">
              <w:rPr>
                <w:b/>
                <w:lang w:val="kk-KZ"/>
              </w:rPr>
              <w:t>1</w:t>
            </w:r>
            <w:r w:rsidR="00DB2C46">
              <w:rPr>
                <w:b/>
              </w:rPr>
              <w:t xml:space="preserve"> </w:t>
            </w:r>
            <w:r w:rsidR="00931096">
              <w:rPr>
                <w:b/>
              </w:rPr>
              <w:t>января</w:t>
            </w:r>
            <w:r w:rsidR="00EE3B7C">
              <w:rPr>
                <w:b/>
              </w:rPr>
              <w:t xml:space="preserve"> 202</w:t>
            </w:r>
            <w:r w:rsidR="00931096">
              <w:rPr>
                <w:b/>
              </w:rPr>
              <w:t>5</w:t>
            </w:r>
            <w:r w:rsidR="000B09A9" w:rsidRPr="002E00EC">
              <w:rPr>
                <w:b/>
              </w:rPr>
              <w:t xml:space="preserve"> года</w:t>
            </w:r>
          </w:p>
          <w:p w14:paraId="663E2427" w14:textId="77777777" w:rsidR="00CA0346" w:rsidRPr="002E00EC" w:rsidRDefault="00C86893" w:rsidP="00F35367">
            <w:pPr>
              <w:jc w:val="right"/>
            </w:pPr>
            <w:r>
              <w:t>(п.1, п.5</w:t>
            </w:r>
            <w:r w:rsidR="00CA0346" w:rsidRPr="002E00EC">
              <w:t xml:space="preserve"> ст. </w:t>
            </w:r>
            <w:r w:rsidR="0040396E" w:rsidRPr="002E00EC">
              <w:t>113-3</w:t>
            </w:r>
            <w:r w:rsidR="00CA0346" w:rsidRPr="002E00EC">
              <w:t>)</w:t>
            </w:r>
          </w:p>
          <w:p w14:paraId="78FDEC5E" w14:textId="77777777" w:rsidR="00F35367" w:rsidRPr="002E00EC" w:rsidRDefault="00F35367" w:rsidP="00F35367">
            <w:pPr>
              <w:jc w:val="right"/>
              <w:rPr>
                <w:lang w:val="kk-KZ"/>
              </w:rPr>
            </w:pPr>
          </w:p>
        </w:tc>
      </w:tr>
      <w:tr w:rsidR="002E00EC" w:rsidRPr="002E00EC" w14:paraId="11A9550B" w14:textId="77777777" w:rsidTr="001D752D">
        <w:trPr>
          <w:trHeight w:val="746"/>
        </w:trPr>
        <w:tc>
          <w:tcPr>
            <w:tcW w:w="9606" w:type="dxa"/>
            <w:gridSpan w:val="2"/>
          </w:tcPr>
          <w:p w14:paraId="0296469E" w14:textId="77777777" w:rsidR="00920AFB" w:rsidRDefault="00723044" w:rsidP="00F35367">
            <w:pPr>
              <w:ind w:firstLine="709"/>
              <w:jc w:val="both"/>
            </w:pPr>
            <w:r w:rsidRPr="002E00EC">
              <w:rPr>
                <w:lang w:val="kk-KZ"/>
              </w:rPr>
              <w:t>7</w:t>
            </w:r>
            <w:r w:rsidR="00E46484" w:rsidRPr="002E00EC">
              <w:t>. Установление соответствия кандидат</w:t>
            </w:r>
            <w:r w:rsidR="00612699" w:rsidRPr="002E00EC">
              <w:rPr>
                <w:lang w:val="kk-KZ"/>
              </w:rPr>
              <w:t>а</w:t>
            </w:r>
            <w:r w:rsidR="00E46484" w:rsidRPr="002E00EC">
              <w:t xml:space="preserve"> в </w:t>
            </w:r>
            <w:r w:rsidR="000E3541" w:rsidRPr="002E00EC">
              <w:t>акимы</w:t>
            </w:r>
            <w:r w:rsidR="00EE3B7C">
              <w:t xml:space="preserve"> </w:t>
            </w:r>
            <w:r w:rsidR="00E46484" w:rsidRPr="002E00EC">
              <w:t>требованиям, предъявляемым к н</w:t>
            </w:r>
            <w:r w:rsidR="00D130A6" w:rsidRPr="002E00EC">
              <w:t>им</w:t>
            </w:r>
            <w:r w:rsidR="00E46484" w:rsidRPr="002E00EC">
              <w:t xml:space="preserve"> Конституционным законом Республики Казахстан </w:t>
            </w:r>
            <w:r w:rsidR="001A6C72" w:rsidRPr="002E00EC">
              <w:rPr>
                <w:lang w:val="kk-KZ"/>
              </w:rPr>
              <w:br/>
            </w:r>
            <w:r w:rsidR="00E46484" w:rsidRPr="002E00EC">
              <w:t>«О выборах в Республике Казахстан» (далее - Конституционный закон о выборах)</w:t>
            </w:r>
            <w:r w:rsidR="003D583A" w:rsidRPr="002E00EC">
              <w:t xml:space="preserve">, </w:t>
            </w:r>
            <w:r w:rsidR="00FF0F78" w:rsidRPr="002E00EC">
              <w:t>статьи 36 Закона Республики Казахстан «О местном государственном управлении и самоуправлении в Республике Казахстан»</w:t>
            </w:r>
            <w:r w:rsidR="00F3579C" w:rsidRPr="002E00EC">
              <w:t xml:space="preserve"> и </w:t>
            </w:r>
            <w:r w:rsidR="003D583A" w:rsidRPr="002E00EC">
              <w:t>закон</w:t>
            </w:r>
            <w:r w:rsidR="00F3579C" w:rsidRPr="002E00EC">
              <w:t>одательством в сфере</w:t>
            </w:r>
            <w:r w:rsidR="003D583A" w:rsidRPr="002E00EC">
              <w:t xml:space="preserve"> государственной служб</w:t>
            </w:r>
            <w:r w:rsidR="00F3579C" w:rsidRPr="002E00EC">
              <w:t>ы</w:t>
            </w:r>
          </w:p>
          <w:p w14:paraId="5A1FD132" w14:textId="77777777" w:rsidR="00682FC3" w:rsidRPr="002E00EC" w:rsidRDefault="00682FC3" w:rsidP="00F35367">
            <w:pPr>
              <w:ind w:firstLine="709"/>
              <w:jc w:val="both"/>
            </w:pPr>
          </w:p>
        </w:tc>
      </w:tr>
      <w:tr w:rsidR="002E00EC" w:rsidRPr="002E00EC" w14:paraId="25C9C731" w14:textId="77777777" w:rsidTr="001D752D">
        <w:tc>
          <w:tcPr>
            <w:tcW w:w="2518" w:type="dxa"/>
          </w:tcPr>
          <w:p w14:paraId="2830445D" w14:textId="77777777" w:rsidR="00920AFB" w:rsidRPr="002E00EC" w:rsidRDefault="00920AFB" w:rsidP="00F35367"/>
        </w:tc>
        <w:tc>
          <w:tcPr>
            <w:tcW w:w="7088" w:type="dxa"/>
          </w:tcPr>
          <w:p w14:paraId="5EBB748E" w14:textId="77777777" w:rsidR="00682FC3" w:rsidRPr="002E00EC" w:rsidRDefault="00682FC3" w:rsidP="00682FC3">
            <w:pPr>
              <w:spacing w:after="80"/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4D54B3">
              <w:rPr>
                <w:szCs w:val="28"/>
                <w:lang w:val="kk-KZ"/>
              </w:rPr>
              <w:t xml:space="preserve"> </w:t>
            </w:r>
            <w:r>
              <w:t>избирательн</w:t>
            </w:r>
            <w:r w:rsidR="0063668A">
              <w:t>ая</w:t>
            </w:r>
            <w:r>
              <w:t xml:space="preserve"> комиссия</w:t>
            </w:r>
            <w:r w:rsidR="00790D95">
              <w:t xml:space="preserve"> района Алтай</w:t>
            </w:r>
          </w:p>
          <w:p w14:paraId="58736472" w14:textId="77777777" w:rsidR="00AD257C" w:rsidRDefault="00E46484" w:rsidP="00F35367">
            <w:pPr>
              <w:jc w:val="right"/>
            </w:pPr>
            <w:r w:rsidRPr="002E00EC">
              <w:t>(</w:t>
            </w:r>
            <w:r w:rsidR="0063668A">
              <w:t>п.</w:t>
            </w:r>
            <w:r w:rsidR="00D42659" w:rsidRPr="002E00EC">
              <w:t>11ст.113-5</w:t>
            </w:r>
            <w:r w:rsidRPr="002E00EC">
              <w:t>)</w:t>
            </w:r>
          </w:p>
          <w:p w14:paraId="5DE142BA" w14:textId="77777777" w:rsidR="001D752D" w:rsidRPr="002E00EC" w:rsidRDefault="001D752D" w:rsidP="00F35367">
            <w:pPr>
              <w:jc w:val="right"/>
              <w:rPr>
                <w:lang w:val="kk-KZ"/>
              </w:rPr>
            </w:pPr>
          </w:p>
        </w:tc>
      </w:tr>
      <w:tr w:rsidR="002E00EC" w:rsidRPr="002E00EC" w14:paraId="59857A2E" w14:textId="77777777" w:rsidTr="001D752D">
        <w:tc>
          <w:tcPr>
            <w:tcW w:w="9606" w:type="dxa"/>
            <w:gridSpan w:val="2"/>
          </w:tcPr>
          <w:p w14:paraId="48EB72AD" w14:textId="77777777" w:rsidR="00B228FB" w:rsidRDefault="00363818" w:rsidP="00F35367">
            <w:pPr>
              <w:ind w:firstLine="709"/>
              <w:jc w:val="both"/>
            </w:pPr>
            <w:r w:rsidRPr="002E00EC">
              <w:t>8</w:t>
            </w:r>
            <w:r w:rsidR="00B228FB" w:rsidRPr="002E00EC">
              <w:t>. Регистрация доверенных лиц кандидатов в акимы и выдача им соответствующих удостоверений.</w:t>
            </w:r>
          </w:p>
          <w:p w14:paraId="0B9B2274" w14:textId="77777777" w:rsidR="00682FC3" w:rsidRPr="002E00EC" w:rsidRDefault="00682FC3" w:rsidP="00F35367">
            <w:pPr>
              <w:ind w:firstLine="709"/>
              <w:jc w:val="both"/>
            </w:pPr>
          </w:p>
        </w:tc>
      </w:tr>
      <w:tr w:rsidR="002E00EC" w:rsidRPr="002E00EC" w14:paraId="0AA7C4DD" w14:textId="77777777" w:rsidTr="001D752D">
        <w:tc>
          <w:tcPr>
            <w:tcW w:w="2518" w:type="dxa"/>
          </w:tcPr>
          <w:p w14:paraId="70AD1FD5" w14:textId="77777777" w:rsidR="00B228FB" w:rsidRPr="002E00EC" w:rsidRDefault="00B228FB" w:rsidP="00F35367"/>
        </w:tc>
        <w:tc>
          <w:tcPr>
            <w:tcW w:w="7088" w:type="dxa"/>
          </w:tcPr>
          <w:p w14:paraId="3CAB2883" w14:textId="77777777" w:rsidR="00682FC3" w:rsidRPr="002E00EC" w:rsidRDefault="00682FC3" w:rsidP="00931096">
            <w:pPr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B8796B">
              <w:rPr>
                <w:szCs w:val="28"/>
                <w:lang w:val="kk-KZ"/>
              </w:rPr>
              <w:t xml:space="preserve"> </w:t>
            </w:r>
            <w:r>
              <w:t>избирательные комиссия</w:t>
            </w:r>
            <w:r w:rsidR="00790D95">
              <w:t xml:space="preserve"> района Алтай</w:t>
            </w:r>
          </w:p>
          <w:p w14:paraId="0D3E066E" w14:textId="77777777" w:rsidR="00B228FB" w:rsidRPr="002E00EC" w:rsidRDefault="00B228FB" w:rsidP="00931096">
            <w:pPr>
              <w:jc w:val="both"/>
              <w:rPr>
                <w:lang w:val="kk-KZ"/>
              </w:rPr>
            </w:pPr>
            <w:r w:rsidRPr="002E00EC">
              <w:t>Со дня установления соответствия кандидата в акимы</w:t>
            </w:r>
            <w:r w:rsidR="00F670A2">
              <w:t xml:space="preserve"> требованиям, предусмотренными Конституционным </w:t>
            </w:r>
            <w:r w:rsidRPr="002E00EC">
              <w:t>законом о выборах</w:t>
            </w:r>
            <w:r w:rsidR="0001185F">
              <w:t>.</w:t>
            </w:r>
          </w:p>
          <w:p w14:paraId="1F895F76" w14:textId="77777777" w:rsidR="00B228FB" w:rsidRPr="002E00EC" w:rsidRDefault="00B228FB" w:rsidP="00F35367">
            <w:pPr>
              <w:jc w:val="right"/>
            </w:pPr>
            <w:r w:rsidRPr="002E00EC">
              <w:t>(</w:t>
            </w:r>
            <w:proofErr w:type="spellStart"/>
            <w:r w:rsidR="00AA13AD" w:rsidRPr="002E00EC">
              <w:t>пп</w:t>
            </w:r>
            <w:proofErr w:type="spellEnd"/>
            <w:r w:rsidR="00AA13AD" w:rsidRPr="002E00EC">
              <w:t xml:space="preserve">. 8-1) ст.14, </w:t>
            </w:r>
            <w:r w:rsidRPr="002E00EC">
              <w:t>ст. 31)</w:t>
            </w:r>
          </w:p>
          <w:p w14:paraId="741FFFDD" w14:textId="77777777" w:rsidR="00F35367" w:rsidRPr="002E00EC" w:rsidRDefault="00F35367" w:rsidP="00F35367">
            <w:pPr>
              <w:jc w:val="right"/>
            </w:pPr>
          </w:p>
        </w:tc>
      </w:tr>
      <w:tr w:rsidR="002E00EC" w:rsidRPr="002E00EC" w14:paraId="3D085E19" w14:textId="77777777" w:rsidTr="001D752D">
        <w:trPr>
          <w:trHeight w:val="746"/>
        </w:trPr>
        <w:tc>
          <w:tcPr>
            <w:tcW w:w="9606" w:type="dxa"/>
            <w:gridSpan w:val="2"/>
          </w:tcPr>
          <w:p w14:paraId="61380443" w14:textId="77777777" w:rsidR="00B228FB" w:rsidRPr="002E00EC" w:rsidRDefault="00363818" w:rsidP="00F35367">
            <w:pPr>
              <w:ind w:firstLine="709"/>
              <w:jc w:val="both"/>
            </w:pPr>
            <w:r w:rsidRPr="002E00EC">
              <w:t>9</w:t>
            </w:r>
            <w:r w:rsidR="00B228FB" w:rsidRPr="002E00EC">
              <w:t>. Выдача кандидатам в акимы</w:t>
            </w:r>
            <w:r w:rsidRPr="002E00EC">
              <w:t>, выдвинутых в порядке самовыдвижения,</w:t>
            </w:r>
            <w:r w:rsidR="00B228FB" w:rsidRPr="002E00EC">
              <w:t xml:space="preserve"> подписных листов для сбора подписей в поддержку</w:t>
            </w:r>
          </w:p>
        </w:tc>
      </w:tr>
      <w:tr w:rsidR="002E00EC" w:rsidRPr="002E00EC" w14:paraId="5C9650F0" w14:textId="77777777" w:rsidTr="001D752D">
        <w:tc>
          <w:tcPr>
            <w:tcW w:w="2518" w:type="dxa"/>
          </w:tcPr>
          <w:p w14:paraId="050EC42C" w14:textId="77777777" w:rsidR="00B228FB" w:rsidRPr="002E00EC" w:rsidRDefault="00B228FB" w:rsidP="00F35367"/>
        </w:tc>
        <w:tc>
          <w:tcPr>
            <w:tcW w:w="7088" w:type="dxa"/>
          </w:tcPr>
          <w:p w14:paraId="22886C5B" w14:textId="77777777" w:rsidR="00682FC3" w:rsidRPr="002E00EC" w:rsidRDefault="00682FC3" w:rsidP="00DC71B6">
            <w:pPr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B8796B">
              <w:rPr>
                <w:szCs w:val="28"/>
                <w:lang w:val="kk-KZ"/>
              </w:rPr>
              <w:t xml:space="preserve"> </w:t>
            </w:r>
            <w:r>
              <w:t>избирательные комиссия</w:t>
            </w:r>
            <w:r w:rsidR="00790D95">
              <w:t xml:space="preserve"> района Алтай</w:t>
            </w:r>
          </w:p>
          <w:p w14:paraId="66B1A484" w14:textId="77777777" w:rsidR="00B228FB" w:rsidRPr="002E00EC" w:rsidRDefault="00B228FB" w:rsidP="00F35367">
            <w:pPr>
              <w:jc w:val="both"/>
            </w:pPr>
            <w:r w:rsidRPr="002E00EC">
              <w:t xml:space="preserve">В трехдневный срок после проверки кандидата на соответствие требованиям, предусмотренным Конституционным законом, статьей 36 Закона Республики Казахстан «О местном государственном управлении и самоуправлении в Республике Казахстан» и законодательством в сфере государственной службы </w:t>
            </w:r>
          </w:p>
          <w:p w14:paraId="48014467" w14:textId="77777777" w:rsidR="00B228FB" w:rsidRPr="002E00EC" w:rsidRDefault="00B228FB" w:rsidP="00F35367">
            <w:pPr>
              <w:jc w:val="right"/>
            </w:pPr>
            <w:r w:rsidRPr="002E00EC">
              <w:t>(ст. 113-4)</w:t>
            </w:r>
          </w:p>
          <w:p w14:paraId="73AA0532" w14:textId="77777777" w:rsidR="00F35367" w:rsidRPr="002E00EC" w:rsidRDefault="00F35367" w:rsidP="00F35367">
            <w:pPr>
              <w:jc w:val="right"/>
            </w:pPr>
          </w:p>
        </w:tc>
      </w:tr>
      <w:tr w:rsidR="002E00EC" w:rsidRPr="002E00EC" w14:paraId="2ADACCB2" w14:textId="77777777" w:rsidTr="001D752D">
        <w:trPr>
          <w:trHeight w:val="746"/>
        </w:trPr>
        <w:tc>
          <w:tcPr>
            <w:tcW w:w="9606" w:type="dxa"/>
            <w:gridSpan w:val="2"/>
          </w:tcPr>
          <w:p w14:paraId="0DABF81C" w14:textId="77777777" w:rsidR="00B228FB" w:rsidRDefault="00B228FB" w:rsidP="00F35367">
            <w:pPr>
              <w:ind w:firstLine="709"/>
              <w:jc w:val="both"/>
            </w:pPr>
            <w:r w:rsidRPr="002E00EC">
              <w:t>1</w:t>
            </w:r>
            <w:r w:rsidR="00363818" w:rsidRPr="002E00EC">
              <w:t>0</w:t>
            </w:r>
            <w:r w:rsidRPr="002E00EC">
              <w:t>. Проверка достоверности собранных подписей в поддержку кандидатов в акимы и оформление соответствующего протокола</w:t>
            </w:r>
          </w:p>
          <w:p w14:paraId="1959F363" w14:textId="77777777" w:rsidR="00682FC3" w:rsidRPr="002E00EC" w:rsidRDefault="00682FC3" w:rsidP="00F35367">
            <w:pPr>
              <w:ind w:firstLine="709"/>
              <w:jc w:val="both"/>
            </w:pPr>
          </w:p>
        </w:tc>
      </w:tr>
      <w:tr w:rsidR="002E00EC" w:rsidRPr="002E00EC" w14:paraId="0CA65F99" w14:textId="77777777" w:rsidTr="001D752D">
        <w:tc>
          <w:tcPr>
            <w:tcW w:w="2518" w:type="dxa"/>
          </w:tcPr>
          <w:p w14:paraId="26EB9731" w14:textId="77777777" w:rsidR="00B228FB" w:rsidRPr="002E00EC" w:rsidRDefault="00B228FB" w:rsidP="00F35367"/>
        </w:tc>
        <w:tc>
          <w:tcPr>
            <w:tcW w:w="7088" w:type="dxa"/>
          </w:tcPr>
          <w:p w14:paraId="3713F410" w14:textId="77777777" w:rsidR="00682FC3" w:rsidRPr="002E00EC" w:rsidRDefault="00682FC3" w:rsidP="00DC71B6">
            <w:pPr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7E301D">
              <w:rPr>
                <w:szCs w:val="28"/>
                <w:lang w:val="kk-KZ"/>
              </w:rPr>
              <w:t xml:space="preserve"> </w:t>
            </w:r>
            <w:r w:rsidR="007E301D">
              <w:t>избирательная</w:t>
            </w:r>
            <w:r>
              <w:t xml:space="preserve"> комиссия</w:t>
            </w:r>
            <w:r w:rsidR="00790D95">
              <w:t xml:space="preserve"> района Алтай</w:t>
            </w:r>
          </w:p>
          <w:p w14:paraId="1386EBAC" w14:textId="77777777" w:rsidR="00B228FB" w:rsidRPr="002E00EC" w:rsidRDefault="00B228FB" w:rsidP="00F35367">
            <w:pPr>
              <w:jc w:val="both"/>
            </w:pPr>
            <w:r w:rsidRPr="002E00EC">
              <w:t>с привлечен</w:t>
            </w:r>
            <w:r w:rsidR="00D85F53" w:rsidRPr="002E00EC">
              <w:t>ием работников паспортных служб</w:t>
            </w:r>
          </w:p>
          <w:p w14:paraId="3A0BE181" w14:textId="77777777" w:rsidR="00B228FB" w:rsidRPr="002E00EC" w:rsidRDefault="00B228FB" w:rsidP="00F35367">
            <w:pPr>
              <w:jc w:val="both"/>
            </w:pPr>
            <w:r w:rsidRPr="002E00EC">
              <w:t xml:space="preserve">В трехдневный срок после сдачи подписных листов </w:t>
            </w:r>
            <w:r w:rsidR="00D81C97" w:rsidRPr="002E00EC">
              <w:t xml:space="preserve">от </w:t>
            </w:r>
            <w:r w:rsidR="00B37F3E" w:rsidRPr="002E00EC">
              <w:t>граждан, выдвинутых в порядке самовыдвижения</w:t>
            </w:r>
            <w:r w:rsidR="007E301D">
              <w:t xml:space="preserve"> </w:t>
            </w:r>
            <w:r w:rsidRPr="002E00EC">
              <w:t xml:space="preserve">в соответствующие избирательные комиссии. </w:t>
            </w:r>
          </w:p>
          <w:p w14:paraId="74D6D84B" w14:textId="77777777" w:rsidR="00C867F6" w:rsidRPr="002E00EC" w:rsidRDefault="00B228FB" w:rsidP="00F35367">
            <w:pPr>
              <w:jc w:val="right"/>
            </w:pPr>
            <w:r w:rsidRPr="002E00EC">
              <w:t xml:space="preserve">(п. </w:t>
            </w:r>
            <w:r w:rsidR="00116EDB">
              <w:t>8 п.9</w:t>
            </w:r>
            <w:r w:rsidRPr="002E00EC">
              <w:t xml:space="preserve"> ст. 113-4</w:t>
            </w:r>
            <w:r w:rsidR="00D81C97" w:rsidRPr="002E00EC">
              <w:t>)</w:t>
            </w:r>
          </w:p>
          <w:p w14:paraId="7134AB8E" w14:textId="77777777" w:rsidR="00F35367" w:rsidRPr="002E00EC" w:rsidRDefault="00F35367" w:rsidP="00F35367">
            <w:pPr>
              <w:jc w:val="right"/>
              <w:rPr>
                <w:lang w:val="kk-KZ"/>
              </w:rPr>
            </w:pPr>
          </w:p>
        </w:tc>
      </w:tr>
      <w:tr w:rsidR="002E00EC" w:rsidRPr="002E00EC" w14:paraId="77E163F8" w14:textId="77777777" w:rsidTr="001D752D">
        <w:tc>
          <w:tcPr>
            <w:tcW w:w="9606" w:type="dxa"/>
            <w:gridSpan w:val="2"/>
          </w:tcPr>
          <w:p w14:paraId="65AE318B" w14:textId="4B42872C" w:rsidR="00B228FB" w:rsidRDefault="00B228FB" w:rsidP="001D752D">
            <w:pPr>
              <w:ind w:firstLine="709"/>
              <w:jc w:val="both"/>
            </w:pPr>
            <w:r w:rsidRPr="002E00EC">
              <w:t>1</w:t>
            </w:r>
            <w:r w:rsidR="00363818" w:rsidRPr="002E00EC">
              <w:t>1</w:t>
            </w:r>
            <w:r w:rsidRPr="002E00EC">
              <w:t>. Внесение на счет местных исполнительных органов избирательн</w:t>
            </w:r>
            <w:r w:rsidR="003051F9" w:rsidRPr="002E00EC">
              <w:t xml:space="preserve">ого </w:t>
            </w:r>
            <w:r w:rsidRPr="002E00EC">
              <w:t>взнос</w:t>
            </w:r>
            <w:r w:rsidR="003051F9" w:rsidRPr="002E00EC">
              <w:t>а</w:t>
            </w:r>
            <w:r w:rsidRPr="002E00EC">
              <w:t xml:space="preserve"> в размере </w:t>
            </w:r>
            <w:r w:rsidR="003051F9" w:rsidRPr="002E00EC">
              <w:t>однократно</w:t>
            </w:r>
            <w:r w:rsidR="003A5E2D" w:rsidRPr="002E00EC">
              <w:t>й минимальной заработной платы, устанавливаемой з</w:t>
            </w:r>
            <w:r w:rsidRPr="002E00EC">
              <w:t>аконо</w:t>
            </w:r>
            <w:r w:rsidR="003A5E2D" w:rsidRPr="002E00EC">
              <w:t>м</w:t>
            </w:r>
            <w:r w:rsidR="00C43D8D" w:rsidRPr="002E00EC">
              <w:t xml:space="preserve"> о республиканском бюджете и действующе</w:t>
            </w:r>
            <w:r w:rsidR="00A15E8B" w:rsidRPr="002E00EC">
              <w:t xml:space="preserve">м на </w:t>
            </w:r>
            <w:r w:rsidR="00DF0D27">
              <w:br/>
            </w:r>
            <w:r w:rsidR="00A15E8B" w:rsidRPr="00F76C58">
              <w:t xml:space="preserve">1 </w:t>
            </w:r>
            <w:r w:rsidR="00F76C58">
              <w:t>января</w:t>
            </w:r>
            <w:r w:rsidR="00A15E8B" w:rsidRPr="002E00EC">
              <w:t xml:space="preserve"> </w:t>
            </w:r>
            <w:r w:rsidR="00A4204C">
              <w:rPr>
                <w:lang w:val="kk-KZ"/>
              </w:rPr>
              <w:t>соответствующего финансового</w:t>
            </w:r>
            <w:r w:rsidR="007E301D">
              <w:t xml:space="preserve"> </w:t>
            </w:r>
            <w:r w:rsidR="0075215F" w:rsidRPr="002E00EC">
              <w:t>г</w:t>
            </w:r>
            <w:r w:rsidR="00A15E8B" w:rsidRPr="002E00EC">
              <w:t>ода</w:t>
            </w:r>
            <w:r w:rsidR="007E301D">
              <w:t>.</w:t>
            </w:r>
          </w:p>
          <w:p w14:paraId="66AF8DD7" w14:textId="77777777" w:rsidR="00682FC3" w:rsidRPr="002E00EC" w:rsidRDefault="00682FC3" w:rsidP="001D752D">
            <w:pPr>
              <w:ind w:firstLine="709"/>
              <w:jc w:val="both"/>
              <w:rPr>
                <w:strike/>
              </w:rPr>
            </w:pPr>
          </w:p>
        </w:tc>
      </w:tr>
      <w:tr w:rsidR="002E00EC" w:rsidRPr="002E00EC" w14:paraId="5EFF9D93" w14:textId="77777777" w:rsidTr="001D752D">
        <w:tc>
          <w:tcPr>
            <w:tcW w:w="2518" w:type="dxa"/>
          </w:tcPr>
          <w:p w14:paraId="1CC50C65" w14:textId="77777777" w:rsidR="00B228FB" w:rsidRPr="002E00EC" w:rsidRDefault="00B228FB" w:rsidP="00F35367">
            <w:pPr>
              <w:rPr>
                <w:strike/>
              </w:rPr>
            </w:pPr>
          </w:p>
        </w:tc>
        <w:tc>
          <w:tcPr>
            <w:tcW w:w="7088" w:type="dxa"/>
          </w:tcPr>
          <w:p w14:paraId="4E79365D" w14:textId="77777777" w:rsidR="00810114" w:rsidRDefault="00B228FB" w:rsidP="00F35367">
            <w:pPr>
              <w:jc w:val="both"/>
            </w:pPr>
            <w:r w:rsidRPr="002E00EC">
              <w:t>Кандидаты в акимы,</w:t>
            </w:r>
            <w:r w:rsidR="00DF0D27">
              <w:t xml:space="preserve"> </w:t>
            </w:r>
            <w:r w:rsidRPr="002E00EC">
              <w:t>политические партии</w:t>
            </w:r>
            <w:r w:rsidR="00E15404" w:rsidRPr="002E00EC">
              <w:t xml:space="preserve"> (за каждого выдвинутого кандидата)</w:t>
            </w:r>
          </w:p>
          <w:p w14:paraId="5182D983" w14:textId="77777777" w:rsidR="00C47C27" w:rsidRPr="00F76C58" w:rsidRDefault="00B228FB" w:rsidP="00F35367">
            <w:pPr>
              <w:jc w:val="both"/>
              <w:rPr>
                <w:b/>
              </w:rPr>
            </w:pPr>
            <w:r w:rsidRPr="00F76C58">
              <w:rPr>
                <w:b/>
              </w:rPr>
              <w:t>До регистрации</w:t>
            </w:r>
            <w:r w:rsidR="00E70F3E" w:rsidRPr="00F76C58">
              <w:rPr>
                <w:b/>
              </w:rPr>
              <w:t xml:space="preserve"> кандидата</w:t>
            </w:r>
          </w:p>
          <w:p w14:paraId="23DF59CC" w14:textId="77777777" w:rsidR="00C867F6" w:rsidRPr="002E00EC" w:rsidRDefault="00B228FB" w:rsidP="00F35367">
            <w:pPr>
              <w:jc w:val="right"/>
            </w:pPr>
            <w:r w:rsidRPr="002E00EC">
              <w:t xml:space="preserve">(п. </w:t>
            </w:r>
            <w:r w:rsidR="001F7522" w:rsidRPr="002E00EC">
              <w:rPr>
                <w:lang w:val="kk-KZ"/>
              </w:rPr>
              <w:t>2</w:t>
            </w:r>
            <w:r w:rsidRPr="002E00EC">
              <w:t xml:space="preserve"> ст. 113-5)</w:t>
            </w:r>
          </w:p>
          <w:p w14:paraId="4A84AD77" w14:textId="77777777" w:rsidR="00F35367" w:rsidRPr="002E00EC" w:rsidRDefault="00F35367" w:rsidP="00F35367">
            <w:pPr>
              <w:jc w:val="right"/>
            </w:pPr>
          </w:p>
        </w:tc>
      </w:tr>
      <w:tr w:rsidR="002E00EC" w:rsidRPr="002E00EC" w14:paraId="04DCDE26" w14:textId="77777777" w:rsidTr="00F76C58">
        <w:trPr>
          <w:trHeight w:val="1039"/>
        </w:trPr>
        <w:tc>
          <w:tcPr>
            <w:tcW w:w="9606" w:type="dxa"/>
            <w:gridSpan w:val="2"/>
          </w:tcPr>
          <w:p w14:paraId="0F4CE719" w14:textId="60466904" w:rsidR="00964293" w:rsidRDefault="00964293" w:rsidP="00F35367">
            <w:pPr>
              <w:ind w:firstLine="709"/>
              <w:jc w:val="both"/>
              <w:rPr>
                <w:lang w:val="kk-KZ"/>
              </w:rPr>
            </w:pPr>
            <w:r w:rsidRPr="002E00EC">
              <w:t>1</w:t>
            </w:r>
            <w:r w:rsidR="00363818" w:rsidRPr="002E00EC">
              <w:t>2</w:t>
            </w:r>
            <w:r w:rsidRPr="002E00EC">
              <w:t xml:space="preserve">. Представление в органы государственных доходов по месту жительства </w:t>
            </w:r>
            <w:proofErr w:type="gramStart"/>
            <w:r w:rsidRPr="002E00EC">
              <w:t>декларации</w:t>
            </w:r>
            <w:r w:rsidR="00EE3B7C">
              <w:t xml:space="preserve"> </w:t>
            </w:r>
            <w:r w:rsidRPr="002E00EC">
              <w:t xml:space="preserve"> об</w:t>
            </w:r>
            <w:proofErr w:type="gramEnd"/>
            <w:r w:rsidRPr="002E00EC">
              <w:t xml:space="preserve"> активах и обязательствах</w:t>
            </w:r>
            <w:r w:rsidR="00EE3B7C">
              <w:t xml:space="preserve"> </w:t>
            </w:r>
            <w:r w:rsidRPr="002E00EC">
              <w:t xml:space="preserve">на </w:t>
            </w:r>
            <w:r w:rsidRPr="002E00EC">
              <w:rPr>
                <w:lang w:val="kk-KZ"/>
              </w:rPr>
              <w:t xml:space="preserve">первое число месяца начала срока выдвижения </w:t>
            </w:r>
            <w:r w:rsidR="00FB29F8">
              <w:rPr>
                <w:lang w:val="kk-KZ"/>
              </w:rPr>
              <w:t>(</w:t>
            </w:r>
            <w:r w:rsidR="00FB29F8" w:rsidRPr="00F76C58">
              <w:rPr>
                <w:lang w:val="kk-KZ"/>
              </w:rPr>
              <w:t xml:space="preserve">на </w:t>
            </w:r>
            <w:r w:rsidR="008F6504" w:rsidRPr="00F76C58">
              <w:rPr>
                <w:lang w:val="kk-KZ"/>
              </w:rPr>
              <w:t>1</w:t>
            </w:r>
            <w:r w:rsidR="00FB29F8" w:rsidRPr="00F76C58">
              <w:rPr>
                <w:lang w:val="kk-KZ"/>
              </w:rPr>
              <w:t xml:space="preserve"> </w:t>
            </w:r>
            <w:r w:rsidR="00A4204C">
              <w:rPr>
                <w:lang w:val="kk-KZ"/>
              </w:rPr>
              <w:t>января</w:t>
            </w:r>
            <w:r w:rsidR="002B2D53">
              <w:rPr>
                <w:lang w:val="kk-KZ"/>
              </w:rPr>
              <w:t xml:space="preserve"> 202</w:t>
            </w:r>
            <w:r w:rsidR="00A4204C">
              <w:rPr>
                <w:lang w:val="kk-KZ"/>
              </w:rPr>
              <w:t>5</w:t>
            </w:r>
            <w:r w:rsidR="00F16044" w:rsidRPr="002E00EC">
              <w:rPr>
                <w:lang w:val="kk-KZ"/>
              </w:rPr>
              <w:t xml:space="preserve"> года)</w:t>
            </w:r>
          </w:p>
          <w:p w14:paraId="144A63A1" w14:textId="77777777" w:rsidR="00682FC3" w:rsidRPr="002E00EC" w:rsidRDefault="00682FC3" w:rsidP="00F35367">
            <w:pPr>
              <w:ind w:firstLine="709"/>
              <w:jc w:val="both"/>
            </w:pPr>
          </w:p>
        </w:tc>
      </w:tr>
      <w:tr w:rsidR="002E00EC" w:rsidRPr="002E00EC" w14:paraId="655EB1E8" w14:textId="77777777" w:rsidTr="001D752D">
        <w:tc>
          <w:tcPr>
            <w:tcW w:w="2518" w:type="dxa"/>
          </w:tcPr>
          <w:p w14:paraId="2843164C" w14:textId="77777777" w:rsidR="00964293" w:rsidRPr="002E00EC" w:rsidRDefault="00964293" w:rsidP="00F35367"/>
        </w:tc>
        <w:tc>
          <w:tcPr>
            <w:tcW w:w="7088" w:type="dxa"/>
          </w:tcPr>
          <w:p w14:paraId="30BB27D2" w14:textId="77777777" w:rsidR="00964293" w:rsidRPr="002E00EC" w:rsidRDefault="00964293" w:rsidP="00F35367">
            <w:r w:rsidRPr="002E00EC">
              <w:t>Канди</w:t>
            </w:r>
            <w:r w:rsidR="00D85F53" w:rsidRPr="002E00EC">
              <w:t>дат и его (ее) супруга (супруг)</w:t>
            </w:r>
          </w:p>
          <w:p w14:paraId="16F35E56" w14:textId="77777777" w:rsidR="00964293" w:rsidRPr="002E00EC" w:rsidRDefault="00D85F53" w:rsidP="00F35367">
            <w:pPr>
              <w:rPr>
                <w:b/>
              </w:rPr>
            </w:pPr>
            <w:r w:rsidRPr="002E00EC">
              <w:rPr>
                <w:b/>
              </w:rPr>
              <w:t>До регистрации кандидата</w:t>
            </w:r>
          </w:p>
          <w:p w14:paraId="1176C1D1" w14:textId="77777777" w:rsidR="00810114" w:rsidRPr="002E00EC" w:rsidRDefault="00964293" w:rsidP="00F35367">
            <w:pPr>
              <w:jc w:val="right"/>
            </w:pPr>
            <w:r w:rsidRPr="002E00EC">
              <w:t>(п. 3 ст. 113-5)</w:t>
            </w:r>
          </w:p>
          <w:p w14:paraId="13F627B9" w14:textId="77777777" w:rsidR="002E3294" w:rsidRPr="002E00EC" w:rsidRDefault="002E3294" w:rsidP="00F35367">
            <w:pPr>
              <w:jc w:val="right"/>
            </w:pPr>
          </w:p>
        </w:tc>
      </w:tr>
      <w:tr w:rsidR="002E00EC" w:rsidRPr="002E00EC" w14:paraId="7319910F" w14:textId="77777777" w:rsidTr="001D752D">
        <w:tc>
          <w:tcPr>
            <w:tcW w:w="9606" w:type="dxa"/>
            <w:gridSpan w:val="2"/>
          </w:tcPr>
          <w:p w14:paraId="7CDBF8FB" w14:textId="77777777" w:rsidR="00964293" w:rsidRDefault="00677F8F" w:rsidP="00F35367">
            <w:pPr>
              <w:ind w:firstLine="709"/>
              <w:jc w:val="both"/>
            </w:pPr>
            <w:r w:rsidRPr="002E00EC">
              <w:t>1</w:t>
            </w:r>
            <w:r w:rsidR="00363818" w:rsidRPr="002E00EC">
              <w:t>3</w:t>
            </w:r>
            <w:r w:rsidR="00964293" w:rsidRPr="002E00EC">
              <w:t>. Проверка достоверности сведений об активах и обязательствах, задекларированных кандидатом</w:t>
            </w:r>
            <w:r w:rsidR="00D85F53" w:rsidRPr="002E00EC">
              <w:t xml:space="preserve"> и его (ее) супругой (супругом)</w:t>
            </w:r>
          </w:p>
          <w:p w14:paraId="1DEB9E03" w14:textId="77777777" w:rsidR="00682FC3" w:rsidRPr="002E00EC" w:rsidRDefault="00682FC3" w:rsidP="00F35367">
            <w:pPr>
              <w:ind w:firstLine="709"/>
              <w:jc w:val="both"/>
            </w:pPr>
          </w:p>
        </w:tc>
      </w:tr>
      <w:tr w:rsidR="002E00EC" w:rsidRPr="002E00EC" w14:paraId="24FE2A49" w14:textId="77777777" w:rsidTr="001D752D">
        <w:tc>
          <w:tcPr>
            <w:tcW w:w="2518" w:type="dxa"/>
          </w:tcPr>
          <w:p w14:paraId="36DEE097" w14:textId="77777777" w:rsidR="00964293" w:rsidRPr="002E00EC" w:rsidRDefault="00964293" w:rsidP="00F35367"/>
        </w:tc>
        <w:tc>
          <w:tcPr>
            <w:tcW w:w="7088" w:type="dxa"/>
          </w:tcPr>
          <w:p w14:paraId="1F5AC950" w14:textId="77777777" w:rsidR="00964293" w:rsidRPr="002E00EC" w:rsidRDefault="00D85F53" w:rsidP="00F35367">
            <w:pPr>
              <w:jc w:val="both"/>
            </w:pPr>
            <w:r w:rsidRPr="002E00EC">
              <w:t>Органы государственных доходов</w:t>
            </w:r>
          </w:p>
          <w:p w14:paraId="78E9CE56" w14:textId="77777777" w:rsidR="00964293" w:rsidRPr="002E00EC" w:rsidRDefault="00964293" w:rsidP="00F35367">
            <w:pPr>
              <w:jc w:val="both"/>
              <w:rPr>
                <w:b/>
              </w:rPr>
            </w:pPr>
            <w:r w:rsidRPr="002E00EC">
              <w:rPr>
                <w:b/>
              </w:rPr>
              <w:t>В течение пяти дн</w:t>
            </w:r>
            <w:r w:rsidR="00D85F53" w:rsidRPr="002E00EC">
              <w:rPr>
                <w:b/>
              </w:rPr>
              <w:t>ей со дня регистрации кандидата</w:t>
            </w:r>
          </w:p>
          <w:p w14:paraId="3C9DB600" w14:textId="77777777" w:rsidR="00810114" w:rsidRPr="002E00EC" w:rsidRDefault="00964293" w:rsidP="00F35367">
            <w:pPr>
              <w:jc w:val="right"/>
            </w:pPr>
            <w:r w:rsidRPr="002E00EC">
              <w:t>(п. 4 ст. 113-5)</w:t>
            </w:r>
          </w:p>
          <w:p w14:paraId="095BE21D" w14:textId="77777777" w:rsidR="00F35367" w:rsidRPr="002E00EC" w:rsidRDefault="00F35367" w:rsidP="00F35367">
            <w:pPr>
              <w:jc w:val="right"/>
            </w:pPr>
          </w:p>
        </w:tc>
      </w:tr>
      <w:tr w:rsidR="002E00EC" w:rsidRPr="002E00EC" w14:paraId="7C5B2FFE" w14:textId="77777777" w:rsidTr="001D752D">
        <w:trPr>
          <w:trHeight w:val="746"/>
        </w:trPr>
        <w:tc>
          <w:tcPr>
            <w:tcW w:w="9606" w:type="dxa"/>
            <w:gridSpan w:val="2"/>
          </w:tcPr>
          <w:p w14:paraId="45A8EB64" w14:textId="77777777" w:rsidR="00B228FB" w:rsidRPr="002E00EC" w:rsidRDefault="00EE29E0" w:rsidP="00F35367">
            <w:pPr>
              <w:ind w:firstLine="709"/>
              <w:jc w:val="both"/>
            </w:pPr>
            <w:r w:rsidRPr="002E00EC">
              <w:t>1</w:t>
            </w:r>
            <w:r w:rsidR="00363818" w:rsidRPr="002E00EC">
              <w:t>4</w:t>
            </w:r>
            <w:r w:rsidR="00B228FB" w:rsidRPr="002E00EC">
              <w:t>. Регистрация кандидатов в акимы и выдача им соответствующих удостоверений</w:t>
            </w:r>
          </w:p>
        </w:tc>
      </w:tr>
      <w:tr w:rsidR="002E00EC" w:rsidRPr="002E00EC" w14:paraId="368D9CC6" w14:textId="77777777" w:rsidTr="001D752D">
        <w:tc>
          <w:tcPr>
            <w:tcW w:w="2518" w:type="dxa"/>
          </w:tcPr>
          <w:p w14:paraId="514D2D37" w14:textId="77777777" w:rsidR="00B228FB" w:rsidRPr="002E00EC" w:rsidRDefault="00B228FB" w:rsidP="00F35367"/>
        </w:tc>
        <w:tc>
          <w:tcPr>
            <w:tcW w:w="7088" w:type="dxa"/>
            <w:shd w:val="clear" w:color="auto" w:fill="auto"/>
          </w:tcPr>
          <w:p w14:paraId="18CC8042" w14:textId="77777777" w:rsidR="00682FC3" w:rsidRPr="002E00EC" w:rsidRDefault="00682FC3" w:rsidP="00931096">
            <w:pPr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B8796B">
              <w:rPr>
                <w:szCs w:val="28"/>
                <w:lang w:val="kk-KZ"/>
              </w:rPr>
              <w:t xml:space="preserve"> </w:t>
            </w:r>
            <w:r w:rsidR="004D54B3">
              <w:t>избирательная</w:t>
            </w:r>
            <w:r>
              <w:t xml:space="preserve"> комиссия</w:t>
            </w:r>
            <w:r w:rsidR="00790D95">
              <w:t xml:space="preserve"> района Алтай</w:t>
            </w:r>
          </w:p>
          <w:p w14:paraId="78611F51" w14:textId="77777777" w:rsidR="00B228FB" w:rsidRPr="002E00EC" w:rsidRDefault="00B228FB" w:rsidP="00931096">
            <w:pPr>
              <w:jc w:val="both"/>
            </w:pPr>
            <w:r w:rsidRPr="002E00EC">
              <w:t>Начинается после получения всех необходимых документов и заканчивается в</w:t>
            </w:r>
            <w:r w:rsidR="00B26EA5">
              <w:t xml:space="preserve"> </w:t>
            </w:r>
            <w:r w:rsidR="00B04282" w:rsidRPr="002E00EC">
              <w:t>18.00</w:t>
            </w:r>
            <w:r w:rsidRPr="002E00EC">
              <w:t xml:space="preserve"> часов по местному</w:t>
            </w:r>
            <w:r w:rsidR="00DB2C46">
              <w:t xml:space="preserve"> времени за двадцать</w:t>
            </w:r>
            <w:r w:rsidR="00682FC3">
              <w:t xml:space="preserve"> дней до дня </w:t>
            </w:r>
            <w:r w:rsidRPr="002E00EC">
              <w:t>выборов</w:t>
            </w:r>
          </w:p>
          <w:p w14:paraId="40FB613C" w14:textId="5C86111E" w:rsidR="00132D34" w:rsidRPr="002E00EC" w:rsidRDefault="00EE3B7C" w:rsidP="00F35367">
            <w:pPr>
              <w:jc w:val="both"/>
            </w:pPr>
            <w:r>
              <w:t>Начинается</w:t>
            </w:r>
            <w:r w:rsidR="00D14281">
              <w:rPr>
                <w:b/>
              </w:rPr>
              <w:t xml:space="preserve"> </w:t>
            </w:r>
            <w:r w:rsidR="00EA25C8">
              <w:rPr>
                <w:b/>
              </w:rPr>
              <w:t>09</w:t>
            </w:r>
            <w:r w:rsidRPr="00EE3B7C">
              <w:rPr>
                <w:b/>
              </w:rPr>
              <w:t xml:space="preserve"> </w:t>
            </w:r>
            <w:r w:rsidR="00EA25C8">
              <w:rPr>
                <w:b/>
              </w:rPr>
              <w:t>января</w:t>
            </w:r>
            <w:r w:rsidRPr="00EE3B7C">
              <w:rPr>
                <w:b/>
              </w:rPr>
              <w:t xml:space="preserve"> </w:t>
            </w:r>
            <w:r w:rsidR="006A3F03">
              <w:rPr>
                <w:b/>
              </w:rPr>
              <w:t>202</w:t>
            </w:r>
            <w:r w:rsidR="00EA25C8">
              <w:rPr>
                <w:b/>
              </w:rPr>
              <w:t>5</w:t>
            </w:r>
            <w:r w:rsidR="00132D34" w:rsidRPr="002E00EC">
              <w:rPr>
                <w:b/>
              </w:rPr>
              <w:t xml:space="preserve"> года</w:t>
            </w:r>
            <w:r w:rsidR="00132D34" w:rsidRPr="002E00EC">
              <w:t xml:space="preserve"> и заканчивается в                   </w:t>
            </w:r>
            <w:r w:rsidR="00132D34" w:rsidRPr="002E00EC">
              <w:rPr>
                <w:b/>
              </w:rPr>
              <w:t>18.00</w:t>
            </w:r>
            <w:r w:rsidR="00132D34" w:rsidRPr="002E00EC">
              <w:t xml:space="preserve"> часов по местному времени </w:t>
            </w:r>
            <w:r w:rsidR="00EA25C8">
              <w:rPr>
                <w:b/>
              </w:rPr>
              <w:t>2</w:t>
            </w:r>
            <w:r w:rsidR="00A4204C">
              <w:rPr>
                <w:b/>
                <w:lang w:val="kk-KZ"/>
              </w:rPr>
              <w:t>6</w:t>
            </w:r>
            <w:r>
              <w:rPr>
                <w:b/>
              </w:rPr>
              <w:t xml:space="preserve"> </w:t>
            </w:r>
            <w:r w:rsidR="00931096">
              <w:rPr>
                <w:b/>
              </w:rPr>
              <w:t>января</w:t>
            </w:r>
            <w:r>
              <w:rPr>
                <w:b/>
              </w:rPr>
              <w:t xml:space="preserve"> 202</w:t>
            </w:r>
            <w:r w:rsidR="00931096">
              <w:rPr>
                <w:b/>
              </w:rPr>
              <w:t>5</w:t>
            </w:r>
            <w:r w:rsidR="008552A7">
              <w:rPr>
                <w:b/>
              </w:rPr>
              <w:t xml:space="preserve"> </w:t>
            </w:r>
            <w:r w:rsidR="00132D34" w:rsidRPr="002E00EC">
              <w:rPr>
                <w:b/>
              </w:rPr>
              <w:t>года</w:t>
            </w:r>
          </w:p>
          <w:p w14:paraId="06CE098D" w14:textId="77777777" w:rsidR="00DC4F4D" w:rsidRDefault="00B228FB" w:rsidP="00F35367">
            <w:pPr>
              <w:jc w:val="right"/>
            </w:pPr>
            <w:r w:rsidRPr="002E00EC">
              <w:t>(ст. 113-5)</w:t>
            </w:r>
          </w:p>
          <w:p w14:paraId="29511607" w14:textId="77777777" w:rsidR="001D752D" w:rsidRPr="002E00EC" w:rsidRDefault="001D752D" w:rsidP="00F35367">
            <w:pPr>
              <w:jc w:val="right"/>
            </w:pPr>
          </w:p>
          <w:p w14:paraId="26C6E00A" w14:textId="77777777" w:rsidR="00F35367" w:rsidRPr="002E00EC" w:rsidRDefault="00F35367" w:rsidP="00F35367">
            <w:pPr>
              <w:jc w:val="right"/>
            </w:pPr>
          </w:p>
        </w:tc>
      </w:tr>
      <w:tr w:rsidR="002E00EC" w:rsidRPr="002E00EC" w14:paraId="3B676574" w14:textId="77777777" w:rsidTr="001D752D">
        <w:trPr>
          <w:trHeight w:val="746"/>
        </w:trPr>
        <w:tc>
          <w:tcPr>
            <w:tcW w:w="9606" w:type="dxa"/>
            <w:gridSpan w:val="2"/>
          </w:tcPr>
          <w:p w14:paraId="71C43A28" w14:textId="77777777" w:rsidR="00B228FB" w:rsidRDefault="00677F8F" w:rsidP="00F35367">
            <w:pPr>
              <w:ind w:firstLine="709"/>
              <w:jc w:val="both"/>
            </w:pPr>
            <w:r w:rsidRPr="002E00EC">
              <w:lastRenderedPageBreak/>
              <w:t>1</w:t>
            </w:r>
            <w:r w:rsidR="00363818" w:rsidRPr="002E00EC">
              <w:t>5</w:t>
            </w:r>
            <w:r w:rsidR="00B228FB" w:rsidRPr="002E00EC">
              <w:t>. Опубликование в средствах массовой информации сообщения о регистрации кандидатов в акимы</w:t>
            </w:r>
          </w:p>
          <w:p w14:paraId="0FF815C2" w14:textId="77777777" w:rsidR="00682FC3" w:rsidRPr="002E00EC" w:rsidRDefault="00682FC3" w:rsidP="00F35367">
            <w:pPr>
              <w:ind w:firstLine="709"/>
              <w:jc w:val="both"/>
            </w:pPr>
          </w:p>
        </w:tc>
      </w:tr>
      <w:tr w:rsidR="002E00EC" w:rsidRPr="002E00EC" w14:paraId="4BB75322" w14:textId="77777777" w:rsidTr="001D752D">
        <w:tc>
          <w:tcPr>
            <w:tcW w:w="2518" w:type="dxa"/>
          </w:tcPr>
          <w:p w14:paraId="08ABF2E7" w14:textId="77777777" w:rsidR="00B228FB" w:rsidRPr="002E00EC" w:rsidRDefault="00B228FB" w:rsidP="00F35367"/>
        </w:tc>
        <w:tc>
          <w:tcPr>
            <w:tcW w:w="7088" w:type="dxa"/>
          </w:tcPr>
          <w:p w14:paraId="479240A3" w14:textId="77777777" w:rsidR="00B228FB" w:rsidRPr="002E00EC" w:rsidRDefault="00682FC3" w:rsidP="00682FC3">
            <w:pPr>
              <w:spacing w:after="80"/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B8796B">
              <w:rPr>
                <w:szCs w:val="28"/>
                <w:lang w:val="kk-KZ"/>
              </w:rPr>
              <w:t xml:space="preserve"> </w:t>
            </w:r>
            <w:r w:rsidR="004D54B3">
              <w:t>избирательная</w:t>
            </w:r>
            <w:r>
              <w:t xml:space="preserve"> комиссия</w:t>
            </w:r>
            <w:r w:rsidR="00790D95">
              <w:t xml:space="preserve"> района Алтай</w:t>
            </w:r>
          </w:p>
          <w:p w14:paraId="50C69A4F" w14:textId="77777777" w:rsidR="00B228FB" w:rsidRPr="002E00EC" w:rsidRDefault="00B228FB" w:rsidP="00F35367">
            <w:pPr>
              <w:jc w:val="both"/>
              <w:rPr>
                <w:b/>
              </w:rPr>
            </w:pPr>
            <w:r w:rsidRPr="002E00EC">
              <w:rPr>
                <w:b/>
              </w:rPr>
              <w:t>Не позднее чем на пятый день после регистрации кандидатов</w:t>
            </w:r>
          </w:p>
          <w:p w14:paraId="6E1AB485" w14:textId="77777777" w:rsidR="00B228FB" w:rsidRPr="002E00EC" w:rsidRDefault="00757D4E" w:rsidP="00F35367">
            <w:pPr>
              <w:jc w:val="right"/>
            </w:pPr>
            <w:r w:rsidRPr="002E00EC">
              <w:t xml:space="preserve"> (</w:t>
            </w:r>
            <w:r w:rsidR="00B228FB" w:rsidRPr="002E00EC">
              <w:t>п. 9 ст. 113-5)</w:t>
            </w:r>
          </w:p>
          <w:p w14:paraId="118C3AC5" w14:textId="77777777" w:rsidR="00643A07" w:rsidRPr="002E00EC" w:rsidRDefault="00643A07" w:rsidP="00F35367">
            <w:pPr>
              <w:jc w:val="right"/>
              <w:rPr>
                <w:lang w:val="kk-KZ"/>
              </w:rPr>
            </w:pPr>
          </w:p>
        </w:tc>
      </w:tr>
      <w:tr w:rsidR="002E00EC" w:rsidRPr="002E00EC" w14:paraId="45A520B7" w14:textId="77777777" w:rsidTr="001D752D">
        <w:trPr>
          <w:trHeight w:val="746"/>
        </w:trPr>
        <w:tc>
          <w:tcPr>
            <w:tcW w:w="9606" w:type="dxa"/>
            <w:gridSpan w:val="2"/>
          </w:tcPr>
          <w:p w14:paraId="550F43B4" w14:textId="099E6718" w:rsidR="00B228FB" w:rsidRPr="002E00EC" w:rsidRDefault="00677F8F" w:rsidP="00520B06">
            <w:pPr>
              <w:spacing w:after="80"/>
              <w:ind w:firstLine="709"/>
              <w:jc w:val="both"/>
            </w:pPr>
            <w:r w:rsidRPr="002E00EC">
              <w:t>1</w:t>
            </w:r>
            <w:r w:rsidR="00363818" w:rsidRPr="002E00EC">
              <w:t>6</w:t>
            </w:r>
            <w:r w:rsidR="00B228FB" w:rsidRPr="002E00EC">
              <w:t>. Определение мест для размещения агитационных печатных материалов и их оснащение</w:t>
            </w:r>
            <w:r w:rsidR="00682FC3">
              <w:t>.</w:t>
            </w:r>
          </w:p>
        </w:tc>
      </w:tr>
      <w:tr w:rsidR="002E00EC" w:rsidRPr="002E00EC" w14:paraId="173864CD" w14:textId="77777777" w:rsidTr="001D752D">
        <w:tc>
          <w:tcPr>
            <w:tcW w:w="2518" w:type="dxa"/>
          </w:tcPr>
          <w:p w14:paraId="6AE4DB87" w14:textId="77777777" w:rsidR="00B228FB" w:rsidRPr="002E00EC" w:rsidRDefault="00B228FB" w:rsidP="00B407D3">
            <w:pPr>
              <w:spacing w:after="80"/>
            </w:pPr>
          </w:p>
        </w:tc>
        <w:tc>
          <w:tcPr>
            <w:tcW w:w="7088" w:type="dxa"/>
          </w:tcPr>
          <w:p w14:paraId="68C6BC15" w14:textId="77777777" w:rsidR="00B228FB" w:rsidRPr="002E00EC" w:rsidRDefault="00B228FB" w:rsidP="00931096">
            <w:pPr>
              <w:jc w:val="both"/>
              <w:rPr>
                <w:szCs w:val="28"/>
              </w:rPr>
            </w:pPr>
            <w:r w:rsidRPr="002E00EC">
              <w:rPr>
                <w:szCs w:val="28"/>
              </w:rPr>
              <w:t xml:space="preserve">Местные исполнительные органы и соответствующие </w:t>
            </w:r>
            <w:r w:rsidR="00790D95">
              <w:rPr>
                <w:szCs w:val="28"/>
                <w:lang w:val="kk-KZ"/>
              </w:rPr>
              <w:t xml:space="preserve">Территориальная </w:t>
            </w:r>
            <w:r w:rsidR="00790D95">
              <w:t>избирательная комиссия района Алтай</w:t>
            </w:r>
          </w:p>
          <w:p w14:paraId="2B2A5D27" w14:textId="77777777" w:rsidR="004C6105" w:rsidRDefault="00B228FB" w:rsidP="00931096">
            <w:pPr>
              <w:rPr>
                <w:lang w:val="kk-KZ"/>
              </w:rPr>
            </w:pPr>
            <w:r w:rsidRPr="002E00EC">
              <w:rPr>
                <w:lang w:val="kk-KZ"/>
              </w:rPr>
              <w:t xml:space="preserve">До начала агитации </w:t>
            </w:r>
          </w:p>
          <w:p w14:paraId="13446DBF" w14:textId="77777777" w:rsidR="00B228FB" w:rsidRPr="002E00EC" w:rsidRDefault="00757D4E" w:rsidP="00810114">
            <w:pPr>
              <w:spacing w:after="80"/>
              <w:jc w:val="right"/>
            </w:pPr>
            <w:r w:rsidRPr="002E00EC">
              <w:t>(</w:t>
            </w:r>
            <w:r w:rsidR="00B228FB" w:rsidRPr="002E00EC">
              <w:t xml:space="preserve">п. </w:t>
            </w:r>
            <w:r w:rsidR="00B228FB" w:rsidRPr="002E00EC">
              <w:rPr>
                <w:lang w:val="kk-KZ"/>
              </w:rPr>
              <w:t>6</w:t>
            </w:r>
            <w:r w:rsidR="00B228FB" w:rsidRPr="002E00EC">
              <w:t xml:space="preserve"> ст. </w:t>
            </w:r>
            <w:r w:rsidR="00B228FB" w:rsidRPr="002E00EC">
              <w:rPr>
                <w:lang w:val="kk-KZ"/>
              </w:rPr>
              <w:t>28</w:t>
            </w:r>
            <w:r w:rsidR="00B228FB" w:rsidRPr="002E00EC">
              <w:t>)</w:t>
            </w:r>
          </w:p>
          <w:p w14:paraId="4333044A" w14:textId="77777777" w:rsidR="00643A07" w:rsidRPr="002E00EC" w:rsidRDefault="00643A07" w:rsidP="00810114">
            <w:pPr>
              <w:spacing w:after="80"/>
              <w:jc w:val="right"/>
            </w:pPr>
          </w:p>
        </w:tc>
      </w:tr>
      <w:tr w:rsidR="002E00EC" w:rsidRPr="002E00EC" w14:paraId="0CBF0B6B" w14:textId="77777777" w:rsidTr="001D752D">
        <w:trPr>
          <w:trHeight w:val="80"/>
        </w:trPr>
        <w:tc>
          <w:tcPr>
            <w:tcW w:w="9606" w:type="dxa"/>
            <w:gridSpan w:val="2"/>
          </w:tcPr>
          <w:p w14:paraId="64C5A104" w14:textId="1CE5ABCF" w:rsidR="00682FC3" w:rsidRPr="002E00EC" w:rsidRDefault="00E15505" w:rsidP="00520B06">
            <w:pPr>
              <w:spacing w:after="80"/>
              <w:ind w:firstLine="709"/>
              <w:jc w:val="both"/>
            </w:pPr>
            <w:r w:rsidRPr="002E00EC">
              <w:t>1</w:t>
            </w:r>
            <w:r w:rsidR="00363818" w:rsidRPr="002E00EC">
              <w:t>7</w:t>
            </w:r>
            <w:r w:rsidR="00B228FB" w:rsidRPr="002E00EC">
              <w:t>. Проведение предвыборной агитации</w:t>
            </w:r>
            <w:r w:rsidR="00682FC3">
              <w:t>.</w:t>
            </w:r>
          </w:p>
        </w:tc>
      </w:tr>
      <w:tr w:rsidR="002E00EC" w:rsidRPr="002E00EC" w14:paraId="1093DB37" w14:textId="77777777" w:rsidTr="001D752D">
        <w:tc>
          <w:tcPr>
            <w:tcW w:w="2518" w:type="dxa"/>
          </w:tcPr>
          <w:p w14:paraId="1825D01B" w14:textId="77777777" w:rsidR="00B228FB" w:rsidRPr="002E00EC" w:rsidRDefault="00B228FB" w:rsidP="00B407D3">
            <w:pPr>
              <w:spacing w:after="80"/>
            </w:pPr>
          </w:p>
        </w:tc>
        <w:tc>
          <w:tcPr>
            <w:tcW w:w="7088" w:type="dxa"/>
          </w:tcPr>
          <w:p w14:paraId="7DAD532D" w14:textId="77777777" w:rsidR="00B228FB" w:rsidRPr="002E00EC" w:rsidRDefault="00B228FB" w:rsidP="00931096">
            <w:pPr>
              <w:jc w:val="both"/>
            </w:pPr>
            <w:r w:rsidRPr="002E00EC">
              <w:t>Начинается с момента окончания срока регистрации кандидатов и заканчивается в ноль часов по местному времени д</w:t>
            </w:r>
            <w:r w:rsidR="00D85F53" w:rsidRPr="002E00EC">
              <w:t>ня, предшествующего дню выборов</w:t>
            </w:r>
          </w:p>
          <w:p w14:paraId="7D5CEE77" w14:textId="5411216A" w:rsidR="00132D34" w:rsidRPr="002E00EC" w:rsidRDefault="00132D34" w:rsidP="00931096">
            <w:pPr>
              <w:jc w:val="both"/>
            </w:pPr>
            <w:r w:rsidRPr="002E00EC">
              <w:t xml:space="preserve">Начинается после </w:t>
            </w:r>
            <w:r w:rsidRPr="002E00EC">
              <w:rPr>
                <w:b/>
              </w:rPr>
              <w:t>18.00 часов</w:t>
            </w:r>
            <w:r w:rsidRPr="002E00EC">
              <w:t xml:space="preserve"> по местному времени                      </w:t>
            </w:r>
            <w:r w:rsidR="00EA25C8" w:rsidRPr="00EA25C8">
              <w:rPr>
                <w:b/>
              </w:rPr>
              <w:t>2</w:t>
            </w:r>
            <w:r w:rsidR="00A4204C">
              <w:rPr>
                <w:b/>
                <w:lang w:val="kk-KZ"/>
              </w:rPr>
              <w:t>6</w:t>
            </w:r>
            <w:r w:rsidRPr="00DB2C46">
              <w:rPr>
                <w:b/>
              </w:rPr>
              <w:t xml:space="preserve"> </w:t>
            </w:r>
            <w:r w:rsidR="00931096">
              <w:rPr>
                <w:b/>
              </w:rPr>
              <w:t>января</w:t>
            </w:r>
            <w:r w:rsidR="006A3F03">
              <w:rPr>
                <w:b/>
              </w:rPr>
              <w:t xml:space="preserve"> 202</w:t>
            </w:r>
            <w:r w:rsidR="00931096">
              <w:rPr>
                <w:b/>
              </w:rPr>
              <w:t>5</w:t>
            </w:r>
            <w:r w:rsidRPr="002E00EC">
              <w:rPr>
                <w:b/>
              </w:rPr>
              <w:t xml:space="preserve"> года </w:t>
            </w:r>
            <w:r w:rsidRPr="002E00EC">
              <w:t xml:space="preserve">и заканчивается </w:t>
            </w:r>
            <w:r w:rsidR="00B42351">
              <w:rPr>
                <w:b/>
              </w:rPr>
              <w:t>в 00</w:t>
            </w:r>
            <w:r w:rsidRPr="002E00EC">
              <w:rPr>
                <w:b/>
              </w:rPr>
              <w:t xml:space="preserve"> часов</w:t>
            </w:r>
            <w:r w:rsidRPr="002E00EC">
              <w:t xml:space="preserve"> по местному времени </w:t>
            </w:r>
            <w:r w:rsidR="006A3F03" w:rsidRPr="006A3F03">
              <w:rPr>
                <w:b/>
              </w:rPr>
              <w:t>1</w:t>
            </w:r>
            <w:r w:rsidR="00EA25C8">
              <w:rPr>
                <w:b/>
              </w:rPr>
              <w:t>5</w:t>
            </w:r>
            <w:r w:rsidR="00B26EA5">
              <w:rPr>
                <w:b/>
              </w:rPr>
              <w:t xml:space="preserve"> </w:t>
            </w:r>
            <w:r w:rsidR="00931096">
              <w:rPr>
                <w:b/>
              </w:rPr>
              <w:t>февраля</w:t>
            </w:r>
            <w:r w:rsidR="00EE3B7C">
              <w:rPr>
                <w:b/>
              </w:rPr>
              <w:t xml:space="preserve"> 202</w:t>
            </w:r>
            <w:r w:rsidR="00931096">
              <w:rPr>
                <w:b/>
              </w:rPr>
              <w:t>5</w:t>
            </w:r>
            <w:r w:rsidRPr="002E00EC">
              <w:rPr>
                <w:b/>
              </w:rPr>
              <w:t xml:space="preserve"> года</w:t>
            </w:r>
          </w:p>
          <w:p w14:paraId="713534A7" w14:textId="77777777" w:rsidR="00643A07" w:rsidRPr="002E00EC" w:rsidRDefault="00B228FB" w:rsidP="00007F49">
            <w:pPr>
              <w:spacing w:after="80"/>
              <w:jc w:val="right"/>
            </w:pPr>
            <w:r w:rsidRPr="002E00EC">
              <w:t>(п. 2 ст. 27)</w:t>
            </w:r>
          </w:p>
          <w:p w14:paraId="2131DA63" w14:textId="77777777" w:rsidR="00007F49" w:rsidRPr="002E00EC" w:rsidRDefault="00007F49" w:rsidP="00007F49">
            <w:pPr>
              <w:spacing w:after="80"/>
              <w:jc w:val="right"/>
            </w:pPr>
          </w:p>
        </w:tc>
      </w:tr>
      <w:tr w:rsidR="002E00EC" w:rsidRPr="002E00EC" w14:paraId="1E23873D" w14:textId="77777777" w:rsidTr="001D752D">
        <w:trPr>
          <w:trHeight w:val="80"/>
        </w:trPr>
        <w:tc>
          <w:tcPr>
            <w:tcW w:w="9606" w:type="dxa"/>
            <w:gridSpan w:val="2"/>
          </w:tcPr>
          <w:p w14:paraId="134D78E4" w14:textId="77777777" w:rsidR="00B228FB" w:rsidRPr="002E00EC" w:rsidRDefault="00363818" w:rsidP="00677F8F">
            <w:pPr>
              <w:spacing w:after="80"/>
              <w:ind w:firstLine="709"/>
              <w:jc w:val="both"/>
            </w:pPr>
            <w:r w:rsidRPr="002E00EC">
              <w:t>18</w:t>
            </w:r>
            <w:r w:rsidR="00B228FB" w:rsidRPr="002E00EC">
              <w:t xml:space="preserve">. Предоставление кандидатам в акимы помещений для встреч с избирателями, составление и опубликование в средствах массовой информации графика встреч кандидатов и их доверенных лиц с </w:t>
            </w:r>
            <w:proofErr w:type="gramStart"/>
            <w:r w:rsidR="00B228FB" w:rsidRPr="002E00EC">
              <w:t>избирателями  в</w:t>
            </w:r>
            <w:proofErr w:type="gramEnd"/>
            <w:r w:rsidR="00B228FB" w:rsidRPr="002E00EC">
              <w:t xml:space="preserve"> выделенных помещениях</w:t>
            </w:r>
            <w:r w:rsidR="00682FC3">
              <w:t>.</w:t>
            </w:r>
          </w:p>
        </w:tc>
      </w:tr>
      <w:tr w:rsidR="002E00EC" w:rsidRPr="002E00EC" w14:paraId="344098C5" w14:textId="77777777" w:rsidTr="001D752D">
        <w:tc>
          <w:tcPr>
            <w:tcW w:w="2518" w:type="dxa"/>
          </w:tcPr>
          <w:p w14:paraId="540802C7" w14:textId="77777777" w:rsidR="00B228FB" w:rsidRPr="002E00EC" w:rsidRDefault="00B228FB" w:rsidP="00B407D3">
            <w:pPr>
              <w:spacing w:after="80"/>
            </w:pPr>
          </w:p>
        </w:tc>
        <w:tc>
          <w:tcPr>
            <w:tcW w:w="7088" w:type="dxa"/>
          </w:tcPr>
          <w:p w14:paraId="525F8168" w14:textId="77777777" w:rsidR="00B228FB" w:rsidRPr="002E00EC" w:rsidRDefault="00B228FB" w:rsidP="00B407D3">
            <w:pPr>
              <w:spacing w:after="80"/>
              <w:jc w:val="both"/>
              <w:rPr>
                <w:szCs w:val="28"/>
              </w:rPr>
            </w:pPr>
            <w:r w:rsidRPr="002E00EC">
              <w:rPr>
                <w:szCs w:val="28"/>
              </w:rPr>
              <w:t xml:space="preserve">Местные исполнительные органы и соответствующие </w:t>
            </w:r>
            <w:r w:rsidR="00790D95">
              <w:rPr>
                <w:szCs w:val="28"/>
                <w:lang w:val="kk-KZ"/>
              </w:rPr>
              <w:t xml:space="preserve">Территориальная </w:t>
            </w:r>
            <w:r w:rsidR="00790D95">
              <w:t>избирательная комиссия района Алтай</w:t>
            </w:r>
          </w:p>
          <w:p w14:paraId="34F448F3" w14:textId="77777777" w:rsidR="00B228FB" w:rsidRPr="00790D95" w:rsidRDefault="00B228FB" w:rsidP="00B407D3">
            <w:pPr>
              <w:spacing w:after="80"/>
              <w:jc w:val="both"/>
              <w:rPr>
                <w:b/>
                <w:szCs w:val="28"/>
              </w:rPr>
            </w:pPr>
            <w:r w:rsidRPr="00790D95">
              <w:rPr>
                <w:b/>
                <w:szCs w:val="28"/>
              </w:rPr>
              <w:t>В период проведения предвыборной агитации</w:t>
            </w:r>
          </w:p>
          <w:p w14:paraId="1A9F67C6" w14:textId="77777777" w:rsidR="00643A07" w:rsidRPr="002E00EC" w:rsidRDefault="00B228FB" w:rsidP="00643A07">
            <w:pPr>
              <w:spacing w:after="80"/>
              <w:jc w:val="right"/>
              <w:rPr>
                <w:szCs w:val="28"/>
              </w:rPr>
            </w:pPr>
            <w:r w:rsidRPr="002E00EC">
              <w:rPr>
                <w:szCs w:val="28"/>
              </w:rPr>
              <w:t>(п. 4 ст. 28)</w:t>
            </w:r>
          </w:p>
          <w:p w14:paraId="705CD412" w14:textId="77777777" w:rsidR="00007F49" w:rsidRPr="002E00EC" w:rsidRDefault="00007F49" w:rsidP="00643A07">
            <w:pPr>
              <w:spacing w:after="80"/>
              <w:jc w:val="right"/>
            </w:pPr>
          </w:p>
        </w:tc>
      </w:tr>
      <w:tr w:rsidR="002E00EC" w:rsidRPr="002E00EC" w14:paraId="634DB9A8" w14:textId="77777777" w:rsidTr="001D752D">
        <w:trPr>
          <w:trHeight w:val="746"/>
        </w:trPr>
        <w:tc>
          <w:tcPr>
            <w:tcW w:w="9606" w:type="dxa"/>
            <w:gridSpan w:val="2"/>
          </w:tcPr>
          <w:p w14:paraId="2D319C81" w14:textId="77777777" w:rsidR="00B228FB" w:rsidRPr="002E00EC" w:rsidRDefault="00D402BE" w:rsidP="00677F8F">
            <w:pPr>
              <w:spacing w:after="80"/>
              <w:ind w:firstLine="709"/>
              <w:jc w:val="both"/>
            </w:pPr>
            <w:r w:rsidRPr="002E00EC">
              <w:t>1</w:t>
            </w:r>
            <w:r w:rsidR="00363818" w:rsidRPr="002E00EC">
              <w:t>9</w:t>
            </w:r>
            <w:r w:rsidR="00B228FB" w:rsidRPr="002E00EC">
              <w:t>. Представление по акту в избирательную комиссию списков избирателей, подписанных акимом по каждому избирательному участку</w:t>
            </w:r>
          </w:p>
        </w:tc>
      </w:tr>
      <w:tr w:rsidR="002E00EC" w:rsidRPr="002E00EC" w14:paraId="2A9DDBDC" w14:textId="77777777" w:rsidTr="001D752D">
        <w:tc>
          <w:tcPr>
            <w:tcW w:w="2518" w:type="dxa"/>
          </w:tcPr>
          <w:p w14:paraId="37D85619" w14:textId="77777777" w:rsidR="00B228FB" w:rsidRPr="002E00EC" w:rsidRDefault="00B228FB" w:rsidP="00B407D3">
            <w:pPr>
              <w:spacing w:after="80"/>
            </w:pPr>
          </w:p>
        </w:tc>
        <w:tc>
          <w:tcPr>
            <w:tcW w:w="7088" w:type="dxa"/>
          </w:tcPr>
          <w:p w14:paraId="016BBE6C" w14:textId="77777777" w:rsidR="00B228FB" w:rsidRPr="002E00EC" w:rsidRDefault="00B228FB" w:rsidP="00363D2F">
            <w:pPr>
              <w:ind w:firstLine="33"/>
              <w:rPr>
                <w:szCs w:val="28"/>
              </w:rPr>
            </w:pPr>
            <w:r w:rsidRPr="002E00EC">
              <w:rPr>
                <w:szCs w:val="28"/>
                <w:lang w:val="kk-KZ"/>
              </w:rPr>
              <w:t>Соответствующие а</w:t>
            </w:r>
            <w:proofErr w:type="spellStart"/>
            <w:r w:rsidRPr="002E00EC">
              <w:rPr>
                <w:szCs w:val="28"/>
              </w:rPr>
              <w:t>кимы</w:t>
            </w:r>
            <w:proofErr w:type="spellEnd"/>
          </w:p>
          <w:p w14:paraId="1D74F7B3" w14:textId="77777777" w:rsidR="00B228FB" w:rsidRPr="002E00EC" w:rsidRDefault="00B228FB" w:rsidP="00363D2F">
            <w:pPr>
              <w:ind w:firstLine="33"/>
              <w:rPr>
                <w:szCs w:val="28"/>
              </w:rPr>
            </w:pPr>
            <w:r w:rsidRPr="002E00EC">
              <w:rPr>
                <w:bCs/>
                <w:szCs w:val="28"/>
              </w:rPr>
              <w:t>За двадцать дней</w:t>
            </w:r>
            <w:r w:rsidRPr="002E00EC">
              <w:rPr>
                <w:szCs w:val="28"/>
              </w:rPr>
              <w:t xml:space="preserve"> до начала голосования</w:t>
            </w:r>
          </w:p>
          <w:p w14:paraId="2B4F45ED" w14:textId="25300682" w:rsidR="00643A07" w:rsidRDefault="00022390" w:rsidP="001308A5">
            <w:pPr>
              <w:spacing w:after="80"/>
              <w:ind w:firstLine="33"/>
              <w:rPr>
                <w:szCs w:val="28"/>
              </w:rPr>
            </w:pPr>
            <w:r>
              <w:rPr>
                <w:b/>
                <w:szCs w:val="28"/>
              </w:rPr>
              <w:t xml:space="preserve">до </w:t>
            </w:r>
            <w:r w:rsidR="00EA25C8">
              <w:rPr>
                <w:b/>
                <w:szCs w:val="28"/>
              </w:rPr>
              <w:t>27</w:t>
            </w:r>
            <w:r w:rsidR="00D14281">
              <w:rPr>
                <w:b/>
                <w:szCs w:val="28"/>
              </w:rPr>
              <w:t xml:space="preserve"> </w:t>
            </w:r>
            <w:r w:rsidR="00363D2F">
              <w:rPr>
                <w:b/>
                <w:szCs w:val="28"/>
              </w:rPr>
              <w:t>января</w:t>
            </w:r>
            <w:r w:rsidR="00EE3B7C">
              <w:rPr>
                <w:b/>
                <w:szCs w:val="28"/>
              </w:rPr>
              <w:t xml:space="preserve"> 202</w:t>
            </w:r>
            <w:r w:rsidR="00363D2F">
              <w:rPr>
                <w:b/>
                <w:szCs w:val="28"/>
              </w:rPr>
              <w:t>5</w:t>
            </w:r>
            <w:r w:rsidR="00132D34" w:rsidRPr="002E00EC">
              <w:rPr>
                <w:b/>
                <w:szCs w:val="28"/>
              </w:rPr>
              <w:t xml:space="preserve"> года</w:t>
            </w:r>
            <w:r w:rsidR="00DF0D27">
              <w:rPr>
                <w:b/>
                <w:szCs w:val="28"/>
              </w:rPr>
              <w:t xml:space="preserve"> </w:t>
            </w:r>
            <w:r w:rsidR="00F427E3">
              <w:rPr>
                <w:b/>
                <w:szCs w:val="28"/>
              </w:rPr>
              <w:t xml:space="preserve">                                 </w:t>
            </w:r>
            <w:proofErr w:type="gramStart"/>
            <w:r w:rsidR="00F427E3">
              <w:rPr>
                <w:b/>
                <w:szCs w:val="28"/>
              </w:rPr>
              <w:t xml:space="preserve">   </w:t>
            </w:r>
            <w:r w:rsidR="00B228FB" w:rsidRPr="002E00EC">
              <w:rPr>
                <w:szCs w:val="28"/>
              </w:rPr>
              <w:t>(</w:t>
            </w:r>
            <w:proofErr w:type="gramEnd"/>
            <w:r w:rsidR="00B228FB" w:rsidRPr="002E00EC">
              <w:rPr>
                <w:szCs w:val="28"/>
              </w:rPr>
              <w:t>п. 5 ст. 24)</w:t>
            </w:r>
          </w:p>
          <w:p w14:paraId="1B3A6769" w14:textId="77777777" w:rsidR="001967AD" w:rsidRPr="002E00EC" w:rsidRDefault="001967AD" w:rsidP="001308A5">
            <w:pPr>
              <w:spacing w:after="80"/>
              <w:ind w:firstLine="33"/>
            </w:pPr>
          </w:p>
        </w:tc>
      </w:tr>
      <w:tr w:rsidR="002E00EC" w:rsidRPr="002E00EC" w14:paraId="295769E9" w14:textId="77777777" w:rsidTr="001D752D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0508454E" w14:textId="77777777" w:rsidR="00B228FB" w:rsidRPr="002E00EC" w:rsidRDefault="00D402BE" w:rsidP="00363818">
            <w:pPr>
              <w:spacing w:after="80"/>
              <w:ind w:firstLine="709"/>
              <w:jc w:val="both"/>
            </w:pPr>
            <w:r w:rsidRPr="002E00EC">
              <w:rPr>
                <w:lang w:val="kk-KZ"/>
              </w:rPr>
              <w:t>2</w:t>
            </w:r>
            <w:r w:rsidR="00363818" w:rsidRPr="002E00EC">
              <w:rPr>
                <w:lang w:val="kk-KZ"/>
              </w:rPr>
              <w:t>0</w:t>
            </w:r>
            <w:r w:rsidRPr="002E00EC">
              <w:rPr>
                <w:lang w:val="kk-KZ"/>
              </w:rPr>
              <w:t>.</w:t>
            </w:r>
            <w:r w:rsidR="00B228FB" w:rsidRPr="002E00EC">
              <w:t xml:space="preserve"> Представление избирателям для ознакомления списков избирателей по избирательным участкам</w:t>
            </w:r>
          </w:p>
        </w:tc>
      </w:tr>
      <w:tr w:rsidR="002E00EC" w:rsidRPr="002E00EC" w14:paraId="772E6F07" w14:textId="77777777" w:rsidTr="001D752D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1986E40E" w14:textId="77777777" w:rsidR="00B228FB" w:rsidRPr="002E00EC" w:rsidRDefault="00B228FB" w:rsidP="00B407D3">
            <w:pPr>
              <w:spacing w:after="80"/>
              <w:ind w:firstLine="709"/>
              <w:jc w:val="both"/>
            </w:pPr>
          </w:p>
        </w:tc>
        <w:tc>
          <w:tcPr>
            <w:tcW w:w="7088" w:type="dxa"/>
          </w:tcPr>
          <w:p w14:paraId="66E7A518" w14:textId="77777777" w:rsidR="00B228FB" w:rsidRPr="002E00EC" w:rsidRDefault="00B228FB" w:rsidP="00363D2F">
            <w:pPr>
              <w:jc w:val="both"/>
              <w:rPr>
                <w:szCs w:val="28"/>
              </w:rPr>
            </w:pPr>
            <w:r w:rsidRPr="002E00EC">
              <w:rPr>
                <w:szCs w:val="28"/>
              </w:rPr>
              <w:t>Участковые избирательные комиссии</w:t>
            </w:r>
            <w:r w:rsidR="00790D95">
              <w:rPr>
                <w:szCs w:val="28"/>
              </w:rPr>
              <w:t xml:space="preserve"> </w:t>
            </w:r>
          </w:p>
          <w:p w14:paraId="5FB56E29" w14:textId="77777777" w:rsidR="00B228FB" w:rsidRPr="002E00EC" w:rsidRDefault="00B228FB" w:rsidP="00363D2F">
            <w:pPr>
              <w:jc w:val="both"/>
              <w:rPr>
                <w:szCs w:val="28"/>
              </w:rPr>
            </w:pPr>
            <w:r w:rsidRPr="002E00EC">
              <w:rPr>
                <w:szCs w:val="28"/>
              </w:rPr>
              <w:t xml:space="preserve">За </w:t>
            </w:r>
            <w:r w:rsidRPr="002E00EC">
              <w:rPr>
                <w:bCs/>
                <w:szCs w:val="28"/>
              </w:rPr>
              <w:t>пятнадцать дней</w:t>
            </w:r>
            <w:r w:rsidRPr="002E00EC">
              <w:rPr>
                <w:szCs w:val="28"/>
              </w:rPr>
              <w:t xml:space="preserve"> до дня голосования </w:t>
            </w:r>
          </w:p>
          <w:p w14:paraId="4E4FF45C" w14:textId="00D1BF86" w:rsidR="00132D34" w:rsidRPr="002E00EC" w:rsidRDefault="00A4204C" w:rsidP="00132D34">
            <w:pPr>
              <w:spacing w:after="80"/>
              <w:ind w:firstLine="33"/>
              <w:rPr>
                <w:szCs w:val="28"/>
              </w:rPr>
            </w:pPr>
            <w:r>
              <w:rPr>
                <w:b/>
                <w:szCs w:val="28"/>
                <w:lang w:val="kk-KZ"/>
              </w:rPr>
              <w:lastRenderedPageBreak/>
              <w:t>с</w:t>
            </w:r>
            <w:r w:rsidR="00D14281">
              <w:rPr>
                <w:b/>
                <w:szCs w:val="28"/>
              </w:rPr>
              <w:t xml:space="preserve"> </w:t>
            </w:r>
            <w:r w:rsidR="0047683B">
              <w:rPr>
                <w:b/>
                <w:szCs w:val="28"/>
              </w:rPr>
              <w:t>0</w:t>
            </w:r>
            <w:r w:rsidR="00363D2F">
              <w:rPr>
                <w:b/>
                <w:szCs w:val="28"/>
              </w:rPr>
              <w:t>1</w:t>
            </w:r>
            <w:r w:rsidR="00D14281">
              <w:rPr>
                <w:b/>
                <w:szCs w:val="28"/>
              </w:rPr>
              <w:t xml:space="preserve"> </w:t>
            </w:r>
            <w:r w:rsidR="0047683B">
              <w:rPr>
                <w:b/>
                <w:szCs w:val="28"/>
              </w:rPr>
              <w:t>февраля</w:t>
            </w:r>
            <w:r w:rsidR="00EE3B7C">
              <w:rPr>
                <w:b/>
                <w:szCs w:val="28"/>
              </w:rPr>
              <w:t xml:space="preserve"> 202</w:t>
            </w:r>
            <w:r w:rsidR="00363D2F">
              <w:rPr>
                <w:b/>
                <w:szCs w:val="28"/>
              </w:rPr>
              <w:t>5</w:t>
            </w:r>
            <w:r w:rsidR="00132D34" w:rsidRPr="002E00EC">
              <w:rPr>
                <w:b/>
                <w:szCs w:val="28"/>
              </w:rPr>
              <w:t xml:space="preserve"> года</w:t>
            </w:r>
          </w:p>
          <w:p w14:paraId="6C5E429D" w14:textId="77777777" w:rsidR="00132D34" w:rsidRPr="00DB2C46" w:rsidRDefault="00B228FB" w:rsidP="00DB2C46">
            <w:pPr>
              <w:spacing w:after="80"/>
              <w:jc w:val="right"/>
              <w:rPr>
                <w:szCs w:val="28"/>
              </w:rPr>
            </w:pPr>
            <w:r w:rsidRPr="002E00EC">
              <w:rPr>
                <w:szCs w:val="28"/>
              </w:rPr>
              <w:t>(п. 1 ст. 26)</w:t>
            </w:r>
          </w:p>
        </w:tc>
      </w:tr>
      <w:tr w:rsidR="002E00EC" w:rsidRPr="002E00EC" w14:paraId="2F6E8B6A" w14:textId="77777777" w:rsidTr="001D752D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4B665242" w14:textId="77777777" w:rsidR="00B228FB" w:rsidRPr="002E00EC" w:rsidRDefault="00B228FB" w:rsidP="002E3294">
            <w:pPr>
              <w:spacing w:after="80" w:line="300" w:lineRule="exact"/>
              <w:ind w:firstLine="709"/>
              <w:jc w:val="both"/>
            </w:pPr>
            <w:r w:rsidRPr="002E00EC">
              <w:lastRenderedPageBreak/>
              <w:t>2</w:t>
            </w:r>
            <w:r w:rsidR="00363818" w:rsidRPr="002E00EC">
              <w:t>1</w:t>
            </w:r>
            <w:r w:rsidRPr="002E00EC">
              <w:t xml:space="preserve">. Оповещение избирателей о </w:t>
            </w:r>
            <w:r w:rsidR="00172E37" w:rsidRPr="002E00EC">
              <w:t xml:space="preserve">дне, </w:t>
            </w:r>
            <w:r w:rsidRPr="002E00EC">
              <w:t>времени и месте голосования</w:t>
            </w:r>
          </w:p>
        </w:tc>
      </w:tr>
      <w:tr w:rsidR="002E00EC" w:rsidRPr="002E00EC" w14:paraId="4B7402F1" w14:textId="77777777" w:rsidTr="001D752D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3EE72864" w14:textId="77777777" w:rsidR="00B228FB" w:rsidRPr="002E00EC" w:rsidRDefault="00B228FB" w:rsidP="00363D2F">
            <w:pPr>
              <w:spacing w:line="300" w:lineRule="exact"/>
              <w:ind w:firstLine="709"/>
              <w:jc w:val="both"/>
            </w:pPr>
          </w:p>
        </w:tc>
        <w:tc>
          <w:tcPr>
            <w:tcW w:w="7088" w:type="dxa"/>
          </w:tcPr>
          <w:p w14:paraId="450557B9" w14:textId="77777777" w:rsidR="00B228FB" w:rsidRPr="002E00EC" w:rsidRDefault="00B228FB" w:rsidP="00363D2F">
            <w:pPr>
              <w:jc w:val="both"/>
              <w:rPr>
                <w:szCs w:val="28"/>
              </w:rPr>
            </w:pPr>
            <w:r w:rsidRPr="002E00EC">
              <w:rPr>
                <w:szCs w:val="28"/>
              </w:rPr>
              <w:t>Участковые избирательные комиссии</w:t>
            </w:r>
          </w:p>
          <w:p w14:paraId="79033469" w14:textId="77777777" w:rsidR="00B228FB" w:rsidRPr="002E00EC" w:rsidRDefault="00B228FB" w:rsidP="00363D2F">
            <w:pPr>
              <w:rPr>
                <w:szCs w:val="28"/>
              </w:rPr>
            </w:pPr>
            <w:r w:rsidRPr="002E00EC">
              <w:rPr>
                <w:szCs w:val="28"/>
              </w:rPr>
              <w:t xml:space="preserve">Не позднее чем </w:t>
            </w:r>
            <w:r w:rsidRPr="002E00EC">
              <w:rPr>
                <w:bCs/>
                <w:szCs w:val="28"/>
              </w:rPr>
              <w:t>за десять дней</w:t>
            </w:r>
            <w:r w:rsidRPr="002E00EC">
              <w:rPr>
                <w:szCs w:val="28"/>
              </w:rPr>
              <w:t xml:space="preserve"> до дня                                               проведения голосования </w:t>
            </w:r>
          </w:p>
          <w:p w14:paraId="0AFEA90B" w14:textId="5D32834E" w:rsidR="00A00E36" w:rsidRPr="002E00EC" w:rsidRDefault="00A4204C" w:rsidP="00363D2F">
            <w:pPr>
              <w:ind w:firstLine="33"/>
              <w:rPr>
                <w:szCs w:val="28"/>
              </w:rPr>
            </w:pPr>
            <w:r>
              <w:rPr>
                <w:b/>
                <w:szCs w:val="28"/>
                <w:lang w:val="kk-KZ"/>
              </w:rPr>
              <w:t>до</w:t>
            </w:r>
            <w:r w:rsidR="00D14281">
              <w:rPr>
                <w:b/>
                <w:szCs w:val="28"/>
              </w:rPr>
              <w:t xml:space="preserve"> </w:t>
            </w:r>
            <w:r w:rsidR="0047683B"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kk-KZ"/>
              </w:rPr>
              <w:t>6</w:t>
            </w:r>
            <w:r w:rsidR="00EE3B7C">
              <w:rPr>
                <w:b/>
                <w:szCs w:val="28"/>
              </w:rPr>
              <w:t xml:space="preserve"> </w:t>
            </w:r>
            <w:r w:rsidR="0047683B">
              <w:rPr>
                <w:b/>
                <w:szCs w:val="28"/>
              </w:rPr>
              <w:t>февраля</w:t>
            </w:r>
            <w:r w:rsidR="006A3F03">
              <w:rPr>
                <w:b/>
                <w:szCs w:val="28"/>
              </w:rPr>
              <w:t xml:space="preserve"> 202</w:t>
            </w:r>
            <w:r w:rsidR="00363D2F">
              <w:rPr>
                <w:b/>
                <w:szCs w:val="28"/>
              </w:rPr>
              <w:t>5</w:t>
            </w:r>
            <w:r w:rsidR="00A00E36" w:rsidRPr="002E00EC">
              <w:rPr>
                <w:b/>
                <w:szCs w:val="28"/>
              </w:rPr>
              <w:t xml:space="preserve"> года</w:t>
            </w:r>
          </w:p>
          <w:p w14:paraId="66A7B913" w14:textId="77777777" w:rsidR="00132D34" w:rsidRPr="00C96F96" w:rsidRDefault="00B228FB" w:rsidP="00363D2F">
            <w:pPr>
              <w:jc w:val="right"/>
              <w:rPr>
                <w:szCs w:val="28"/>
              </w:rPr>
            </w:pPr>
            <w:r w:rsidRPr="002E00EC">
              <w:rPr>
                <w:szCs w:val="28"/>
              </w:rPr>
              <w:t>(</w:t>
            </w:r>
            <w:proofErr w:type="spellStart"/>
            <w:r w:rsidRPr="002E00EC">
              <w:rPr>
                <w:szCs w:val="28"/>
              </w:rPr>
              <w:t>пп</w:t>
            </w:r>
            <w:proofErr w:type="spellEnd"/>
            <w:r w:rsidRPr="002E00EC">
              <w:rPr>
                <w:szCs w:val="28"/>
              </w:rPr>
              <w:t>. 5) ст. 18, п. 2 ст. 38)</w:t>
            </w:r>
          </w:p>
        </w:tc>
      </w:tr>
      <w:tr w:rsidR="002E00EC" w:rsidRPr="002E00EC" w14:paraId="2086ED5E" w14:textId="77777777" w:rsidTr="001D752D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3CA1A6C0" w14:textId="77777777" w:rsidR="00B228FB" w:rsidRPr="002E00EC" w:rsidRDefault="00677F8F" w:rsidP="002E3294">
            <w:pPr>
              <w:spacing w:after="80" w:line="300" w:lineRule="exact"/>
              <w:ind w:firstLine="709"/>
              <w:jc w:val="both"/>
            </w:pPr>
            <w:r w:rsidRPr="002E00EC">
              <w:t>2</w:t>
            </w:r>
            <w:r w:rsidR="00363818" w:rsidRPr="002E00EC">
              <w:t>2</w:t>
            </w:r>
            <w:r w:rsidR="00B228FB" w:rsidRPr="002E00EC">
              <w:t>. Доставка избирательных бюллетеней для голосования участковым избирательным комиссиям</w:t>
            </w:r>
          </w:p>
        </w:tc>
      </w:tr>
      <w:tr w:rsidR="002E00EC" w:rsidRPr="002E00EC" w14:paraId="52D84BEF" w14:textId="77777777" w:rsidTr="001D752D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734CEBEA" w14:textId="77777777" w:rsidR="00B228FB" w:rsidRPr="002E00EC" w:rsidRDefault="00B228FB" w:rsidP="00363D2F">
            <w:pPr>
              <w:spacing w:line="300" w:lineRule="exact"/>
              <w:ind w:firstLine="709"/>
              <w:jc w:val="both"/>
            </w:pPr>
          </w:p>
        </w:tc>
        <w:tc>
          <w:tcPr>
            <w:tcW w:w="7088" w:type="dxa"/>
          </w:tcPr>
          <w:p w14:paraId="690355C2" w14:textId="54762A46" w:rsidR="00682FC3" w:rsidRPr="002E00EC" w:rsidRDefault="00682FC3" w:rsidP="00363D2F">
            <w:pPr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EE3B7C">
              <w:rPr>
                <w:szCs w:val="28"/>
                <w:lang w:val="kk-KZ"/>
              </w:rPr>
              <w:t xml:space="preserve"> </w:t>
            </w:r>
            <w:r>
              <w:t>избирательн</w:t>
            </w:r>
            <w:r w:rsidR="00851484">
              <w:t>ая</w:t>
            </w:r>
            <w:r>
              <w:t xml:space="preserve"> комиссия</w:t>
            </w:r>
            <w:r w:rsidR="00790D95">
              <w:t xml:space="preserve"> района Алтай</w:t>
            </w:r>
          </w:p>
          <w:p w14:paraId="3FFDE717" w14:textId="77777777" w:rsidR="00B228FB" w:rsidRPr="002E00EC" w:rsidRDefault="00B228FB" w:rsidP="00363D2F">
            <w:pPr>
              <w:jc w:val="both"/>
              <w:rPr>
                <w:szCs w:val="28"/>
              </w:rPr>
            </w:pPr>
            <w:r w:rsidRPr="002E00EC">
              <w:rPr>
                <w:bCs/>
                <w:szCs w:val="28"/>
              </w:rPr>
              <w:t xml:space="preserve">Не ранее чем за три дня и </w:t>
            </w:r>
            <w:r w:rsidR="00EE3B7C">
              <w:rPr>
                <w:bCs/>
                <w:szCs w:val="28"/>
              </w:rPr>
              <w:t xml:space="preserve">не </w:t>
            </w:r>
            <w:r w:rsidRPr="002E00EC">
              <w:rPr>
                <w:bCs/>
                <w:szCs w:val="28"/>
              </w:rPr>
              <w:t>позднее чем</w:t>
            </w:r>
            <w:r w:rsidR="00EE3B7C">
              <w:rPr>
                <w:bCs/>
                <w:szCs w:val="28"/>
              </w:rPr>
              <w:t xml:space="preserve"> </w:t>
            </w:r>
            <w:r w:rsidRPr="002E00EC">
              <w:rPr>
                <w:bCs/>
                <w:szCs w:val="28"/>
              </w:rPr>
              <w:t>за один день</w:t>
            </w:r>
            <w:r w:rsidRPr="002E00EC">
              <w:rPr>
                <w:szCs w:val="28"/>
              </w:rPr>
              <w:t xml:space="preserve"> до выборов </w:t>
            </w:r>
          </w:p>
          <w:p w14:paraId="0A97419D" w14:textId="62306A1D" w:rsidR="00A00E36" w:rsidRPr="002E00EC" w:rsidRDefault="00D14281" w:rsidP="00363D2F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Не ранее </w:t>
            </w:r>
            <w:r w:rsidR="0047683B">
              <w:rPr>
                <w:b/>
                <w:szCs w:val="28"/>
              </w:rPr>
              <w:t>13</w:t>
            </w:r>
            <w:r w:rsidR="00EE3B7C">
              <w:rPr>
                <w:b/>
                <w:szCs w:val="28"/>
              </w:rPr>
              <w:t xml:space="preserve"> </w:t>
            </w:r>
            <w:r w:rsidR="0047683B">
              <w:rPr>
                <w:b/>
                <w:szCs w:val="28"/>
              </w:rPr>
              <w:t>февраля</w:t>
            </w:r>
            <w:r w:rsidR="00022390">
              <w:rPr>
                <w:b/>
                <w:szCs w:val="28"/>
              </w:rPr>
              <w:t xml:space="preserve"> и не </w:t>
            </w:r>
            <w:r>
              <w:rPr>
                <w:b/>
                <w:szCs w:val="28"/>
              </w:rPr>
              <w:t xml:space="preserve">позднее </w:t>
            </w:r>
            <w:r w:rsidR="008F6504">
              <w:rPr>
                <w:b/>
                <w:szCs w:val="28"/>
              </w:rPr>
              <w:t>1</w:t>
            </w:r>
            <w:r w:rsidR="0047683B">
              <w:rPr>
                <w:b/>
                <w:szCs w:val="28"/>
              </w:rPr>
              <w:t>5</w:t>
            </w:r>
            <w:r w:rsidR="00EE3B7C">
              <w:rPr>
                <w:b/>
                <w:szCs w:val="28"/>
              </w:rPr>
              <w:t xml:space="preserve"> </w:t>
            </w:r>
            <w:r w:rsidR="0047683B">
              <w:rPr>
                <w:b/>
                <w:szCs w:val="28"/>
              </w:rPr>
              <w:t>февраля</w:t>
            </w:r>
            <w:r w:rsidR="006A3F03">
              <w:rPr>
                <w:b/>
                <w:szCs w:val="28"/>
              </w:rPr>
              <w:t xml:space="preserve"> 202</w:t>
            </w:r>
            <w:r w:rsidR="00363D2F">
              <w:rPr>
                <w:b/>
                <w:szCs w:val="28"/>
              </w:rPr>
              <w:t>5</w:t>
            </w:r>
            <w:r w:rsidR="00A00E36" w:rsidRPr="002E00EC">
              <w:rPr>
                <w:b/>
                <w:szCs w:val="28"/>
              </w:rPr>
              <w:t xml:space="preserve"> года</w:t>
            </w:r>
          </w:p>
          <w:p w14:paraId="67BCD8DC" w14:textId="77777777" w:rsidR="001D752D" w:rsidRPr="00C96F96" w:rsidRDefault="00B228FB" w:rsidP="00363D2F">
            <w:pPr>
              <w:jc w:val="right"/>
              <w:rPr>
                <w:szCs w:val="28"/>
              </w:rPr>
            </w:pPr>
            <w:r w:rsidRPr="002E00EC">
              <w:rPr>
                <w:szCs w:val="28"/>
              </w:rPr>
              <w:t>(п. 3 ст. 37)</w:t>
            </w:r>
          </w:p>
        </w:tc>
      </w:tr>
      <w:tr w:rsidR="002E00EC" w:rsidRPr="002E00EC" w14:paraId="65926CCE" w14:textId="77777777" w:rsidTr="001D752D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4EE5EBC3" w14:textId="77777777" w:rsidR="00B228FB" w:rsidRPr="002E00EC" w:rsidRDefault="00B228FB" w:rsidP="002E3294">
            <w:pPr>
              <w:spacing w:after="80" w:line="300" w:lineRule="exact"/>
              <w:ind w:firstLine="709"/>
              <w:jc w:val="both"/>
            </w:pPr>
            <w:r w:rsidRPr="002E00EC">
              <w:t>2</w:t>
            </w:r>
            <w:r w:rsidR="00143AD2" w:rsidRPr="002E00EC">
              <w:t>3</w:t>
            </w:r>
            <w:r w:rsidRPr="002E00EC">
              <w:t>. Открытие избирательных участков</w:t>
            </w:r>
            <w:r w:rsidR="008416CF">
              <w:t xml:space="preserve"> для голосования и составление </w:t>
            </w:r>
            <w:r w:rsidR="00F96FC7" w:rsidRPr="002E00EC">
              <w:t xml:space="preserve">соответствующего </w:t>
            </w:r>
            <w:r w:rsidRPr="002E00EC">
              <w:t xml:space="preserve">протокола </w:t>
            </w:r>
          </w:p>
        </w:tc>
      </w:tr>
      <w:tr w:rsidR="002E00EC" w:rsidRPr="002E00EC" w14:paraId="0A9EB834" w14:textId="77777777" w:rsidTr="001D752D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3D651A4A" w14:textId="77777777" w:rsidR="00B228FB" w:rsidRPr="002E00EC" w:rsidRDefault="00B228FB" w:rsidP="002E3294">
            <w:pPr>
              <w:spacing w:after="80" w:line="300" w:lineRule="exact"/>
              <w:ind w:firstLine="709"/>
              <w:jc w:val="both"/>
            </w:pPr>
          </w:p>
        </w:tc>
        <w:tc>
          <w:tcPr>
            <w:tcW w:w="7088" w:type="dxa"/>
          </w:tcPr>
          <w:p w14:paraId="6AAE6198" w14:textId="77777777" w:rsidR="00B228FB" w:rsidRPr="002E00EC" w:rsidRDefault="00B228FB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2E00EC">
              <w:rPr>
                <w:szCs w:val="28"/>
              </w:rPr>
              <w:t>Участковые избирательные комиссии</w:t>
            </w:r>
            <w:r w:rsidR="00790D95">
              <w:rPr>
                <w:szCs w:val="28"/>
              </w:rPr>
              <w:t xml:space="preserve"> </w:t>
            </w:r>
          </w:p>
          <w:p w14:paraId="3EE306D2" w14:textId="77777777" w:rsidR="00B228FB" w:rsidRPr="002E00EC" w:rsidRDefault="00B228FB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2E00EC">
              <w:rPr>
                <w:szCs w:val="28"/>
              </w:rPr>
              <w:t>За один час до начала голосования</w:t>
            </w:r>
          </w:p>
          <w:p w14:paraId="268970C5" w14:textId="30058559" w:rsidR="00B228FB" w:rsidRPr="002E00EC" w:rsidRDefault="0047683B" w:rsidP="002E3294">
            <w:pPr>
              <w:spacing w:after="80" w:line="300" w:lineRule="exact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D14281">
              <w:rPr>
                <w:b/>
                <w:szCs w:val="28"/>
              </w:rPr>
              <w:t xml:space="preserve"> </w:t>
            </w:r>
            <w:r w:rsidR="00363D2F">
              <w:rPr>
                <w:b/>
                <w:szCs w:val="28"/>
              </w:rPr>
              <w:t>февраля</w:t>
            </w:r>
            <w:r w:rsidR="00B26EA5">
              <w:rPr>
                <w:b/>
                <w:szCs w:val="28"/>
              </w:rPr>
              <w:t xml:space="preserve"> </w:t>
            </w:r>
            <w:r w:rsidR="006A3F03">
              <w:rPr>
                <w:b/>
                <w:szCs w:val="28"/>
              </w:rPr>
              <w:t>202</w:t>
            </w:r>
            <w:r w:rsidR="00363D2F">
              <w:rPr>
                <w:b/>
                <w:szCs w:val="28"/>
              </w:rPr>
              <w:t>5</w:t>
            </w:r>
            <w:r w:rsidR="00EC6626" w:rsidRPr="002E00EC">
              <w:rPr>
                <w:b/>
                <w:szCs w:val="28"/>
              </w:rPr>
              <w:t xml:space="preserve"> года</w:t>
            </w:r>
            <w:r w:rsidR="00EC6626" w:rsidRPr="002E00EC">
              <w:rPr>
                <w:szCs w:val="28"/>
              </w:rPr>
              <w:t xml:space="preserve"> </w:t>
            </w:r>
            <w:r w:rsidR="00EC6626" w:rsidRPr="00363D2F">
              <w:rPr>
                <w:b/>
                <w:szCs w:val="28"/>
              </w:rPr>
              <w:t>в</w:t>
            </w:r>
            <w:r w:rsidR="00EE3B7C">
              <w:rPr>
                <w:szCs w:val="28"/>
              </w:rPr>
              <w:t xml:space="preserve"> </w:t>
            </w:r>
            <w:r w:rsidR="00B228FB" w:rsidRPr="00F427E3">
              <w:rPr>
                <w:b/>
                <w:bCs/>
                <w:szCs w:val="28"/>
              </w:rPr>
              <w:t>06.00 часов</w:t>
            </w:r>
            <w:r w:rsidR="00B228FB" w:rsidRPr="002E00EC">
              <w:rPr>
                <w:szCs w:val="28"/>
              </w:rPr>
              <w:t xml:space="preserve"> </w:t>
            </w:r>
            <w:r w:rsidR="00B228FB" w:rsidRPr="0087774D">
              <w:rPr>
                <w:b/>
                <w:szCs w:val="28"/>
              </w:rPr>
              <w:t>по местному времени</w:t>
            </w:r>
            <w:r w:rsidR="00B228FB" w:rsidRPr="002E00EC">
              <w:rPr>
                <w:szCs w:val="28"/>
              </w:rPr>
              <w:t xml:space="preserve"> </w:t>
            </w:r>
          </w:p>
          <w:p w14:paraId="01B7FE2D" w14:textId="77777777" w:rsidR="005578CB" w:rsidRPr="00C96F96" w:rsidRDefault="00B228FB" w:rsidP="00C96F96">
            <w:pPr>
              <w:spacing w:after="80" w:line="300" w:lineRule="exact"/>
              <w:ind w:firstLine="709"/>
              <w:jc w:val="right"/>
              <w:rPr>
                <w:szCs w:val="28"/>
              </w:rPr>
            </w:pPr>
            <w:r w:rsidRPr="002E00EC">
              <w:rPr>
                <w:szCs w:val="28"/>
              </w:rPr>
              <w:t>(п. 1 ст. 40)</w:t>
            </w:r>
          </w:p>
        </w:tc>
      </w:tr>
      <w:tr w:rsidR="002E00EC" w:rsidRPr="002E00EC" w14:paraId="46F6D0FD" w14:textId="77777777" w:rsidTr="001D752D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060D4AAF" w14:textId="77777777" w:rsidR="00B228FB" w:rsidRPr="002E00EC" w:rsidRDefault="00677F8F" w:rsidP="002E3294">
            <w:pPr>
              <w:spacing w:after="80" w:line="300" w:lineRule="exact"/>
              <w:ind w:firstLine="709"/>
              <w:jc w:val="both"/>
            </w:pPr>
            <w:r w:rsidRPr="002E00EC">
              <w:t>2</w:t>
            </w:r>
            <w:r w:rsidR="00143AD2" w:rsidRPr="002E00EC">
              <w:t>4</w:t>
            </w:r>
            <w:r w:rsidR="00B228FB" w:rsidRPr="002E00EC">
              <w:t>. Проведение голосования</w:t>
            </w:r>
          </w:p>
        </w:tc>
      </w:tr>
      <w:tr w:rsidR="002E00EC" w:rsidRPr="002E00EC" w14:paraId="597CBD45" w14:textId="77777777" w:rsidTr="001D752D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05BC580D" w14:textId="77777777" w:rsidR="00B228FB" w:rsidRPr="002E00EC" w:rsidRDefault="00B228FB" w:rsidP="002E3294">
            <w:pPr>
              <w:spacing w:after="80" w:line="300" w:lineRule="exact"/>
              <w:ind w:firstLine="709"/>
              <w:jc w:val="both"/>
            </w:pPr>
          </w:p>
        </w:tc>
        <w:tc>
          <w:tcPr>
            <w:tcW w:w="7088" w:type="dxa"/>
          </w:tcPr>
          <w:p w14:paraId="258AAB03" w14:textId="77777777" w:rsidR="00B228FB" w:rsidRPr="002E00EC" w:rsidRDefault="00B228FB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2E00EC">
              <w:rPr>
                <w:szCs w:val="28"/>
              </w:rPr>
              <w:t>Участковые избирательные комиссии</w:t>
            </w:r>
            <w:r w:rsidR="00790D95">
              <w:rPr>
                <w:szCs w:val="28"/>
              </w:rPr>
              <w:t xml:space="preserve"> </w:t>
            </w:r>
          </w:p>
          <w:p w14:paraId="53CF6615" w14:textId="5842DD54" w:rsidR="00B228FB" w:rsidRPr="00072255" w:rsidRDefault="00A4204C" w:rsidP="002E3294">
            <w:pPr>
              <w:spacing w:after="80" w:line="300" w:lineRule="exact"/>
              <w:jc w:val="both"/>
              <w:rPr>
                <w:b/>
                <w:szCs w:val="28"/>
              </w:rPr>
            </w:pPr>
            <w:r w:rsidRPr="00A4204C">
              <w:rPr>
                <w:b/>
                <w:bCs/>
                <w:szCs w:val="28"/>
                <w:lang w:val="kk-KZ"/>
              </w:rPr>
              <w:t>16 февраля 2025 года</w:t>
            </w:r>
            <w:r w:rsidR="00B228FB" w:rsidRPr="002E00EC">
              <w:rPr>
                <w:szCs w:val="28"/>
              </w:rPr>
              <w:t xml:space="preserve"> </w:t>
            </w:r>
            <w:r w:rsidR="00B228FB" w:rsidRPr="00072255">
              <w:rPr>
                <w:b/>
                <w:bCs/>
                <w:szCs w:val="28"/>
              </w:rPr>
              <w:t>с 07.00 до 20.00 часов</w:t>
            </w:r>
            <w:r w:rsidR="00B228FB" w:rsidRPr="00072255">
              <w:rPr>
                <w:b/>
                <w:szCs w:val="28"/>
              </w:rPr>
              <w:t xml:space="preserve"> по местному времени</w:t>
            </w:r>
          </w:p>
          <w:p w14:paraId="568C2538" w14:textId="77777777" w:rsidR="00007F49" w:rsidRPr="005578CB" w:rsidRDefault="00B228FB" w:rsidP="005578CB">
            <w:pPr>
              <w:spacing w:after="80" w:line="300" w:lineRule="exact"/>
              <w:ind w:firstLine="709"/>
              <w:jc w:val="right"/>
              <w:rPr>
                <w:sz w:val="12"/>
                <w:szCs w:val="12"/>
              </w:rPr>
            </w:pPr>
            <w:r w:rsidRPr="002E00EC">
              <w:rPr>
                <w:szCs w:val="28"/>
              </w:rPr>
              <w:t>(п. 1 ст. 38)</w:t>
            </w:r>
          </w:p>
        </w:tc>
      </w:tr>
      <w:tr w:rsidR="002E00EC" w:rsidRPr="002E00EC" w14:paraId="40D68F39" w14:textId="77777777" w:rsidTr="001D752D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2175D76F" w14:textId="77777777" w:rsidR="00B228FB" w:rsidRPr="002E00EC" w:rsidRDefault="00B14C0B" w:rsidP="002E3294">
            <w:pPr>
              <w:spacing w:after="80" w:line="300" w:lineRule="exact"/>
              <w:ind w:firstLine="709"/>
              <w:jc w:val="both"/>
            </w:pPr>
            <w:r w:rsidRPr="002E00EC">
              <w:t>2</w:t>
            </w:r>
            <w:r w:rsidR="00143AD2" w:rsidRPr="002E00EC">
              <w:t>5</w:t>
            </w:r>
            <w:r w:rsidR="00B228FB" w:rsidRPr="002E00EC">
              <w:t>. Подсчет голосов и составление протоколов о результатах голосования по выборам акима на избирательном участке</w:t>
            </w:r>
          </w:p>
        </w:tc>
      </w:tr>
      <w:tr w:rsidR="002E00EC" w:rsidRPr="002E00EC" w14:paraId="6CAF8319" w14:textId="77777777" w:rsidTr="001D752D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024145A4" w14:textId="77777777" w:rsidR="00B228FB" w:rsidRPr="002E00EC" w:rsidRDefault="00B228FB" w:rsidP="002E3294">
            <w:pPr>
              <w:spacing w:after="80" w:line="300" w:lineRule="exact"/>
              <w:ind w:firstLine="709"/>
              <w:jc w:val="both"/>
            </w:pPr>
          </w:p>
        </w:tc>
        <w:tc>
          <w:tcPr>
            <w:tcW w:w="7088" w:type="dxa"/>
          </w:tcPr>
          <w:p w14:paraId="1D196671" w14:textId="77777777" w:rsidR="00B228FB" w:rsidRPr="002E00EC" w:rsidRDefault="00B228FB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2E00EC">
              <w:rPr>
                <w:szCs w:val="28"/>
              </w:rPr>
              <w:t>Участковые избирательные комиссии</w:t>
            </w:r>
            <w:r w:rsidR="00790D95">
              <w:rPr>
                <w:szCs w:val="28"/>
              </w:rPr>
              <w:t xml:space="preserve"> </w:t>
            </w:r>
          </w:p>
          <w:p w14:paraId="727BC9ED" w14:textId="21EF33C4" w:rsidR="00B228FB" w:rsidRPr="00072255" w:rsidRDefault="00B228FB" w:rsidP="002E3294">
            <w:pPr>
              <w:spacing w:after="80" w:line="300" w:lineRule="exact"/>
              <w:jc w:val="both"/>
              <w:rPr>
                <w:b/>
                <w:szCs w:val="28"/>
              </w:rPr>
            </w:pPr>
            <w:r w:rsidRPr="00072255">
              <w:rPr>
                <w:b/>
                <w:szCs w:val="28"/>
              </w:rPr>
              <w:t>Начинается</w:t>
            </w:r>
            <w:r w:rsidR="00A4204C">
              <w:rPr>
                <w:b/>
                <w:szCs w:val="28"/>
                <w:lang w:val="kk-KZ"/>
              </w:rPr>
              <w:t xml:space="preserve"> </w:t>
            </w:r>
            <w:r w:rsidR="00A4204C" w:rsidRPr="00A4204C">
              <w:rPr>
                <w:b/>
                <w:bCs/>
                <w:szCs w:val="28"/>
                <w:lang w:val="kk-KZ"/>
              </w:rPr>
              <w:t>16 февраля 2025 года</w:t>
            </w:r>
            <w:r w:rsidRPr="00072255">
              <w:rPr>
                <w:b/>
                <w:szCs w:val="28"/>
              </w:rPr>
              <w:t xml:space="preserve"> </w:t>
            </w:r>
            <w:r w:rsidRPr="00072255">
              <w:rPr>
                <w:b/>
                <w:bCs/>
                <w:szCs w:val="28"/>
              </w:rPr>
              <w:t>в 20.00 часов</w:t>
            </w:r>
            <w:r w:rsidRPr="00072255">
              <w:rPr>
                <w:b/>
                <w:szCs w:val="28"/>
              </w:rPr>
              <w:t xml:space="preserve"> по местному времени </w:t>
            </w:r>
          </w:p>
          <w:p w14:paraId="11FE87E1" w14:textId="77777777" w:rsidR="000C0427" w:rsidRPr="002E00EC" w:rsidRDefault="00B228FB" w:rsidP="00007F49">
            <w:pPr>
              <w:spacing w:after="80" w:line="300" w:lineRule="exact"/>
              <w:jc w:val="right"/>
              <w:rPr>
                <w:sz w:val="24"/>
                <w:szCs w:val="24"/>
              </w:rPr>
            </w:pPr>
            <w:r w:rsidRPr="002E00EC">
              <w:rPr>
                <w:szCs w:val="28"/>
              </w:rPr>
              <w:t>(</w:t>
            </w:r>
            <w:proofErr w:type="spellStart"/>
            <w:r w:rsidRPr="002E00EC">
              <w:rPr>
                <w:szCs w:val="28"/>
              </w:rPr>
              <w:t>пп</w:t>
            </w:r>
            <w:proofErr w:type="spellEnd"/>
            <w:r w:rsidRPr="002E00EC">
              <w:rPr>
                <w:szCs w:val="28"/>
              </w:rPr>
              <w:t>. 8) ст. 18, ст. 43)</w:t>
            </w:r>
          </w:p>
        </w:tc>
      </w:tr>
      <w:tr w:rsidR="002E00EC" w:rsidRPr="002E00EC" w14:paraId="13371E68" w14:textId="77777777" w:rsidTr="001D752D">
        <w:tc>
          <w:tcPr>
            <w:tcW w:w="9606" w:type="dxa"/>
            <w:gridSpan w:val="2"/>
          </w:tcPr>
          <w:p w14:paraId="24455769" w14:textId="77777777" w:rsidR="00682FC3" w:rsidRPr="002E00EC" w:rsidRDefault="00143AD2" w:rsidP="00DB2C46">
            <w:pPr>
              <w:ind w:firstLine="709"/>
              <w:jc w:val="both"/>
            </w:pPr>
            <w:r w:rsidRPr="002E00EC">
              <w:t>26</w:t>
            </w:r>
            <w:r w:rsidR="00B228FB" w:rsidRPr="002E00EC">
              <w:t>. Вывешивание копи</w:t>
            </w:r>
            <w:r w:rsidR="00B228FB" w:rsidRPr="002E00EC">
              <w:rPr>
                <w:lang w:val="kk-KZ"/>
              </w:rPr>
              <w:t>и</w:t>
            </w:r>
            <w:r w:rsidR="00B228FB" w:rsidRPr="002E00EC">
              <w:t xml:space="preserve"> протокол</w:t>
            </w:r>
            <w:r w:rsidR="00B228FB" w:rsidRPr="002E00EC">
              <w:rPr>
                <w:lang w:val="kk-KZ"/>
              </w:rPr>
              <w:t>а</w:t>
            </w:r>
            <w:r w:rsidR="00B228FB" w:rsidRPr="002E00EC">
              <w:t xml:space="preserve"> о результатах голосования в помещении избирательного участка в специально установленном месте для всеобщего ознакомления</w:t>
            </w:r>
          </w:p>
        </w:tc>
      </w:tr>
      <w:tr w:rsidR="002E00EC" w:rsidRPr="002E00EC" w14:paraId="6AD56A8C" w14:textId="77777777" w:rsidTr="001D752D">
        <w:tc>
          <w:tcPr>
            <w:tcW w:w="2518" w:type="dxa"/>
          </w:tcPr>
          <w:p w14:paraId="4496254B" w14:textId="77777777" w:rsidR="00B228FB" w:rsidRPr="002E00EC" w:rsidRDefault="00B228FB" w:rsidP="00B54604"/>
        </w:tc>
        <w:tc>
          <w:tcPr>
            <w:tcW w:w="7088" w:type="dxa"/>
          </w:tcPr>
          <w:p w14:paraId="4F2179D9" w14:textId="77777777" w:rsidR="00B228FB" w:rsidRPr="002E00EC" w:rsidRDefault="00B228FB" w:rsidP="00B54604">
            <w:pPr>
              <w:jc w:val="both"/>
              <w:rPr>
                <w:szCs w:val="28"/>
              </w:rPr>
            </w:pPr>
            <w:r w:rsidRPr="002E00EC">
              <w:rPr>
                <w:szCs w:val="28"/>
              </w:rPr>
              <w:t xml:space="preserve">Участковые избирательные комиссии </w:t>
            </w:r>
          </w:p>
          <w:p w14:paraId="524C5E3C" w14:textId="77777777" w:rsidR="00B228FB" w:rsidRPr="002E00EC" w:rsidRDefault="00B228FB" w:rsidP="00B54604">
            <w:pPr>
              <w:jc w:val="both"/>
              <w:rPr>
                <w:szCs w:val="28"/>
              </w:rPr>
            </w:pPr>
            <w:r w:rsidRPr="002E00EC">
              <w:rPr>
                <w:szCs w:val="28"/>
              </w:rPr>
              <w:t xml:space="preserve">После подписания протоколов – </w:t>
            </w:r>
            <w:r w:rsidRPr="002E00EC">
              <w:rPr>
                <w:b/>
                <w:bCs/>
                <w:szCs w:val="28"/>
              </w:rPr>
              <w:t>немедленно</w:t>
            </w:r>
          </w:p>
          <w:p w14:paraId="56C80CEC" w14:textId="77777777" w:rsidR="00B228FB" w:rsidRDefault="00B228FB" w:rsidP="00B54604">
            <w:pPr>
              <w:jc w:val="right"/>
              <w:rPr>
                <w:szCs w:val="28"/>
              </w:rPr>
            </w:pPr>
            <w:r w:rsidRPr="002E00EC">
              <w:rPr>
                <w:szCs w:val="28"/>
              </w:rPr>
              <w:t>(п. 8 ст. 43)</w:t>
            </w:r>
          </w:p>
          <w:p w14:paraId="53A48D81" w14:textId="77777777" w:rsidR="005578CB" w:rsidRPr="002E00EC" w:rsidRDefault="005578CB" w:rsidP="00B54604">
            <w:pPr>
              <w:jc w:val="right"/>
            </w:pPr>
          </w:p>
        </w:tc>
      </w:tr>
      <w:tr w:rsidR="002E00EC" w:rsidRPr="002E00EC" w14:paraId="06B2950D" w14:textId="77777777" w:rsidTr="001D752D">
        <w:trPr>
          <w:trHeight w:val="165"/>
        </w:trPr>
        <w:tc>
          <w:tcPr>
            <w:tcW w:w="9606" w:type="dxa"/>
            <w:gridSpan w:val="2"/>
          </w:tcPr>
          <w:p w14:paraId="18657127" w14:textId="77777777" w:rsidR="00682FC3" w:rsidRPr="002E00EC" w:rsidRDefault="00143AD2" w:rsidP="009A1A70">
            <w:pPr>
              <w:ind w:firstLine="709"/>
              <w:jc w:val="both"/>
            </w:pPr>
            <w:r w:rsidRPr="002E00EC">
              <w:t>27</w:t>
            </w:r>
            <w:r w:rsidR="00B228FB" w:rsidRPr="002E00EC">
              <w:t>. Представление протоколов о результатах голосования на избирательных участках в соответствующие районные (городские) избирательные комиссии</w:t>
            </w:r>
          </w:p>
        </w:tc>
      </w:tr>
      <w:tr w:rsidR="002E00EC" w:rsidRPr="002E00EC" w14:paraId="4AC5E653" w14:textId="77777777" w:rsidTr="001D752D">
        <w:tc>
          <w:tcPr>
            <w:tcW w:w="2518" w:type="dxa"/>
          </w:tcPr>
          <w:p w14:paraId="0C0CC9D3" w14:textId="77777777" w:rsidR="00B228FB" w:rsidRPr="002E00EC" w:rsidRDefault="00B228FB" w:rsidP="00B54604"/>
        </w:tc>
        <w:tc>
          <w:tcPr>
            <w:tcW w:w="7088" w:type="dxa"/>
          </w:tcPr>
          <w:p w14:paraId="61A75CAC" w14:textId="77777777" w:rsidR="00B228FB" w:rsidRPr="002E00EC" w:rsidRDefault="00B228FB" w:rsidP="00B54604">
            <w:pPr>
              <w:jc w:val="both"/>
            </w:pPr>
            <w:r w:rsidRPr="002E00EC">
              <w:t>Участковые избирательные комиссии</w:t>
            </w:r>
            <w:r w:rsidR="00790D95">
              <w:t xml:space="preserve"> </w:t>
            </w:r>
          </w:p>
          <w:p w14:paraId="6C9B1516" w14:textId="77777777" w:rsidR="00643A07" w:rsidRPr="002E00EC" w:rsidRDefault="00B228FB" w:rsidP="00B54604">
            <w:pPr>
              <w:jc w:val="both"/>
              <w:rPr>
                <w:b/>
                <w:bCs/>
              </w:rPr>
            </w:pPr>
            <w:r w:rsidRPr="002E00EC">
              <w:t xml:space="preserve">После подписания протокола – </w:t>
            </w:r>
            <w:r w:rsidRPr="002E00EC">
              <w:rPr>
                <w:b/>
                <w:bCs/>
              </w:rPr>
              <w:t>немедленно</w:t>
            </w:r>
          </w:p>
          <w:p w14:paraId="1484EEB2" w14:textId="77777777" w:rsidR="005578CB" w:rsidRPr="002E00EC" w:rsidRDefault="00B228FB" w:rsidP="009A1A70">
            <w:pPr>
              <w:jc w:val="right"/>
            </w:pPr>
            <w:r w:rsidRPr="002E00EC">
              <w:t>(п. 1 ст. 1</w:t>
            </w:r>
            <w:r w:rsidR="00D34D54" w:rsidRPr="002E00EC">
              <w:t>13-</w:t>
            </w:r>
            <w:r w:rsidRPr="002E00EC">
              <w:t>8)</w:t>
            </w:r>
          </w:p>
        </w:tc>
      </w:tr>
      <w:tr w:rsidR="002E00EC" w:rsidRPr="002E00EC" w14:paraId="5366361A" w14:textId="77777777" w:rsidTr="001D752D">
        <w:trPr>
          <w:trHeight w:val="293"/>
        </w:trPr>
        <w:tc>
          <w:tcPr>
            <w:tcW w:w="9606" w:type="dxa"/>
            <w:gridSpan w:val="2"/>
          </w:tcPr>
          <w:p w14:paraId="2521D8D1" w14:textId="77777777" w:rsidR="00B228FB" w:rsidRDefault="00143AD2" w:rsidP="00B54604">
            <w:pPr>
              <w:ind w:firstLine="709"/>
              <w:jc w:val="both"/>
            </w:pPr>
            <w:r w:rsidRPr="002E00EC">
              <w:t>28</w:t>
            </w:r>
            <w:r w:rsidR="00B228FB" w:rsidRPr="002E00EC">
              <w:t>. Установление итогов выборов акима</w:t>
            </w:r>
            <w:r w:rsidR="00682FC3">
              <w:t>.</w:t>
            </w:r>
          </w:p>
          <w:p w14:paraId="1E879B86" w14:textId="77777777" w:rsidR="00682FC3" w:rsidRPr="002E00EC" w:rsidRDefault="00682FC3" w:rsidP="00B54604">
            <w:pPr>
              <w:ind w:firstLine="709"/>
              <w:jc w:val="both"/>
            </w:pPr>
          </w:p>
        </w:tc>
      </w:tr>
      <w:tr w:rsidR="002E00EC" w:rsidRPr="002E00EC" w14:paraId="4878A10A" w14:textId="77777777" w:rsidTr="001D752D">
        <w:tc>
          <w:tcPr>
            <w:tcW w:w="2518" w:type="dxa"/>
          </w:tcPr>
          <w:p w14:paraId="133655CB" w14:textId="77777777" w:rsidR="00B228FB" w:rsidRPr="002E00EC" w:rsidRDefault="00B228FB" w:rsidP="00B54604"/>
        </w:tc>
        <w:tc>
          <w:tcPr>
            <w:tcW w:w="7088" w:type="dxa"/>
          </w:tcPr>
          <w:p w14:paraId="26861820" w14:textId="77777777" w:rsidR="00682FC3" w:rsidRPr="002E00EC" w:rsidRDefault="00682FC3" w:rsidP="00363D2F">
            <w:pPr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B8796B">
              <w:rPr>
                <w:szCs w:val="28"/>
                <w:lang w:val="kk-KZ"/>
              </w:rPr>
              <w:t xml:space="preserve"> </w:t>
            </w:r>
            <w:r w:rsidR="004D54B3">
              <w:t>избирательная</w:t>
            </w:r>
            <w:r w:rsidR="00790D95">
              <w:t xml:space="preserve"> комиссия района Алтай</w:t>
            </w:r>
          </w:p>
          <w:p w14:paraId="01585321" w14:textId="77777777" w:rsidR="00B228FB" w:rsidRPr="002E00EC" w:rsidRDefault="00B228FB" w:rsidP="00363D2F">
            <w:pPr>
              <w:jc w:val="both"/>
            </w:pPr>
            <w:r w:rsidRPr="002E00EC">
              <w:t xml:space="preserve">Не позднее чем в трехдневный срок после выборов </w:t>
            </w:r>
          </w:p>
          <w:p w14:paraId="3479C1C0" w14:textId="6FB1B59A" w:rsidR="000D5E96" w:rsidRPr="002E00EC" w:rsidRDefault="00415C11" w:rsidP="00363D2F">
            <w:pPr>
              <w:jc w:val="both"/>
              <w:rPr>
                <w:b/>
              </w:rPr>
            </w:pPr>
            <w:r>
              <w:rPr>
                <w:b/>
              </w:rPr>
              <w:t xml:space="preserve">Не позднее </w:t>
            </w:r>
            <w:r w:rsidR="0047683B">
              <w:rPr>
                <w:b/>
              </w:rPr>
              <w:t>19</w:t>
            </w:r>
            <w:r w:rsidR="0039556D">
              <w:rPr>
                <w:b/>
              </w:rPr>
              <w:t xml:space="preserve"> </w:t>
            </w:r>
            <w:r w:rsidR="00363D2F">
              <w:rPr>
                <w:b/>
              </w:rPr>
              <w:t>февраля</w:t>
            </w:r>
            <w:r w:rsidR="006A3F03">
              <w:rPr>
                <w:b/>
              </w:rPr>
              <w:t xml:space="preserve"> 202</w:t>
            </w:r>
            <w:r w:rsidR="00363D2F">
              <w:rPr>
                <w:b/>
              </w:rPr>
              <w:t>5</w:t>
            </w:r>
            <w:r w:rsidR="00D34A0B" w:rsidRPr="002E00EC">
              <w:rPr>
                <w:b/>
              </w:rPr>
              <w:t xml:space="preserve"> года</w:t>
            </w:r>
          </w:p>
          <w:p w14:paraId="3E0AB566" w14:textId="77777777" w:rsidR="006F1F60" w:rsidRDefault="00B228FB" w:rsidP="00B54604">
            <w:pPr>
              <w:jc w:val="right"/>
            </w:pPr>
            <w:r w:rsidRPr="002E00EC">
              <w:t>(</w:t>
            </w:r>
            <w:r w:rsidR="00596DC5" w:rsidRPr="002E00EC">
              <w:t xml:space="preserve">п.1 </w:t>
            </w:r>
            <w:r w:rsidRPr="002E00EC">
              <w:t>ст. 113-10)</w:t>
            </w:r>
          </w:p>
          <w:p w14:paraId="3BDDD672" w14:textId="77777777" w:rsidR="005578CB" w:rsidRPr="002E00EC" w:rsidRDefault="005578CB" w:rsidP="00B54604">
            <w:pPr>
              <w:jc w:val="right"/>
              <w:rPr>
                <w:sz w:val="10"/>
                <w:szCs w:val="10"/>
              </w:rPr>
            </w:pPr>
          </w:p>
        </w:tc>
      </w:tr>
      <w:tr w:rsidR="002E00EC" w:rsidRPr="002E00EC" w14:paraId="262725BC" w14:textId="77777777" w:rsidTr="001D752D">
        <w:trPr>
          <w:trHeight w:val="746"/>
        </w:trPr>
        <w:tc>
          <w:tcPr>
            <w:tcW w:w="9606" w:type="dxa"/>
            <w:gridSpan w:val="2"/>
          </w:tcPr>
          <w:p w14:paraId="56C6DD5D" w14:textId="77777777" w:rsidR="00B228FB" w:rsidRPr="00114845" w:rsidRDefault="00143AD2" w:rsidP="00114845">
            <w:pPr>
              <w:ind w:firstLine="709"/>
              <w:jc w:val="both"/>
              <w:rPr>
                <w:lang w:val="kk-KZ"/>
              </w:rPr>
            </w:pPr>
            <w:r w:rsidRPr="002E00EC">
              <w:rPr>
                <w:lang w:val="kk-KZ"/>
              </w:rPr>
              <w:t>29</w:t>
            </w:r>
            <w:r w:rsidR="007C3DCE" w:rsidRPr="002E00EC">
              <w:rPr>
                <w:lang w:val="kk-KZ"/>
              </w:rPr>
              <w:t>.</w:t>
            </w:r>
            <w:r w:rsidR="00B228FB" w:rsidRPr="002E00EC">
              <w:t xml:space="preserve"> Опубликование в средствах массовой информации сообщения об итогах выборов аким</w:t>
            </w:r>
            <w:r w:rsidR="00114845">
              <w:rPr>
                <w:lang w:val="kk-KZ"/>
              </w:rPr>
              <w:t>а</w:t>
            </w:r>
          </w:p>
        </w:tc>
      </w:tr>
      <w:tr w:rsidR="002E00EC" w:rsidRPr="002E00EC" w14:paraId="6D490D78" w14:textId="77777777" w:rsidTr="001D752D">
        <w:tc>
          <w:tcPr>
            <w:tcW w:w="2518" w:type="dxa"/>
          </w:tcPr>
          <w:p w14:paraId="46DF54D2" w14:textId="77777777" w:rsidR="00B228FB" w:rsidRPr="002E00EC" w:rsidRDefault="00B228FB" w:rsidP="00B54604"/>
        </w:tc>
        <w:tc>
          <w:tcPr>
            <w:tcW w:w="7088" w:type="dxa"/>
          </w:tcPr>
          <w:p w14:paraId="00C5C69F" w14:textId="77777777" w:rsidR="00682FC3" w:rsidRPr="002E00EC" w:rsidRDefault="00682FC3" w:rsidP="00363D2F">
            <w:pPr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B8796B">
              <w:rPr>
                <w:szCs w:val="28"/>
                <w:lang w:val="kk-KZ"/>
              </w:rPr>
              <w:t xml:space="preserve"> </w:t>
            </w:r>
            <w:r w:rsidR="004D54B3">
              <w:t>избирательная</w:t>
            </w:r>
            <w:r w:rsidR="00790D95">
              <w:t xml:space="preserve"> комиссия района Алтай</w:t>
            </w:r>
          </w:p>
          <w:p w14:paraId="3E617C6E" w14:textId="77777777" w:rsidR="00B228FB" w:rsidRPr="002E00EC" w:rsidRDefault="00DB2C46" w:rsidP="00363D2F">
            <w:pPr>
              <w:jc w:val="both"/>
            </w:pPr>
            <w:r>
              <w:t>Не позднее семи</w:t>
            </w:r>
            <w:r w:rsidR="00B8796B">
              <w:t xml:space="preserve"> </w:t>
            </w:r>
            <w:r w:rsidR="00B228FB" w:rsidRPr="002E00EC">
              <w:t>дне</w:t>
            </w:r>
            <w:r w:rsidR="00261CAC" w:rsidRPr="002E00EC">
              <w:t>й со дня проведения</w:t>
            </w:r>
            <w:r w:rsidR="00B228FB" w:rsidRPr="002E00EC">
              <w:t xml:space="preserve"> выборов </w:t>
            </w:r>
          </w:p>
          <w:p w14:paraId="3CEF6A6B" w14:textId="057FB822" w:rsidR="000D5E96" w:rsidRPr="002E00EC" w:rsidRDefault="00022390" w:rsidP="00B54604">
            <w:pPr>
              <w:jc w:val="both"/>
              <w:rPr>
                <w:b/>
              </w:rPr>
            </w:pPr>
            <w:r>
              <w:rPr>
                <w:b/>
              </w:rPr>
              <w:t xml:space="preserve">Не позднее </w:t>
            </w:r>
            <w:r w:rsidR="0047683B">
              <w:rPr>
                <w:b/>
              </w:rPr>
              <w:t>2</w:t>
            </w:r>
            <w:r w:rsidR="00A4204C">
              <w:rPr>
                <w:b/>
                <w:lang w:val="kk-KZ"/>
              </w:rPr>
              <w:t>2</w:t>
            </w:r>
            <w:r w:rsidR="00B42351">
              <w:rPr>
                <w:b/>
              </w:rPr>
              <w:t xml:space="preserve"> </w:t>
            </w:r>
            <w:r w:rsidR="00363D2F">
              <w:rPr>
                <w:b/>
              </w:rPr>
              <w:t>февраля</w:t>
            </w:r>
            <w:r w:rsidR="006A3F03">
              <w:rPr>
                <w:b/>
              </w:rPr>
              <w:t xml:space="preserve"> 202</w:t>
            </w:r>
            <w:r w:rsidR="00363D2F">
              <w:rPr>
                <w:b/>
              </w:rPr>
              <w:t>5</w:t>
            </w:r>
            <w:r w:rsidR="00D34A0B" w:rsidRPr="002E00EC">
              <w:rPr>
                <w:b/>
              </w:rPr>
              <w:t xml:space="preserve"> года</w:t>
            </w:r>
          </w:p>
          <w:p w14:paraId="47D263BC" w14:textId="77777777" w:rsidR="005578CB" w:rsidRPr="009A1A70" w:rsidRDefault="00B228FB" w:rsidP="009A1A70">
            <w:pPr>
              <w:jc w:val="right"/>
            </w:pPr>
            <w:r w:rsidRPr="002E00EC">
              <w:t>(ст.44)</w:t>
            </w:r>
          </w:p>
        </w:tc>
      </w:tr>
      <w:tr w:rsidR="002E00EC" w:rsidRPr="002E00EC" w14:paraId="7B195084" w14:textId="77777777" w:rsidTr="001D752D">
        <w:tc>
          <w:tcPr>
            <w:tcW w:w="9606" w:type="dxa"/>
            <w:gridSpan w:val="2"/>
          </w:tcPr>
          <w:p w14:paraId="26969D32" w14:textId="77777777" w:rsidR="00B228FB" w:rsidRPr="002E00EC" w:rsidRDefault="00B228FB" w:rsidP="00114845">
            <w:pPr>
              <w:ind w:firstLine="709"/>
              <w:jc w:val="both"/>
            </w:pPr>
            <w:r w:rsidRPr="002E00EC">
              <w:t>3</w:t>
            </w:r>
            <w:r w:rsidR="00143AD2" w:rsidRPr="002E00EC">
              <w:t>0</w:t>
            </w:r>
            <w:r w:rsidRPr="002E00EC">
              <w:t xml:space="preserve">. Регистрация </w:t>
            </w:r>
            <w:r w:rsidR="00790D95">
              <w:t>избранного</w:t>
            </w:r>
            <w:r w:rsidRPr="002E00EC">
              <w:t xml:space="preserve"> аким</w:t>
            </w:r>
            <w:r w:rsidR="00114845">
              <w:rPr>
                <w:lang w:val="kk-KZ"/>
              </w:rPr>
              <w:t>а</w:t>
            </w:r>
            <w:r w:rsidRPr="002E00EC">
              <w:t>, выдача соответствующ</w:t>
            </w:r>
            <w:r w:rsidR="00790D95">
              <w:t>его</w:t>
            </w:r>
            <w:r w:rsidRPr="002E00EC">
              <w:t xml:space="preserve"> </w:t>
            </w:r>
            <w:proofErr w:type="spellStart"/>
            <w:r w:rsidRPr="002E00EC">
              <w:t>удостоверени</w:t>
            </w:r>
            <w:proofErr w:type="spellEnd"/>
            <w:r w:rsidR="00790D95">
              <w:rPr>
                <w:lang w:val="kk-KZ"/>
              </w:rPr>
              <w:t>я</w:t>
            </w:r>
          </w:p>
        </w:tc>
      </w:tr>
      <w:tr w:rsidR="002E00EC" w:rsidRPr="002E00EC" w14:paraId="00C85C4C" w14:textId="77777777" w:rsidTr="001D752D">
        <w:tc>
          <w:tcPr>
            <w:tcW w:w="2518" w:type="dxa"/>
          </w:tcPr>
          <w:p w14:paraId="1532D17D" w14:textId="77777777" w:rsidR="00B228FB" w:rsidRPr="002E00EC" w:rsidRDefault="00B228FB" w:rsidP="00B54604"/>
        </w:tc>
        <w:tc>
          <w:tcPr>
            <w:tcW w:w="7088" w:type="dxa"/>
          </w:tcPr>
          <w:p w14:paraId="599B73DD" w14:textId="77777777" w:rsidR="0007333D" w:rsidRPr="002E00EC" w:rsidRDefault="0007333D" w:rsidP="00363D2F">
            <w:pPr>
              <w:jc w:val="both"/>
            </w:pPr>
            <w:r>
              <w:rPr>
                <w:szCs w:val="28"/>
                <w:lang w:val="kk-KZ"/>
              </w:rPr>
              <w:t>Территориальная</w:t>
            </w:r>
            <w:r w:rsidR="009A1A70">
              <w:rPr>
                <w:szCs w:val="28"/>
                <w:lang w:val="kk-KZ"/>
              </w:rPr>
              <w:t xml:space="preserve"> </w:t>
            </w:r>
            <w:r w:rsidR="004D54B3">
              <w:t>избирательная</w:t>
            </w:r>
            <w:r w:rsidR="00790D95">
              <w:t xml:space="preserve"> комиссия района Алтай</w:t>
            </w:r>
          </w:p>
          <w:p w14:paraId="3BB8BBC1" w14:textId="77777777" w:rsidR="00B228FB" w:rsidRPr="002E00EC" w:rsidRDefault="00750211" w:rsidP="00363D2F">
            <w:pPr>
              <w:jc w:val="both"/>
              <w:rPr>
                <w:sz w:val="32"/>
              </w:rPr>
            </w:pPr>
            <w:r w:rsidRPr="002E00EC">
              <w:rPr>
                <w:spacing w:val="2"/>
                <w:szCs w:val="24"/>
              </w:rPr>
              <w:t>В</w:t>
            </w:r>
            <w:r w:rsidR="00B228FB" w:rsidRPr="002E00EC">
              <w:rPr>
                <w:spacing w:val="2"/>
                <w:szCs w:val="24"/>
              </w:rPr>
              <w:t xml:space="preserve"> семидневный срок со дня проведения выборов</w:t>
            </w:r>
          </w:p>
          <w:p w14:paraId="3907A61E" w14:textId="77777777" w:rsidR="00B228FB" w:rsidRPr="002E00EC" w:rsidRDefault="00B228FB" w:rsidP="00363D2F">
            <w:pPr>
              <w:jc w:val="both"/>
            </w:pPr>
            <w:r w:rsidRPr="002E00EC">
              <w:t xml:space="preserve">После получения от избранных акимов в семидневный срок письменного заявления о сложении с себя обязанностей, не совместимых в соответствии с Конституцией и Конституционным законом о выборах со статусом акима. </w:t>
            </w:r>
          </w:p>
          <w:p w14:paraId="757C9FEB" w14:textId="41670527" w:rsidR="002D7A45" w:rsidRPr="00230810" w:rsidRDefault="00DB2C46" w:rsidP="00B54604">
            <w:pPr>
              <w:jc w:val="both"/>
              <w:rPr>
                <w:b/>
              </w:rPr>
            </w:pPr>
            <w:r>
              <w:rPr>
                <w:b/>
              </w:rPr>
              <w:t xml:space="preserve">Не позднее </w:t>
            </w:r>
            <w:r w:rsidR="0047683B">
              <w:rPr>
                <w:b/>
              </w:rPr>
              <w:t>2</w:t>
            </w:r>
            <w:r w:rsidR="0014600A">
              <w:rPr>
                <w:b/>
                <w:lang w:val="kk-KZ"/>
              </w:rPr>
              <w:t>2</w:t>
            </w:r>
            <w:r>
              <w:rPr>
                <w:b/>
              </w:rPr>
              <w:t xml:space="preserve"> </w:t>
            </w:r>
            <w:r w:rsidR="00363D2F">
              <w:rPr>
                <w:b/>
              </w:rPr>
              <w:t>февраля 2025</w:t>
            </w:r>
            <w:r w:rsidR="002D7A45" w:rsidRPr="00230810">
              <w:rPr>
                <w:b/>
              </w:rPr>
              <w:t xml:space="preserve"> года</w:t>
            </w:r>
          </w:p>
          <w:p w14:paraId="1E8DE32F" w14:textId="77777777" w:rsidR="0014600A" w:rsidRDefault="00B228FB" w:rsidP="0014600A">
            <w:pPr>
              <w:jc w:val="right"/>
              <w:rPr>
                <w:lang w:val="kk-KZ"/>
              </w:rPr>
            </w:pPr>
            <w:r w:rsidRPr="002E00EC">
              <w:t xml:space="preserve">(ст. 45, п. </w:t>
            </w:r>
            <w:r w:rsidR="006E1A37" w:rsidRPr="002E00EC">
              <w:t>3</w:t>
            </w:r>
            <w:r w:rsidRPr="002E00EC">
              <w:t xml:space="preserve"> ст. 46, </w:t>
            </w:r>
            <w:r w:rsidR="00E5396B" w:rsidRPr="002E00EC">
              <w:t xml:space="preserve">п.1 </w:t>
            </w:r>
            <w:r w:rsidRPr="002E00EC">
              <w:t>ст. 113-11)</w:t>
            </w:r>
          </w:p>
          <w:p w14:paraId="7E5D0767" w14:textId="77777777" w:rsidR="0014600A" w:rsidRDefault="0014600A" w:rsidP="0014600A">
            <w:pPr>
              <w:jc w:val="right"/>
              <w:rPr>
                <w:lang w:val="kk-KZ"/>
              </w:rPr>
            </w:pPr>
          </w:p>
          <w:p w14:paraId="47CFB638" w14:textId="6F6D579D" w:rsidR="0014600A" w:rsidRPr="00CA0B7B" w:rsidRDefault="0014600A" w:rsidP="0014600A">
            <w:pPr>
              <w:ind w:left="-2520" w:firstLine="2803"/>
              <w:jc w:val="both"/>
              <w:rPr>
                <w:sz w:val="24"/>
              </w:rPr>
            </w:pPr>
            <w:r w:rsidRPr="00CA0B7B">
              <w:rPr>
                <w:sz w:val="24"/>
              </w:rPr>
              <w:t xml:space="preserve"> </w:t>
            </w:r>
          </w:p>
          <w:p w14:paraId="490FDE1A" w14:textId="2B227056" w:rsidR="0014600A" w:rsidRPr="0014600A" w:rsidRDefault="0014600A" w:rsidP="0014600A">
            <w:pPr>
              <w:jc w:val="right"/>
              <w:rPr>
                <w:lang w:val="kk-KZ"/>
              </w:rPr>
            </w:pPr>
          </w:p>
        </w:tc>
      </w:tr>
    </w:tbl>
    <w:p w14:paraId="218982B6" w14:textId="77777777" w:rsidR="00007F49" w:rsidRDefault="00007F49" w:rsidP="00B54604">
      <w:pPr>
        <w:ind w:firstLine="709"/>
        <w:jc w:val="both"/>
        <w:rPr>
          <w:sz w:val="24"/>
        </w:rPr>
      </w:pPr>
    </w:p>
    <w:p w14:paraId="33685550" w14:textId="77777777" w:rsidR="00007F49" w:rsidRDefault="00007F49" w:rsidP="00B54604">
      <w:pPr>
        <w:ind w:firstLine="709"/>
        <w:jc w:val="both"/>
        <w:rPr>
          <w:sz w:val="24"/>
        </w:rPr>
      </w:pPr>
    </w:p>
    <w:p w14:paraId="449DB132" w14:textId="77777777" w:rsidR="00B54604" w:rsidRDefault="00B54604" w:rsidP="00B54604">
      <w:pPr>
        <w:ind w:firstLine="709"/>
        <w:jc w:val="both"/>
        <w:rPr>
          <w:sz w:val="24"/>
        </w:rPr>
      </w:pPr>
    </w:p>
    <w:p w14:paraId="70A3A629" w14:textId="77777777" w:rsidR="00B54604" w:rsidRDefault="00B54604" w:rsidP="00B54604">
      <w:pPr>
        <w:ind w:firstLine="709"/>
        <w:jc w:val="both"/>
        <w:rPr>
          <w:sz w:val="24"/>
        </w:rPr>
      </w:pPr>
    </w:p>
    <w:p w14:paraId="71F66C38" w14:textId="77777777" w:rsidR="0014600A" w:rsidRPr="00CA0B7B" w:rsidRDefault="0014600A" w:rsidP="0014600A">
      <w:pPr>
        <w:ind w:firstLine="709"/>
        <w:jc w:val="both"/>
        <w:rPr>
          <w:sz w:val="24"/>
        </w:rPr>
      </w:pPr>
      <w:r w:rsidRPr="00E6607B">
        <w:rPr>
          <w:sz w:val="24"/>
        </w:rPr>
        <w:t>Примечание: В тексте Календарного плана даются ссылки на нормы Конституционного закона Республики Казахстан «О выборах в Республике Казахстан».</w:t>
      </w:r>
      <w:r w:rsidRPr="00CA0B7B">
        <w:rPr>
          <w:sz w:val="24"/>
        </w:rPr>
        <w:t xml:space="preserve"> </w:t>
      </w:r>
    </w:p>
    <w:p w14:paraId="512A7711" w14:textId="77777777" w:rsidR="00920AFB" w:rsidRPr="00CA0B7B" w:rsidRDefault="00920AFB">
      <w:pPr>
        <w:ind w:firstLine="709"/>
        <w:jc w:val="both"/>
        <w:rPr>
          <w:sz w:val="24"/>
        </w:rPr>
      </w:pPr>
    </w:p>
    <w:sectPr w:rsidR="00920AFB" w:rsidRPr="00CA0B7B" w:rsidSect="007707B1">
      <w:headerReference w:type="even" r:id="rId8"/>
      <w:headerReference w:type="default" r:id="rId9"/>
      <w:pgSz w:w="11906" w:h="16838" w:code="9"/>
      <w:pgMar w:top="284" w:right="851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1088" w14:textId="77777777" w:rsidR="00736B66" w:rsidRDefault="00736B66">
      <w:r>
        <w:separator/>
      </w:r>
    </w:p>
  </w:endnote>
  <w:endnote w:type="continuationSeparator" w:id="0">
    <w:p w14:paraId="0861FC04" w14:textId="77777777" w:rsidR="00736B66" w:rsidRDefault="0073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A43ED" w14:textId="77777777" w:rsidR="00736B66" w:rsidRDefault="00736B66">
      <w:r>
        <w:separator/>
      </w:r>
    </w:p>
  </w:footnote>
  <w:footnote w:type="continuationSeparator" w:id="0">
    <w:p w14:paraId="52CEFC3B" w14:textId="77777777" w:rsidR="00736B66" w:rsidRDefault="0073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A86A" w14:textId="77777777" w:rsidR="00D34A0B" w:rsidRDefault="001075D3">
    <w:pPr>
      <w:pStyle w:val="a3"/>
      <w:framePr w:wrap="around" w:hAnchor="text" w:xAlign="center" w:y="1"/>
      <w:rPr>
        <w:rStyle w:val="a9"/>
      </w:rPr>
    </w:pPr>
    <w:r>
      <w:fldChar w:fldCharType="begin"/>
    </w:r>
    <w:r w:rsidR="00D34A0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4A0B">
      <w:rPr>
        <w:rStyle w:val="a9"/>
      </w:rPr>
      <w:t>#</w:t>
    </w:r>
    <w:r>
      <w:rPr>
        <w:rStyle w:val="a9"/>
      </w:rPr>
      <w:fldChar w:fldCharType="end"/>
    </w:r>
  </w:p>
  <w:p w14:paraId="7137D6C7" w14:textId="77777777" w:rsidR="00D34A0B" w:rsidRDefault="00D34A0B">
    <w:pPr>
      <w:pStyle w:val="a3"/>
      <w:ind w:right="360"/>
      <w:rPr>
        <w:rStyle w:val="a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2CDC" w14:textId="77777777" w:rsidR="00D34A0B" w:rsidRPr="004F0146" w:rsidRDefault="001075D3">
    <w:pPr>
      <w:pStyle w:val="a3"/>
      <w:framePr w:wrap="around" w:hAnchor="text" w:xAlign="center" w:y="1"/>
      <w:rPr>
        <w:rStyle w:val="a9"/>
        <w:sz w:val="18"/>
      </w:rPr>
    </w:pPr>
    <w:r w:rsidRPr="004F0146">
      <w:fldChar w:fldCharType="begin"/>
    </w:r>
    <w:r w:rsidR="00D34A0B" w:rsidRPr="004F0146">
      <w:rPr>
        <w:rStyle w:val="a9"/>
        <w:sz w:val="22"/>
      </w:rPr>
      <w:instrText xml:space="preserve">PAGE  </w:instrText>
    </w:r>
    <w:r w:rsidRPr="004F0146">
      <w:rPr>
        <w:rStyle w:val="a9"/>
        <w:sz w:val="22"/>
      </w:rPr>
      <w:fldChar w:fldCharType="separate"/>
    </w:r>
    <w:r w:rsidR="00560FC9">
      <w:rPr>
        <w:rStyle w:val="a9"/>
        <w:noProof/>
        <w:sz w:val="22"/>
      </w:rPr>
      <w:t>3</w:t>
    </w:r>
    <w:r w:rsidRPr="004F0146">
      <w:rPr>
        <w:rStyle w:val="a9"/>
        <w:sz w:val="22"/>
      </w:rPr>
      <w:fldChar w:fldCharType="end"/>
    </w:r>
  </w:p>
  <w:p w14:paraId="4A59AB38" w14:textId="77777777" w:rsidR="00D34A0B" w:rsidRDefault="00D34A0B">
    <w:pPr>
      <w:pStyle w:val="a3"/>
      <w:ind w:right="360"/>
      <w:rPr>
        <w:rStyle w:val="a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F1C99"/>
    <w:multiLevelType w:val="multilevel"/>
    <w:tmpl w:val="0474598E"/>
    <w:lvl w:ilvl="0">
      <w:start w:val="4"/>
      <w:numFmt w:val="decimal"/>
      <w:lvlText w:val="%1."/>
      <w:lvlJc w:val="left"/>
      <w:pPr>
        <w:tabs>
          <w:tab w:val="left" w:pos="825"/>
        </w:tabs>
        <w:ind w:left="825" w:hanging="600"/>
      </w:pPr>
    </w:lvl>
    <w:lvl w:ilvl="1">
      <w:start w:val="1"/>
      <w:numFmt w:val="lowerLetter"/>
      <w:lvlText w:val="%2."/>
      <w:lvlJc w:val="left"/>
      <w:pPr>
        <w:tabs>
          <w:tab w:val="left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left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left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left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left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left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left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left" w:pos="6345"/>
        </w:tabs>
        <w:ind w:left="6345" w:hanging="180"/>
      </w:pPr>
    </w:lvl>
  </w:abstractNum>
  <w:abstractNum w:abstractNumId="1" w15:restartNumberingAfterBreak="0">
    <w:nsid w:val="5E813C6F"/>
    <w:multiLevelType w:val="multilevel"/>
    <w:tmpl w:val="0BB2F562"/>
    <w:lvl w:ilvl="0">
      <w:start w:val="1"/>
      <w:numFmt w:val="decimal"/>
      <w:lvlText w:val="%1."/>
      <w:lvlJc w:val="left"/>
      <w:pPr>
        <w:ind w:left="6882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7602" w:hanging="360"/>
      </w:pPr>
    </w:lvl>
    <w:lvl w:ilvl="2">
      <w:start w:val="1"/>
      <w:numFmt w:val="lowerRoman"/>
      <w:lvlText w:val="%3."/>
      <w:lvlJc w:val="right"/>
      <w:pPr>
        <w:ind w:left="8322" w:hanging="180"/>
      </w:pPr>
    </w:lvl>
    <w:lvl w:ilvl="3">
      <w:start w:val="1"/>
      <w:numFmt w:val="decimal"/>
      <w:lvlText w:val="%4."/>
      <w:lvlJc w:val="left"/>
      <w:pPr>
        <w:ind w:left="9042" w:hanging="360"/>
      </w:pPr>
    </w:lvl>
    <w:lvl w:ilvl="4">
      <w:start w:val="1"/>
      <w:numFmt w:val="lowerLetter"/>
      <w:lvlText w:val="%5."/>
      <w:lvlJc w:val="left"/>
      <w:pPr>
        <w:ind w:left="9762" w:hanging="360"/>
      </w:pPr>
    </w:lvl>
    <w:lvl w:ilvl="5">
      <w:start w:val="1"/>
      <w:numFmt w:val="lowerRoman"/>
      <w:lvlText w:val="%6."/>
      <w:lvlJc w:val="right"/>
      <w:pPr>
        <w:ind w:left="10482" w:hanging="180"/>
      </w:pPr>
    </w:lvl>
    <w:lvl w:ilvl="6">
      <w:start w:val="1"/>
      <w:numFmt w:val="decimal"/>
      <w:lvlText w:val="%7."/>
      <w:lvlJc w:val="left"/>
      <w:pPr>
        <w:ind w:left="11202" w:hanging="360"/>
      </w:pPr>
    </w:lvl>
    <w:lvl w:ilvl="7">
      <w:start w:val="1"/>
      <w:numFmt w:val="lowerLetter"/>
      <w:lvlText w:val="%8."/>
      <w:lvlJc w:val="left"/>
      <w:pPr>
        <w:ind w:left="11922" w:hanging="360"/>
      </w:pPr>
    </w:lvl>
    <w:lvl w:ilvl="8">
      <w:start w:val="1"/>
      <w:numFmt w:val="lowerRoman"/>
      <w:lvlText w:val="%9."/>
      <w:lvlJc w:val="right"/>
      <w:pPr>
        <w:ind w:left="12642" w:hanging="180"/>
      </w:pPr>
    </w:lvl>
  </w:abstractNum>
  <w:abstractNum w:abstractNumId="2" w15:restartNumberingAfterBreak="0">
    <w:nsid w:val="5EFD484A"/>
    <w:multiLevelType w:val="hybridMultilevel"/>
    <w:tmpl w:val="A2F86FDA"/>
    <w:lvl w:ilvl="0" w:tplc="6DF26D8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6BD177B3"/>
    <w:multiLevelType w:val="multilevel"/>
    <w:tmpl w:val="40BCBE44"/>
    <w:lvl w:ilvl="0">
      <w:start w:val="3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6CAC5B8D"/>
    <w:multiLevelType w:val="multilevel"/>
    <w:tmpl w:val="B8D2C208"/>
    <w:lvl w:ilvl="0">
      <w:start w:val="1"/>
      <w:numFmt w:val="decimal"/>
      <w:lvlText w:val="%1."/>
      <w:lvlJc w:val="left"/>
      <w:pPr>
        <w:tabs>
          <w:tab w:val="left" w:pos="945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left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left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left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left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left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left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left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left" w:pos="6705"/>
        </w:tabs>
        <w:ind w:left="6705" w:hanging="180"/>
      </w:pPr>
    </w:lvl>
  </w:abstractNum>
  <w:abstractNum w:abstractNumId="5" w15:restartNumberingAfterBreak="0">
    <w:nsid w:val="76A32D3C"/>
    <w:multiLevelType w:val="hybridMultilevel"/>
    <w:tmpl w:val="D6A89538"/>
    <w:lvl w:ilvl="0" w:tplc="31C4B0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06403404">
    <w:abstractNumId w:val="3"/>
  </w:num>
  <w:num w:numId="2" w16cid:durableId="1815369649">
    <w:abstractNumId w:val="4"/>
  </w:num>
  <w:num w:numId="3" w16cid:durableId="1077089167">
    <w:abstractNumId w:val="0"/>
  </w:num>
  <w:num w:numId="4" w16cid:durableId="1011834755">
    <w:abstractNumId w:val="1"/>
  </w:num>
  <w:num w:numId="5" w16cid:durableId="984968166">
    <w:abstractNumId w:val="2"/>
  </w:num>
  <w:num w:numId="6" w16cid:durableId="1124467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AFB"/>
    <w:rsid w:val="00007F49"/>
    <w:rsid w:val="0001185F"/>
    <w:rsid w:val="00016728"/>
    <w:rsid w:val="00020E45"/>
    <w:rsid w:val="00022390"/>
    <w:rsid w:val="00024477"/>
    <w:rsid w:val="000265A7"/>
    <w:rsid w:val="00041A21"/>
    <w:rsid w:val="00043914"/>
    <w:rsid w:val="000445C8"/>
    <w:rsid w:val="00045918"/>
    <w:rsid w:val="00045DDC"/>
    <w:rsid w:val="00052B50"/>
    <w:rsid w:val="000541F8"/>
    <w:rsid w:val="00065DF4"/>
    <w:rsid w:val="0007048C"/>
    <w:rsid w:val="00072255"/>
    <w:rsid w:val="00072733"/>
    <w:rsid w:val="0007333D"/>
    <w:rsid w:val="000739DB"/>
    <w:rsid w:val="00073F63"/>
    <w:rsid w:val="00076382"/>
    <w:rsid w:val="0008108E"/>
    <w:rsid w:val="000903BB"/>
    <w:rsid w:val="00091956"/>
    <w:rsid w:val="00094C6E"/>
    <w:rsid w:val="000950C8"/>
    <w:rsid w:val="000A0E03"/>
    <w:rsid w:val="000A69FF"/>
    <w:rsid w:val="000A731D"/>
    <w:rsid w:val="000A75EC"/>
    <w:rsid w:val="000B0420"/>
    <w:rsid w:val="000B09A9"/>
    <w:rsid w:val="000C0427"/>
    <w:rsid w:val="000C67B4"/>
    <w:rsid w:val="000D0976"/>
    <w:rsid w:val="000D14B1"/>
    <w:rsid w:val="000D2885"/>
    <w:rsid w:val="000D5CED"/>
    <w:rsid w:val="000D5DD5"/>
    <w:rsid w:val="000D5E96"/>
    <w:rsid w:val="000E3541"/>
    <w:rsid w:val="000F68A7"/>
    <w:rsid w:val="001075D3"/>
    <w:rsid w:val="001123AC"/>
    <w:rsid w:val="00114845"/>
    <w:rsid w:val="00116EDB"/>
    <w:rsid w:val="001244CB"/>
    <w:rsid w:val="001308A5"/>
    <w:rsid w:val="00132D34"/>
    <w:rsid w:val="00133CDC"/>
    <w:rsid w:val="00136BEA"/>
    <w:rsid w:val="00137535"/>
    <w:rsid w:val="00137C1C"/>
    <w:rsid w:val="00140E8E"/>
    <w:rsid w:val="00141753"/>
    <w:rsid w:val="00143AD2"/>
    <w:rsid w:val="0014600A"/>
    <w:rsid w:val="0015640D"/>
    <w:rsid w:val="00163D2A"/>
    <w:rsid w:val="00170B6D"/>
    <w:rsid w:val="00172E37"/>
    <w:rsid w:val="00174657"/>
    <w:rsid w:val="00174EB1"/>
    <w:rsid w:val="00181044"/>
    <w:rsid w:val="00187DE0"/>
    <w:rsid w:val="001956F8"/>
    <w:rsid w:val="001967AD"/>
    <w:rsid w:val="001A076A"/>
    <w:rsid w:val="001A6C72"/>
    <w:rsid w:val="001B506E"/>
    <w:rsid w:val="001C2394"/>
    <w:rsid w:val="001C7EAB"/>
    <w:rsid w:val="001D32C7"/>
    <w:rsid w:val="001D6BBB"/>
    <w:rsid w:val="001D752D"/>
    <w:rsid w:val="001E077C"/>
    <w:rsid w:val="001E76ED"/>
    <w:rsid w:val="001F25BC"/>
    <w:rsid w:val="001F6267"/>
    <w:rsid w:val="001F7522"/>
    <w:rsid w:val="00200D91"/>
    <w:rsid w:val="002015A9"/>
    <w:rsid w:val="00202176"/>
    <w:rsid w:val="002103E8"/>
    <w:rsid w:val="00211748"/>
    <w:rsid w:val="002130A7"/>
    <w:rsid w:val="00215520"/>
    <w:rsid w:val="00217F15"/>
    <w:rsid w:val="00221C20"/>
    <w:rsid w:val="002224B4"/>
    <w:rsid w:val="00224998"/>
    <w:rsid w:val="00227A13"/>
    <w:rsid w:val="00230810"/>
    <w:rsid w:val="0023253F"/>
    <w:rsid w:val="00240FC4"/>
    <w:rsid w:val="0025185C"/>
    <w:rsid w:val="00252B29"/>
    <w:rsid w:val="00256696"/>
    <w:rsid w:val="00261CAC"/>
    <w:rsid w:val="00262568"/>
    <w:rsid w:val="00281665"/>
    <w:rsid w:val="002821B3"/>
    <w:rsid w:val="00282D03"/>
    <w:rsid w:val="002867DF"/>
    <w:rsid w:val="00291BF3"/>
    <w:rsid w:val="00293D6C"/>
    <w:rsid w:val="002A23D3"/>
    <w:rsid w:val="002B2D53"/>
    <w:rsid w:val="002B4A9A"/>
    <w:rsid w:val="002B6E72"/>
    <w:rsid w:val="002D4F76"/>
    <w:rsid w:val="002D7A45"/>
    <w:rsid w:val="002E00EC"/>
    <w:rsid w:val="002E3294"/>
    <w:rsid w:val="002E3EED"/>
    <w:rsid w:val="002E6411"/>
    <w:rsid w:val="002E72EB"/>
    <w:rsid w:val="002E75EF"/>
    <w:rsid w:val="00300A20"/>
    <w:rsid w:val="003051F9"/>
    <w:rsid w:val="00305580"/>
    <w:rsid w:val="00306D44"/>
    <w:rsid w:val="00312DBC"/>
    <w:rsid w:val="003222D3"/>
    <w:rsid w:val="00326374"/>
    <w:rsid w:val="00327602"/>
    <w:rsid w:val="0033122F"/>
    <w:rsid w:val="00332B10"/>
    <w:rsid w:val="00334FC0"/>
    <w:rsid w:val="003573A4"/>
    <w:rsid w:val="00363818"/>
    <w:rsid w:val="00363D2F"/>
    <w:rsid w:val="00371F47"/>
    <w:rsid w:val="0037522A"/>
    <w:rsid w:val="00383762"/>
    <w:rsid w:val="00390725"/>
    <w:rsid w:val="0039343E"/>
    <w:rsid w:val="003941F3"/>
    <w:rsid w:val="0039556D"/>
    <w:rsid w:val="003A176A"/>
    <w:rsid w:val="003A5E2D"/>
    <w:rsid w:val="003B0ADF"/>
    <w:rsid w:val="003C18BF"/>
    <w:rsid w:val="003C730E"/>
    <w:rsid w:val="003D583A"/>
    <w:rsid w:val="003D7ADC"/>
    <w:rsid w:val="003E0AC5"/>
    <w:rsid w:val="003E1750"/>
    <w:rsid w:val="003E398B"/>
    <w:rsid w:val="003E57F5"/>
    <w:rsid w:val="003E7D1C"/>
    <w:rsid w:val="003F184B"/>
    <w:rsid w:val="003F742D"/>
    <w:rsid w:val="00401CBF"/>
    <w:rsid w:val="0040396E"/>
    <w:rsid w:val="00404886"/>
    <w:rsid w:val="0041074F"/>
    <w:rsid w:val="00415C11"/>
    <w:rsid w:val="00425FB5"/>
    <w:rsid w:val="00444463"/>
    <w:rsid w:val="00444715"/>
    <w:rsid w:val="00450ED8"/>
    <w:rsid w:val="00460C6F"/>
    <w:rsid w:val="00461CEF"/>
    <w:rsid w:val="00461E01"/>
    <w:rsid w:val="00462CDE"/>
    <w:rsid w:val="00462E4C"/>
    <w:rsid w:val="00465673"/>
    <w:rsid w:val="00472F6E"/>
    <w:rsid w:val="0047683B"/>
    <w:rsid w:val="00481777"/>
    <w:rsid w:val="00483F64"/>
    <w:rsid w:val="004944E4"/>
    <w:rsid w:val="004A1BBE"/>
    <w:rsid w:val="004A338E"/>
    <w:rsid w:val="004A3C84"/>
    <w:rsid w:val="004A733F"/>
    <w:rsid w:val="004B1C65"/>
    <w:rsid w:val="004C6105"/>
    <w:rsid w:val="004D33AF"/>
    <w:rsid w:val="004D54B3"/>
    <w:rsid w:val="004D636C"/>
    <w:rsid w:val="004E1216"/>
    <w:rsid w:val="004E2304"/>
    <w:rsid w:val="004E23F6"/>
    <w:rsid w:val="004E342F"/>
    <w:rsid w:val="004E502C"/>
    <w:rsid w:val="004E5210"/>
    <w:rsid w:val="004F0146"/>
    <w:rsid w:val="004F068A"/>
    <w:rsid w:val="004F15A1"/>
    <w:rsid w:val="004F7263"/>
    <w:rsid w:val="00515C05"/>
    <w:rsid w:val="00516DF5"/>
    <w:rsid w:val="00516E73"/>
    <w:rsid w:val="00520B06"/>
    <w:rsid w:val="0052330D"/>
    <w:rsid w:val="0052397E"/>
    <w:rsid w:val="005246D2"/>
    <w:rsid w:val="00526F48"/>
    <w:rsid w:val="0053124C"/>
    <w:rsid w:val="00532D83"/>
    <w:rsid w:val="00533DA0"/>
    <w:rsid w:val="00541086"/>
    <w:rsid w:val="005417D8"/>
    <w:rsid w:val="005548A9"/>
    <w:rsid w:val="005578CB"/>
    <w:rsid w:val="00560FC9"/>
    <w:rsid w:val="00562863"/>
    <w:rsid w:val="00574EDE"/>
    <w:rsid w:val="00583590"/>
    <w:rsid w:val="00585794"/>
    <w:rsid w:val="00596DC5"/>
    <w:rsid w:val="005A0713"/>
    <w:rsid w:val="005B71C0"/>
    <w:rsid w:val="005C525E"/>
    <w:rsid w:val="005C7480"/>
    <w:rsid w:val="005E1B4B"/>
    <w:rsid w:val="005E7F68"/>
    <w:rsid w:val="005F2A32"/>
    <w:rsid w:val="006118A7"/>
    <w:rsid w:val="0061239B"/>
    <w:rsid w:val="00612699"/>
    <w:rsid w:val="006128B4"/>
    <w:rsid w:val="00616386"/>
    <w:rsid w:val="00630CA6"/>
    <w:rsid w:val="00633170"/>
    <w:rsid w:val="0063508B"/>
    <w:rsid w:val="0063665B"/>
    <w:rsid w:val="0063668A"/>
    <w:rsid w:val="00637F29"/>
    <w:rsid w:val="0064079E"/>
    <w:rsid w:val="00640A78"/>
    <w:rsid w:val="00643A07"/>
    <w:rsid w:val="006610A0"/>
    <w:rsid w:val="0066386B"/>
    <w:rsid w:val="00664132"/>
    <w:rsid w:val="0066520D"/>
    <w:rsid w:val="00673136"/>
    <w:rsid w:val="006731E8"/>
    <w:rsid w:val="006770F2"/>
    <w:rsid w:val="00677D8C"/>
    <w:rsid w:val="00677F8F"/>
    <w:rsid w:val="00681678"/>
    <w:rsid w:val="00682FC3"/>
    <w:rsid w:val="00683544"/>
    <w:rsid w:val="00684379"/>
    <w:rsid w:val="00685B4F"/>
    <w:rsid w:val="00693FDF"/>
    <w:rsid w:val="006A3F03"/>
    <w:rsid w:val="006B5646"/>
    <w:rsid w:val="006B5B90"/>
    <w:rsid w:val="006C0C2D"/>
    <w:rsid w:val="006C502A"/>
    <w:rsid w:val="006C514C"/>
    <w:rsid w:val="006D2C17"/>
    <w:rsid w:val="006D4C79"/>
    <w:rsid w:val="006E063D"/>
    <w:rsid w:val="006E1A37"/>
    <w:rsid w:val="006E3352"/>
    <w:rsid w:val="006F1F60"/>
    <w:rsid w:val="006F4094"/>
    <w:rsid w:val="006F4E8C"/>
    <w:rsid w:val="006F5800"/>
    <w:rsid w:val="006F7C9E"/>
    <w:rsid w:val="00701301"/>
    <w:rsid w:val="00701D22"/>
    <w:rsid w:val="007037A9"/>
    <w:rsid w:val="00706DC6"/>
    <w:rsid w:val="0071125F"/>
    <w:rsid w:val="00714992"/>
    <w:rsid w:val="00723044"/>
    <w:rsid w:val="00735267"/>
    <w:rsid w:val="00736034"/>
    <w:rsid w:val="00736B66"/>
    <w:rsid w:val="00737193"/>
    <w:rsid w:val="00737A22"/>
    <w:rsid w:val="007434E6"/>
    <w:rsid w:val="0074392A"/>
    <w:rsid w:val="00750211"/>
    <w:rsid w:val="0075215F"/>
    <w:rsid w:val="0075339D"/>
    <w:rsid w:val="00754090"/>
    <w:rsid w:val="00757D4E"/>
    <w:rsid w:val="00761974"/>
    <w:rsid w:val="007707B1"/>
    <w:rsid w:val="00771167"/>
    <w:rsid w:val="00771731"/>
    <w:rsid w:val="00774FC4"/>
    <w:rsid w:val="00783CF2"/>
    <w:rsid w:val="00785F0C"/>
    <w:rsid w:val="00787D5D"/>
    <w:rsid w:val="00790D95"/>
    <w:rsid w:val="007942FF"/>
    <w:rsid w:val="00796027"/>
    <w:rsid w:val="007A79D2"/>
    <w:rsid w:val="007B6103"/>
    <w:rsid w:val="007B6678"/>
    <w:rsid w:val="007C3012"/>
    <w:rsid w:val="007C3DCE"/>
    <w:rsid w:val="007D1F1A"/>
    <w:rsid w:val="007D633D"/>
    <w:rsid w:val="007D6831"/>
    <w:rsid w:val="007E0AF1"/>
    <w:rsid w:val="007E301D"/>
    <w:rsid w:val="007E7172"/>
    <w:rsid w:val="007F002F"/>
    <w:rsid w:val="007F5295"/>
    <w:rsid w:val="007F67E2"/>
    <w:rsid w:val="007F6C35"/>
    <w:rsid w:val="00800781"/>
    <w:rsid w:val="008014E7"/>
    <w:rsid w:val="0080340F"/>
    <w:rsid w:val="00810114"/>
    <w:rsid w:val="00813813"/>
    <w:rsid w:val="008166C9"/>
    <w:rsid w:val="00817821"/>
    <w:rsid w:val="00820ECD"/>
    <w:rsid w:val="00832C49"/>
    <w:rsid w:val="008416CF"/>
    <w:rsid w:val="00851484"/>
    <w:rsid w:val="0085163D"/>
    <w:rsid w:val="008552A7"/>
    <w:rsid w:val="008616B6"/>
    <w:rsid w:val="008661ED"/>
    <w:rsid w:val="00873C5B"/>
    <w:rsid w:val="0087774D"/>
    <w:rsid w:val="00882F5E"/>
    <w:rsid w:val="00885CAE"/>
    <w:rsid w:val="0088769D"/>
    <w:rsid w:val="00891187"/>
    <w:rsid w:val="0089260C"/>
    <w:rsid w:val="00894B9B"/>
    <w:rsid w:val="008A5262"/>
    <w:rsid w:val="008A5B33"/>
    <w:rsid w:val="008C0A69"/>
    <w:rsid w:val="008C0E8B"/>
    <w:rsid w:val="008E1DA8"/>
    <w:rsid w:val="008E7A3E"/>
    <w:rsid w:val="008F623A"/>
    <w:rsid w:val="008F6504"/>
    <w:rsid w:val="009003FA"/>
    <w:rsid w:val="0090058C"/>
    <w:rsid w:val="00905A40"/>
    <w:rsid w:val="009129B9"/>
    <w:rsid w:val="009139A8"/>
    <w:rsid w:val="00920A3F"/>
    <w:rsid w:val="00920AFB"/>
    <w:rsid w:val="00921749"/>
    <w:rsid w:val="00931096"/>
    <w:rsid w:val="00937DFC"/>
    <w:rsid w:val="0094691C"/>
    <w:rsid w:val="009565FF"/>
    <w:rsid w:val="00964293"/>
    <w:rsid w:val="00972B3E"/>
    <w:rsid w:val="00973DDE"/>
    <w:rsid w:val="009745AD"/>
    <w:rsid w:val="00976B6A"/>
    <w:rsid w:val="009819B8"/>
    <w:rsid w:val="0098388D"/>
    <w:rsid w:val="00983B25"/>
    <w:rsid w:val="009900C0"/>
    <w:rsid w:val="00993C29"/>
    <w:rsid w:val="009A1A70"/>
    <w:rsid w:val="009B4FBC"/>
    <w:rsid w:val="009C0C31"/>
    <w:rsid w:val="009C2F5D"/>
    <w:rsid w:val="009C7E44"/>
    <w:rsid w:val="009D0ADC"/>
    <w:rsid w:val="009D21D3"/>
    <w:rsid w:val="009D313F"/>
    <w:rsid w:val="009D6902"/>
    <w:rsid w:val="009D7324"/>
    <w:rsid w:val="009E4DC0"/>
    <w:rsid w:val="009E5253"/>
    <w:rsid w:val="009F096A"/>
    <w:rsid w:val="009F4331"/>
    <w:rsid w:val="00A00E36"/>
    <w:rsid w:val="00A15E8B"/>
    <w:rsid w:val="00A20E1C"/>
    <w:rsid w:val="00A3044F"/>
    <w:rsid w:val="00A37E8C"/>
    <w:rsid w:val="00A41E34"/>
    <w:rsid w:val="00A4204C"/>
    <w:rsid w:val="00A509F3"/>
    <w:rsid w:val="00A56323"/>
    <w:rsid w:val="00A7296B"/>
    <w:rsid w:val="00A76EEC"/>
    <w:rsid w:val="00A81E80"/>
    <w:rsid w:val="00A93F55"/>
    <w:rsid w:val="00AA13AD"/>
    <w:rsid w:val="00AB61F9"/>
    <w:rsid w:val="00AC182A"/>
    <w:rsid w:val="00AD09DC"/>
    <w:rsid w:val="00AD257C"/>
    <w:rsid w:val="00AD39A8"/>
    <w:rsid w:val="00AE7629"/>
    <w:rsid w:val="00AF0D5A"/>
    <w:rsid w:val="00AF2659"/>
    <w:rsid w:val="00AF5ED9"/>
    <w:rsid w:val="00B010AE"/>
    <w:rsid w:val="00B04282"/>
    <w:rsid w:val="00B05A60"/>
    <w:rsid w:val="00B07A3D"/>
    <w:rsid w:val="00B131A1"/>
    <w:rsid w:val="00B14C0B"/>
    <w:rsid w:val="00B228FB"/>
    <w:rsid w:val="00B26EA5"/>
    <w:rsid w:val="00B31394"/>
    <w:rsid w:val="00B31C08"/>
    <w:rsid w:val="00B3652B"/>
    <w:rsid w:val="00B37F3E"/>
    <w:rsid w:val="00B407D3"/>
    <w:rsid w:val="00B42351"/>
    <w:rsid w:val="00B52486"/>
    <w:rsid w:val="00B54604"/>
    <w:rsid w:val="00B550A8"/>
    <w:rsid w:val="00B57F2D"/>
    <w:rsid w:val="00B614F0"/>
    <w:rsid w:val="00B62C6C"/>
    <w:rsid w:val="00B62F7D"/>
    <w:rsid w:val="00B672C5"/>
    <w:rsid w:val="00B738B4"/>
    <w:rsid w:val="00B86D8B"/>
    <w:rsid w:val="00B8796B"/>
    <w:rsid w:val="00B93732"/>
    <w:rsid w:val="00BA56CE"/>
    <w:rsid w:val="00BB629E"/>
    <w:rsid w:val="00BC30ED"/>
    <w:rsid w:val="00BD0B39"/>
    <w:rsid w:val="00BD619B"/>
    <w:rsid w:val="00BE6A8D"/>
    <w:rsid w:val="00BE6A99"/>
    <w:rsid w:val="00BE6D23"/>
    <w:rsid w:val="00BE73A0"/>
    <w:rsid w:val="00BE78B8"/>
    <w:rsid w:val="00BF7B86"/>
    <w:rsid w:val="00C0112C"/>
    <w:rsid w:val="00C02963"/>
    <w:rsid w:val="00C07BE2"/>
    <w:rsid w:val="00C12EEB"/>
    <w:rsid w:val="00C35F60"/>
    <w:rsid w:val="00C37623"/>
    <w:rsid w:val="00C43D8D"/>
    <w:rsid w:val="00C44214"/>
    <w:rsid w:val="00C47C27"/>
    <w:rsid w:val="00C5100F"/>
    <w:rsid w:val="00C53A0D"/>
    <w:rsid w:val="00C57011"/>
    <w:rsid w:val="00C6690B"/>
    <w:rsid w:val="00C762EC"/>
    <w:rsid w:val="00C84696"/>
    <w:rsid w:val="00C867F6"/>
    <w:rsid w:val="00C86893"/>
    <w:rsid w:val="00C93BC6"/>
    <w:rsid w:val="00C94CC7"/>
    <w:rsid w:val="00C96931"/>
    <w:rsid w:val="00C96F96"/>
    <w:rsid w:val="00CA0346"/>
    <w:rsid w:val="00CA0B7B"/>
    <w:rsid w:val="00CB2C9C"/>
    <w:rsid w:val="00CB3DC5"/>
    <w:rsid w:val="00CB65AF"/>
    <w:rsid w:val="00CB724B"/>
    <w:rsid w:val="00CC0BB0"/>
    <w:rsid w:val="00CC322A"/>
    <w:rsid w:val="00CC5061"/>
    <w:rsid w:val="00CD23E4"/>
    <w:rsid w:val="00CD3007"/>
    <w:rsid w:val="00CD4A18"/>
    <w:rsid w:val="00CD6A82"/>
    <w:rsid w:val="00CD7348"/>
    <w:rsid w:val="00CE6CA3"/>
    <w:rsid w:val="00CF0063"/>
    <w:rsid w:val="00CF3A2B"/>
    <w:rsid w:val="00CF42B3"/>
    <w:rsid w:val="00CF529C"/>
    <w:rsid w:val="00CF5799"/>
    <w:rsid w:val="00CF7813"/>
    <w:rsid w:val="00D0012A"/>
    <w:rsid w:val="00D02FBF"/>
    <w:rsid w:val="00D0395D"/>
    <w:rsid w:val="00D077D1"/>
    <w:rsid w:val="00D130A6"/>
    <w:rsid w:val="00D14281"/>
    <w:rsid w:val="00D238FF"/>
    <w:rsid w:val="00D27034"/>
    <w:rsid w:val="00D34A0B"/>
    <w:rsid w:val="00D34D54"/>
    <w:rsid w:val="00D35E33"/>
    <w:rsid w:val="00D3601C"/>
    <w:rsid w:val="00D402BE"/>
    <w:rsid w:val="00D42659"/>
    <w:rsid w:val="00D72776"/>
    <w:rsid w:val="00D727B4"/>
    <w:rsid w:val="00D73027"/>
    <w:rsid w:val="00D75131"/>
    <w:rsid w:val="00D81585"/>
    <w:rsid w:val="00D81C97"/>
    <w:rsid w:val="00D85F53"/>
    <w:rsid w:val="00D9186D"/>
    <w:rsid w:val="00D9405B"/>
    <w:rsid w:val="00DB2835"/>
    <w:rsid w:val="00DB2C46"/>
    <w:rsid w:val="00DB4C2A"/>
    <w:rsid w:val="00DB5075"/>
    <w:rsid w:val="00DC08F1"/>
    <w:rsid w:val="00DC18B9"/>
    <w:rsid w:val="00DC4F4D"/>
    <w:rsid w:val="00DC71B6"/>
    <w:rsid w:val="00DC7839"/>
    <w:rsid w:val="00DD3E1D"/>
    <w:rsid w:val="00DF0D27"/>
    <w:rsid w:val="00E15404"/>
    <w:rsid w:val="00E15505"/>
    <w:rsid w:val="00E22F1C"/>
    <w:rsid w:val="00E25E5E"/>
    <w:rsid w:val="00E2612C"/>
    <w:rsid w:val="00E2699C"/>
    <w:rsid w:val="00E27916"/>
    <w:rsid w:val="00E30820"/>
    <w:rsid w:val="00E46484"/>
    <w:rsid w:val="00E5396B"/>
    <w:rsid w:val="00E5707D"/>
    <w:rsid w:val="00E60552"/>
    <w:rsid w:val="00E6607B"/>
    <w:rsid w:val="00E70F3E"/>
    <w:rsid w:val="00E7249F"/>
    <w:rsid w:val="00E74BE7"/>
    <w:rsid w:val="00E75878"/>
    <w:rsid w:val="00E76BCF"/>
    <w:rsid w:val="00E86628"/>
    <w:rsid w:val="00EA25C8"/>
    <w:rsid w:val="00EA6E18"/>
    <w:rsid w:val="00EB2191"/>
    <w:rsid w:val="00EB2751"/>
    <w:rsid w:val="00EB3D43"/>
    <w:rsid w:val="00EC28D3"/>
    <w:rsid w:val="00EC6626"/>
    <w:rsid w:val="00ED0037"/>
    <w:rsid w:val="00ED0ECB"/>
    <w:rsid w:val="00EE2407"/>
    <w:rsid w:val="00EE29E0"/>
    <w:rsid w:val="00EE3B7C"/>
    <w:rsid w:val="00EE5D1E"/>
    <w:rsid w:val="00EE5ED3"/>
    <w:rsid w:val="00EF01DD"/>
    <w:rsid w:val="00EF5AD0"/>
    <w:rsid w:val="00EF66C0"/>
    <w:rsid w:val="00EF6D77"/>
    <w:rsid w:val="00F03C57"/>
    <w:rsid w:val="00F05272"/>
    <w:rsid w:val="00F05DA3"/>
    <w:rsid w:val="00F10B85"/>
    <w:rsid w:val="00F11595"/>
    <w:rsid w:val="00F16044"/>
    <w:rsid w:val="00F17A03"/>
    <w:rsid w:val="00F22906"/>
    <w:rsid w:val="00F2713A"/>
    <w:rsid w:val="00F3105C"/>
    <w:rsid w:val="00F35367"/>
    <w:rsid w:val="00F3579C"/>
    <w:rsid w:val="00F36628"/>
    <w:rsid w:val="00F41B7C"/>
    <w:rsid w:val="00F427E3"/>
    <w:rsid w:val="00F436D8"/>
    <w:rsid w:val="00F45163"/>
    <w:rsid w:val="00F512D3"/>
    <w:rsid w:val="00F57745"/>
    <w:rsid w:val="00F60A8F"/>
    <w:rsid w:val="00F624A2"/>
    <w:rsid w:val="00F663C7"/>
    <w:rsid w:val="00F670A2"/>
    <w:rsid w:val="00F72BB1"/>
    <w:rsid w:val="00F76C58"/>
    <w:rsid w:val="00F85006"/>
    <w:rsid w:val="00F86864"/>
    <w:rsid w:val="00F8715D"/>
    <w:rsid w:val="00F91290"/>
    <w:rsid w:val="00F96FC7"/>
    <w:rsid w:val="00FA2BF8"/>
    <w:rsid w:val="00FB29F8"/>
    <w:rsid w:val="00FB2AAF"/>
    <w:rsid w:val="00FB4BBD"/>
    <w:rsid w:val="00FB6707"/>
    <w:rsid w:val="00FB7B5B"/>
    <w:rsid w:val="00FC480B"/>
    <w:rsid w:val="00FC77B2"/>
    <w:rsid w:val="00FD50A0"/>
    <w:rsid w:val="00FD575B"/>
    <w:rsid w:val="00FE1A97"/>
    <w:rsid w:val="00FF0F78"/>
    <w:rsid w:val="00FF11C3"/>
    <w:rsid w:val="00FF5131"/>
    <w:rsid w:val="00FF68AE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EACA"/>
  <w15:docId w15:val="{1232A248-A0D6-4375-8D67-6A050DFC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D8"/>
    <w:rPr>
      <w:sz w:val="28"/>
    </w:rPr>
  </w:style>
  <w:style w:type="paragraph" w:styleId="2">
    <w:name w:val="heading 2"/>
    <w:basedOn w:val="a"/>
    <w:next w:val="a"/>
    <w:link w:val="20"/>
    <w:qFormat/>
    <w:rsid w:val="005417D8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17D8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5417D8"/>
    <w:pPr>
      <w:jc w:val="both"/>
    </w:pPr>
  </w:style>
  <w:style w:type="paragraph" w:styleId="3">
    <w:name w:val="Body Text Indent 3"/>
    <w:basedOn w:val="a"/>
    <w:rsid w:val="005417D8"/>
    <w:pPr>
      <w:ind w:firstLine="720"/>
      <w:jc w:val="both"/>
    </w:pPr>
  </w:style>
  <w:style w:type="paragraph" w:styleId="a5">
    <w:name w:val="Body Text Indent"/>
    <w:basedOn w:val="a"/>
    <w:rsid w:val="005417D8"/>
    <w:pPr>
      <w:tabs>
        <w:tab w:val="left" w:pos="3402"/>
      </w:tabs>
      <w:ind w:firstLine="709"/>
      <w:jc w:val="both"/>
    </w:pPr>
  </w:style>
  <w:style w:type="paragraph" w:styleId="30">
    <w:name w:val="Body Text 3"/>
    <w:basedOn w:val="a"/>
    <w:rsid w:val="005417D8"/>
    <w:pPr>
      <w:tabs>
        <w:tab w:val="left" w:pos="3402"/>
      </w:tabs>
      <w:jc w:val="both"/>
    </w:pPr>
    <w:rPr>
      <w:b/>
    </w:rPr>
  </w:style>
  <w:style w:type="paragraph" w:styleId="21">
    <w:name w:val="Body Text Indent 2"/>
    <w:basedOn w:val="a"/>
    <w:rsid w:val="005417D8"/>
    <w:pPr>
      <w:tabs>
        <w:tab w:val="left" w:pos="3402"/>
      </w:tabs>
      <w:ind w:left="720"/>
      <w:jc w:val="both"/>
    </w:pPr>
    <w:rPr>
      <w:sz w:val="16"/>
    </w:rPr>
  </w:style>
  <w:style w:type="paragraph" w:styleId="a6">
    <w:name w:val="List Paragraph"/>
    <w:basedOn w:val="a"/>
    <w:qFormat/>
    <w:rsid w:val="005417D8"/>
    <w:pPr>
      <w:ind w:left="720"/>
      <w:contextualSpacing/>
    </w:pPr>
    <w:rPr>
      <w:rFonts w:ascii="KZ Times New Roman" w:hAnsi="KZ Times New Roman"/>
      <w:color w:val="000000"/>
      <w:sz w:val="24"/>
    </w:rPr>
  </w:style>
  <w:style w:type="character" w:styleId="a7">
    <w:name w:val="line number"/>
    <w:basedOn w:val="a0"/>
    <w:semiHidden/>
    <w:rsid w:val="005417D8"/>
  </w:style>
  <w:style w:type="character" w:styleId="a8">
    <w:name w:val="Hyperlink"/>
    <w:rsid w:val="005417D8"/>
    <w:rPr>
      <w:color w:val="0000FF"/>
      <w:u w:val="single"/>
    </w:rPr>
  </w:style>
  <w:style w:type="character" w:styleId="a9">
    <w:name w:val="page number"/>
    <w:basedOn w:val="a0"/>
    <w:rsid w:val="005417D8"/>
  </w:style>
  <w:style w:type="table" w:styleId="1">
    <w:name w:val="Table Simple 1"/>
    <w:basedOn w:val="a1"/>
    <w:rsid w:val="00541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semiHidden/>
    <w:unhideWhenUsed/>
    <w:rsid w:val="004F0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146"/>
    <w:rPr>
      <w:sz w:val="28"/>
    </w:rPr>
  </w:style>
  <w:style w:type="paragraph" w:customStyle="1" w:styleId="Standard">
    <w:name w:val="Standard"/>
    <w:qFormat/>
    <w:rsid w:val="00BE6A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E57F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57F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07333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1B7E-7CD5-46C5-ADF2-57048DCE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77</cp:revision>
  <cp:lastPrinted>2023-04-28T04:38:00Z</cp:lastPrinted>
  <dcterms:created xsi:type="dcterms:W3CDTF">2021-06-25T05:06:00Z</dcterms:created>
  <dcterms:modified xsi:type="dcterms:W3CDTF">2025-01-08T10:16:00Z</dcterms:modified>
</cp:coreProperties>
</file>