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0EE57" w14:textId="4E01516D" w:rsidR="00085762" w:rsidRPr="00F574EB" w:rsidRDefault="00085762" w:rsidP="000857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62">
        <w:rPr>
          <w:rFonts w:ascii="Times New Roman" w:hAnsi="Times New Roman" w:cs="Times New Roman"/>
          <w:b/>
          <w:sz w:val="28"/>
          <w:szCs w:val="28"/>
        </w:rPr>
        <w:t>«Часто задаваемые вопросы</w:t>
      </w:r>
      <w:r w:rsidR="007351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уплате социальных отчислений</w:t>
      </w:r>
      <w:r w:rsidR="0073516A" w:rsidRPr="0073516A">
        <w:rPr>
          <w:rFonts w:ascii="Times New Roman" w:hAnsi="Times New Roman" w:cs="Times New Roman"/>
          <w:sz w:val="28"/>
          <w:szCs w:val="28"/>
        </w:rPr>
        <w:t xml:space="preserve"> </w:t>
      </w:r>
      <w:r w:rsidR="0073516A" w:rsidRPr="0073516A">
        <w:rPr>
          <w:rFonts w:ascii="Times New Roman" w:hAnsi="Times New Roman" w:cs="Times New Roman"/>
          <w:b/>
          <w:sz w:val="28"/>
          <w:szCs w:val="28"/>
        </w:rPr>
        <w:t xml:space="preserve">за физических лиц, получающих доходы по договорам гражданско-правового </w:t>
      </w:r>
      <w:r w:rsidR="0073516A" w:rsidRPr="00F574E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73516A" w:rsidRPr="00F574EB">
        <w:rPr>
          <w:rFonts w:ascii="Times New Roman" w:hAnsi="Times New Roman" w:cs="Times New Roman"/>
          <w:b/>
          <w:i/>
          <w:sz w:val="28"/>
          <w:szCs w:val="28"/>
        </w:rPr>
        <w:t>(далее – ГПХ),</w:t>
      </w:r>
      <w:r w:rsidR="0073516A" w:rsidRPr="00F574EB">
        <w:rPr>
          <w:rFonts w:ascii="Times New Roman" w:hAnsi="Times New Roman" w:cs="Times New Roman"/>
          <w:b/>
          <w:sz w:val="28"/>
          <w:szCs w:val="28"/>
        </w:rPr>
        <w:t xml:space="preserve"> предметом которых является выполнение работ (оказание услуг)</w:t>
      </w:r>
      <w:r w:rsidRPr="00F574EB">
        <w:rPr>
          <w:rFonts w:ascii="Times New Roman" w:hAnsi="Times New Roman" w:cs="Times New Roman"/>
          <w:b/>
          <w:sz w:val="28"/>
          <w:szCs w:val="28"/>
        </w:rPr>
        <w:t>»</w:t>
      </w:r>
    </w:p>
    <w:p w14:paraId="23E4644F" w14:textId="77777777" w:rsidR="00085762" w:rsidRPr="00F574EB" w:rsidRDefault="00085762" w:rsidP="000857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B06FE" w14:textId="05400437" w:rsidR="00085762" w:rsidRPr="00F574EB" w:rsidRDefault="00E058C3" w:rsidP="00D943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</w:rPr>
        <w:t xml:space="preserve">За чей счет уплачиваются 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>социальные отчисления (СО)</w:t>
      </w:r>
      <w:r w:rsidRPr="00F574EB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73516A" w:rsidRPr="00F574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договорам </w:t>
      </w:r>
      <w:r w:rsidRPr="00F574EB">
        <w:rPr>
          <w:rFonts w:ascii="Times New Roman" w:hAnsi="Times New Roman" w:cs="Times New Roman"/>
          <w:i/>
          <w:sz w:val="28"/>
          <w:szCs w:val="28"/>
        </w:rPr>
        <w:t xml:space="preserve">ГПХ </w:t>
      </w:r>
      <w:r w:rsidR="0073516A" w:rsidRPr="00F574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F574EB">
        <w:rPr>
          <w:rFonts w:ascii="Times New Roman" w:hAnsi="Times New Roman" w:cs="Times New Roman"/>
          <w:i/>
          <w:sz w:val="28"/>
          <w:szCs w:val="28"/>
        </w:rPr>
        <w:t>за счет заказчика/налогового агента или за счет исполнителя/физ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 xml:space="preserve">ического </w:t>
      </w:r>
      <w:r w:rsidRPr="00F574EB">
        <w:rPr>
          <w:rFonts w:ascii="Times New Roman" w:hAnsi="Times New Roman" w:cs="Times New Roman"/>
          <w:i/>
          <w:sz w:val="28"/>
          <w:szCs w:val="28"/>
        </w:rPr>
        <w:t>лица.</w:t>
      </w:r>
    </w:p>
    <w:p w14:paraId="09C3E219" w14:textId="24D0B3E6" w:rsidR="0050286C" w:rsidRPr="00F574EB" w:rsidRDefault="005A343A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57484299" w14:textId="7BEDEC35" w:rsidR="006A5952" w:rsidRPr="00F574EB" w:rsidRDefault="005A343A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b/>
          <w:sz w:val="28"/>
          <w:szCs w:val="28"/>
        </w:rPr>
        <w:t>Плательщиком социальных отчислений</w:t>
      </w:r>
      <w:r w:rsidR="006A072F" w:rsidRPr="00F574EB">
        <w:rPr>
          <w:rFonts w:ascii="Times New Roman" w:hAnsi="Times New Roman" w:cs="Times New Roman"/>
          <w:sz w:val="28"/>
          <w:szCs w:val="28"/>
        </w:rPr>
        <w:t xml:space="preserve"> </w:t>
      </w:r>
      <w:r w:rsidR="006A072F" w:rsidRPr="00F574EB">
        <w:rPr>
          <w:rFonts w:ascii="Times New Roman" w:hAnsi="Times New Roman" w:cs="Times New Roman"/>
          <w:i/>
          <w:sz w:val="24"/>
          <w:szCs w:val="28"/>
        </w:rPr>
        <w:t>(далее – СО)</w:t>
      </w:r>
      <w:r w:rsidRPr="00F574EB">
        <w:rPr>
          <w:rFonts w:ascii="Times New Roman" w:hAnsi="Times New Roman" w:cs="Times New Roman"/>
          <w:sz w:val="28"/>
          <w:szCs w:val="28"/>
        </w:rPr>
        <w:t xml:space="preserve"> </w:t>
      </w:r>
      <w:r w:rsidR="006A5952" w:rsidRPr="00F574EB">
        <w:rPr>
          <w:rFonts w:ascii="Times New Roman" w:hAnsi="Times New Roman" w:cs="Times New Roman"/>
          <w:sz w:val="28"/>
          <w:szCs w:val="28"/>
        </w:rPr>
        <w:t xml:space="preserve">за физических лиц, получающих доходы по договорам гражданско-правового характера </w:t>
      </w:r>
      <w:r w:rsidR="006A5952" w:rsidRPr="00F574EB">
        <w:rPr>
          <w:rFonts w:ascii="Times New Roman" w:hAnsi="Times New Roman" w:cs="Times New Roman"/>
          <w:i/>
          <w:sz w:val="24"/>
          <w:szCs w:val="28"/>
        </w:rPr>
        <w:t>(далее – ГПХ),</w:t>
      </w:r>
      <w:r w:rsidR="006A5952" w:rsidRPr="00F574EB">
        <w:rPr>
          <w:rFonts w:ascii="Times New Roman" w:hAnsi="Times New Roman" w:cs="Times New Roman"/>
          <w:sz w:val="28"/>
          <w:szCs w:val="28"/>
        </w:rPr>
        <w:t xml:space="preserve"> предметом которых является выполнение работ (оказание услуг), </w:t>
      </w:r>
      <w:r w:rsidRPr="00F574EB">
        <w:rPr>
          <w:rFonts w:ascii="Times New Roman" w:hAnsi="Times New Roman" w:cs="Times New Roman"/>
          <w:sz w:val="28"/>
          <w:szCs w:val="28"/>
        </w:rPr>
        <w:t xml:space="preserve">являются налоговые агенты, определенные налоговым законодательством Республики Казахстан, </w:t>
      </w:r>
      <w:r w:rsidR="006A5952" w:rsidRPr="00F574EB">
        <w:rPr>
          <w:rFonts w:ascii="Times New Roman" w:hAnsi="Times New Roman" w:cs="Times New Roman"/>
          <w:sz w:val="28"/>
          <w:szCs w:val="28"/>
        </w:rPr>
        <w:t>осущест</w:t>
      </w:r>
      <w:bookmarkStart w:id="0" w:name="_GoBack"/>
      <w:bookmarkEnd w:id="0"/>
      <w:r w:rsidR="006A5952" w:rsidRPr="00F574EB">
        <w:rPr>
          <w:rFonts w:ascii="Times New Roman" w:hAnsi="Times New Roman" w:cs="Times New Roman"/>
          <w:sz w:val="28"/>
          <w:szCs w:val="28"/>
        </w:rPr>
        <w:t xml:space="preserve">вляющие уплату социальных отчислений в Государственный фонд социального страхования </w:t>
      </w:r>
      <w:r w:rsidR="006A5952" w:rsidRPr="00F574EB">
        <w:rPr>
          <w:rFonts w:ascii="Times New Roman" w:hAnsi="Times New Roman" w:cs="Times New Roman"/>
          <w:i/>
          <w:sz w:val="24"/>
          <w:szCs w:val="28"/>
        </w:rPr>
        <w:t>(далее – Фонд)</w:t>
      </w:r>
      <w:r w:rsidR="006A5952" w:rsidRPr="00F574EB">
        <w:rPr>
          <w:rFonts w:ascii="Times New Roman" w:hAnsi="Times New Roman" w:cs="Times New Roman"/>
          <w:sz w:val="28"/>
          <w:szCs w:val="28"/>
        </w:rPr>
        <w:t>.</w:t>
      </w:r>
    </w:p>
    <w:p w14:paraId="26E00234" w14:textId="46CFC11C" w:rsidR="005A343A" w:rsidRPr="00F574EB" w:rsidRDefault="005A343A" w:rsidP="00B54436">
      <w:pPr>
        <w:spacing w:after="0" w:line="240" w:lineRule="auto"/>
        <w:ind w:firstLine="709"/>
        <w:jc w:val="both"/>
      </w:pPr>
      <w:r w:rsidRPr="00F574E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A072F" w:rsidRPr="00F574EB">
        <w:rPr>
          <w:rFonts w:ascii="Times New Roman" w:hAnsi="Times New Roman" w:cs="Times New Roman"/>
          <w:sz w:val="28"/>
          <w:szCs w:val="28"/>
        </w:rPr>
        <w:t>налоговые агенты</w:t>
      </w:r>
      <w:r w:rsidR="002D2614" w:rsidRPr="00F574EB">
        <w:rPr>
          <w:rFonts w:ascii="Times New Roman" w:hAnsi="Times New Roman" w:cs="Times New Roman"/>
          <w:sz w:val="28"/>
          <w:szCs w:val="28"/>
        </w:rPr>
        <w:t>/</w:t>
      </w:r>
      <w:r w:rsidRPr="00F574EB">
        <w:rPr>
          <w:rFonts w:ascii="Times New Roman" w:hAnsi="Times New Roman" w:cs="Times New Roman"/>
          <w:sz w:val="28"/>
          <w:szCs w:val="28"/>
        </w:rPr>
        <w:t>заказчик</w:t>
      </w:r>
      <w:r w:rsidR="002D2614" w:rsidRPr="00F574EB">
        <w:rPr>
          <w:rFonts w:ascii="Times New Roman" w:hAnsi="Times New Roman" w:cs="Times New Roman"/>
          <w:sz w:val="28"/>
          <w:szCs w:val="28"/>
        </w:rPr>
        <w:t>и</w:t>
      </w:r>
      <w:r w:rsidR="006A072F" w:rsidRPr="00F574EB">
        <w:rPr>
          <w:rFonts w:ascii="Times New Roman" w:hAnsi="Times New Roman" w:cs="Times New Roman"/>
          <w:sz w:val="28"/>
          <w:szCs w:val="28"/>
        </w:rPr>
        <w:t xml:space="preserve"> </w:t>
      </w:r>
      <w:r w:rsidRPr="00F574EB">
        <w:rPr>
          <w:rFonts w:ascii="Times New Roman" w:hAnsi="Times New Roman" w:cs="Times New Roman"/>
          <w:sz w:val="28"/>
          <w:szCs w:val="28"/>
        </w:rPr>
        <w:t>исчисленную сумму социальных отчислений удерживают из дохода исполнителя</w:t>
      </w:r>
      <w:r w:rsidR="002D2614" w:rsidRPr="00F574EB">
        <w:rPr>
          <w:rFonts w:ascii="Times New Roman" w:hAnsi="Times New Roman" w:cs="Times New Roman"/>
          <w:sz w:val="28"/>
          <w:szCs w:val="28"/>
        </w:rPr>
        <w:t>/</w:t>
      </w:r>
      <w:r w:rsidRPr="00F574EB">
        <w:rPr>
          <w:rFonts w:ascii="Times New Roman" w:hAnsi="Times New Roman" w:cs="Times New Roman"/>
          <w:sz w:val="28"/>
          <w:szCs w:val="28"/>
        </w:rPr>
        <w:t>физического лица</w:t>
      </w:r>
      <w:r w:rsidR="002D2614" w:rsidRPr="00F574EB">
        <w:rPr>
          <w:rFonts w:ascii="Times New Roman" w:hAnsi="Times New Roman" w:cs="Times New Roman"/>
          <w:sz w:val="28"/>
          <w:szCs w:val="28"/>
        </w:rPr>
        <w:t xml:space="preserve"> по договору ГПХ</w:t>
      </w:r>
      <w:r w:rsidRPr="00F574EB">
        <w:rPr>
          <w:rFonts w:ascii="Times New Roman" w:hAnsi="Times New Roman" w:cs="Times New Roman"/>
          <w:sz w:val="28"/>
          <w:szCs w:val="28"/>
        </w:rPr>
        <w:t>.</w:t>
      </w:r>
    </w:p>
    <w:p w14:paraId="759235B3" w14:textId="77777777" w:rsidR="005A343A" w:rsidRPr="00F574EB" w:rsidRDefault="005A343A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80941" w14:textId="61A606BE" w:rsidR="00E058C3" w:rsidRPr="00F574EB" w:rsidRDefault="00085762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F574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 xml:space="preserve">Вправе ли </w:t>
      </w:r>
      <w:r w:rsidRPr="00F574EB">
        <w:rPr>
          <w:rFonts w:ascii="Times New Roman" w:hAnsi="Times New Roman" w:cs="Times New Roman"/>
          <w:i/>
          <w:sz w:val="28"/>
          <w:szCs w:val="28"/>
          <w:lang w:val="kk-KZ"/>
        </w:rPr>
        <w:t>плательщик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 xml:space="preserve"> исполнить обязательство по СО по договорам ГПХ за счет собственных средств, без удержания СО из доходов физ</w:t>
      </w:r>
      <w:r w:rsidRPr="00F574EB">
        <w:rPr>
          <w:rFonts w:ascii="Times New Roman" w:hAnsi="Times New Roman" w:cs="Times New Roman"/>
          <w:i/>
          <w:sz w:val="28"/>
          <w:szCs w:val="28"/>
        </w:rPr>
        <w:t>ического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 xml:space="preserve"> лица.</w:t>
      </w:r>
      <w:r w:rsidR="00EC7EB3" w:rsidRPr="00F574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3BE5B5" w14:textId="77777777" w:rsidR="005A343A" w:rsidRPr="00F574EB" w:rsidRDefault="005A343A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49BE400A" w14:textId="06E577C0" w:rsidR="00B31A69" w:rsidRPr="00F574EB" w:rsidRDefault="002D2614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В</w:t>
      </w:r>
      <w:r w:rsidR="005A343A" w:rsidRPr="00F574EB">
        <w:rPr>
          <w:rFonts w:ascii="Times New Roman" w:hAnsi="Times New Roman" w:cs="Times New Roman"/>
          <w:sz w:val="28"/>
          <w:szCs w:val="28"/>
        </w:rPr>
        <w:t xml:space="preserve"> соответствии с подпунктом 53) пункта 1 статьи 1 Налогового кодекса РК </w:t>
      </w:r>
      <w:r w:rsidR="007B7229" w:rsidRPr="00F574EB">
        <w:rPr>
          <w:rFonts w:ascii="Times New Roman" w:hAnsi="Times New Roman" w:cs="Times New Roman"/>
          <w:sz w:val="28"/>
          <w:szCs w:val="28"/>
        </w:rPr>
        <w:t xml:space="preserve">исчисление, удержание и перечисление налогов, удерживаемых у источника выплаты, является </w:t>
      </w:r>
      <w:r w:rsidR="005A343A" w:rsidRPr="00F574EB">
        <w:rPr>
          <w:rFonts w:ascii="Times New Roman" w:hAnsi="Times New Roman" w:cs="Times New Roman"/>
          <w:b/>
          <w:sz w:val="28"/>
          <w:szCs w:val="28"/>
        </w:rPr>
        <w:t>обязанность</w:t>
      </w:r>
      <w:r w:rsidR="007B7229" w:rsidRPr="00F574EB">
        <w:rPr>
          <w:rFonts w:ascii="Times New Roman" w:hAnsi="Times New Roman" w:cs="Times New Roman"/>
          <w:b/>
          <w:sz w:val="28"/>
          <w:szCs w:val="28"/>
        </w:rPr>
        <w:t>ю налогового агента (плательщика СО)</w:t>
      </w:r>
      <w:r w:rsidR="005A343A" w:rsidRPr="00F574EB">
        <w:rPr>
          <w:rFonts w:ascii="Times New Roman" w:hAnsi="Times New Roman" w:cs="Times New Roman"/>
          <w:sz w:val="28"/>
          <w:szCs w:val="28"/>
        </w:rPr>
        <w:t>.</w:t>
      </w:r>
    </w:p>
    <w:p w14:paraId="7CE2530B" w14:textId="6BF79656" w:rsidR="005A343A" w:rsidRPr="00F574EB" w:rsidRDefault="0073516A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EB">
        <w:rPr>
          <w:rFonts w:ascii="Times New Roman" w:hAnsi="Times New Roman" w:cs="Times New Roman"/>
          <w:sz w:val="28"/>
          <w:szCs w:val="28"/>
          <w:lang w:val="kk-KZ"/>
        </w:rPr>
        <w:t>Таким образом</w:t>
      </w:r>
      <w:r w:rsidRPr="00F574EB">
        <w:rPr>
          <w:rFonts w:ascii="Times New Roman" w:hAnsi="Times New Roman" w:cs="Times New Roman"/>
          <w:sz w:val="28"/>
          <w:szCs w:val="28"/>
        </w:rPr>
        <w:t xml:space="preserve">, </w:t>
      </w:r>
      <w:r w:rsidRPr="00F574EB">
        <w:rPr>
          <w:rFonts w:ascii="Times New Roman" w:hAnsi="Times New Roman" w:cs="Times New Roman"/>
          <w:sz w:val="28"/>
          <w:szCs w:val="28"/>
          <w:lang w:val="kk-KZ"/>
        </w:rPr>
        <w:t>плательщик исполнить обязательство по СО по договорам ГПХ за счет собственных средств не может.</w:t>
      </w:r>
    </w:p>
    <w:p w14:paraId="02C8C9EF" w14:textId="77777777" w:rsidR="0073516A" w:rsidRPr="00F574EB" w:rsidRDefault="0073516A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DBB1BF" w14:textId="78152AFC" w:rsidR="00085762" w:rsidRPr="00F574EB" w:rsidRDefault="00E058C3" w:rsidP="00F574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</w:rPr>
        <w:t>По каким договорам</w:t>
      </w:r>
      <w:r w:rsidR="0073516A" w:rsidRPr="00F574EB">
        <w:rPr>
          <w:rFonts w:ascii="Times New Roman" w:hAnsi="Times New Roman" w:cs="Times New Roman"/>
          <w:i/>
          <w:sz w:val="28"/>
          <w:szCs w:val="28"/>
        </w:rPr>
        <w:t xml:space="preserve"> ГПХ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F574EB">
        <w:rPr>
          <w:rFonts w:ascii="Times New Roman" w:hAnsi="Times New Roman" w:cs="Times New Roman"/>
          <w:i/>
          <w:sz w:val="28"/>
          <w:szCs w:val="28"/>
        </w:rPr>
        <w:t xml:space="preserve"> в каком размере 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>(</w:t>
      </w:r>
      <w:r w:rsidRPr="00F574EB">
        <w:rPr>
          <w:rFonts w:ascii="Times New Roman" w:hAnsi="Times New Roman" w:cs="Times New Roman"/>
          <w:i/>
          <w:sz w:val="28"/>
          <w:szCs w:val="28"/>
        </w:rPr>
        <w:t>пример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>-1</w:t>
      </w:r>
      <w:r w:rsidRPr="00F574EB">
        <w:rPr>
          <w:rFonts w:ascii="Times New Roman" w:hAnsi="Times New Roman" w:cs="Times New Roman"/>
          <w:i/>
          <w:sz w:val="28"/>
          <w:szCs w:val="28"/>
        </w:rPr>
        <w:t xml:space="preserve"> расчета, минимальный и максимальный предел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574EB">
        <w:rPr>
          <w:rFonts w:ascii="Times New Roman" w:hAnsi="Times New Roman" w:cs="Times New Roman"/>
          <w:i/>
          <w:sz w:val="28"/>
          <w:szCs w:val="28"/>
        </w:rPr>
        <w:t>примеры</w:t>
      </w:r>
      <w:r w:rsidR="00085762" w:rsidRPr="00F574EB">
        <w:rPr>
          <w:rFonts w:ascii="Times New Roman" w:hAnsi="Times New Roman" w:cs="Times New Roman"/>
          <w:i/>
          <w:sz w:val="28"/>
          <w:szCs w:val="28"/>
        </w:rPr>
        <w:t>-2</w:t>
      </w:r>
      <w:r w:rsidRPr="00F574EB">
        <w:rPr>
          <w:rFonts w:ascii="Times New Roman" w:hAnsi="Times New Roman" w:cs="Times New Roman"/>
          <w:i/>
          <w:sz w:val="28"/>
          <w:szCs w:val="28"/>
        </w:rPr>
        <w:t xml:space="preserve"> расчета с применением ограничений по нижнему и верхнему пределу)</w:t>
      </w:r>
      <w:r w:rsidR="00E240C2" w:rsidRPr="00F574EB">
        <w:rPr>
          <w:rFonts w:ascii="Times New Roman" w:hAnsi="Times New Roman" w:cs="Times New Roman"/>
          <w:i/>
          <w:sz w:val="28"/>
          <w:szCs w:val="28"/>
        </w:rPr>
        <w:t>.</w:t>
      </w:r>
    </w:p>
    <w:p w14:paraId="24C19811" w14:textId="77777777" w:rsidR="00215BC9" w:rsidRPr="00F574EB" w:rsidRDefault="00215BC9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1C7294F7" w14:textId="516445EB" w:rsidR="00E240C2" w:rsidRPr="00F574EB" w:rsidRDefault="00E240C2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Пример 1</w:t>
      </w:r>
      <w:r w:rsidR="00BB7875" w:rsidRPr="00F574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CB1781" w14:textId="535129FE" w:rsidR="00215BC9" w:rsidRPr="00F574EB" w:rsidRDefault="00215BC9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Получаемый доход по договору ГПХ – </w:t>
      </w:r>
      <w:r w:rsidR="000247A0" w:rsidRPr="00F574EB">
        <w:rPr>
          <w:rFonts w:ascii="Times New Roman" w:hAnsi="Times New Roman" w:cs="Times New Roman"/>
          <w:b/>
          <w:i/>
          <w:sz w:val="24"/>
          <w:szCs w:val="28"/>
        </w:rPr>
        <w:t>85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 xml:space="preserve"> 000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>;</w:t>
      </w:r>
    </w:p>
    <w:p w14:paraId="3B51A31B" w14:textId="77777777" w:rsidR="00215BC9" w:rsidRPr="00F574EB" w:rsidRDefault="00215BC9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Ставка СО с 01.01.2025 г. – 5%; Ставка ОПВ – 10%;</w:t>
      </w:r>
    </w:p>
    <w:p w14:paraId="45EB0439" w14:textId="77777777" w:rsidR="00215BC9" w:rsidRPr="00F574EB" w:rsidRDefault="00215BC9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Размер СО = (Доход - ОПВ) * Ставка СО;</w:t>
      </w:r>
    </w:p>
    <w:p w14:paraId="640DC823" w14:textId="1474BDB8" w:rsidR="00215BC9" w:rsidRPr="00F574EB" w:rsidRDefault="00215BC9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Минимальный доход, с которого уплачиваются СО – 85 000 тенге;</w:t>
      </w:r>
    </w:p>
    <w:p w14:paraId="7FC3C0DA" w14:textId="66A47D0C" w:rsidR="00215BC9" w:rsidRPr="00F574EB" w:rsidRDefault="00215BC9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СО к уплате в размере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4 250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 xml:space="preserve"> (85 000 тенге * 5%).</w:t>
      </w:r>
    </w:p>
    <w:p w14:paraId="76C92265" w14:textId="33F3FCD9" w:rsidR="005A343A" w:rsidRPr="00F574EB" w:rsidRDefault="005A343A" w:rsidP="00B544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A1581" w14:textId="5EE53D06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Получаемый доход по договору ГПХ –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595 000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>;</w:t>
      </w:r>
    </w:p>
    <w:p w14:paraId="0037ADFD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Ставка СО с 01.01.2025 г. – 5%; Ставка ОПВ – 10%;</w:t>
      </w:r>
    </w:p>
    <w:p w14:paraId="731A7842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Размер СО = (Доход - ОПВ) * Ставка СО;</w:t>
      </w:r>
    </w:p>
    <w:p w14:paraId="46BFFD55" w14:textId="1DCF5CA5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СО к уплате = (595 000 тенге – 59 500 тенге) * 5% =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26 775</w:t>
      </w:r>
      <w:r w:rsidRPr="00F574EB">
        <w:rPr>
          <w:rFonts w:ascii="Times New Roman" w:hAnsi="Times New Roman" w:cs="Times New Roman"/>
          <w:i/>
          <w:sz w:val="24"/>
          <w:szCs w:val="28"/>
        </w:rPr>
        <w:t xml:space="preserve"> тенге.</w:t>
      </w:r>
    </w:p>
    <w:p w14:paraId="3237ED5F" w14:textId="77777777" w:rsidR="000247A0" w:rsidRPr="00F574EB" w:rsidRDefault="000247A0" w:rsidP="00B544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8D411" w14:textId="756E7B1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 xml:space="preserve">Пример 2. </w:t>
      </w:r>
    </w:p>
    <w:p w14:paraId="41438DD3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Получаемый доход по договору ГПХ –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70 000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>;</w:t>
      </w:r>
    </w:p>
    <w:p w14:paraId="57A4ACFF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Ставка СО с 01.01.2025 г. – 5%; Ставка ОПВ – 10%;</w:t>
      </w:r>
    </w:p>
    <w:p w14:paraId="638D8834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Размер СО = (Доход - ОПВ) * Ставка СО;</w:t>
      </w:r>
    </w:p>
    <w:p w14:paraId="47AF1D5D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Минимальный доход, с которого уплачиваются СО – 85 000 тенге;</w:t>
      </w:r>
    </w:p>
    <w:p w14:paraId="240656E6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СО к уплате в размере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4 250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 xml:space="preserve"> (85 000 тенге * 5%).</w:t>
      </w:r>
    </w:p>
    <w:p w14:paraId="2B5CECD8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6B3DE9E9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527C4A3F" w14:textId="26F6F5BC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Получаемый доход по договору ГПХ –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1 000 000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>;</w:t>
      </w:r>
    </w:p>
    <w:p w14:paraId="053923F7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Ставка СО с 01.01.2025 г. – 5%; Ставка ОПВ – 10%;</w:t>
      </w:r>
    </w:p>
    <w:p w14:paraId="7C255C5F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Размер СО = (Доход - ОПВ) * Ставка СО;</w:t>
      </w:r>
    </w:p>
    <w:p w14:paraId="405597B5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>Максимальный доход, с которого уплачиваются СО – 595 000 тенге (7 * 85 000 тенге);</w:t>
      </w:r>
    </w:p>
    <w:p w14:paraId="2EA9C383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574EB">
        <w:rPr>
          <w:rFonts w:ascii="Times New Roman" w:hAnsi="Times New Roman" w:cs="Times New Roman"/>
          <w:i/>
          <w:sz w:val="24"/>
          <w:szCs w:val="28"/>
        </w:rPr>
        <w:t xml:space="preserve">СО к уплате в размере </w:t>
      </w:r>
      <w:r w:rsidRPr="00F574EB">
        <w:rPr>
          <w:rFonts w:ascii="Times New Roman" w:hAnsi="Times New Roman" w:cs="Times New Roman"/>
          <w:b/>
          <w:i/>
          <w:sz w:val="24"/>
          <w:szCs w:val="28"/>
        </w:rPr>
        <w:t>29 750 тенге</w:t>
      </w:r>
      <w:r w:rsidRPr="00F574EB">
        <w:rPr>
          <w:rFonts w:ascii="Times New Roman" w:hAnsi="Times New Roman" w:cs="Times New Roman"/>
          <w:i/>
          <w:sz w:val="24"/>
          <w:szCs w:val="28"/>
        </w:rPr>
        <w:t xml:space="preserve"> (595 000 тенге * 5%).</w:t>
      </w:r>
    </w:p>
    <w:p w14:paraId="41BE3A61" w14:textId="77777777" w:rsidR="000247A0" w:rsidRPr="00F574EB" w:rsidRDefault="000247A0" w:rsidP="00B54436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D6C8C" w14:textId="40E93C4A" w:rsidR="00E058C3" w:rsidRPr="00F574EB" w:rsidRDefault="00085762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</w:rPr>
        <w:t>4. С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>роки уплаты, реквизиты для перечисления, особенности по возвратам излишне уплаченных сумм СО по ГПХ.</w:t>
      </w:r>
    </w:p>
    <w:p w14:paraId="6D820FE5" w14:textId="77777777" w:rsidR="00DB7E1B" w:rsidRPr="00F574EB" w:rsidRDefault="00DB7E1B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5D65D390" w14:textId="5ADAB113" w:rsidR="00BB7875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 xml:space="preserve">Согласно пункту 16-1 </w:t>
      </w:r>
      <w:r w:rsidRPr="00F574EB">
        <w:rPr>
          <w:rFonts w:ascii="Times New Roman" w:hAnsi="Times New Roman" w:cs="Times New Roman"/>
          <w:i/>
          <w:sz w:val="24"/>
          <w:szCs w:val="28"/>
          <w:lang w:val="kk-KZ"/>
        </w:rPr>
        <w:t>Правил исчисления и уплаты социальных отчислений в Государственный фонд социального страхования и взысканий по ним</w:t>
      </w:r>
      <w:r w:rsidRPr="00F574EB">
        <w:rPr>
          <w:rFonts w:ascii="Times New Roman" w:hAnsi="Times New Roman" w:cs="Times New Roman"/>
          <w:i/>
          <w:sz w:val="24"/>
          <w:szCs w:val="28"/>
        </w:rPr>
        <w:t>, утвержденных приказом Заместителя Премьер-Министра-Министра труда и социальной защиты населения РК от 21 июня 2023 года № 229</w:t>
      </w:r>
      <w:r w:rsidR="006C64D0" w:rsidRPr="00F574EB">
        <w:rPr>
          <w:rFonts w:ascii="Times New Roman" w:hAnsi="Times New Roman" w:cs="Times New Roman"/>
          <w:i/>
          <w:sz w:val="24"/>
          <w:szCs w:val="28"/>
        </w:rPr>
        <w:t xml:space="preserve"> (далее – Правила)</w:t>
      </w:r>
      <w:r w:rsidRPr="00F574EB">
        <w:rPr>
          <w:rFonts w:ascii="Times New Roman" w:hAnsi="Times New Roman" w:cs="Times New Roman"/>
          <w:sz w:val="28"/>
          <w:szCs w:val="28"/>
        </w:rPr>
        <w:t>, п</w:t>
      </w:r>
      <w:r w:rsidR="00A871A5" w:rsidRPr="00F574EB">
        <w:rPr>
          <w:rFonts w:ascii="Times New Roman" w:hAnsi="Times New Roman" w:cs="Times New Roman"/>
          <w:sz w:val="28"/>
          <w:szCs w:val="28"/>
        </w:rPr>
        <w:t xml:space="preserve">лательщики осуществляют исчисление (удержание) и перечисление </w:t>
      </w:r>
      <w:r w:rsidRPr="00F574EB">
        <w:rPr>
          <w:rFonts w:ascii="Times New Roman" w:hAnsi="Times New Roman" w:cs="Times New Roman"/>
          <w:sz w:val="28"/>
          <w:szCs w:val="28"/>
        </w:rPr>
        <w:t>СО</w:t>
      </w:r>
      <w:r w:rsidR="000807D3" w:rsidRPr="00F574EB">
        <w:rPr>
          <w:rFonts w:ascii="Times New Roman" w:hAnsi="Times New Roman" w:cs="Times New Roman"/>
          <w:sz w:val="28"/>
          <w:szCs w:val="28"/>
        </w:rPr>
        <w:t xml:space="preserve"> за</w:t>
      </w:r>
      <w:r w:rsidR="00A871A5" w:rsidRPr="00F574EB">
        <w:rPr>
          <w:rFonts w:ascii="Times New Roman" w:hAnsi="Times New Roman" w:cs="Times New Roman"/>
          <w:sz w:val="28"/>
          <w:szCs w:val="28"/>
        </w:rPr>
        <w:t xml:space="preserve"> </w:t>
      </w:r>
      <w:r w:rsidR="00C47A61" w:rsidRPr="00F574EB">
        <w:rPr>
          <w:rFonts w:ascii="Times New Roman" w:hAnsi="Times New Roman" w:cs="Times New Roman"/>
          <w:sz w:val="28"/>
          <w:szCs w:val="28"/>
        </w:rPr>
        <w:t>физических лиц, получающих</w:t>
      </w:r>
      <w:r w:rsidR="000807D3" w:rsidRPr="00F574EB">
        <w:rPr>
          <w:rFonts w:ascii="Times New Roman" w:hAnsi="Times New Roman" w:cs="Times New Roman"/>
          <w:sz w:val="28"/>
          <w:szCs w:val="28"/>
        </w:rPr>
        <w:t xml:space="preserve"> доходы по заключенным с налоговыми агентами договорам ГПХ, </w:t>
      </w:r>
      <w:r w:rsidR="000807D3" w:rsidRPr="00F574EB">
        <w:rPr>
          <w:rFonts w:ascii="Times New Roman" w:hAnsi="Times New Roman" w:cs="Times New Roman"/>
          <w:b/>
          <w:sz w:val="28"/>
          <w:szCs w:val="28"/>
        </w:rPr>
        <w:t>не позднее 25 числа месяца, следующего за месяцем получения дохода</w:t>
      </w:r>
      <w:r w:rsidR="000807D3" w:rsidRPr="00F574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584B9D" w14:textId="77777777" w:rsidR="00521E04" w:rsidRPr="00F574EB" w:rsidRDefault="00521E04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06A42" w14:textId="45FBDCF4" w:rsidR="006A072F" w:rsidRPr="00F574EB" w:rsidRDefault="000807D3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Реквизиты для перечисления социальных отчислений</w:t>
      </w:r>
      <w:r w:rsidR="006A072F" w:rsidRPr="00F574EB">
        <w:rPr>
          <w:rFonts w:ascii="Times New Roman" w:hAnsi="Times New Roman" w:cs="Times New Roman"/>
          <w:sz w:val="28"/>
          <w:szCs w:val="28"/>
        </w:rPr>
        <w:t>:</w:t>
      </w:r>
    </w:p>
    <w:p w14:paraId="096895C1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sz w:val="28"/>
          <w:szCs w:val="28"/>
        </w:rPr>
        <w:t>Бенефициар: НАО «Государственная корпорация «Правительство для граждан»</w:t>
      </w:r>
    </w:p>
    <w:p w14:paraId="0C45C3BD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sz w:val="28"/>
          <w:szCs w:val="28"/>
        </w:rPr>
        <w:t>Банк бенефициара: НАО «Государственная корпорация «Правительство для граждан»</w:t>
      </w:r>
    </w:p>
    <w:p w14:paraId="6B72ED18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sz w:val="28"/>
          <w:szCs w:val="28"/>
        </w:rPr>
        <w:t>БИН: 160440007161</w:t>
      </w:r>
    </w:p>
    <w:p w14:paraId="32FE9DD7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sz w:val="28"/>
          <w:szCs w:val="28"/>
        </w:rPr>
        <w:t>БИК банка бенефициара: GCVPKZ2A</w:t>
      </w:r>
    </w:p>
    <w:p w14:paraId="6CFA1F23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sz w:val="28"/>
          <w:szCs w:val="28"/>
        </w:rPr>
        <w:t>ИИК бенефициара: КZ67009SS00368609110</w:t>
      </w:r>
    </w:p>
    <w:p w14:paraId="52898058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proofErr w:type="spellStart"/>
      <w:r w:rsidRPr="00F574EB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F574EB">
        <w:rPr>
          <w:rFonts w:ascii="Times New Roman" w:hAnsi="Times New Roman" w:cs="Times New Roman"/>
          <w:sz w:val="28"/>
          <w:szCs w:val="28"/>
        </w:rPr>
        <w:t xml:space="preserve"> – 11 (Код бенефициара из двух символов: 1-признак </w:t>
      </w:r>
      <w:proofErr w:type="spellStart"/>
      <w:r w:rsidRPr="00F574EB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F574EB">
        <w:rPr>
          <w:rFonts w:ascii="Times New Roman" w:hAnsi="Times New Roman" w:cs="Times New Roman"/>
          <w:sz w:val="28"/>
          <w:szCs w:val="28"/>
        </w:rPr>
        <w:t xml:space="preserve"> 1-сектор экономики </w:t>
      </w:r>
      <w:r w:rsidRPr="00F574EB">
        <w:rPr>
          <w:rFonts w:ascii="Times New Roman" w:hAnsi="Times New Roman" w:cs="Times New Roman"/>
          <w:i/>
          <w:iCs/>
          <w:sz w:val="28"/>
          <w:szCs w:val="28"/>
        </w:rPr>
        <w:t xml:space="preserve">(органы государственного управления) </w:t>
      </w:r>
    </w:p>
    <w:p w14:paraId="000D88EA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bCs/>
          <w:sz w:val="28"/>
          <w:szCs w:val="28"/>
        </w:rPr>
        <w:t>КНП 012 – социальные отчисления</w:t>
      </w:r>
    </w:p>
    <w:p w14:paraId="224A1D6D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bCs/>
          <w:sz w:val="28"/>
          <w:szCs w:val="28"/>
        </w:rPr>
        <w:t>КНП 017 – пеня за несвоевременное перечисление социальных отчислений</w:t>
      </w:r>
      <w:r w:rsidRPr="00F57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CB8" w14:textId="1DE958DD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 w:rsidRPr="00F574EB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A03078" w:rsidRPr="00F574EB">
        <w:rPr>
          <w:rFonts w:ascii="Times New Roman" w:hAnsi="Times New Roman" w:cs="Times New Roman"/>
          <w:sz w:val="28"/>
          <w:szCs w:val="28"/>
        </w:rPr>
        <w:t>социальные отчисления</w:t>
      </w:r>
      <w:r w:rsidRPr="00F574EB">
        <w:rPr>
          <w:rFonts w:ascii="Times New Roman" w:hAnsi="Times New Roman" w:cs="Times New Roman"/>
          <w:sz w:val="28"/>
          <w:szCs w:val="28"/>
        </w:rPr>
        <w:t xml:space="preserve"> в АО «Государственный фонд социального страхования» за ____ </w:t>
      </w:r>
      <w:r w:rsidRPr="00F574EB">
        <w:rPr>
          <w:rFonts w:ascii="Times New Roman" w:hAnsi="Times New Roman" w:cs="Times New Roman"/>
          <w:i/>
          <w:iCs/>
          <w:sz w:val="28"/>
          <w:szCs w:val="28"/>
        </w:rPr>
        <w:t>(с указанием месяца, за который уплачива</w:t>
      </w:r>
      <w:r w:rsidR="00A03078" w:rsidRPr="00F574EB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F574EB">
        <w:rPr>
          <w:rFonts w:ascii="Times New Roman" w:hAnsi="Times New Roman" w:cs="Times New Roman"/>
          <w:i/>
          <w:iCs/>
          <w:sz w:val="28"/>
          <w:szCs w:val="28"/>
        </w:rPr>
        <w:t xml:space="preserve">тся </w:t>
      </w:r>
      <w:r w:rsidR="00A03078" w:rsidRPr="00F574EB">
        <w:rPr>
          <w:rFonts w:ascii="Times New Roman" w:hAnsi="Times New Roman" w:cs="Times New Roman"/>
          <w:i/>
          <w:iCs/>
          <w:sz w:val="28"/>
          <w:szCs w:val="28"/>
        </w:rPr>
        <w:t>социальные отчисления</w:t>
      </w:r>
      <w:r w:rsidRPr="00F574E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03078" w:rsidRPr="00F574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446BFD" w14:textId="77777777" w:rsidR="006A072F" w:rsidRPr="00F574EB" w:rsidRDefault="006A072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</w:p>
    <w:p w14:paraId="45387138" w14:textId="576B996B" w:rsidR="00A03078" w:rsidRPr="00F574EB" w:rsidRDefault="00A03078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b/>
          <w:sz w:val="28"/>
          <w:szCs w:val="28"/>
        </w:rPr>
        <w:t>С 1 сентября 2025 года</w:t>
      </w:r>
      <w:r w:rsidRPr="00F574EB">
        <w:rPr>
          <w:rFonts w:ascii="Times New Roman" w:hAnsi="Times New Roman" w:cs="Times New Roman"/>
          <w:sz w:val="28"/>
          <w:szCs w:val="28"/>
        </w:rPr>
        <w:t xml:space="preserve"> в</w:t>
      </w:r>
      <w:r w:rsidR="000247A0" w:rsidRPr="00F574EB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F574EB">
        <w:rPr>
          <w:rFonts w:ascii="Times New Roman" w:hAnsi="Times New Roman" w:cs="Times New Roman"/>
          <w:sz w:val="28"/>
          <w:szCs w:val="28"/>
        </w:rPr>
        <w:t>,</w:t>
      </w:r>
      <w:r w:rsidR="000247A0" w:rsidRPr="00F574EB">
        <w:rPr>
          <w:rFonts w:ascii="Times New Roman" w:hAnsi="Times New Roman" w:cs="Times New Roman"/>
          <w:sz w:val="28"/>
          <w:szCs w:val="28"/>
        </w:rPr>
        <w:t xml:space="preserve"> если плательщик производит </w:t>
      </w:r>
      <w:r w:rsidRPr="00F574EB">
        <w:rPr>
          <w:rFonts w:ascii="Times New Roman" w:hAnsi="Times New Roman" w:cs="Times New Roman"/>
          <w:sz w:val="28"/>
          <w:szCs w:val="28"/>
        </w:rPr>
        <w:t xml:space="preserve">возврат излишне (ошибочно) уплаченных СО и (или) пени за физическое лицо, </w:t>
      </w:r>
      <w:r w:rsidRPr="00F574EB">
        <w:rPr>
          <w:rFonts w:ascii="Times New Roman" w:hAnsi="Times New Roman" w:cs="Times New Roman"/>
          <w:sz w:val="28"/>
          <w:szCs w:val="28"/>
        </w:rPr>
        <w:lastRenderedPageBreak/>
        <w:t>получающее доходы по договору ГПХ, то к заявлению необходимо приложить нотариально заверенное согласие такого физического лица.</w:t>
      </w:r>
    </w:p>
    <w:p w14:paraId="3CB0B63C" w14:textId="4209284D" w:rsidR="00AE6979" w:rsidRPr="00F574EB" w:rsidRDefault="00831FC0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Н</w:t>
      </w:r>
      <w:r w:rsidR="00A03078" w:rsidRPr="00F574EB">
        <w:rPr>
          <w:rFonts w:ascii="Times New Roman" w:hAnsi="Times New Roman" w:cs="Times New Roman"/>
          <w:sz w:val="28"/>
          <w:szCs w:val="28"/>
        </w:rPr>
        <w:t xml:space="preserve">а портале электронного правительства </w:t>
      </w:r>
      <w:r w:rsidR="00AE6979" w:rsidRPr="00F574EB">
        <w:rPr>
          <w:rFonts w:ascii="Times New Roman" w:hAnsi="Times New Roman" w:cs="Times New Roman"/>
          <w:sz w:val="28"/>
          <w:szCs w:val="28"/>
        </w:rPr>
        <w:t xml:space="preserve">плательщик </w:t>
      </w:r>
      <w:r w:rsidR="001D6402" w:rsidRPr="00F574EB">
        <w:rPr>
          <w:rFonts w:ascii="Times New Roman" w:hAnsi="Times New Roman" w:cs="Times New Roman"/>
          <w:sz w:val="28"/>
          <w:szCs w:val="28"/>
        </w:rPr>
        <w:t>прикрепляет</w:t>
      </w:r>
      <w:r w:rsidR="00A03078" w:rsidRPr="00F574EB">
        <w:rPr>
          <w:rFonts w:ascii="Times New Roman" w:hAnsi="Times New Roman" w:cs="Times New Roman"/>
          <w:sz w:val="28"/>
          <w:szCs w:val="28"/>
        </w:rPr>
        <w:t xml:space="preserve"> согласие, </w:t>
      </w:r>
      <w:r w:rsidR="001D6402" w:rsidRPr="00F574EB">
        <w:rPr>
          <w:rFonts w:ascii="Times New Roman" w:hAnsi="Times New Roman" w:cs="Times New Roman"/>
          <w:sz w:val="28"/>
          <w:szCs w:val="28"/>
        </w:rPr>
        <w:t xml:space="preserve">полученное </w:t>
      </w:r>
      <w:r w:rsidR="00A03078" w:rsidRPr="00F574EB">
        <w:rPr>
          <w:rFonts w:ascii="Times New Roman" w:hAnsi="Times New Roman" w:cs="Times New Roman"/>
          <w:sz w:val="28"/>
          <w:szCs w:val="28"/>
        </w:rPr>
        <w:t>путем направления запроса в личный кабинет физического лица, получающего доходы по договору ГПХ.</w:t>
      </w:r>
    </w:p>
    <w:p w14:paraId="677C6DA2" w14:textId="12C7FBD9" w:rsidR="00A03078" w:rsidRPr="00F574EB" w:rsidRDefault="00A03078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Если физическое лицо, получающее доходы по договору ГПХ, не дал</w:t>
      </w:r>
      <w:r w:rsidR="00C47A61" w:rsidRPr="00F574EB">
        <w:rPr>
          <w:rFonts w:ascii="Times New Roman" w:hAnsi="Times New Roman" w:cs="Times New Roman"/>
          <w:sz w:val="28"/>
          <w:szCs w:val="28"/>
        </w:rPr>
        <w:t>о</w:t>
      </w:r>
      <w:r w:rsidRPr="00F574EB">
        <w:rPr>
          <w:rFonts w:ascii="Times New Roman" w:hAnsi="Times New Roman" w:cs="Times New Roman"/>
          <w:sz w:val="28"/>
          <w:szCs w:val="28"/>
        </w:rPr>
        <w:t xml:space="preserve"> своего согласия в течение трех рабочих дней со дня поступления в его личный кабинет на портале, то портал завершает государственную услугу по возврату.</w:t>
      </w:r>
    </w:p>
    <w:p w14:paraId="6C501D35" w14:textId="77777777" w:rsidR="00BB7875" w:rsidRPr="00F574EB" w:rsidRDefault="00BB7875" w:rsidP="00B544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C7BA5" w14:textId="77777777" w:rsidR="00C7346C" w:rsidRPr="00F574EB" w:rsidRDefault="00085762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</w:rPr>
        <w:t>5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7346C" w:rsidRPr="00F574EB">
        <w:rPr>
          <w:rFonts w:ascii="Times New Roman" w:hAnsi="Times New Roman" w:cs="Times New Roman"/>
          <w:i/>
          <w:sz w:val="28"/>
          <w:szCs w:val="28"/>
        </w:rPr>
        <w:t>В случае если физическое лиц</w:t>
      </w:r>
      <w:r w:rsidR="00C7346C" w:rsidRPr="00F574EB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C7346C" w:rsidRPr="00F574EB">
        <w:rPr>
          <w:rFonts w:ascii="Times New Roman" w:hAnsi="Times New Roman" w:cs="Times New Roman"/>
          <w:i/>
          <w:sz w:val="28"/>
          <w:szCs w:val="28"/>
        </w:rPr>
        <w:t xml:space="preserve"> получает от налогового агента и доходы по договору ГПХ, и иные доходы (например, является работником и дополнительно получает доход по ГПХ) как применять ограничения размера объекта обложения: к сумме всех доходов физического лица от налогового агента (доход работника + доход по ГПХ) или раздельно к сумме всех доходов определенного вида (отдельно применять предельные ограничения по доходам работника, и отдельно по доходам от ГПХ).</w:t>
      </w:r>
    </w:p>
    <w:p w14:paraId="1553EFB8" w14:textId="0E2540E1" w:rsidR="006C64D0" w:rsidRPr="00F574EB" w:rsidRDefault="006C64D0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3B379D6A" w14:textId="76D1263D" w:rsidR="00390219" w:rsidRPr="00F574EB" w:rsidRDefault="00390219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EB">
        <w:rPr>
          <w:rFonts w:ascii="Times New Roman" w:hAnsi="Times New Roman" w:cs="Times New Roman"/>
          <w:sz w:val="28"/>
          <w:szCs w:val="28"/>
          <w:lang w:val="kk-KZ"/>
        </w:rPr>
        <w:t>Отличительными признаками трудового договора</w:t>
      </w:r>
      <w:r w:rsidR="00E12B64" w:rsidRPr="00F574EB">
        <w:rPr>
          <w:rFonts w:ascii="Times New Roman" w:hAnsi="Times New Roman" w:cs="Times New Roman"/>
          <w:sz w:val="28"/>
          <w:szCs w:val="28"/>
          <w:lang w:val="kk-KZ"/>
        </w:rPr>
        <w:t xml:space="preserve"> с работником</w:t>
      </w:r>
      <w:r w:rsidRPr="00F574EB">
        <w:rPr>
          <w:rFonts w:ascii="Times New Roman" w:hAnsi="Times New Roman" w:cs="Times New Roman"/>
          <w:sz w:val="28"/>
          <w:szCs w:val="28"/>
          <w:lang w:val="kk-KZ"/>
        </w:rPr>
        <w:t xml:space="preserve"> от иных видов договоров является наличие в нем одного из следующих условий:</w:t>
      </w:r>
    </w:p>
    <w:p w14:paraId="669E94AD" w14:textId="5087442A" w:rsidR="00390219" w:rsidRPr="00F574EB" w:rsidRDefault="00390219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EB">
        <w:rPr>
          <w:rFonts w:ascii="Times New Roman" w:hAnsi="Times New Roman" w:cs="Times New Roman"/>
          <w:sz w:val="28"/>
          <w:szCs w:val="28"/>
          <w:lang w:val="kk-KZ"/>
        </w:rPr>
        <w:t>1) выполнение работником работы (трудовой функции) по определенной квалификации, специальности, профессии или должности;</w:t>
      </w:r>
    </w:p>
    <w:p w14:paraId="510492F2" w14:textId="0F86ED53" w:rsidR="00390219" w:rsidRPr="00F574EB" w:rsidRDefault="00390219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EB">
        <w:rPr>
          <w:rFonts w:ascii="Times New Roman" w:hAnsi="Times New Roman" w:cs="Times New Roman"/>
          <w:sz w:val="28"/>
          <w:szCs w:val="28"/>
          <w:lang w:val="kk-KZ"/>
        </w:rPr>
        <w:t>2) выполнение обязательств лично с подчинением трудовому распорядку;</w:t>
      </w:r>
    </w:p>
    <w:p w14:paraId="074CFFCD" w14:textId="44AF0BE9" w:rsidR="00390219" w:rsidRPr="00F574EB" w:rsidRDefault="00390219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EB">
        <w:rPr>
          <w:rFonts w:ascii="Times New Roman" w:hAnsi="Times New Roman" w:cs="Times New Roman"/>
          <w:sz w:val="28"/>
          <w:szCs w:val="28"/>
          <w:lang w:val="kk-KZ"/>
        </w:rPr>
        <w:t>3) получение работником заработной платы за труд.</w:t>
      </w:r>
    </w:p>
    <w:p w14:paraId="5CFC001B" w14:textId="50B4E09B" w:rsidR="00940F1C" w:rsidRPr="00F574EB" w:rsidRDefault="00390219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EB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Соответственно, </w:t>
      </w:r>
      <w:r w:rsidR="00627F4E" w:rsidRPr="00F574EB">
        <w:rPr>
          <w:rFonts w:ascii="Times New Roman" w:hAnsi="Times New Roman" w:cs="Times New Roman"/>
          <w:sz w:val="28"/>
          <w:szCs w:val="28"/>
          <w:lang w:val="kk-KZ"/>
        </w:rPr>
        <w:t xml:space="preserve">между работодателем и работником не может быть заключен договор ГПХ на выполнение работ или оказание услуг. </w:t>
      </w:r>
    </w:p>
    <w:p w14:paraId="0C160689" w14:textId="77777777" w:rsidR="00940F1C" w:rsidRPr="00F574EB" w:rsidRDefault="00940F1C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8293F" w14:textId="4083EB54" w:rsidR="00E058C3" w:rsidRPr="00F574EB" w:rsidRDefault="00085762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</w:rPr>
        <w:t>6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 xml:space="preserve">. В какие сроки необходимо уплатить СО по ГПХ, в том числе в случае, если услуги по договору оказаны в одном периоде (подписан Акт выполненных работ, начислен доход), а фактическое перечисление денежных средств выполнено в другом периоде (выплата дохода). </w:t>
      </w:r>
    </w:p>
    <w:p w14:paraId="5A4F791C" w14:textId="77777777" w:rsidR="003E151F" w:rsidRPr="00F574EB" w:rsidRDefault="003E151F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79AE2B6A" w14:textId="59A76FC8" w:rsidR="00734B10" w:rsidRPr="00F574EB" w:rsidRDefault="00695193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О</w:t>
      </w:r>
      <w:r w:rsidR="00734B10" w:rsidRPr="00F574EB">
        <w:rPr>
          <w:rFonts w:ascii="Times New Roman" w:hAnsi="Times New Roman" w:cs="Times New Roman"/>
          <w:sz w:val="28"/>
          <w:szCs w:val="28"/>
        </w:rPr>
        <w:t xml:space="preserve">кончательный расчет </w:t>
      </w:r>
      <w:r w:rsidR="009B6762" w:rsidRPr="00F574EB">
        <w:rPr>
          <w:rFonts w:ascii="Times New Roman" w:hAnsi="Times New Roman" w:cs="Times New Roman"/>
          <w:sz w:val="28"/>
          <w:szCs w:val="28"/>
        </w:rPr>
        <w:t xml:space="preserve">по </w:t>
      </w:r>
      <w:r w:rsidRPr="00F574EB">
        <w:rPr>
          <w:rFonts w:ascii="Times New Roman" w:hAnsi="Times New Roman" w:cs="Times New Roman"/>
          <w:sz w:val="28"/>
          <w:szCs w:val="28"/>
        </w:rPr>
        <w:t xml:space="preserve">договорам ГПХ за выполненные работы или оказанные услуги </w:t>
      </w:r>
      <w:r w:rsidR="00734B10" w:rsidRPr="00F574EB">
        <w:rPr>
          <w:rFonts w:ascii="Times New Roman" w:hAnsi="Times New Roman" w:cs="Times New Roman"/>
          <w:sz w:val="28"/>
          <w:szCs w:val="28"/>
        </w:rPr>
        <w:t>производится после сдачи результата работ</w:t>
      </w:r>
      <w:r w:rsidR="009B6762" w:rsidRPr="00F574EB">
        <w:rPr>
          <w:rFonts w:ascii="Times New Roman" w:hAnsi="Times New Roman" w:cs="Times New Roman"/>
          <w:sz w:val="28"/>
          <w:szCs w:val="28"/>
        </w:rPr>
        <w:t xml:space="preserve"> или</w:t>
      </w:r>
      <w:r w:rsidR="00734B10" w:rsidRPr="00F574EB">
        <w:rPr>
          <w:rFonts w:ascii="Times New Roman" w:hAnsi="Times New Roman" w:cs="Times New Roman"/>
          <w:sz w:val="28"/>
          <w:szCs w:val="28"/>
        </w:rPr>
        <w:t xml:space="preserve"> оказания услуги.</w:t>
      </w:r>
    </w:p>
    <w:p w14:paraId="732C8F60" w14:textId="5783BF71" w:rsidR="00734B10" w:rsidRPr="00F574EB" w:rsidRDefault="00734B10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 xml:space="preserve">Подтверждением факта приемки результата </w:t>
      </w:r>
      <w:r w:rsidR="00695193" w:rsidRPr="00F574EB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F574E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574EB">
        <w:rPr>
          <w:rFonts w:ascii="Times New Roman" w:hAnsi="Times New Roman" w:cs="Times New Roman"/>
          <w:b/>
          <w:sz w:val="28"/>
          <w:szCs w:val="28"/>
        </w:rPr>
        <w:t>Акт</w:t>
      </w:r>
      <w:r w:rsidRPr="00F574EB">
        <w:rPr>
          <w:rFonts w:ascii="Times New Roman" w:hAnsi="Times New Roman" w:cs="Times New Roman"/>
          <w:sz w:val="28"/>
          <w:szCs w:val="28"/>
        </w:rPr>
        <w:t xml:space="preserve"> </w:t>
      </w:r>
      <w:r w:rsidRPr="00F574EB">
        <w:rPr>
          <w:rFonts w:ascii="Times New Roman" w:hAnsi="Times New Roman" w:cs="Times New Roman"/>
          <w:b/>
          <w:sz w:val="28"/>
          <w:szCs w:val="28"/>
        </w:rPr>
        <w:t>выполненных работ или оказания услуг</w:t>
      </w:r>
      <w:r w:rsidRPr="00F574EB">
        <w:rPr>
          <w:rFonts w:ascii="Times New Roman" w:hAnsi="Times New Roman" w:cs="Times New Roman"/>
          <w:sz w:val="28"/>
          <w:szCs w:val="28"/>
        </w:rPr>
        <w:t>.</w:t>
      </w:r>
    </w:p>
    <w:p w14:paraId="418717B6" w14:textId="1D15746C" w:rsidR="00390219" w:rsidRPr="00F574EB" w:rsidRDefault="00695193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Таким образом</w:t>
      </w:r>
      <w:r w:rsidR="00C47A61" w:rsidRPr="00F574EB">
        <w:rPr>
          <w:rFonts w:ascii="Times New Roman" w:hAnsi="Times New Roman" w:cs="Times New Roman"/>
          <w:sz w:val="28"/>
          <w:szCs w:val="28"/>
        </w:rPr>
        <w:t>,</w:t>
      </w:r>
      <w:r w:rsidRPr="00F574EB">
        <w:rPr>
          <w:rFonts w:ascii="Times New Roman" w:hAnsi="Times New Roman" w:cs="Times New Roman"/>
          <w:sz w:val="28"/>
          <w:szCs w:val="28"/>
        </w:rPr>
        <w:t xml:space="preserve"> п</w:t>
      </w:r>
      <w:r w:rsidR="00390219" w:rsidRPr="00F574EB">
        <w:rPr>
          <w:rFonts w:ascii="Times New Roman" w:hAnsi="Times New Roman" w:cs="Times New Roman"/>
          <w:sz w:val="28"/>
          <w:szCs w:val="28"/>
        </w:rPr>
        <w:t>ериодом получения дохода является месяц, соответствующий дате</w:t>
      </w:r>
      <w:r w:rsidRPr="00F574EB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390219" w:rsidRPr="00F574EB">
        <w:rPr>
          <w:rFonts w:ascii="Times New Roman" w:hAnsi="Times New Roman" w:cs="Times New Roman"/>
          <w:sz w:val="28"/>
          <w:szCs w:val="28"/>
        </w:rPr>
        <w:t xml:space="preserve"> Акт</w:t>
      </w:r>
      <w:r w:rsidRPr="00F574EB">
        <w:rPr>
          <w:rFonts w:ascii="Times New Roman" w:hAnsi="Times New Roman" w:cs="Times New Roman"/>
          <w:sz w:val="28"/>
          <w:szCs w:val="28"/>
        </w:rPr>
        <w:t>а</w:t>
      </w:r>
      <w:r w:rsidR="00390219" w:rsidRPr="00F574EB">
        <w:rPr>
          <w:rFonts w:ascii="Times New Roman" w:hAnsi="Times New Roman" w:cs="Times New Roman"/>
          <w:sz w:val="28"/>
          <w:szCs w:val="28"/>
        </w:rPr>
        <w:t xml:space="preserve"> выполненных работ или оказания услуг.</w:t>
      </w:r>
    </w:p>
    <w:p w14:paraId="267D168F" w14:textId="0D95035E" w:rsidR="00695193" w:rsidRPr="00F574EB" w:rsidRDefault="00695193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Налоговые агенты осуществляют исчисление (удержание) и перечисление СО за физических лиц, получающие доходы по заключенным с ними договорам ГПХ, не позднее 25 числа месяца, следующего за месяцем получения дохода, т.е. завершения работ по Акту выполненных работ или оказания услуг.</w:t>
      </w:r>
    </w:p>
    <w:p w14:paraId="77F6824D" w14:textId="77777777" w:rsidR="00695193" w:rsidRPr="00F574EB" w:rsidRDefault="00695193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5A614" w14:textId="05D38950" w:rsidR="00705411" w:rsidRPr="00F574EB" w:rsidRDefault="00085762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EB"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="00E058C3" w:rsidRPr="00F574EB">
        <w:rPr>
          <w:rFonts w:ascii="Times New Roman" w:hAnsi="Times New Roman" w:cs="Times New Roman"/>
          <w:i/>
          <w:sz w:val="28"/>
          <w:szCs w:val="28"/>
        </w:rPr>
        <w:t>. За каких физических лиц не нужно уплачивать СО по ГПХ (кто освобожден? нужно ли уплачивать за физ. лиц иностранцев, например, оказывающих услуги дистанционно)</w:t>
      </w:r>
      <w:r w:rsidR="003E151F" w:rsidRPr="00F574EB">
        <w:rPr>
          <w:rFonts w:ascii="Times New Roman" w:hAnsi="Times New Roman" w:cs="Times New Roman"/>
          <w:i/>
          <w:sz w:val="28"/>
          <w:szCs w:val="28"/>
        </w:rPr>
        <w:t>.</w:t>
      </w:r>
    </w:p>
    <w:p w14:paraId="7DBAF405" w14:textId="77777777" w:rsidR="00B13378" w:rsidRPr="00F574EB" w:rsidRDefault="00B13378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4E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14:paraId="2D4B51AA" w14:textId="5B201CBD" w:rsidR="00695193" w:rsidRPr="00F574EB" w:rsidRDefault="00627F4E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>Согласно статье 243 Социального кодекса РК</w:t>
      </w:r>
      <w:r w:rsidR="00C47A61" w:rsidRPr="00F574EB">
        <w:rPr>
          <w:rFonts w:ascii="Times New Roman" w:hAnsi="Times New Roman" w:cs="Times New Roman"/>
          <w:sz w:val="28"/>
          <w:szCs w:val="28"/>
        </w:rPr>
        <w:t>,</w:t>
      </w:r>
      <w:r w:rsidR="00695193" w:rsidRPr="00F574EB">
        <w:rPr>
          <w:rFonts w:ascii="Times New Roman" w:hAnsi="Times New Roman" w:cs="Times New Roman"/>
          <w:sz w:val="28"/>
          <w:szCs w:val="28"/>
        </w:rPr>
        <w:t xml:space="preserve"> социальное страхование распространяется на </w:t>
      </w:r>
      <w:proofErr w:type="spellStart"/>
      <w:r w:rsidR="00695193" w:rsidRPr="00F574EB">
        <w:rPr>
          <w:rFonts w:ascii="Times New Roman" w:hAnsi="Times New Roman" w:cs="Times New Roman"/>
          <w:sz w:val="28"/>
          <w:szCs w:val="28"/>
        </w:rPr>
        <w:t>кандасов</w:t>
      </w:r>
      <w:proofErr w:type="spellEnd"/>
      <w:r w:rsidR="00695193" w:rsidRPr="00F574E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95193" w:rsidRPr="00F574EB">
        <w:rPr>
          <w:rFonts w:ascii="Times New Roman" w:hAnsi="Times New Roman" w:cs="Times New Roman"/>
          <w:b/>
          <w:sz w:val="28"/>
          <w:szCs w:val="28"/>
        </w:rPr>
        <w:t xml:space="preserve">постоянно проживающих на территории Республики Казахстан иностранцев и лиц без гражданства, </w:t>
      </w:r>
      <w:r w:rsidR="00695193" w:rsidRPr="00F574EB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деятельность, приносящую доход на территории Республики Казахстан, наравне с гражданами Республики Казахстан. </w:t>
      </w:r>
    </w:p>
    <w:p w14:paraId="20A2CE77" w14:textId="79FB5FC4" w:rsidR="00734B10" w:rsidRDefault="00627F4E" w:rsidP="00B5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B">
        <w:rPr>
          <w:rFonts w:ascii="Times New Roman" w:hAnsi="Times New Roman" w:cs="Times New Roman"/>
          <w:sz w:val="28"/>
          <w:szCs w:val="28"/>
        </w:rPr>
        <w:t xml:space="preserve">Не подлежат обязательному социальному страхованию лица, достигшие </w:t>
      </w:r>
      <w:r w:rsidR="00C47A61" w:rsidRPr="00F574EB">
        <w:rPr>
          <w:rFonts w:ascii="Times New Roman" w:hAnsi="Times New Roman" w:cs="Times New Roman"/>
          <w:sz w:val="28"/>
          <w:szCs w:val="28"/>
        </w:rPr>
        <w:t xml:space="preserve">пенсионного </w:t>
      </w:r>
      <w:r w:rsidRPr="00F574EB">
        <w:rPr>
          <w:rFonts w:ascii="Times New Roman" w:hAnsi="Times New Roman" w:cs="Times New Roman"/>
          <w:sz w:val="28"/>
          <w:szCs w:val="28"/>
        </w:rPr>
        <w:t>возраста, предусмотренного пунктом 1 </w:t>
      </w:r>
      <w:hyperlink r:id="rId5" w:anchor="z2649" w:history="1">
        <w:r w:rsidRPr="00F574EB">
          <w:rPr>
            <w:rFonts w:ascii="Times New Roman" w:hAnsi="Times New Roman" w:cs="Times New Roman"/>
            <w:sz w:val="28"/>
            <w:szCs w:val="28"/>
          </w:rPr>
          <w:t>статьи 207</w:t>
        </w:r>
      </w:hyperlink>
      <w:r w:rsidRPr="00F574EB">
        <w:rPr>
          <w:rFonts w:ascii="Times New Roman" w:hAnsi="Times New Roman" w:cs="Times New Roman"/>
          <w:sz w:val="28"/>
          <w:szCs w:val="28"/>
        </w:rPr>
        <w:t> Социального кодекса РК (мужчины – 63 лет, женщины – 61 года).</w:t>
      </w:r>
    </w:p>
    <w:sectPr w:rsidR="00734B10" w:rsidSect="0073516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023DC"/>
    <w:multiLevelType w:val="hybridMultilevel"/>
    <w:tmpl w:val="AFD8787A"/>
    <w:lvl w:ilvl="0" w:tplc="EDA0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11"/>
    <w:rsid w:val="0000573F"/>
    <w:rsid w:val="000247A0"/>
    <w:rsid w:val="000807D3"/>
    <w:rsid w:val="00085762"/>
    <w:rsid w:val="00110B9C"/>
    <w:rsid w:val="00165F67"/>
    <w:rsid w:val="001D6402"/>
    <w:rsid w:val="001D6E37"/>
    <w:rsid w:val="00215BC9"/>
    <w:rsid w:val="00275709"/>
    <w:rsid w:val="00286D30"/>
    <w:rsid w:val="002D2614"/>
    <w:rsid w:val="00311BEB"/>
    <w:rsid w:val="00390219"/>
    <w:rsid w:val="003E151F"/>
    <w:rsid w:val="003E1897"/>
    <w:rsid w:val="003E6642"/>
    <w:rsid w:val="004D253D"/>
    <w:rsid w:val="0050286C"/>
    <w:rsid w:val="00521E04"/>
    <w:rsid w:val="00530F2A"/>
    <w:rsid w:val="005A343A"/>
    <w:rsid w:val="00627F4E"/>
    <w:rsid w:val="00695193"/>
    <w:rsid w:val="006A072F"/>
    <w:rsid w:val="006A5952"/>
    <w:rsid w:val="006C64D0"/>
    <w:rsid w:val="00705411"/>
    <w:rsid w:val="00734B10"/>
    <w:rsid w:val="0073516A"/>
    <w:rsid w:val="007B7229"/>
    <w:rsid w:val="007E31F3"/>
    <w:rsid w:val="008179BC"/>
    <w:rsid w:val="00831FC0"/>
    <w:rsid w:val="00940F1C"/>
    <w:rsid w:val="009B6762"/>
    <w:rsid w:val="00A03078"/>
    <w:rsid w:val="00A45CED"/>
    <w:rsid w:val="00A466A7"/>
    <w:rsid w:val="00A871A5"/>
    <w:rsid w:val="00AE6979"/>
    <w:rsid w:val="00B13378"/>
    <w:rsid w:val="00B31A69"/>
    <w:rsid w:val="00B54436"/>
    <w:rsid w:val="00B909FF"/>
    <w:rsid w:val="00BB1E18"/>
    <w:rsid w:val="00BB7456"/>
    <w:rsid w:val="00BB7875"/>
    <w:rsid w:val="00BC75CA"/>
    <w:rsid w:val="00C221E7"/>
    <w:rsid w:val="00C47A61"/>
    <w:rsid w:val="00C6344E"/>
    <w:rsid w:val="00C7346C"/>
    <w:rsid w:val="00CC6370"/>
    <w:rsid w:val="00D94386"/>
    <w:rsid w:val="00DB7E1B"/>
    <w:rsid w:val="00E058C3"/>
    <w:rsid w:val="00E12B64"/>
    <w:rsid w:val="00E240C2"/>
    <w:rsid w:val="00EC7EB3"/>
    <w:rsid w:val="00F04AEE"/>
    <w:rsid w:val="00F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151"/>
  <w15:chartTrackingRefBased/>
  <w15:docId w15:val="{73F9DD75-10BA-49F8-A356-F31A62D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aa-ET"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62"/>
    <w:pPr>
      <w:ind w:left="720"/>
      <w:contextualSpacing/>
    </w:pPr>
  </w:style>
  <w:style w:type="character" w:customStyle="1" w:styleId="s0">
    <w:name w:val="s0"/>
    <w:rsid w:val="005A343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521E04"/>
    <w:rPr>
      <w:rFonts w:ascii="Times New Roman" w:eastAsia="Times New Roman" w:hAnsi="Times New Roman" w:cs="Times New Roman"/>
      <w:b/>
      <w:bCs/>
      <w:sz w:val="27"/>
      <w:szCs w:val="27"/>
      <w:lang w:val="aa-ET" w:eastAsia="aa-ET"/>
    </w:rPr>
  </w:style>
  <w:style w:type="character" w:styleId="a4">
    <w:name w:val="Hyperlink"/>
    <w:basedOn w:val="a0"/>
    <w:uiPriority w:val="99"/>
    <w:semiHidden/>
    <w:unhideWhenUsed/>
    <w:rsid w:val="00A466A7"/>
    <w:rPr>
      <w:color w:val="0000FF"/>
      <w:u w:val="single"/>
    </w:rPr>
  </w:style>
  <w:style w:type="character" w:customStyle="1" w:styleId="ezkurwreuab5ozgtqnkl">
    <w:name w:val="ezkurwreuab5ozgtqnkl"/>
    <w:basedOn w:val="a0"/>
    <w:rsid w:val="004D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2300000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Molodezhnaya Praktika Mukhitov Anuar</dc:creator>
  <cp:keywords/>
  <dc:description/>
  <cp:lastModifiedBy>Сарсенбиев Айдын</cp:lastModifiedBy>
  <cp:revision>12</cp:revision>
  <dcterms:created xsi:type="dcterms:W3CDTF">2025-01-27T11:15:00Z</dcterms:created>
  <dcterms:modified xsi:type="dcterms:W3CDTF">2025-01-29T09:50:00Z</dcterms:modified>
</cp:coreProperties>
</file>