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F4077B" w14:paraId="075A81D0" w14:textId="77777777" w:rsidTr="00F4077B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14:paraId="51B570B4" w14:textId="77777777" w:rsidR="00F4077B" w:rsidRDefault="00F4077B" w:rsidP="00F91B0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C0000"/>
                <w:kern w:val="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C0000"/>
                <w:kern w:val="0"/>
                <w:sz w:val="24"/>
                <w:szCs w:val="28"/>
              </w:rPr>
              <w:t>№ исх: 06-1/505   от: 21.01.2025</w:t>
            </w:r>
          </w:p>
          <w:p w14:paraId="17934213" w14:textId="38B18720" w:rsidR="00F4077B" w:rsidRPr="00F4077B" w:rsidRDefault="00F4077B" w:rsidP="00F91B0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C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C0000"/>
                <w:kern w:val="0"/>
                <w:sz w:val="24"/>
                <w:szCs w:val="28"/>
              </w:rPr>
              <w:t>№ вх: 63   от: 23.01.2025</w:t>
            </w:r>
          </w:p>
        </w:tc>
      </w:tr>
    </w:tbl>
    <w:p w14:paraId="5B9A7A35" w14:textId="0B033C8D" w:rsidR="00F91B04" w:rsidRDefault="00F91B04" w:rsidP="00F91B04">
      <w:pPr>
        <w:spacing w:after="0"/>
        <w:ind w:left="-142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A20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36935D" wp14:editId="235A26E7">
            <wp:extent cx="1444759" cy="1424940"/>
            <wp:effectExtent l="0" t="0" r="3175" b="3810"/>
            <wp:docPr id="5" name="Рисунок 3" descr="Изображение выглядит как плакат, текст, Шрифт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Изображение выглядит как плакат, текст, Шрифт, символ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696" cy="143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BBD7B" w14:textId="77777777" w:rsidR="00F91B04" w:rsidRDefault="00F91B04" w:rsidP="00F91B04">
      <w:pPr>
        <w:spacing w:after="0"/>
        <w:ind w:left="-142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FFB1D41" w14:textId="77777777" w:rsidR="00F91B04" w:rsidRDefault="00F91B04" w:rsidP="00F91B04">
      <w:pPr>
        <w:spacing w:after="0"/>
        <w:ind w:left="-142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C764F0D" w14:textId="5FE0D93F" w:rsidR="00F91B04" w:rsidRDefault="00F91B04" w:rsidP="00F91B04">
      <w:pPr>
        <w:spacing w:after="0"/>
        <w:ind w:left="-142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A20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555F7E" wp14:editId="70E827B6">
            <wp:extent cx="5940425" cy="489554"/>
            <wp:effectExtent l="0" t="0" r="0" b="6350"/>
            <wp:docPr id="6" name="Рисунок 2" descr="Изображение выглядит как текст, Шрифт, снимок экрана, логотип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Изображение выглядит как текст, Шрифт, снимок экрана, логотип&#10;&#10;Автоматически созданное описание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25"/>
                    <a:stretch/>
                  </pic:blipFill>
                  <pic:spPr bwMode="auto">
                    <a:xfrm>
                      <a:off x="0" y="0"/>
                      <a:ext cx="5940425" cy="48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A3754" w14:textId="77777777" w:rsidR="00F91B04" w:rsidRDefault="00F91B04" w:rsidP="00F91B04">
      <w:pPr>
        <w:spacing w:after="0"/>
        <w:ind w:left="5387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F2E5B80" w14:textId="27C94FB5" w:rsidR="00AB0167" w:rsidRDefault="00AB0167" w:rsidP="00F91B04">
      <w:pPr>
        <w:spacing w:after="0"/>
        <w:ind w:left="5387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B016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ГУ «Аппарат Костанайского областного маслихата» депутату </w:t>
      </w:r>
    </w:p>
    <w:p w14:paraId="3433ACB9" w14:textId="41164A54" w:rsidR="00D2163A" w:rsidRDefault="002A207E" w:rsidP="00F91B04">
      <w:pPr>
        <w:spacing w:after="0"/>
        <w:ind w:left="5387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B0167">
        <w:rPr>
          <w:rFonts w:ascii="Times New Roman" w:hAnsi="Times New Roman" w:cs="Times New Roman"/>
          <w:b/>
          <w:bCs/>
          <w:kern w:val="0"/>
          <w:sz w:val="28"/>
          <w:szCs w:val="28"/>
        </w:rPr>
        <w:t>Дамбауловой Г.К</w:t>
      </w:r>
    </w:p>
    <w:p w14:paraId="3A73DBFC" w14:textId="77777777" w:rsidR="00AB0167" w:rsidRDefault="00AB0167" w:rsidP="00AB0167">
      <w:pPr>
        <w:ind w:left="5387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AFB2F81" w14:textId="2DADF5A4" w:rsidR="008B717D" w:rsidRPr="008B717D" w:rsidRDefault="008B717D" w:rsidP="008B717D">
      <w:pPr>
        <w:ind w:left="-142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8B717D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Уважаемая Гульмира Каримжановна!</w:t>
      </w:r>
    </w:p>
    <w:p w14:paraId="1CAA4CED" w14:textId="77777777" w:rsidR="008B717D" w:rsidRDefault="008B717D" w:rsidP="008B717D">
      <w:pPr>
        <w:ind w:left="-142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92BB37D" w14:textId="0730CBCD" w:rsidR="004963AC" w:rsidRDefault="00F91B04" w:rsidP="00F91B04">
      <w:pPr>
        <w:spacing w:after="0"/>
        <w:ind w:right="4252"/>
        <w:rPr>
          <w:rFonts w:ascii="Times New Roman" w:hAnsi="Times New Roman" w:cs="Times New Roman"/>
          <w:i/>
          <w:iCs/>
          <w:sz w:val="24"/>
          <w:szCs w:val="24"/>
        </w:rPr>
      </w:pPr>
      <w:r w:rsidRPr="00F91B04">
        <w:rPr>
          <w:rFonts w:ascii="Times New Roman" w:hAnsi="Times New Roman" w:cs="Times New Roman"/>
          <w:i/>
          <w:iCs/>
          <w:sz w:val="24"/>
          <w:szCs w:val="24"/>
        </w:rPr>
        <w:t xml:space="preserve">Касательно депутатского запроса №750 от 25. 12. 2024 года по объекта «Строительство школы на 900 мест в 11 мкр. 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F91B0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1B04">
        <w:rPr>
          <w:rFonts w:ascii="Times New Roman" w:hAnsi="Times New Roman" w:cs="Times New Roman"/>
          <w:i/>
          <w:iCs/>
          <w:sz w:val="24"/>
          <w:szCs w:val="24"/>
        </w:rPr>
        <w:t>Рудный»</w:t>
      </w:r>
    </w:p>
    <w:p w14:paraId="1F026E29" w14:textId="77777777" w:rsidR="00F91B04" w:rsidRPr="00F91B04" w:rsidRDefault="00F91B04" w:rsidP="00F91B04">
      <w:pPr>
        <w:spacing w:after="0"/>
        <w:ind w:right="4252"/>
        <w:rPr>
          <w:rFonts w:ascii="Times New Roman" w:hAnsi="Times New Roman" w:cs="Times New Roman"/>
          <w:i/>
          <w:iCs/>
          <w:sz w:val="24"/>
          <w:szCs w:val="24"/>
        </w:rPr>
      </w:pPr>
    </w:p>
    <w:p w14:paraId="2782DF40" w14:textId="19173621" w:rsidR="00AB0167" w:rsidRDefault="00F91B04" w:rsidP="00F91B0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0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B0167" w:rsidRPr="00F91B04">
        <w:rPr>
          <w:rFonts w:ascii="Times New Roman" w:hAnsi="Times New Roman" w:cs="Times New Roman"/>
          <w:sz w:val="28"/>
          <w:szCs w:val="28"/>
        </w:rPr>
        <w:t>Ваш депутатский запрос сообщаем следующее:</w:t>
      </w:r>
    </w:p>
    <w:p w14:paraId="531302D7" w14:textId="77777777" w:rsidR="00F91B04" w:rsidRPr="00F91B04" w:rsidRDefault="00F91B04" w:rsidP="00F91B0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1429A" w14:textId="3085EBED" w:rsidR="00AB0167" w:rsidRPr="00F12D40" w:rsidRDefault="00F91B04" w:rsidP="00F91B0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B04">
        <w:rPr>
          <w:rFonts w:ascii="Times New Roman" w:hAnsi="Times New Roman" w:cs="Times New Roman"/>
          <w:sz w:val="28"/>
          <w:lang w:val="kk-KZ"/>
        </w:rPr>
        <w:t xml:space="preserve">В Костанайской области в </w:t>
      </w:r>
      <w:r w:rsidRPr="00F91B04">
        <w:rPr>
          <w:rFonts w:ascii="Times New Roman" w:hAnsi="Times New Roman" w:cs="Times New Roman"/>
          <w:sz w:val="28"/>
        </w:rPr>
        <w:t>2023 году</w:t>
      </w:r>
      <w:r w:rsidR="00A07C69" w:rsidRPr="00A07C69">
        <w:rPr>
          <w:sz w:val="28"/>
          <w:szCs w:val="28"/>
        </w:rPr>
        <w:t xml:space="preserve"> </w:t>
      </w:r>
      <w:r w:rsidR="00A07C69">
        <w:rPr>
          <w:rFonts w:ascii="Times New Roman" w:hAnsi="Times New Roman" w:cs="Times New Roman"/>
          <w:sz w:val="28"/>
          <w:szCs w:val="28"/>
        </w:rPr>
        <w:t>в</w:t>
      </w:r>
      <w:r w:rsidR="00A07C69" w:rsidRPr="00A07C69">
        <w:rPr>
          <w:rFonts w:ascii="Times New Roman" w:hAnsi="Times New Roman" w:cs="Times New Roman"/>
          <w:sz w:val="28"/>
          <w:szCs w:val="28"/>
        </w:rPr>
        <w:t xml:space="preserve"> рамках реализации Национального проекта «Комфортная школа»</w:t>
      </w:r>
      <w:r w:rsidRPr="00F91B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 АО «</w:t>
      </w:r>
      <w:r w:rsidRPr="007A20E5">
        <w:rPr>
          <w:rFonts w:ascii="Times New Roman" w:hAnsi="Times New Roman" w:cs="Times New Roman"/>
          <w:sz w:val="28"/>
          <w:szCs w:val="28"/>
        </w:rPr>
        <w:t>Samruk-Kazyna Construction</w:t>
      </w:r>
      <w:r>
        <w:rPr>
          <w:rFonts w:ascii="Times New Roman" w:hAnsi="Times New Roman" w:cs="Times New Roman"/>
          <w:sz w:val="28"/>
        </w:rPr>
        <w:t xml:space="preserve">» </w:t>
      </w:r>
      <w:r w:rsidRPr="00F91B04">
        <w:rPr>
          <w:rFonts w:ascii="Times New Roman" w:hAnsi="Times New Roman" w:cs="Times New Roman"/>
          <w:i/>
          <w:iCs/>
          <w:sz w:val="28"/>
        </w:rPr>
        <w:t>(далее – Общество)</w:t>
      </w:r>
      <w:r>
        <w:rPr>
          <w:rFonts w:ascii="Times New Roman" w:hAnsi="Times New Roman" w:cs="Times New Roman"/>
          <w:sz w:val="28"/>
        </w:rPr>
        <w:t xml:space="preserve"> и </w:t>
      </w:r>
      <w:r w:rsidRPr="00F91B04">
        <w:rPr>
          <w:rFonts w:ascii="Times New Roman" w:hAnsi="Times New Roman" w:cs="Times New Roman"/>
          <w:sz w:val="28"/>
        </w:rPr>
        <w:t>ТОО «</w:t>
      </w:r>
      <w:r w:rsidRPr="00F91B04">
        <w:rPr>
          <w:rFonts w:ascii="Times New Roman" w:hAnsi="Times New Roman" w:cs="Times New Roman"/>
          <w:sz w:val="28"/>
          <w:lang w:val="en-US"/>
        </w:rPr>
        <w:t>Antarium</w:t>
      </w:r>
      <w:r w:rsidRPr="00F91B04">
        <w:rPr>
          <w:rFonts w:ascii="Times New Roman" w:hAnsi="Times New Roman" w:cs="Times New Roman"/>
          <w:sz w:val="28"/>
        </w:rPr>
        <w:t xml:space="preserve"> </w:t>
      </w:r>
      <w:r w:rsidRPr="00F91B04">
        <w:rPr>
          <w:rFonts w:ascii="Times New Roman" w:hAnsi="Times New Roman" w:cs="Times New Roman"/>
          <w:sz w:val="28"/>
          <w:lang w:val="en-US"/>
        </w:rPr>
        <w:t>Group</w:t>
      </w:r>
      <w:r w:rsidRPr="00F91B04">
        <w:rPr>
          <w:rFonts w:ascii="Times New Roman" w:hAnsi="Times New Roman" w:cs="Times New Roman"/>
          <w:sz w:val="28"/>
        </w:rPr>
        <w:t>»</w:t>
      </w:r>
      <w:r w:rsidR="00B361A6">
        <w:rPr>
          <w:rFonts w:ascii="Times New Roman" w:hAnsi="Times New Roman" w:cs="Times New Roman"/>
          <w:sz w:val="28"/>
        </w:rPr>
        <w:t xml:space="preserve"> </w:t>
      </w:r>
      <w:r w:rsidR="00B361A6" w:rsidRPr="00B361A6">
        <w:rPr>
          <w:rFonts w:ascii="Times New Roman" w:hAnsi="Times New Roman" w:cs="Times New Roman"/>
          <w:i/>
          <w:iCs/>
          <w:sz w:val="28"/>
        </w:rPr>
        <w:t>(далее – Подрядчик)</w:t>
      </w:r>
      <w:r>
        <w:rPr>
          <w:rFonts w:ascii="Times New Roman" w:hAnsi="Times New Roman" w:cs="Times New Roman"/>
          <w:sz w:val="28"/>
        </w:rPr>
        <w:t xml:space="preserve"> </w:t>
      </w:r>
      <w:r w:rsidRPr="00F91B04">
        <w:rPr>
          <w:rFonts w:ascii="Times New Roman" w:hAnsi="Times New Roman" w:cs="Times New Roman"/>
          <w:sz w:val="28"/>
        </w:rPr>
        <w:t xml:space="preserve">заключен договор на строительство </w:t>
      </w:r>
      <w:bookmarkStart w:id="1" w:name="_Hlk187935068"/>
      <w:r w:rsidRPr="00F91B04">
        <w:rPr>
          <w:rFonts w:ascii="Times New Roman" w:hAnsi="Times New Roman" w:cs="Times New Roman"/>
          <w:sz w:val="28"/>
        </w:rPr>
        <w:t xml:space="preserve">объекта </w:t>
      </w:r>
      <w:r w:rsidR="00B361A6">
        <w:rPr>
          <w:rFonts w:ascii="Times New Roman" w:hAnsi="Times New Roman" w:cs="Times New Roman"/>
          <w:sz w:val="28"/>
        </w:rPr>
        <w:t xml:space="preserve">«под ключ» </w:t>
      </w:r>
      <w:r w:rsidRPr="00F91B04">
        <w:rPr>
          <w:rFonts w:ascii="Times New Roman" w:hAnsi="Times New Roman" w:cs="Times New Roman"/>
          <w:sz w:val="28"/>
        </w:rPr>
        <w:t xml:space="preserve">«Строительство школы на 900 мест в 11 мкр. </w:t>
      </w:r>
      <w:r>
        <w:rPr>
          <w:rFonts w:ascii="Times New Roman" w:hAnsi="Times New Roman" w:cs="Times New Roman"/>
          <w:sz w:val="28"/>
        </w:rPr>
        <w:t>г</w:t>
      </w:r>
      <w:r w:rsidRPr="00F91B0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F91B04">
        <w:rPr>
          <w:rFonts w:ascii="Times New Roman" w:hAnsi="Times New Roman" w:cs="Times New Roman"/>
          <w:sz w:val="28"/>
        </w:rPr>
        <w:t xml:space="preserve">Рудный» </w:t>
      </w:r>
      <w:bookmarkEnd w:id="1"/>
      <w:r w:rsidRPr="00F91B04">
        <w:rPr>
          <w:rFonts w:ascii="Times New Roman" w:hAnsi="Times New Roman" w:cs="Times New Roman"/>
          <w:i/>
          <w:iCs/>
          <w:sz w:val="28"/>
        </w:rPr>
        <w:t>(договор №158 от 17.08.2023г.)</w:t>
      </w:r>
      <w:r w:rsidR="00F12D40">
        <w:rPr>
          <w:rFonts w:ascii="Times New Roman" w:hAnsi="Times New Roman" w:cs="Times New Roman"/>
          <w:sz w:val="28"/>
        </w:rPr>
        <w:t xml:space="preserve"> </w:t>
      </w:r>
      <w:r w:rsidR="00F12D40" w:rsidRPr="00F12D40">
        <w:rPr>
          <w:rFonts w:ascii="Times New Roman" w:hAnsi="Times New Roman" w:cs="Times New Roman"/>
          <w:i/>
          <w:iCs/>
          <w:sz w:val="28"/>
        </w:rPr>
        <w:t>(далее – Объект)</w:t>
      </w:r>
      <w:r w:rsidR="00B361A6">
        <w:rPr>
          <w:rFonts w:ascii="Times New Roman" w:hAnsi="Times New Roman" w:cs="Times New Roman"/>
          <w:sz w:val="28"/>
        </w:rPr>
        <w:t xml:space="preserve"> </w:t>
      </w:r>
      <w:r w:rsidR="004227F1">
        <w:rPr>
          <w:rFonts w:ascii="Times New Roman" w:hAnsi="Times New Roman" w:cs="Times New Roman"/>
          <w:sz w:val="28"/>
        </w:rPr>
        <w:t>согласно первоначальному графику</w:t>
      </w:r>
      <w:r w:rsidR="00B361A6">
        <w:rPr>
          <w:rFonts w:ascii="Times New Roman" w:hAnsi="Times New Roman" w:cs="Times New Roman"/>
          <w:sz w:val="28"/>
        </w:rPr>
        <w:t xml:space="preserve"> производства работ (ГПР)</w:t>
      </w:r>
      <w:r w:rsidR="004227F1">
        <w:rPr>
          <w:rFonts w:ascii="Times New Roman" w:hAnsi="Times New Roman" w:cs="Times New Roman"/>
          <w:sz w:val="28"/>
        </w:rPr>
        <w:t xml:space="preserve"> срок окончания работ до 31. 12. 2024 года. </w:t>
      </w:r>
    </w:p>
    <w:p w14:paraId="512C0A17" w14:textId="59709B4E" w:rsidR="00F12D40" w:rsidRDefault="00F12D40" w:rsidP="00F12D40">
      <w:pPr>
        <w:pStyle w:val="a7"/>
        <w:spacing w:after="0"/>
        <w:ind w:left="9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Однако, в связи с тем, что положительное заключение государственной экспертизы получено лишь </w:t>
      </w:r>
      <w:r w:rsidRPr="00F12D40">
        <w:rPr>
          <w:rFonts w:ascii="Times New Roman" w:hAnsi="Times New Roman" w:cs="Times New Roman"/>
          <w:sz w:val="28"/>
        </w:rPr>
        <w:t>13.05.2024 г.</w:t>
      </w:r>
      <w:r>
        <w:rPr>
          <w:rFonts w:ascii="Times New Roman" w:hAnsi="Times New Roman" w:cs="Times New Roman"/>
          <w:sz w:val="28"/>
        </w:rPr>
        <w:t xml:space="preserve"> </w:t>
      </w:r>
      <w:r w:rsidRPr="00F12D40">
        <w:rPr>
          <w:rFonts w:ascii="Times New Roman" w:hAnsi="Times New Roman" w:cs="Times New Roman"/>
          <w:i/>
          <w:iCs/>
          <w:sz w:val="28"/>
        </w:rPr>
        <w:t>(№ 04-0145/24)</w:t>
      </w:r>
      <w:r w:rsidRPr="00F12D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произошло отставание от запланированного ГПР. На ряду с этим, наблюдалось недостаточное количество инженерно-технических работников (ИТР), механизированной техники, а также специальных работников</w:t>
      </w:r>
      <w:r w:rsidR="00C75A15">
        <w:rPr>
          <w:rFonts w:ascii="Times New Roman" w:hAnsi="Times New Roman" w:cs="Times New Roman"/>
          <w:sz w:val="28"/>
        </w:rPr>
        <w:t>, н</w:t>
      </w:r>
      <w:r>
        <w:rPr>
          <w:rFonts w:ascii="Times New Roman" w:hAnsi="Times New Roman" w:cs="Times New Roman"/>
          <w:sz w:val="28"/>
        </w:rPr>
        <w:t>а что Подрядчику было указано неоднократно.</w:t>
      </w:r>
    </w:p>
    <w:p w14:paraId="5179DA9E" w14:textId="17E1B10C" w:rsidR="00F12D40" w:rsidRPr="008B717D" w:rsidRDefault="00F12D40" w:rsidP="00F12D4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текущий момент на Объекте ведутся </w:t>
      </w:r>
      <w:r w:rsidR="00C22771">
        <w:rPr>
          <w:rFonts w:ascii="Times New Roman" w:hAnsi="Times New Roman" w:cs="Times New Roman"/>
          <w:sz w:val="28"/>
        </w:rPr>
        <w:t>строительно-монтажные</w:t>
      </w:r>
      <w:r>
        <w:rPr>
          <w:rFonts w:ascii="Times New Roman" w:hAnsi="Times New Roman" w:cs="Times New Roman"/>
          <w:sz w:val="28"/>
        </w:rPr>
        <w:t xml:space="preserve"> работы</w:t>
      </w:r>
      <w:r w:rsidR="008B717D">
        <w:rPr>
          <w:rFonts w:ascii="Times New Roman" w:hAnsi="Times New Roman" w:cs="Times New Roman"/>
          <w:sz w:val="28"/>
        </w:rPr>
        <w:t xml:space="preserve"> (СМР)</w:t>
      </w:r>
      <w:r w:rsidR="00C22771">
        <w:rPr>
          <w:rFonts w:ascii="Times New Roman" w:hAnsi="Times New Roman" w:cs="Times New Roman"/>
          <w:sz w:val="28"/>
        </w:rPr>
        <w:t xml:space="preserve"> со</w:t>
      </w:r>
      <w:r>
        <w:rPr>
          <w:rFonts w:ascii="Times New Roman" w:hAnsi="Times New Roman" w:cs="Times New Roman"/>
          <w:sz w:val="28"/>
        </w:rPr>
        <w:t xml:space="preserve"> срок</w:t>
      </w:r>
      <w:r w:rsidR="00C22771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завершения работ</w:t>
      </w:r>
      <w:r w:rsidR="00C22771">
        <w:rPr>
          <w:rFonts w:ascii="Times New Roman" w:hAnsi="Times New Roman" w:cs="Times New Roman"/>
          <w:sz w:val="28"/>
        </w:rPr>
        <w:t xml:space="preserve"> </w:t>
      </w:r>
      <w:r w:rsidR="008F0871">
        <w:rPr>
          <w:rFonts w:ascii="Times New Roman" w:hAnsi="Times New Roman" w:cs="Times New Roman"/>
          <w:sz w:val="28"/>
        </w:rPr>
        <w:t xml:space="preserve">до </w:t>
      </w:r>
      <w:r w:rsidR="00C22771">
        <w:rPr>
          <w:rFonts w:ascii="Times New Roman" w:hAnsi="Times New Roman" w:cs="Times New Roman"/>
          <w:sz w:val="28"/>
        </w:rPr>
        <w:t>30 августа 2025 года.</w:t>
      </w:r>
    </w:p>
    <w:p w14:paraId="723556EE" w14:textId="78BD1E15" w:rsidR="008B717D" w:rsidRPr="0008307A" w:rsidRDefault="008B717D" w:rsidP="00F12D4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целях недопущения срыва сроков ввода объекта в эксплуатацию, на объекте ежедневно присутствуют и ведут контроль за СМР эксперты технического и авторского надзора, также для контроля за ходом работ в режиме Онлайн на объекте установлены 8 камер видеонаблюдения с выводом на портал </w:t>
      </w:r>
      <w:hyperlink r:id="rId9" w:history="1">
        <w:r w:rsidRPr="00A62135">
          <w:rPr>
            <w:rStyle w:val="af0"/>
            <w:rFonts w:ascii="Times New Roman" w:hAnsi="Times New Roman" w:cs="Times New Roman"/>
            <w:sz w:val="28"/>
          </w:rPr>
          <w:t>https://nationalproject.kz/</w:t>
        </w:r>
      </w:hyperlink>
      <w:r>
        <w:rPr>
          <w:rFonts w:ascii="Times New Roman" w:hAnsi="Times New Roman" w:cs="Times New Roman"/>
          <w:sz w:val="28"/>
        </w:rPr>
        <w:t xml:space="preserve">. Ведутся журналы производства работ, в случае отклонения от ГПР </w:t>
      </w:r>
      <w:r w:rsidR="0008307A">
        <w:rPr>
          <w:rFonts w:ascii="Times New Roman" w:hAnsi="Times New Roman" w:cs="Times New Roman"/>
          <w:sz w:val="28"/>
        </w:rPr>
        <w:t xml:space="preserve">Подрядчику </w:t>
      </w:r>
      <w:r>
        <w:rPr>
          <w:rFonts w:ascii="Times New Roman" w:hAnsi="Times New Roman" w:cs="Times New Roman"/>
          <w:sz w:val="28"/>
        </w:rPr>
        <w:t>незамедлительно направляется уведомление для своевременного устранения выявленных нарушений.</w:t>
      </w:r>
    </w:p>
    <w:p w14:paraId="22366732" w14:textId="4A9D3F75" w:rsidR="0008307A" w:rsidRDefault="008F0871" w:rsidP="00F12D4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 </w:t>
      </w:r>
      <w:r w:rsidR="00AD3007"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>
        <w:rPr>
          <w:rFonts w:ascii="Times New Roman" w:hAnsi="Times New Roman" w:cs="Times New Roman"/>
          <w:sz w:val="28"/>
          <w:szCs w:val="28"/>
        </w:rPr>
        <w:t xml:space="preserve">график производства работ на 2025 год </w:t>
      </w:r>
      <w:r w:rsidRPr="008F0871">
        <w:rPr>
          <w:rFonts w:ascii="Times New Roman" w:hAnsi="Times New Roman" w:cs="Times New Roman"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D873EE" w14:textId="77777777" w:rsidR="008F0871" w:rsidRDefault="008F0871" w:rsidP="008F0871">
      <w:pPr>
        <w:pStyle w:val="a7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1FD6A62C" w14:textId="77777777" w:rsidR="00911496" w:rsidRDefault="00911496" w:rsidP="008F0871">
      <w:pPr>
        <w:pStyle w:val="a7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568A44C7" w14:textId="77777777" w:rsidR="00911496" w:rsidRP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496">
        <w:rPr>
          <w:rFonts w:ascii="Times New Roman" w:hAnsi="Times New Roman" w:cs="Times New Roman"/>
          <w:b/>
          <w:bCs/>
          <w:sz w:val="28"/>
          <w:szCs w:val="28"/>
        </w:rPr>
        <w:t xml:space="preserve">Первый заместитель </w:t>
      </w:r>
    </w:p>
    <w:p w14:paraId="22308055" w14:textId="2CD45A99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1496">
        <w:rPr>
          <w:rFonts w:ascii="Times New Roman" w:hAnsi="Times New Roman" w:cs="Times New Roman"/>
          <w:b/>
          <w:bCs/>
          <w:sz w:val="28"/>
          <w:szCs w:val="28"/>
        </w:rPr>
        <w:t>Председателя Правления – Член Правления</w:t>
      </w:r>
      <w:r w:rsidRPr="0091149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11496">
        <w:rPr>
          <w:rFonts w:ascii="Times New Roman" w:hAnsi="Times New Roman" w:cs="Times New Roman"/>
          <w:b/>
          <w:bCs/>
          <w:sz w:val="28"/>
          <w:szCs w:val="28"/>
        </w:rPr>
        <w:t>Г. Т. Малгаздаров</w:t>
      </w:r>
    </w:p>
    <w:p w14:paraId="62607D9C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BFCC77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9171B7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1A17DF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938876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0F5F8F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7757E5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E3B33E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B1B45F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AD7D31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EE2683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4768E1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58B7DF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43C3EF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FEF6A8" w14:textId="77777777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7901D9D" w14:textId="08A29796" w:rsid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Курмангалиев Н.</w:t>
      </w:r>
    </w:p>
    <w:p w14:paraId="2A7A3BE1" w14:textId="25B367D8" w:rsidR="00911496" w:rsidRPr="00911496" w:rsidRDefault="00911496" w:rsidP="0091149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8 - 705 -153 -90 - 44</w:t>
      </w:r>
    </w:p>
    <w:sectPr w:rsidR="00911496" w:rsidRPr="00911496" w:rsidSect="00F91B04">
      <w:headerReference w:type="default" r:id="rId10"/>
      <w:pgSz w:w="11906" w:h="16838"/>
      <w:pgMar w:top="709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A5EE8" w14:textId="77777777" w:rsidR="00BF02B4" w:rsidRDefault="00BF02B4" w:rsidP="00F91B04">
      <w:pPr>
        <w:spacing w:after="0" w:line="240" w:lineRule="auto"/>
      </w:pPr>
      <w:r>
        <w:separator/>
      </w:r>
    </w:p>
  </w:endnote>
  <w:endnote w:type="continuationSeparator" w:id="0">
    <w:p w14:paraId="5CE3F9AD" w14:textId="77777777" w:rsidR="00BF02B4" w:rsidRDefault="00BF02B4" w:rsidP="00F9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D58DA" w14:textId="77777777" w:rsidR="00BF02B4" w:rsidRDefault="00BF02B4" w:rsidP="00F91B04">
      <w:pPr>
        <w:spacing w:after="0" w:line="240" w:lineRule="auto"/>
      </w:pPr>
      <w:r>
        <w:separator/>
      </w:r>
    </w:p>
  </w:footnote>
  <w:footnote w:type="continuationSeparator" w:id="0">
    <w:p w14:paraId="4CA14DB7" w14:textId="77777777" w:rsidR="00BF02B4" w:rsidRDefault="00BF02B4" w:rsidP="00F9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E3055" w14:textId="24150429" w:rsidR="00F4077B" w:rsidRDefault="00F4077B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D68C4" wp14:editId="4F580226">
              <wp:simplePos x="0" y="0"/>
              <wp:positionH relativeFrom="column">
                <wp:posOffset>6099175</wp:posOffset>
              </wp:positionH>
              <wp:positionV relativeFrom="paragraph">
                <wp:posOffset>979043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8BA2E" w14:textId="2D7B9CD5" w:rsidR="00F4077B" w:rsidRPr="00F4077B" w:rsidRDefault="00F4077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24.01.2025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D68C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77.1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" filled="f" stroked="f" strokeweight=".5pt">
              <v:fill o:detectmouseclick="t"/>
              <v:textbox style="layout-flow:vertical;mso-layout-flow-alt:bottom-to-top">
                <w:txbxContent>
                  <w:p w14:paraId="51A8BA2E" w14:textId="2D7B9CD5" w:rsidR="00F4077B" w:rsidRPr="00F4077B" w:rsidRDefault="00F4077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24.01.2025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D1B1A"/>
    <w:multiLevelType w:val="hybridMultilevel"/>
    <w:tmpl w:val="6C36DA2A"/>
    <w:lvl w:ilvl="0" w:tplc="DDBE8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/D3KUelGNCClZiLIbn/0Nt16FdN/qRFeBTBqnf14zvFYd4jw0pp2WOAwFFv1Z8Je/OoqzXq6f8tOqiBSwlyFlg==" w:salt="Xgp7smh+dRRYzs7Zo06h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7E"/>
    <w:rsid w:val="0008307A"/>
    <w:rsid w:val="00290FF7"/>
    <w:rsid w:val="002A207E"/>
    <w:rsid w:val="004227F1"/>
    <w:rsid w:val="004963AC"/>
    <w:rsid w:val="0062139F"/>
    <w:rsid w:val="008B717D"/>
    <w:rsid w:val="008F0871"/>
    <w:rsid w:val="00911496"/>
    <w:rsid w:val="00A07C69"/>
    <w:rsid w:val="00A21EA2"/>
    <w:rsid w:val="00AB0167"/>
    <w:rsid w:val="00AD3007"/>
    <w:rsid w:val="00B361A6"/>
    <w:rsid w:val="00B7641B"/>
    <w:rsid w:val="00BF02B4"/>
    <w:rsid w:val="00C22771"/>
    <w:rsid w:val="00C75A15"/>
    <w:rsid w:val="00D2163A"/>
    <w:rsid w:val="00F12D40"/>
    <w:rsid w:val="00F32831"/>
    <w:rsid w:val="00F4077B"/>
    <w:rsid w:val="00F9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49A3"/>
  <w15:chartTrackingRefBased/>
  <w15:docId w15:val="{0BF11197-0E89-401B-86CF-02ECF700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2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2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20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20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20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20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20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20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2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A2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2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2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20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20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20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2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20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207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91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1B04"/>
  </w:style>
  <w:style w:type="paragraph" w:styleId="ae">
    <w:name w:val="footer"/>
    <w:basedOn w:val="a"/>
    <w:link w:val="af"/>
    <w:uiPriority w:val="99"/>
    <w:unhideWhenUsed/>
    <w:rsid w:val="00F91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1B04"/>
  </w:style>
  <w:style w:type="character" w:styleId="af0">
    <w:name w:val="Hyperlink"/>
    <w:basedOn w:val="a0"/>
    <w:uiPriority w:val="99"/>
    <w:unhideWhenUsed/>
    <w:rsid w:val="008B717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7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tionalproject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5937</TotalTime>
  <Pages>2</Pages>
  <Words>305</Words>
  <Characters>1739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Рамазанов</dc:creator>
  <cp:keywords/>
  <dc:description/>
  <cp:lastModifiedBy>Приемная</cp:lastModifiedBy>
  <cp:revision>13</cp:revision>
  <dcterms:created xsi:type="dcterms:W3CDTF">2025-01-16T07:51:00Z</dcterms:created>
  <dcterms:modified xsi:type="dcterms:W3CDTF">2025-01-24T06:18:00Z</dcterms:modified>
</cp:coreProperties>
</file>