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8E" w:rsidRDefault="004C3D8E" w:rsidP="004C3D8E">
      <w:pPr>
        <w:pStyle w:val="a3"/>
        <w:jc w:val="center"/>
        <w:rPr>
          <w:b/>
          <w:color w:val="000000" w:themeColor="text1"/>
          <w:sz w:val="28"/>
          <w:szCs w:val="28"/>
          <w:lang w:val="kk-KZ"/>
        </w:rPr>
      </w:pPr>
      <w:r w:rsidRPr="004C3D8E">
        <w:rPr>
          <w:b/>
          <w:color w:val="000000" w:themeColor="text1"/>
          <w:sz w:val="28"/>
          <w:szCs w:val="28"/>
          <w:lang w:val="kk-KZ"/>
        </w:rPr>
        <w:t>Тасқала ауданы</w:t>
      </w:r>
      <w:r w:rsidR="00586D26">
        <w:rPr>
          <w:b/>
          <w:color w:val="000000" w:themeColor="text1"/>
          <w:sz w:val="28"/>
          <w:szCs w:val="28"/>
          <w:lang w:val="kk-KZ"/>
        </w:rPr>
        <w:t>ның</w:t>
      </w:r>
      <w:r w:rsidRPr="004C3D8E">
        <w:rPr>
          <w:b/>
          <w:color w:val="000000" w:themeColor="text1"/>
          <w:sz w:val="28"/>
          <w:szCs w:val="28"/>
          <w:lang w:val="kk-KZ"/>
        </w:rPr>
        <w:t xml:space="preserve"> аумақтық сайлау комиссиясының </w:t>
      </w:r>
    </w:p>
    <w:p w:rsidR="00E131E5" w:rsidRPr="004C3D8E" w:rsidRDefault="00B234D9" w:rsidP="004C3D8E">
      <w:pPr>
        <w:pStyle w:val="a3"/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202</w:t>
      </w:r>
      <w:r w:rsidR="00AD7575">
        <w:rPr>
          <w:b/>
          <w:color w:val="000000" w:themeColor="text1"/>
          <w:sz w:val="28"/>
          <w:szCs w:val="28"/>
          <w:lang w:val="kk-KZ"/>
        </w:rPr>
        <w:t>5</w:t>
      </w:r>
      <w:r w:rsidR="00DD0F41">
        <w:rPr>
          <w:b/>
          <w:color w:val="000000" w:themeColor="text1"/>
          <w:sz w:val="28"/>
          <w:szCs w:val="28"/>
          <w:lang w:val="kk-KZ"/>
        </w:rPr>
        <w:t xml:space="preserve"> жылдың </w:t>
      </w:r>
      <w:r w:rsidR="004C319C">
        <w:rPr>
          <w:b/>
          <w:sz w:val="28"/>
          <w:szCs w:val="28"/>
          <w:lang w:val="kk-KZ"/>
        </w:rPr>
        <w:t>2</w:t>
      </w:r>
      <w:r w:rsidR="00AD7575">
        <w:rPr>
          <w:b/>
          <w:sz w:val="28"/>
          <w:szCs w:val="28"/>
          <w:lang w:val="kk-KZ"/>
        </w:rPr>
        <w:t>2</w:t>
      </w:r>
      <w:r w:rsidR="00E0242D" w:rsidRPr="00115C19">
        <w:rPr>
          <w:b/>
          <w:sz w:val="28"/>
          <w:szCs w:val="28"/>
          <w:lang w:val="kk-KZ"/>
        </w:rPr>
        <w:t xml:space="preserve"> </w:t>
      </w:r>
      <w:r w:rsidR="004C319C">
        <w:rPr>
          <w:b/>
          <w:sz w:val="28"/>
          <w:szCs w:val="28"/>
          <w:lang w:val="kk-KZ"/>
        </w:rPr>
        <w:t>қа</w:t>
      </w:r>
      <w:r w:rsidR="00AD7575">
        <w:rPr>
          <w:b/>
          <w:sz w:val="28"/>
          <w:szCs w:val="28"/>
          <w:lang w:val="kk-KZ"/>
        </w:rPr>
        <w:t>ңтар</w:t>
      </w:r>
      <w:r w:rsidR="00B24E9E">
        <w:rPr>
          <w:b/>
          <w:sz w:val="28"/>
          <w:szCs w:val="28"/>
          <w:lang w:val="kk-KZ"/>
        </w:rPr>
        <w:t>дағы</w:t>
      </w:r>
      <w:r w:rsidR="00EB2D65">
        <w:rPr>
          <w:b/>
          <w:sz w:val="28"/>
          <w:szCs w:val="28"/>
          <w:lang w:val="kk-KZ"/>
        </w:rPr>
        <w:t xml:space="preserve"> </w:t>
      </w:r>
      <w:r w:rsidR="00EB2D65" w:rsidRPr="00D73F7B">
        <w:rPr>
          <w:b/>
          <w:color w:val="000000" w:themeColor="text1"/>
          <w:sz w:val="28"/>
          <w:szCs w:val="28"/>
          <w:lang w:val="kk-KZ"/>
        </w:rPr>
        <w:t>№</w:t>
      </w:r>
      <w:r w:rsidR="00AD7575">
        <w:rPr>
          <w:b/>
          <w:color w:val="000000" w:themeColor="text1"/>
          <w:sz w:val="28"/>
          <w:szCs w:val="28"/>
          <w:lang w:val="kk-KZ"/>
        </w:rPr>
        <w:t>2</w:t>
      </w:r>
      <w:r w:rsidR="004C3D8E" w:rsidRPr="00D73F7B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805F18">
        <w:rPr>
          <w:b/>
          <w:color w:val="000000" w:themeColor="text1"/>
          <w:sz w:val="28"/>
          <w:szCs w:val="28"/>
          <w:lang w:val="kk-KZ"/>
        </w:rPr>
        <w:t>қаулысы</w:t>
      </w:r>
    </w:p>
    <w:p w:rsidR="00AB1297" w:rsidRPr="004C3D8E" w:rsidRDefault="00AB1297" w:rsidP="00AB1297">
      <w:pPr>
        <w:rPr>
          <w:b/>
          <w:sz w:val="28"/>
          <w:szCs w:val="28"/>
          <w:lang w:val="kk-KZ"/>
        </w:rPr>
      </w:pPr>
    </w:p>
    <w:p w:rsidR="00AB1297" w:rsidRDefault="00AB1297" w:rsidP="00AB1297">
      <w:pPr>
        <w:rPr>
          <w:b/>
          <w:sz w:val="28"/>
          <w:szCs w:val="28"/>
          <w:lang w:val="kk-KZ"/>
        </w:rPr>
      </w:pPr>
      <w:r w:rsidRPr="00515B87">
        <w:rPr>
          <w:b/>
          <w:sz w:val="28"/>
          <w:szCs w:val="28"/>
          <w:lang w:val="kk-KZ"/>
        </w:rPr>
        <w:t xml:space="preserve">Қазақстан Республикасы Батыс Қазақстан облысы </w:t>
      </w:r>
    </w:p>
    <w:p w:rsidR="00AB1297" w:rsidRDefault="008F2494" w:rsidP="00AB129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Тасқала</w:t>
      </w:r>
      <w:r w:rsidR="0017110D">
        <w:rPr>
          <w:b/>
          <w:sz w:val="28"/>
          <w:szCs w:val="28"/>
          <w:lang w:val="kk-KZ"/>
        </w:rPr>
        <w:t xml:space="preserve"> ауданы</w:t>
      </w:r>
      <w:r w:rsidR="00AB1297" w:rsidRPr="00515B87">
        <w:rPr>
          <w:b/>
          <w:sz w:val="28"/>
          <w:szCs w:val="28"/>
          <w:lang w:val="kk-KZ"/>
        </w:rPr>
        <w:t xml:space="preserve"> </w:t>
      </w:r>
      <w:r w:rsidR="00AD7575">
        <w:rPr>
          <w:b/>
          <w:sz w:val="28"/>
          <w:szCs w:val="28"/>
          <w:lang w:val="kk-KZ"/>
        </w:rPr>
        <w:t>Мерей және Мереке</w:t>
      </w:r>
      <w:r w:rsidR="004C319C">
        <w:rPr>
          <w:b/>
          <w:sz w:val="28"/>
          <w:szCs w:val="28"/>
          <w:lang w:val="kk-KZ"/>
        </w:rPr>
        <w:t xml:space="preserve"> </w:t>
      </w:r>
      <w:r w:rsidR="00AB1297">
        <w:rPr>
          <w:b/>
          <w:sz w:val="28"/>
          <w:szCs w:val="28"/>
          <w:lang w:val="kk-KZ"/>
        </w:rPr>
        <w:t>ауылдық округ</w:t>
      </w:r>
      <w:r w:rsidR="002247B5">
        <w:rPr>
          <w:b/>
          <w:sz w:val="28"/>
          <w:szCs w:val="28"/>
          <w:lang w:val="kk-KZ"/>
        </w:rPr>
        <w:t>і</w:t>
      </w:r>
      <w:r w:rsidR="00AB1297">
        <w:rPr>
          <w:b/>
          <w:sz w:val="28"/>
          <w:szCs w:val="28"/>
          <w:lang w:val="kk-KZ"/>
        </w:rPr>
        <w:t xml:space="preserve"> әкім</w:t>
      </w:r>
      <w:r w:rsidR="00AD7575">
        <w:rPr>
          <w:b/>
          <w:sz w:val="28"/>
          <w:szCs w:val="28"/>
          <w:lang w:val="kk-KZ"/>
        </w:rPr>
        <w:t>дері</w:t>
      </w:r>
      <w:r w:rsidR="00AB1297">
        <w:rPr>
          <w:b/>
          <w:sz w:val="28"/>
          <w:szCs w:val="28"/>
          <w:lang w:val="kk-KZ"/>
        </w:rPr>
        <w:t>н</w:t>
      </w:r>
      <w:r w:rsidR="006F5656">
        <w:rPr>
          <w:b/>
          <w:sz w:val="28"/>
          <w:szCs w:val="28"/>
          <w:lang w:val="kk-KZ"/>
        </w:rPr>
        <w:t>ің</w:t>
      </w:r>
      <w:r w:rsidR="00AB1297">
        <w:rPr>
          <w:b/>
          <w:sz w:val="28"/>
          <w:szCs w:val="28"/>
          <w:lang w:val="kk-KZ"/>
        </w:rPr>
        <w:t xml:space="preserve"> </w:t>
      </w:r>
    </w:p>
    <w:p w:rsidR="00AB1297" w:rsidRPr="00515B87" w:rsidRDefault="00AB1297" w:rsidP="00AB1297">
      <w:pPr>
        <w:rPr>
          <w:rFonts w:ascii="KZ Times New Roman" w:hAnsi="KZ Times New Roman"/>
          <w:b/>
          <w:sz w:val="28"/>
          <w:szCs w:val="28"/>
          <w:lang w:val="kk-KZ"/>
        </w:rPr>
      </w:pPr>
      <w:r w:rsidRPr="00515B87">
        <w:rPr>
          <w:b/>
          <w:sz w:val="28"/>
          <w:szCs w:val="28"/>
          <w:lang w:val="kk-KZ"/>
        </w:rPr>
        <w:t xml:space="preserve">сайлауын </w:t>
      </w:r>
      <w:r>
        <w:rPr>
          <w:b/>
          <w:sz w:val="28"/>
          <w:szCs w:val="28"/>
          <w:lang w:val="kk-KZ"/>
        </w:rPr>
        <w:t xml:space="preserve">тағайындау </w:t>
      </w:r>
      <w:r w:rsidRPr="00515B87">
        <w:rPr>
          <w:rFonts w:ascii="KZ Times New Roman" w:hAnsi="KZ Times New Roman"/>
          <w:b/>
          <w:sz w:val="28"/>
          <w:szCs w:val="28"/>
          <w:lang w:val="kk-KZ"/>
        </w:rPr>
        <w:t>туралы</w:t>
      </w:r>
    </w:p>
    <w:p w:rsidR="00AB1297" w:rsidRPr="00515B87" w:rsidRDefault="00AB1297" w:rsidP="00AB1297">
      <w:pPr>
        <w:rPr>
          <w:b/>
          <w:sz w:val="28"/>
          <w:szCs w:val="28"/>
          <w:lang w:val="kk-KZ"/>
        </w:rPr>
      </w:pPr>
    </w:p>
    <w:p w:rsidR="005A4F84" w:rsidRDefault="005A4F84" w:rsidP="005A4F84">
      <w:pPr>
        <w:ind w:firstLine="709"/>
        <w:jc w:val="both"/>
        <w:rPr>
          <w:b/>
          <w:sz w:val="28"/>
          <w:szCs w:val="28"/>
          <w:lang w:val="kk-KZ"/>
        </w:rPr>
      </w:pPr>
      <w:r w:rsidRPr="005C1C35">
        <w:rPr>
          <w:sz w:val="28"/>
          <w:szCs w:val="28"/>
          <w:lang w:val="kk-KZ"/>
        </w:rPr>
        <w:t>«Қазақстан Республикасындағы сайлау туралы» Қазақстан Республикасы Конституциялық заңының 14-бабының 8-1</w:t>
      </w:r>
      <w:r w:rsidR="00105C50">
        <w:rPr>
          <w:sz w:val="28"/>
          <w:szCs w:val="28"/>
          <w:lang w:val="kk-KZ"/>
        </w:rPr>
        <w:t xml:space="preserve"> т</w:t>
      </w:r>
      <w:r w:rsidRPr="005C1C35">
        <w:rPr>
          <w:sz w:val="28"/>
          <w:szCs w:val="28"/>
          <w:lang w:val="kk-KZ"/>
        </w:rPr>
        <w:t>армақша</w:t>
      </w:r>
      <w:r w:rsidR="00105C50">
        <w:rPr>
          <w:sz w:val="28"/>
          <w:szCs w:val="28"/>
          <w:lang w:val="kk-KZ"/>
        </w:rPr>
        <w:t>сына</w:t>
      </w:r>
      <w:r w:rsidRPr="005C1C35">
        <w:rPr>
          <w:sz w:val="28"/>
          <w:szCs w:val="28"/>
          <w:lang w:val="kk-KZ"/>
        </w:rPr>
        <w:t xml:space="preserve"> және 113-1-бабының </w:t>
      </w:r>
      <w:r>
        <w:rPr>
          <w:sz w:val="28"/>
          <w:szCs w:val="28"/>
          <w:lang w:val="kk-KZ"/>
        </w:rPr>
        <w:t xml:space="preserve">1 тармағының </w:t>
      </w:r>
      <w:r w:rsidR="00105C50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-тармақшасына</w:t>
      </w:r>
      <w:r w:rsidR="00105C50">
        <w:rPr>
          <w:sz w:val="28"/>
          <w:szCs w:val="28"/>
          <w:lang w:val="kk-KZ"/>
        </w:rPr>
        <w:t>, 2</w:t>
      </w:r>
      <w:r w:rsidR="00F21016">
        <w:rPr>
          <w:sz w:val="28"/>
          <w:szCs w:val="28"/>
          <w:lang w:val="kk-KZ"/>
        </w:rPr>
        <w:t>, 4</w:t>
      </w:r>
      <w:r w:rsidR="00105C50">
        <w:rPr>
          <w:sz w:val="28"/>
          <w:szCs w:val="28"/>
          <w:lang w:val="kk-KZ"/>
        </w:rPr>
        <w:t xml:space="preserve"> тарма</w:t>
      </w:r>
      <w:r w:rsidR="00F21016">
        <w:rPr>
          <w:sz w:val="28"/>
          <w:szCs w:val="28"/>
          <w:lang w:val="kk-KZ"/>
        </w:rPr>
        <w:t>қтары</w:t>
      </w:r>
      <w:r w:rsidR="00105C50">
        <w:rPr>
          <w:sz w:val="28"/>
          <w:szCs w:val="28"/>
          <w:lang w:val="kk-KZ"/>
        </w:rPr>
        <w:t>на</w:t>
      </w:r>
      <w:r w:rsidRPr="005C1C35">
        <w:rPr>
          <w:sz w:val="28"/>
          <w:szCs w:val="28"/>
          <w:lang w:val="kk-KZ"/>
        </w:rPr>
        <w:t xml:space="preserve"> сәйкес Тасқала ауданы</w:t>
      </w:r>
      <w:r>
        <w:rPr>
          <w:sz w:val="28"/>
          <w:szCs w:val="28"/>
          <w:lang w:val="kk-KZ"/>
        </w:rPr>
        <w:t>ның</w:t>
      </w:r>
      <w:r w:rsidRPr="005C1C35">
        <w:rPr>
          <w:sz w:val="28"/>
          <w:szCs w:val="28"/>
          <w:lang w:val="kk-KZ"/>
        </w:rPr>
        <w:t xml:space="preserve"> аумақтық сайлау комиссиясы </w:t>
      </w:r>
      <w:r w:rsidRPr="005C1C35">
        <w:rPr>
          <w:b/>
          <w:sz w:val="28"/>
          <w:szCs w:val="28"/>
          <w:lang w:val="kk-KZ"/>
        </w:rPr>
        <w:t>ҚАУЛЫ</w:t>
      </w:r>
      <w:r>
        <w:rPr>
          <w:b/>
          <w:sz w:val="28"/>
          <w:szCs w:val="28"/>
          <w:lang w:val="kk-KZ"/>
        </w:rPr>
        <w:t xml:space="preserve"> ЕТЕД</w:t>
      </w:r>
      <w:r w:rsidRPr="005C1C35">
        <w:rPr>
          <w:b/>
          <w:sz w:val="28"/>
          <w:szCs w:val="28"/>
          <w:lang w:val="kk-KZ"/>
        </w:rPr>
        <w:t>І:</w:t>
      </w:r>
    </w:p>
    <w:p w:rsidR="005A4F84" w:rsidRPr="005C1C35" w:rsidRDefault="005A4F84" w:rsidP="00AD7575">
      <w:pPr>
        <w:ind w:firstLine="708"/>
        <w:jc w:val="both"/>
        <w:rPr>
          <w:sz w:val="28"/>
          <w:szCs w:val="28"/>
          <w:lang w:val="kk-KZ"/>
        </w:rPr>
      </w:pPr>
      <w:r w:rsidRPr="005C1C35">
        <w:rPr>
          <w:sz w:val="28"/>
          <w:szCs w:val="28"/>
          <w:lang w:val="kk-KZ"/>
        </w:rPr>
        <w:t>Қазақстан Республикасы Батыс Қа</w:t>
      </w:r>
      <w:r>
        <w:rPr>
          <w:sz w:val="28"/>
          <w:szCs w:val="28"/>
          <w:lang w:val="kk-KZ"/>
        </w:rPr>
        <w:t>зақстан облысы Тасқала ауданы</w:t>
      </w:r>
      <w:r w:rsidRPr="005C1C35">
        <w:rPr>
          <w:sz w:val="28"/>
          <w:szCs w:val="28"/>
          <w:lang w:val="kk-KZ"/>
        </w:rPr>
        <w:t xml:space="preserve"> </w:t>
      </w:r>
      <w:r w:rsidR="00AD7575" w:rsidRPr="00AD7575">
        <w:rPr>
          <w:sz w:val="28"/>
          <w:szCs w:val="28"/>
          <w:lang w:val="kk-KZ"/>
        </w:rPr>
        <w:t>Мерей және Мереке ауылдық округ</w:t>
      </w:r>
      <w:r w:rsidR="002247B5">
        <w:rPr>
          <w:sz w:val="28"/>
          <w:szCs w:val="28"/>
          <w:lang w:val="kk-KZ"/>
        </w:rPr>
        <w:t>і</w:t>
      </w:r>
      <w:r w:rsidR="00AD7575" w:rsidRPr="00AD7575">
        <w:rPr>
          <w:sz w:val="28"/>
          <w:szCs w:val="28"/>
          <w:lang w:val="kk-KZ"/>
        </w:rPr>
        <w:t xml:space="preserve"> әкімідерін</w:t>
      </w:r>
      <w:r w:rsidR="006F5656">
        <w:rPr>
          <w:sz w:val="28"/>
          <w:szCs w:val="28"/>
          <w:lang w:val="kk-KZ"/>
        </w:rPr>
        <w:t>ің</w:t>
      </w:r>
      <w:r w:rsidR="00AD7575" w:rsidRPr="00AD7575">
        <w:rPr>
          <w:sz w:val="28"/>
          <w:szCs w:val="28"/>
          <w:lang w:val="kk-KZ"/>
        </w:rPr>
        <w:t xml:space="preserve"> сайлауын</w:t>
      </w:r>
      <w:r>
        <w:rPr>
          <w:sz w:val="28"/>
          <w:szCs w:val="28"/>
          <w:lang w:val="kk-KZ"/>
        </w:rPr>
        <w:t xml:space="preserve"> 202</w:t>
      </w:r>
      <w:r w:rsidR="00AD7575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жылдың</w:t>
      </w:r>
      <w:r w:rsidRPr="005C1C35">
        <w:rPr>
          <w:sz w:val="28"/>
          <w:szCs w:val="28"/>
          <w:lang w:val="kk-KZ"/>
        </w:rPr>
        <w:t xml:space="preserve"> </w:t>
      </w:r>
      <w:r w:rsidR="00AD7575">
        <w:rPr>
          <w:sz w:val="28"/>
          <w:szCs w:val="28"/>
          <w:lang w:val="kk-KZ"/>
        </w:rPr>
        <w:t>2</w:t>
      </w:r>
      <w:r w:rsidRPr="005C1C35">
        <w:rPr>
          <w:sz w:val="28"/>
          <w:szCs w:val="28"/>
          <w:lang w:val="kk-KZ"/>
        </w:rPr>
        <w:t xml:space="preserve"> </w:t>
      </w:r>
      <w:r w:rsidR="00AD7575">
        <w:rPr>
          <w:sz w:val="28"/>
          <w:szCs w:val="28"/>
          <w:lang w:val="kk-KZ"/>
        </w:rPr>
        <w:t>наурызына</w:t>
      </w:r>
      <w:r w:rsidRPr="005C1C35">
        <w:rPr>
          <w:sz w:val="28"/>
          <w:szCs w:val="28"/>
          <w:lang w:val="kk-KZ"/>
        </w:rPr>
        <w:t xml:space="preserve"> тағайындалсын.</w:t>
      </w:r>
    </w:p>
    <w:p w:rsidR="005A4F84" w:rsidRPr="005C1C35" w:rsidRDefault="005A4F84" w:rsidP="005A4F84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ind w:left="0" w:right="-2" w:firstLine="709"/>
        <w:rPr>
          <w:szCs w:val="28"/>
          <w:lang w:val="kk-KZ"/>
        </w:rPr>
      </w:pPr>
      <w:r>
        <w:rPr>
          <w:szCs w:val="28"/>
          <w:lang w:val="kk-KZ"/>
        </w:rPr>
        <w:t>202</w:t>
      </w:r>
      <w:r w:rsidR="00AD7575">
        <w:rPr>
          <w:szCs w:val="28"/>
          <w:lang w:val="kk-KZ"/>
        </w:rPr>
        <w:t>5</w:t>
      </w:r>
      <w:r>
        <w:rPr>
          <w:szCs w:val="28"/>
          <w:lang w:val="kk-KZ"/>
        </w:rPr>
        <w:t xml:space="preserve"> жылдың</w:t>
      </w:r>
      <w:r w:rsidRPr="005C1C35">
        <w:rPr>
          <w:szCs w:val="28"/>
          <w:lang w:val="kk-KZ"/>
        </w:rPr>
        <w:t xml:space="preserve"> </w:t>
      </w:r>
      <w:r w:rsidR="00AD7575">
        <w:rPr>
          <w:szCs w:val="28"/>
          <w:lang w:val="kk-KZ"/>
        </w:rPr>
        <w:t>2</w:t>
      </w:r>
      <w:r w:rsidRPr="005C1C35">
        <w:rPr>
          <w:szCs w:val="28"/>
          <w:lang w:val="kk-KZ"/>
        </w:rPr>
        <w:t xml:space="preserve"> </w:t>
      </w:r>
      <w:r w:rsidR="00AD7575">
        <w:rPr>
          <w:szCs w:val="28"/>
          <w:lang w:val="kk-KZ"/>
        </w:rPr>
        <w:t>наурыз</w:t>
      </w:r>
      <w:r>
        <w:rPr>
          <w:szCs w:val="28"/>
          <w:lang w:val="kk-KZ"/>
        </w:rPr>
        <w:t>ына</w:t>
      </w:r>
      <w:r w:rsidRPr="005C1C35">
        <w:rPr>
          <w:szCs w:val="28"/>
          <w:lang w:val="kk-KZ"/>
        </w:rPr>
        <w:t xml:space="preserve"> тағайындалған Қазақстан Республикасы Батыс </w:t>
      </w:r>
      <w:r w:rsidR="00701BB3">
        <w:rPr>
          <w:szCs w:val="28"/>
          <w:lang w:val="kk-KZ"/>
        </w:rPr>
        <w:t xml:space="preserve">Қазақстан облысы Тасқала ауданы </w:t>
      </w:r>
      <w:bookmarkStart w:id="0" w:name="_GoBack"/>
      <w:bookmarkEnd w:id="0"/>
      <w:r w:rsidR="00AD7575" w:rsidRPr="005C1C35">
        <w:rPr>
          <w:szCs w:val="28"/>
          <w:lang w:val="kk-KZ"/>
        </w:rPr>
        <w:t xml:space="preserve"> </w:t>
      </w:r>
      <w:r w:rsidR="00AD7575" w:rsidRPr="00AD7575">
        <w:rPr>
          <w:szCs w:val="28"/>
          <w:lang w:val="kk-KZ"/>
        </w:rPr>
        <w:t>Мерей және Мереке ауылдық округ</w:t>
      </w:r>
      <w:r w:rsidR="002247B5">
        <w:rPr>
          <w:szCs w:val="28"/>
          <w:lang w:val="kk-KZ"/>
        </w:rPr>
        <w:t>і</w:t>
      </w:r>
      <w:r w:rsidR="00AD7575" w:rsidRPr="00AD7575">
        <w:rPr>
          <w:szCs w:val="28"/>
          <w:lang w:val="kk-KZ"/>
        </w:rPr>
        <w:t xml:space="preserve"> әкімідерін</w:t>
      </w:r>
      <w:r w:rsidR="006F5656">
        <w:rPr>
          <w:szCs w:val="28"/>
          <w:lang w:val="kk-KZ"/>
        </w:rPr>
        <w:t>ің</w:t>
      </w:r>
      <w:r w:rsidR="00AD7575" w:rsidRPr="00AD7575">
        <w:rPr>
          <w:szCs w:val="28"/>
          <w:lang w:val="kk-KZ"/>
        </w:rPr>
        <w:t xml:space="preserve"> сайлауын</w:t>
      </w:r>
      <w:r w:rsidR="00AD7575" w:rsidRPr="005C1C35">
        <w:rPr>
          <w:szCs w:val="28"/>
          <w:lang w:val="kk-KZ"/>
        </w:rPr>
        <w:t xml:space="preserve"> </w:t>
      </w:r>
      <w:r w:rsidRPr="005C1C35">
        <w:rPr>
          <w:szCs w:val="28"/>
          <w:lang w:val="kk-KZ"/>
        </w:rPr>
        <w:t>әзірлеу мен өткізу жөніндегі негізгі іс-шаралардың қоса беріліп отырған күнтізбелік жоспары бекітілсін.</w:t>
      </w:r>
    </w:p>
    <w:p w:rsidR="005A4F84" w:rsidRPr="005C1C35" w:rsidRDefault="005A4F84" w:rsidP="005A4F84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ind w:left="0" w:right="-2" w:firstLine="709"/>
        <w:rPr>
          <w:szCs w:val="28"/>
          <w:lang w:val="kk-KZ"/>
        </w:rPr>
      </w:pPr>
      <w:r w:rsidRPr="005C1C35">
        <w:rPr>
          <w:szCs w:val="28"/>
          <w:lang w:val="kk-KZ"/>
        </w:rPr>
        <w:t>Сайлау шаралары «Қазақстан Республикасындағы сайлау туралы» Қазақстан Республикасы Конституциялық заңына сәйкес өткізілсін.</w:t>
      </w:r>
    </w:p>
    <w:p w:rsidR="005A4F84" w:rsidRPr="005C1C35" w:rsidRDefault="005A4F84" w:rsidP="005A4F84">
      <w:pPr>
        <w:pStyle w:val="aa"/>
        <w:tabs>
          <w:tab w:val="left" w:pos="993"/>
        </w:tabs>
        <w:ind w:left="0" w:right="-2" w:firstLine="709"/>
        <w:rPr>
          <w:szCs w:val="28"/>
          <w:highlight w:val="yellow"/>
          <w:lang w:val="kk-KZ"/>
        </w:rPr>
      </w:pPr>
      <w:r w:rsidRPr="005C1C35">
        <w:rPr>
          <w:szCs w:val="28"/>
          <w:lang w:val="kk-KZ"/>
        </w:rPr>
        <w:t xml:space="preserve">4.  Осы қаулының көшірмесі Тасқала ауданының әкіміне жолдансын. </w:t>
      </w:r>
    </w:p>
    <w:p w:rsidR="005A4F84" w:rsidRDefault="005A4F84" w:rsidP="005A4F84">
      <w:pPr>
        <w:ind w:firstLine="426"/>
        <w:jc w:val="both"/>
        <w:rPr>
          <w:sz w:val="28"/>
          <w:szCs w:val="28"/>
          <w:lang w:val="kk-KZ"/>
        </w:rPr>
      </w:pPr>
      <w:r w:rsidRPr="005C1C35">
        <w:rPr>
          <w:sz w:val="28"/>
          <w:szCs w:val="28"/>
          <w:lang w:val="kk-KZ"/>
        </w:rPr>
        <w:t xml:space="preserve">    5. Осы қаулы Тасқала ауданы әкімдігінің интернет-ресурсында және сайлау болатын күн туралы хабар аудандық «Екпін» қоғамдық–саяси  газетінде жариялансын. </w:t>
      </w:r>
    </w:p>
    <w:p w:rsidR="005A4F84" w:rsidRDefault="005A4F84" w:rsidP="005A4F84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6.Осы қаулы қол қойылған күннен бастап күшіне енеді.</w:t>
      </w:r>
    </w:p>
    <w:p w:rsidR="00AB1297" w:rsidRDefault="00AB1297" w:rsidP="00AB1297">
      <w:pPr>
        <w:pStyle w:val="aa"/>
        <w:tabs>
          <w:tab w:val="left" w:pos="993"/>
        </w:tabs>
        <w:ind w:left="0" w:right="-2" w:firstLine="709"/>
        <w:rPr>
          <w:highlight w:val="yellow"/>
          <w:lang w:val="kk-KZ"/>
        </w:rPr>
      </w:pPr>
    </w:p>
    <w:p w:rsidR="00C408F6" w:rsidRDefault="00C408F6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C408F6" w:rsidRDefault="00C408F6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C408F6" w:rsidRDefault="0063573E" w:rsidP="0063573E">
      <w:pPr>
        <w:ind w:firstLine="426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Т</w:t>
      </w:r>
      <w:r w:rsidR="00855522">
        <w:rPr>
          <w:rFonts w:ascii="KZ Times New Roman" w:hAnsi="KZ Times New Roman"/>
          <w:b/>
          <w:sz w:val="28"/>
          <w:szCs w:val="28"/>
          <w:lang w:val="kk-KZ"/>
        </w:rPr>
        <w:t>өраға</w:t>
      </w:r>
      <w:r>
        <w:rPr>
          <w:rFonts w:ascii="KZ Times New Roman" w:hAnsi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/>
          <w:b/>
          <w:sz w:val="28"/>
          <w:szCs w:val="28"/>
          <w:lang w:val="kk-KZ"/>
        </w:rPr>
        <w:tab/>
      </w:r>
      <w:r w:rsidR="00855522"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</w:t>
      </w:r>
      <w:r w:rsidR="00B234D9">
        <w:rPr>
          <w:rFonts w:ascii="KZ Times New Roman" w:hAnsi="KZ Times New Roman"/>
          <w:b/>
          <w:sz w:val="28"/>
          <w:szCs w:val="28"/>
          <w:lang w:val="kk-KZ"/>
        </w:rPr>
        <w:t>Д.Баишева</w:t>
      </w:r>
    </w:p>
    <w:p w:rsidR="0049613D" w:rsidRDefault="0049613D" w:rsidP="00855522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49613D" w:rsidRPr="00855522" w:rsidRDefault="0063573E" w:rsidP="0063573E">
      <w:pPr>
        <w:ind w:firstLine="426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Х</w:t>
      </w:r>
      <w:r w:rsidR="00B234D9">
        <w:rPr>
          <w:rFonts w:ascii="KZ Times New Roman" w:hAnsi="KZ Times New Roman"/>
          <w:b/>
          <w:sz w:val="28"/>
          <w:szCs w:val="28"/>
          <w:lang w:val="kk-KZ"/>
        </w:rPr>
        <w:t>атшы</w:t>
      </w:r>
      <w:r>
        <w:rPr>
          <w:rFonts w:ascii="KZ Times New Roman" w:hAnsi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/>
          <w:b/>
          <w:sz w:val="28"/>
          <w:szCs w:val="28"/>
          <w:lang w:val="kk-KZ"/>
        </w:rPr>
        <w:tab/>
      </w:r>
      <w:r>
        <w:rPr>
          <w:rFonts w:ascii="KZ Times New Roman" w:hAnsi="KZ Times New Roman"/>
          <w:b/>
          <w:sz w:val="28"/>
          <w:szCs w:val="28"/>
          <w:lang w:val="kk-KZ"/>
        </w:rPr>
        <w:tab/>
      </w:r>
      <w:r w:rsidR="00B234D9"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Б</w:t>
      </w:r>
      <w:r w:rsidR="0049613D">
        <w:rPr>
          <w:rFonts w:ascii="KZ Times New Roman" w:hAnsi="KZ Times New Roman"/>
          <w:b/>
          <w:sz w:val="28"/>
          <w:szCs w:val="28"/>
          <w:lang w:val="kk-KZ"/>
        </w:rPr>
        <w:t>.</w:t>
      </w:r>
      <w:r w:rsidR="00B234D9">
        <w:rPr>
          <w:rFonts w:ascii="KZ Times New Roman" w:hAnsi="KZ Times New Roman"/>
          <w:b/>
          <w:sz w:val="28"/>
          <w:szCs w:val="28"/>
          <w:lang w:val="kk-KZ"/>
        </w:rPr>
        <w:t>Кадыров</w:t>
      </w:r>
    </w:p>
    <w:p w:rsidR="0049613D" w:rsidRPr="00855522" w:rsidRDefault="0049613D" w:rsidP="00855522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414E9F" w:rsidRDefault="00414E9F" w:rsidP="00855522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855522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855522" w:rsidRDefault="00855522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855522" w:rsidRDefault="007D3506" w:rsidP="007D3506">
      <w:pPr>
        <w:tabs>
          <w:tab w:val="left" w:pos="9090"/>
        </w:tabs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ab/>
      </w:r>
    </w:p>
    <w:p w:rsidR="00855522" w:rsidRDefault="00855522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855522" w:rsidRDefault="00855522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414E9F" w:rsidRDefault="00414E9F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960C78" w:rsidRDefault="00960C78" w:rsidP="00B12537">
      <w:pPr>
        <w:rPr>
          <w:rFonts w:ascii="KZ Times New Roman" w:hAnsi="KZ Times New Roman"/>
          <w:b/>
          <w:sz w:val="28"/>
          <w:szCs w:val="28"/>
          <w:lang w:val="kk-KZ"/>
        </w:rPr>
      </w:pPr>
    </w:p>
    <w:sectPr w:rsidR="00960C78" w:rsidSect="00D050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E7456"/>
    <w:multiLevelType w:val="hybridMultilevel"/>
    <w:tmpl w:val="80F4A862"/>
    <w:lvl w:ilvl="0" w:tplc="683C34D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FF4B28"/>
    <w:multiLevelType w:val="hybridMultilevel"/>
    <w:tmpl w:val="70641790"/>
    <w:lvl w:ilvl="0" w:tplc="19D8BE6A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C72C2"/>
    <w:multiLevelType w:val="hybridMultilevel"/>
    <w:tmpl w:val="74F4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D5"/>
    <w:rsid w:val="00035996"/>
    <w:rsid w:val="000D1980"/>
    <w:rsid w:val="000F2466"/>
    <w:rsid w:val="000F4BF0"/>
    <w:rsid w:val="00105C50"/>
    <w:rsid w:val="00107429"/>
    <w:rsid w:val="00115C19"/>
    <w:rsid w:val="001257AB"/>
    <w:rsid w:val="0017110D"/>
    <w:rsid w:val="001D54BF"/>
    <w:rsid w:val="0021135C"/>
    <w:rsid w:val="002247B5"/>
    <w:rsid w:val="00237D27"/>
    <w:rsid w:val="0026191C"/>
    <w:rsid w:val="00263B24"/>
    <w:rsid w:val="00265688"/>
    <w:rsid w:val="00284EFE"/>
    <w:rsid w:val="002E3345"/>
    <w:rsid w:val="002E5F04"/>
    <w:rsid w:val="002E65C0"/>
    <w:rsid w:val="002F6BB6"/>
    <w:rsid w:val="003322F8"/>
    <w:rsid w:val="0033340F"/>
    <w:rsid w:val="00336AE0"/>
    <w:rsid w:val="0034010D"/>
    <w:rsid w:val="00367374"/>
    <w:rsid w:val="003B1EC4"/>
    <w:rsid w:val="003B2926"/>
    <w:rsid w:val="003F4AEE"/>
    <w:rsid w:val="0040452B"/>
    <w:rsid w:val="00414E9F"/>
    <w:rsid w:val="00427982"/>
    <w:rsid w:val="00436C10"/>
    <w:rsid w:val="00450AB9"/>
    <w:rsid w:val="004514DB"/>
    <w:rsid w:val="0049613D"/>
    <w:rsid w:val="004C319C"/>
    <w:rsid w:val="004C3D8E"/>
    <w:rsid w:val="004D15B2"/>
    <w:rsid w:val="00502BA3"/>
    <w:rsid w:val="005120CC"/>
    <w:rsid w:val="00512FCE"/>
    <w:rsid w:val="00515C03"/>
    <w:rsid w:val="005321AE"/>
    <w:rsid w:val="00586D26"/>
    <w:rsid w:val="00593137"/>
    <w:rsid w:val="005A4F84"/>
    <w:rsid w:val="005B4571"/>
    <w:rsid w:val="00607B69"/>
    <w:rsid w:val="0063573E"/>
    <w:rsid w:val="00666FC1"/>
    <w:rsid w:val="006A45E8"/>
    <w:rsid w:val="006F5656"/>
    <w:rsid w:val="00701BB3"/>
    <w:rsid w:val="00714495"/>
    <w:rsid w:val="00792ACA"/>
    <w:rsid w:val="007933ED"/>
    <w:rsid w:val="007B2927"/>
    <w:rsid w:val="007D26E8"/>
    <w:rsid w:val="007D3506"/>
    <w:rsid w:val="007E5A4D"/>
    <w:rsid w:val="00805F18"/>
    <w:rsid w:val="00855522"/>
    <w:rsid w:val="008971B5"/>
    <w:rsid w:val="008D2D0E"/>
    <w:rsid w:val="008E3EAE"/>
    <w:rsid w:val="008F0F4A"/>
    <w:rsid w:val="008F2381"/>
    <w:rsid w:val="008F2494"/>
    <w:rsid w:val="00952431"/>
    <w:rsid w:val="00960C78"/>
    <w:rsid w:val="009B03F7"/>
    <w:rsid w:val="009C0F84"/>
    <w:rsid w:val="00A50AEE"/>
    <w:rsid w:val="00A64B2D"/>
    <w:rsid w:val="00AB1297"/>
    <w:rsid w:val="00AD63E4"/>
    <w:rsid w:val="00AD7575"/>
    <w:rsid w:val="00B12537"/>
    <w:rsid w:val="00B20E07"/>
    <w:rsid w:val="00B234D9"/>
    <w:rsid w:val="00B24E9E"/>
    <w:rsid w:val="00B440E4"/>
    <w:rsid w:val="00BA0986"/>
    <w:rsid w:val="00BC29C5"/>
    <w:rsid w:val="00C408F6"/>
    <w:rsid w:val="00C77127"/>
    <w:rsid w:val="00CE61FD"/>
    <w:rsid w:val="00D050FD"/>
    <w:rsid w:val="00D632D5"/>
    <w:rsid w:val="00D710C1"/>
    <w:rsid w:val="00D7309C"/>
    <w:rsid w:val="00D73F7B"/>
    <w:rsid w:val="00DD0F41"/>
    <w:rsid w:val="00DF395B"/>
    <w:rsid w:val="00E0242D"/>
    <w:rsid w:val="00E131E5"/>
    <w:rsid w:val="00E82F2C"/>
    <w:rsid w:val="00EB2D65"/>
    <w:rsid w:val="00EE5F62"/>
    <w:rsid w:val="00EE6F48"/>
    <w:rsid w:val="00EE74EF"/>
    <w:rsid w:val="00F13E73"/>
    <w:rsid w:val="00F21016"/>
    <w:rsid w:val="00F23341"/>
    <w:rsid w:val="00F92CC6"/>
    <w:rsid w:val="00FA0673"/>
    <w:rsid w:val="00FA1002"/>
    <w:rsid w:val="00F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2EBD"/>
  <w15:docId w15:val="{22057636-D21C-486D-84DF-7DAEE40B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2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632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3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C408F6"/>
    <w:pPr>
      <w:ind w:firstLine="708"/>
      <w:jc w:val="center"/>
    </w:pPr>
    <w:rPr>
      <w:rFonts w:ascii="KZ Times New Roman" w:hAnsi="KZ Times New Roman"/>
      <w:b/>
      <w:bCs/>
      <w:sz w:val="28"/>
      <w:lang w:val="kk-KZ"/>
    </w:rPr>
  </w:style>
  <w:style w:type="character" w:customStyle="1" w:styleId="a9">
    <w:name w:val="Основной текст с отступом Знак"/>
    <w:basedOn w:val="a0"/>
    <w:link w:val="a8"/>
    <w:semiHidden/>
    <w:rsid w:val="00C408F6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paragraph" w:styleId="aa">
    <w:name w:val="List Paragraph"/>
    <w:basedOn w:val="a"/>
    <w:uiPriority w:val="34"/>
    <w:qFormat/>
    <w:rsid w:val="00AB1297"/>
    <w:pPr>
      <w:ind w:left="720"/>
      <w:contextualSpacing/>
      <w:jc w:val="both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ИзбирКом</dc:creator>
  <cp:lastModifiedBy>Matrix</cp:lastModifiedBy>
  <cp:revision>140</cp:revision>
  <cp:lastPrinted>2022-04-06T05:01:00Z</cp:lastPrinted>
  <dcterms:created xsi:type="dcterms:W3CDTF">2020-04-08T10:36:00Z</dcterms:created>
  <dcterms:modified xsi:type="dcterms:W3CDTF">2025-01-22T14:16:00Z</dcterms:modified>
</cp:coreProperties>
</file>