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bookmarkStart w:id="0" w:name="_GoBack"/>
      <w:bookmarkEnd w:id="0"/>
      <w:r w:rsidR="003F26A2">
        <w:rPr>
          <w:color w:val="3399FF"/>
          <w:lang w:val="kk-KZ"/>
        </w:rPr>
        <w:t xml:space="preserve">         А</w:t>
      </w:r>
      <w:r w:rsidR="0077120D">
        <w:rPr>
          <w:color w:val="3399FF"/>
          <w:lang w:val="kk-KZ"/>
        </w:rPr>
        <w:t>лматы</w:t>
      </w:r>
      <w:r w:rsidR="00892E1E">
        <w:rPr>
          <w:color w:val="3399FF"/>
          <w:lang w:val="kk-KZ"/>
        </w:rPr>
        <w:t xml:space="preserve"> қ</w:t>
      </w:r>
      <w:r w:rsidR="00892E1E">
        <w:rPr>
          <w:color w:val="3399FF"/>
        </w:rPr>
        <w:t>аласы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</w:t>
      </w:r>
      <w:r w:rsidR="0077120D">
        <w:rPr>
          <w:color w:val="3399FF"/>
          <w:lang w:val="kk-KZ"/>
        </w:rPr>
        <w:t>лматы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421FC3" w:rsidRPr="0038526C" w:rsidRDefault="00421FC3" w:rsidP="00421FC3">
      <w:pPr>
        <w:tabs>
          <w:tab w:val="left" w:pos="284"/>
          <w:tab w:val="left" w:pos="567"/>
        </w:tabs>
        <w:jc w:val="center"/>
        <w:rPr>
          <w:b/>
          <w:sz w:val="28"/>
          <w:szCs w:val="28"/>
          <w:lang w:val="kk-KZ"/>
        </w:rPr>
      </w:pPr>
      <w:r w:rsidRPr="0038526C">
        <w:rPr>
          <w:b/>
          <w:sz w:val="28"/>
          <w:szCs w:val="28"/>
          <w:lang w:val="kk-KZ"/>
        </w:rPr>
        <w:t>Қазақстан Республикасының кейбір нормативтік құқықтық актілеріне қаржы ұйымдарының қызметін реттеу мәселелері бойынша өзгерістер енгізу туралы</w:t>
      </w:r>
    </w:p>
    <w:p w:rsidR="00421FC3" w:rsidRDefault="00421FC3" w:rsidP="00421FC3">
      <w:pPr>
        <w:rPr>
          <w:sz w:val="28"/>
          <w:lang w:val="kk-KZ"/>
        </w:rPr>
      </w:pPr>
    </w:p>
    <w:p w:rsidR="00421FC3" w:rsidRPr="0038526C" w:rsidRDefault="00421FC3" w:rsidP="00421FC3">
      <w:pPr>
        <w:rPr>
          <w:sz w:val="28"/>
          <w:lang w:val="kk-KZ"/>
        </w:rPr>
      </w:pPr>
    </w:p>
    <w:p w:rsidR="00421FC3" w:rsidRPr="0038526C" w:rsidRDefault="00421FC3" w:rsidP="00421FC3">
      <w:pPr>
        <w:tabs>
          <w:tab w:val="left" w:pos="1134"/>
        </w:tabs>
        <w:ind w:firstLine="709"/>
        <w:jc w:val="both"/>
        <w:rPr>
          <w:rStyle w:val="s0"/>
          <w:b/>
          <w:bCs/>
          <w:sz w:val="28"/>
          <w:szCs w:val="28"/>
          <w:lang w:val="kk-KZ"/>
        </w:rPr>
      </w:pPr>
      <w:r w:rsidRPr="0038526C">
        <w:rPr>
          <w:rStyle w:val="s0"/>
          <w:bCs/>
          <w:sz w:val="28"/>
          <w:szCs w:val="28"/>
          <w:lang w:val="kk-KZ"/>
        </w:rPr>
        <w:t xml:space="preserve">Қазақстан Республикасы Қаржы нарығын реттеу және дамыту агенттігінің Басқармасы </w:t>
      </w:r>
      <w:r w:rsidRPr="0038526C">
        <w:rPr>
          <w:rStyle w:val="s0"/>
          <w:b/>
          <w:bCs/>
          <w:sz w:val="28"/>
          <w:szCs w:val="28"/>
          <w:lang w:val="kk-KZ"/>
        </w:rPr>
        <w:t>ҚАУЛЫ ЕТЕДІ:</w:t>
      </w:r>
    </w:p>
    <w:p w:rsidR="00421FC3" w:rsidRDefault="00421FC3" w:rsidP="00421FC3">
      <w:pPr>
        <w:ind w:firstLine="708"/>
        <w:jc w:val="both"/>
        <w:rPr>
          <w:rStyle w:val="s0"/>
          <w:bCs/>
          <w:sz w:val="28"/>
          <w:szCs w:val="28"/>
          <w:lang w:val="kk-KZ"/>
        </w:rPr>
      </w:pPr>
      <w:r w:rsidRPr="003676EA">
        <w:rPr>
          <w:sz w:val="28"/>
          <w:lang w:val="kk-KZ"/>
        </w:rPr>
        <w:t>1</w:t>
      </w:r>
      <w:r w:rsidRPr="00DC3187">
        <w:rPr>
          <w:sz w:val="28"/>
          <w:lang w:val="kk-KZ"/>
        </w:rPr>
        <w:t xml:space="preserve">. </w:t>
      </w:r>
      <w:r w:rsidRPr="003676EA">
        <w:rPr>
          <w:sz w:val="28"/>
          <w:lang w:val="kk-KZ"/>
        </w:rPr>
        <w:t xml:space="preserve">Осы қаулыға қосымшаға сәйкес өзгерістер енгізілетін </w:t>
      </w:r>
      <w:r w:rsidRPr="00FB5D81">
        <w:rPr>
          <w:sz w:val="28"/>
          <w:szCs w:val="28"/>
          <w:lang w:val="kk-KZ"/>
        </w:rPr>
        <w:t>қаржы ұйымдарының қызметін реттеу мәселелері</w:t>
      </w:r>
      <w:r w:rsidRPr="003676EA">
        <w:rPr>
          <w:sz w:val="28"/>
          <w:lang w:val="kk-KZ"/>
        </w:rPr>
        <w:t xml:space="preserve"> бойынша Қазақстан Республикасы нормативтік құқықтық актілерінің тізбесі</w:t>
      </w:r>
      <w:r w:rsidR="00AC6458">
        <w:rPr>
          <w:sz w:val="28"/>
          <w:lang w:val="kk-KZ"/>
        </w:rPr>
        <w:t xml:space="preserve"> (бұдан әрі – Тізбе)</w:t>
      </w:r>
      <w:r w:rsidRPr="003676EA">
        <w:rPr>
          <w:sz w:val="28"/>
          <w:lang w:val="kk-KZ"/>
        </w:rPr>
        <w:t xml:space="preserve"> бекітілсін</w:t>
      </w:r>
      <w:r w:rsidRPr="00DC3187">
        <w:rPr>
          <w:rStyle w:val="s0"/>
          <w:bCs/>
          <w:sz w:val="28"/>
          <w:szCs w:val="28"/>
          <w:lang w:val="kk-KZ"/>
        </w:rPr>
        <w:t>.</w:t>
      </w:r>
    </w:p>
    <w:p w:rsidR="00421FC3" w:rsidRPr="0038526C" w:rsidRDefault="00421FC3" w:rsidP="00421FC3">
      <w:pPr>
        <w:tabs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</w:t>
      </w:r>
      <w:r w:rsidRPr="0038526C">
        <w:rPr>
          <w:bCs/>
          <w:sz w:val="28"/>
          <w:szCs w:val="28"/>
          <w:lang w:val="kk-KZ"/>
        </w:rPr>
        <w:t xml:space="preserve">. Қаржы ұйымдарының әдіснамасы және </w:t>
      </w:r>
      <w:proofErr w:type="spellStart"/>
      <w:r w:rsidRPr="0038526C">
        <w:rPr>
          <w:bCs/>
          <w:sz w:val="28"/>
          <w:szCs w:val="28"/>
          <w:lang w:val="kk-KZ"/>
        </w:rPr>
        <w:t>пруденциялық</w:t>
      </w:r>
      <w:proofErr w:type="spellEnd"/>
      <w:r w:rsidRPr="0038526C">
        <w:rPr>
          <w:bCs/>
          <w:sz w:val="28"/>
          <w:szCs w:val="28"/>
          <w:lang w:val="kk-KZ"/>
        </w:rPr>
        <w:t xml:space="preserve"> реттеу департаменті Қазақстан Республикасының заңнамасында белгіленген тәртіппен:</w:t>
      </w:r>
    </w:p>
    <w:p w:rsidR="00421FC3" w:rsidRPr="0038526C" w:rsidRDefault="00421FC3" w:rsidP="00421FC3">
      <w:pPr>
        <w:tabs>
          <w:tab w:val="left" w:pos="993"/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 w:rsidRPr="0038526C">
        <w:rPr>
          <w:bCs/>
          <w:sz w:val="28"/>
          <w:szCs w:val="28"/>
          <w:lang w:val="kk-KZ"/>
        </w:rPr>
        <w:t>1) Заң департаментімен бірлесіп осы қаулыны Қазақстан Республикасының Әділет министрлігінде мемлекеттік тіркеуді;</w:t>
      </w:r>
    </w:p>
    <w:p w:rsidR="00421FC3" w:rsidRPr="0038526C" w:rsidRDefault="00421FC3" w:rsidP="00421FC3">
      <w:pPr>
        <w:tabs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 w:rsidRPr="0038526C">
        <w:rPr>
          <w:bCs/>
          <w:sz w:val="28"/>
          <w:szCs w:val="28"/>
          <w:lang w:val="kk-KZ"/>
        </w:rPr>
        <w:t>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:rsidR="00421FC3" w:rsidRPr="0038526C" w:rsidRDefault="00421FC3" w:rsidP="00421FC3">
      <w:pPr>
        <w:tabs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 w:rsidRPr="0038526C">
        <w:rPr>
          <w:bCs/>
          <w:sz w:val="28"/>
          <w:szCs w:val="28"/>
          <w:lang w:val="kk-KZ"/>
        </w:rPr>
        <w:t>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p w:rsidR="00421FC3" w:rsidRPr="0038526C" w:rsidRDefault="00421FC3" w:rsidP="00421FC3">
      <w:pPr>
        <w:tabs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</w:t>
      </w:r>
      <w:r w:rsidRPr="0038526C">
        <w:rPr>
          <w:bCs/>
          <w:sz w:val="28"/>
          <w:szCs w:val="28"/>
          <w:lang w:val="kk-KZ"/>
        </w:rPr>
        <w:t>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p w:rsidR="0077120D" w:rsidRPr="00AC6458" w:rsidRDefault="00421FC3" w:rsidP="00B46494">
      <w:pPr>
        <w:tabs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Pr="0038526C">
        <w:rPr>
          <w:bCs/>
          <w:sz w:val="28"/>
          <w:szCs w:val="28"/>
          <w:lang w:val="kk-KZ"/>
        </w:rPr>
        <w:t xml:space="preserve">. </w:t>
      </w:r>
      <w:r w:rsidR="00AC6458" w:rsidRPr="00AC6458">
        <w:rPr>
          <w:bCs/>
          <w:sz w:val="28"/>
          <w:szCs w:val="28"/>
          <w:lang w:val="kk-KZ"/>
        </w:rPr>
        <w:t xml:space="preserve">Осы қаулы 2025 жылғы 1 сәуірден бастап қолданысқа енгізілетін Тізбенің </w:t>
      </w:r>
      <w:r w:rsidR="00922474">
        <w:rPr>
          <w:bCs/>
          <w:sz w:val="28"/>
          <w:szCs w:val="28"/>
          <w:lang w:val="kk-KZ"/>
        </w:rPr>
        <w:t>1</w:t>
      </w:r>
      <w:r w:rsidR="00AC6458" w:rsidRPr="00AC6458">
        <w:rPr>
          <w:bCs/>
          <w:sz w:val="28"/>
          <w:szCs w:val="28"/>
          <w:lang w:val="kk-KZ"/>
        </w:rPr>
        <w:t>-тармағының он екінші, он үшінші, он төртінші</w:t>
      </w:r>
      <w:r w:rsidR="00F9725F">
        <w:rPr>
          <w:bCs/>
          <w:sz w:val="28"/>
          <w:szCs w:val="28"/>
          <w:lang w:val="kk-KZ"/>
        </w:rPr>
        <w:t xml:space="preserve"> </w:t>
      </w:r>
      <w:r w:rsidR="00F9725F" w:rsidRPr="00AC6458">
        <w:rPr>
          <w:bCs/>
          <w:sz w:val="28"/>
          <w:szCs w:val="28"/>
          <w:lang w:val="kk-KZ"/>
        </w:rPr>
        <w:t>және</w:t>
      </w:r>
      <w:r w:rsidR="00AC6458" w:rsidRPr="00AC6458">
        <w:rPr>
          <w:bCs/>
          <w:sz w:val="28"/>
          <w:szCs w:val="28"/>
          <w:lang w:val="kk-KZ"/>
        </w:rPr>
        <w:t xml:space="preserve"> он бесінші абзацтарын қоспағанда, алғашқы ресми жарияланған күнінен кейін күнтізбелік он күн өткен соң қолданысқа енгізіледі.</w:t>
      </w:r>
    </w:p>
    <w:p w:rsidR="00B46494" w:rsidRDefault="00B46494" w:rsidP="00B46494">
      <w:pPr>
        <w:tabs>
          <w:tab w:val="left" w:pos="1134"/>
        </w:tabs>
        <w:ind w:firstLine="708"/>
        <w:jc w:val="both"/>
        <w:rPr>
          <w:color w:val="3399FF"/>
          <w:lang w:val="kk-KZ"/>
        </w:rPr>
      </w:pPr>
    </w:p>
    <w:p w:rsidR="00B46494" w:rsidRDefault="00B46494" w:rsidP="00B46494">
      <w:pPr>
        <w:tabs>
          <w:tab w:val="left" w:pos="1134"/>
        </w:tabs>
        <w:ind w:firstLine="708"/>
        <w:jc w:val="both"/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421FC3" w:rsidRDefault="00421FC3" w:rsidP="006340C9">
      <w:pPr>
        <w:overflowPunct/>
        <w:autoSpaceDE/>
        <w:autoSpaceDN/>
        <w:adjustRightInd/>
        <w:rPr>
          <w:lang w:val="kk-KZ"/>
        </w:rPr>
      </w:pPr>
    </w:p>
    <w:p w:rsidR="00C03035" w:rsidRDefault="00C03035" w:rsidP="006340C9">
      <w:pPr>
        <w:overflowPunct/>
        <w:autoSpaceDE/>
        <w:autoSpaceDN/>
        <w:adjustRightInd/>
        <w:rPr>
          <w:lang w:val="kk-KZ"/>
        </w:rPr>
      </w:pPr>
    </w:p>
    <w:p w:rsidR="00421FC3" w:rsidRDefault="00421FC3" w:rsidP="006340C9">
      <w:pPr>
        <w:overflowPunct/>
        <w:autoSpaceDE/>
        <w:autoSpaceDN/>
        <w:adjustRightInd/>
        <w:rPr>
          <w:lang w:val="kk-KZ"/>
        </w:rPr>
      </w:pPr>
    </w:p>
    <w:p w:rsidR="00421FC3" w:rsidRPr="0038526C" w:rsidRDefault="00421FC3" w:rsidP="00421FC3">
      <w:pPr>
        <w:tabs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 w:rsidRPr="0038526C">
        <w:rPr>
          <w:bCs/>
          <w:sz w:val="28"/>
          <w:szCs w:val="28"/>
          <w:lang w:val="kk-KZ"/>
        </w:rPr>
        <w:lastRenderedPageBreak/>
        <w:t>«КЕЛІСІЛДІ»</w:t>
      </w:r>
    </w:p>
    <w:p w:rsidR="00421FC3" w:rsidRPr="0038526C" w:rsidRDefault="00421FC3" w:rsidP="00421FC3">
      <w:pPr>
        <w:tabs>
          <w:tab w:val="left" w:pos="1134"/>
        </w:tabs>
        <w:ind w:firstLine="708"/>
        <w:jc w:val="both"/>
        <w:rPr>
          <w:bCs/>
          <w:sz w:val="28"/>
          <w:szCs w:val="28"/>
          <w:lang w:val="kk-KZ"/>
        </w:rPr>
      </w:pPr>
      <w:r w:rsidRPr="0038526C">
        <w:rPr>
          <w:bCs/>
          <w:sz w:val="28"/>
          <w:szCs w:val="28"/>
          <w:lang w:val="kk-KZ"/>
        </w:rPr>
        <w:t>Қазақстан Республикасының</w:t>
      </w:r>
    </w:p>
    <w:p w:rsidR="00421FC3" w:rsidRPr="008858D2" w:rsidRDefault="00421FC3" w:rsidP="00421FC3">
      <w:pPr>
        <w:overflowPunct/>
        <w:autoSpaceDE/>
        <w:autoSpaceDN/>
        <w:adjustRightInd/>
        <w:ind w:firstLine="709"/>
        <w:rPr>
          <w:lang w:val="kk-KZ"/>
        </w:rPr>
      </w:pPr>
      <w:r w:rsidRPr="0038526C">
        <w:rPr>
          <w:bCs/>
          <w:sz w:val="28"/>
          <w:szCs w:val="28"/>
          <w:lang w:val="kk-KZ"/>
        </w:rPr>
        <w:t>Қаржылық мониторинг агенттігі</w:t>
      </w:r>
    </w:p>
    <w:sectPr w:rsidR="00421FC3" w:rsidRPr="008858D2" w:rsidSect="00CB0EC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AEC" w:rsidRDefault="004E5AEC">
      <w:r>
        <w:separator/>
      </w:r>
    </w:p>
  </w:endnote>
  <w:endnote w:type="continuationSeparator" w:id="0">
    <w:p w:rsidR="004E5AEC" w:rsidRDefault="004E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AEC" w:rsidRDefault="004E5AEC">
      <w:r>
        <w:separator/>
      </w:r>
    </w:p>
  </w:footnote>
  <w:footnote w:type="continuationSeparator" w:id="0">
    <w:p w:rsidR="004E5AEC" w:rsidRDefault="004E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77120D" w:rsidRPr="0077120D" w:rsidRDefault="0077120D" w:rsidP="0077120D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77120D">
            <w:rPr>
              <w:b/>
              <w:bCs/>
              <w:color w:val="3399FF"/>
            </w:rPr>
            <w:t>ҚАЗАҚСТАН РЕСПУБЛИКАСЫНЫҢ</w:t>
          </w:r>
        </w:p>
        <w:p w:rsidR="004B400D" w:rsidRPr="00D100F6" w:rsidRDefault="0077120D" w:rsidP="0077120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77120D">
            <w:rPr>
              <w:b/>
              <w:bCs/>
              <w:color w:val="3399FF"/>
            </w:rPr>
            <w:t>ҚАРЖЫ НАРЫҒЫН РЕТТЕУ ЖӘНЕ ДАМЫТУ АГЕНТТІГІ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7120D" w:rsidRPr="0077120D" w:rsidRDefault="0077120D" w:rsidP="0077120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77120D">
            <w:rPr>
              <w:b/>
              <w:bCs/>
              <w:color w:val="3399FF"/>
              <w:lang w:val="kk-KZ"/>
            </w:rPr>
            <w:t>АГЕНТСТВО РЕСПУБЛИКИ</w:t>
          </w:r>
        </w:p>
        <w:p w:rsidR="0077120D" w:rsidRPr="0077120D" w:rsidRDefault="0077120D" w:rsidP="0077120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77120D">
            <w:rPr>
              <w:b/>
              <w:bCs/>
              <w:color w:val="3399FF"/>
              <w:lang w:val="kk-KZ"/>
            </w:rPr>
            <w:t>КАЗАХСТАН ПО РЕГУЛИРОВАНИЮ</w:t>
          </w:r>
        </w:p>
        <w:p w:rsidR="004B400D" w:rsidRPr="00D100F6" w:rsidRDefault="0077120D" w:rsidP="0077120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77120D">
            <w:rPr>
              <w:b/>
              <w:bCs/>
              <w:color w:val="3399FF"/>
              <w:lang w:val="kk-KZ"/>
            </w:rPr>
            <w:t>И РАЗВИТИЮ ФИНАНСОВОГО РЫНКА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77120D" w:rsidRPr="0077120D" w:rsidRDefault="0077120D" w:rsidP="0077120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77120D">
            <w:rPr>
              <w:b/>
              <w:bCs/>
              <w:color w:val="3399FF"/>
              <w:sz w:val="22"/>
              <w:szCs w:val="22"/>
            </w:rPr>
            <w:t>БАСҚАРМАСЫНЫҢ</w:t>
          </w:r>
        </w:p>
        <w:p w:rsidR="00642211" w:rsidRPr="00642211" w:rsidRDefault="0077120D" w:rsidP="0077120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77120D">
            <w:rPr>
              <w:b/>
              <w:bCs/>
              <w:color w:val="3399FF"/>
              <w:sz w:val="22"/>
              <w:szCs w:val="22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77120D" w:rsidRPr="0077120D" w:rsidRDefault="0077120D" w:rsidP="0077120D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77120D">
            <w:rPr>
              <w:b/>
              <w:bCs/>
              <w:color w:val="3399FF"/>
              <w:sz w:val="22"/>
              <w:szCs w:val="22"/>
            </w:rPr>
            <w:t xml:space="preserve">ПОСТАНОВЛЕНИЕ </w:t>
          </w:r>
        </w:p>
        <w:p w:rsidR="00642211" w:rsidRDefault="0077120D" w:rsidP="0077120D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77120D">
            <w:rPr>
              <w:b/>
              <w:bCs/>
              <w:color w:val="3399FF"/>
              <w:sz w:val="22"/>
              <w:szCs w:val="22"/>
            </w:rPr>
            <w:t>ПРАВЛЕНИЯ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1508BF" w:rsidRDefault="004B6D21" w:rsidP="004B400D">
    <w:pPr>
      <w:pStyle w:val="aa"/>
      <w:rPr>
        <w:color w:val="3A7298"/>
        <w:sz w:val="22"/>
        <w:szCs w:val="22"/>
        <w:lang w:val="kk-KZ"/>
      </w:rPr>
    </w:pPr>
    <w:r>
      <w:rPr>
        <w:b/>
        <w:color w:val="3399FF"/>
        <w:sz w:val="22"/>
        <w:szCs w:val="22"/>
        <w:lang w:val="kk-KZ"/>
      </w:rPr>
      <w:t>20</w:t>
    </w:r>
    <w:r w:rsidR="001508BF" w:rsidRPr="001508BF">
      <w:rPr>
        <w:b/>
        <w:color w:val="3399FF"/>
        <w:sz w:val="22"/>
        <w:szCs w:val="22"/>
        <w:lang w:val="kk-KZ"/>
      </w:rPr>
      <w:t>24</w:t>
    </w:r>
    <w:r w:rsidR="001508BF">
      <w:rPr>
        <w:b/>
        <w:color w:val="3399FF"/>
        <w:sz w:val="22"/>
        <w:szCs w:val="22"/>
        <w:lang w:val="kk-KZ"/>
      </w:rPr>
      <w:t xml:space="preserve"> </w:t>
    </w:r>
    <w:r w:rsidR="006340C9" w:rsidRPr="0087566C">
      <w:rPr>
        <w:b/>
        <w:color w:val="3399FF"/>
        <w:sz w:val="22"/>
        <w:szCs w:val="22"/>
        <w:lang w:val="kk-KZ"/>
      </w:rPr>
      <w:t xml:space="preserve">жылғы  </w:t>
    </w:r>
    <w:r w:rsidR="001508BF">
      <w:rPr>
        <w:b/>
        <w:color w:val="3399FF"/>
        <w:sz w:val="22"/>
        <w:szCs w:val="22"/>
        <w:lang w:val="kk-KZ"/>
      </w:rPr>
      <w:t>31 желтоқсандағы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</w:t>
    </w:r>
    <w:r w:rsidR="001508BF">
      <w:rPr>
        <w:b/>
        <w:color w:val="3399FF"/>
        <w:sz w:val="22"/>
        <w:szCs w:val="22"/>
        <w:lang w:val="kk-KZ"/>
      </w:rPr>
      <w:t xml:space="preserve">                     </w:t>
    </w:r>
    <w:r w:rsidR="006340C9" w:rsidRPr="0087566C">
      <w:rPr>
        <w:b/>
        <w:bCs/>
        <w:color w:val="3399FF"/>
        <w:sz w:val="22"/>
        <w:szCs w:val="22"/>
      </w:rPr>
      <w:t xml:space="preserve">№  </w:t>
    </w:r>
    <w:r w:rsidR="001508BF">
      <w:rPr>
        <w:b/>
        <w:bCs/>
        <w:color w:val="3399FF"/>
        <w:sz w:val="22"/>
        <w:szCs w:val="22"/>
        <w:lang w:val="kk-KZ"/>
      </w:rPr>
      <w:t>96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35F55"/>
    <w:rsid w:val="00073119"/>
    <w:rsid w:val="000870F9"/>
    <w:rsid w:val="000922AA"/>
    <w:rsid w:val="000D4DAC"/>
    <w:rsid w:val="000F48E7"/>
    <w:rsid w:val="001319EE"/>
    <w:rsid w:val="00143292"/>
    <w:rsid w:val="001508BF"/>
    <w:rsid w:val="00174C49"/>
    <w:rsid w:val="001763DE"/>
    <w:rsid w:val="001A1881"/>
    <w:rsid w:val="001B2463"/>
    <w:rsid w:val="001B61C1"/>
    <w:rsid w:val="001F4925"/>
    <w:rsid w:val="001F64CB"/>
    <w:rsid w:val="002000F4"/>
    <w:rsid w:val="0022101F"/>
    <w:rsid w:val="00225A47"/>
    <w:rsid w:val="0023374B"/>
    <w:rsid w:val="00251F3F"/>
    <w:rsid w:val="00265722"/>
    <w:rsid w:val="00292A89"/>
    <w:rsid w:val="002A394A"/>
    <w:rsid w:val="002C3EC7"/>
    <w:rsid w:val="002F11B1"/>
    <w:rsid w:val="00341898"/>
    <w:rsid w:val="0035171F"/>
    <w:rsid w:val="00364E0B"/>
    <w:rsid w:val="003B261C"/>
    <w:rsid w:val="003C2001"/>
    <w:rsid w:val="003F241E"/>
    <w:rsid w:val="003F26A2"/>
    <w:rsid w:val="00421FC3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E5AEC"/>
    <w:rsid w:val="004F3375"/>
    <w:rsid w:val="005B52CF"/>
    <w:rsid w:val="005C5F30"/>
    <w:rsid w:val="005F582C"/>
    <w:rsid w:val="006340C9"/>
    <w:rsid w:val="00642211"/>
    <w:rsid w:val="0067240F"/>
    <w:rsid w:val="006B0963"/>
    <w:rsid w:val="006B6938"/>
    <w:rsid w:val="006E1117"/>
    <w:rsid w:val="007006E3"/>
    <w:rsid w:val="007111E8"/>
    <w:rsid w:val="00720FC6"/>
    <w:rsid w:val="00731B2A"/>
    <w:rsid w:val="00740441"/>
    <w:rsid w:val="007702A5"/>
    <w:rsid w:val="0077120D"/>
    <w:rsid w:val="007767CD"/>
    <w:rsid w:val="00782A16"/>
    <w:rsid w:val="007E588D"/>
    <w:rsid w:val="0081000A"/>
    <w:rsid w:val="008436CA"/>
    <w:rsid w:val="0084732C"/>
    <w:rsid w:val="00866964"/>
    <w:rsid w:val="00867FA4"/>
    <w:rsid w:val="008858D2"/>
    <w:rsid w:val="00892E1E"/>
    <w:rsid w:val="009139A9"/>
    <w:rsid w:val="00914138"/>
    <w:rsid w:val="00915A4B"/>
    <w:rsid w:val="00922474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6458"/>
    <w:rsid w:val="00AC76FB"/>
    <w:rsid w:val="00AE21EA"/>
    <w:rsid w:val="00B12C86"/>
    <w:rsid w:val="00B2298B"/>
    <w:rsid w:val="00B46494"/>
    <w:rsid w:val="00B5615F"/>
    <w:rsid w:val="00B841B2"/>
    <w:rsid w:val="00B86340"/>
    <w:rsid w:val="00BE3CFA"/>
    <w:rsid w:val="00BE78CA"/>
    <w:rsid w:val="00C03035"/>
    <w:rsid w:val="00C33D18"/>
    <w:rsid w:val="00C44E63"/>
    <w:rsid w:val="00C723BA"/>
    <w:rsid w:val="00C7780A"/>
    <w:rsid w:val="00CA1875"/>
    <w:rsid w:val="00CB0EC2"/>
    <w:rsid w:val="00CC7D90"/>
    <w:rsid w:val="00CD3C51"/>
    <w:rsid w:val="00CE6A1B"/>
    <w:rsid w:val="00D03D0C"/>
    <w:rsid w:val="00D11982"/>
    <w:rsid w:val="00D14F06"/>
    <w:rsid w:val="00DB0C4F"/>
    <w:rsid w:val="00DC3588"/>
    <w:rsid w:val="00DC45FB"/>
    <w:rsid w:val="00DD35CD"/>
    <w:rsid w:val="00E43190"/>
    <w:rsid w:val="00E57A5B"/>
    <w:rsid w:val="00E764A8"/>
    <w:rsid w:val="00E828D4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9725F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626EF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ezkurwreuab5ozgtqnkl">
    <w:name w:val="ezkurwreuab5ozgtqnkl"/>
    <w:basedOn w:val="a0"/>
    <w:rsid w:val="0077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Ернат Ахметәлі</cp:lastModifiedBy>
  <cp:revision>6</cp:revision>
  <dcterms:created xsi:type="dcterms:W3CDTF">2024-12-12T09:23:00Z</dcterms:created>
  <dcterms:modified xsi:type="dcterms:W3CDTF">2024-12-31T09:10:00Z</dcterms:modified>
</cp:coreProperties>
</file>