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C7062" w14:textId="77777777" w:rsidR="00CB7BE9" w:rsidRPr="001F0B13" w:rsidRDefault="00CB7BE9" w:rsidP="00CB7B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4"/>
        </w:rPr>
      </w:pPr>
      <w:r w:rsidRPr="001F0B13">
        <w:rPr>
          <w:rFonts w:ascii="Times New Roman" w:hAnsi="Times New Roman"/>
          <w:sz w:val="28"/>
          <w:szCs w:val="24"/>
        </w:rPr>
        <w:t xml:space="preserve">Приложение </w:t>
      </w:r>
      <w:r w:rsidR="000640F4" w:rsidRPr="001F0B13">
        <w:rPr>
          <w:rFonts w:ascii="Times New Roman" w:hAnsi="Times New Roman"/>
          <w:sz w:val="28"/>
          <w:szCs w:val="24"/>
        </w:rPr>
        <w:t>№___</w:t>
      </w:r>
    </w:p>
    <w:p w14:paraId="58B069EB" w14:textId="77777777" w:rsidR="00CB7BE9" w:rsidRPr="001F0B13" w:rsidRDefault="00CB7BE9" w:rsidP="00CB7B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4"/>
        </w:rPr>
      </w:pPr>
      <w:r w:rsidRPr="001F0B13">
        <w:rPr>
          <w:rFonts w:ascii="Times New Roman" w:hAnsi="Times New Roman"/>
          <w:sz w:val="28"/>
          <w:szCs w:val="24"/>
        </w:rPr>
        <w:t xml:space="preserve">к приказу Министра труда </w:t>
      </w:r>
    </w:p>
    <w:p w14:paraId="02DC4234" w14:textId="77777777" w:rsidR="00CB7BE9" w:rsidRPr="001F0B13" w:rsidRDefault="00CB7BE9" w:rsidP="00CB7B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4"/>
        </w:rPr>
      </w:pPr>
      <w:r w:rsidRPr="001F0B13">
        <w:rPr>
          <w:rFonts w:ascii="Times New Roman" w:hAnsi="Times New Roman"/>
          <w:sz w:val="28"/>
          <w:szCs w:val="24"/>
        </w:rPr>
        <w:t xml:space="preserve">и социальной защиты населения </w:t>
      </w:r>
    </w:p>
    <w:p w14:paraId="56E47299" w14:textId="77777777" w:rsidR="00CB7BE9" w:rsidRPr="001F0B13" w:rsidRDefault="00CB7BE9" w:rsidP="00CB7B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4"/>
        </w:rPr>
      </w:pPr>
      <w:r w:rsidRPr="001F0B13">
        <w:rPr>
          <w:rFonts w:ascii="Times New Roman" w:hAnsi="Times New Roman"/>
          <w:sz w:val="28"/>
          <w:szCs w:val="24"/>
        </w:rPr>
        <w:t>Республики Казахстан</w:t>
      </w:r>
    </w:p>
    <w:p w14:paraId="150D29C9" w14:textId="1D882536" w:rsidR="00CB7BE9" w:rsidRPr="001F0B13" w:rsidRDefault="000640F4" w:rsidP="00CB7B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4"/>
        </w:rPr>
      </w:pPr>
      <w:r w:rsidRPr="001F0B13">
        <w:rPr>
          <w:rFonts w:ascii="Times New Roman" w:hAnsi="Times New Roman"/>
          <w:sz w:val="28"/>
          <w:szCs w:val="24"/>
        </w:rPr>
        <w:t>от __</w:t>
      </w:r>
      <w:proofErr w:type="gramStart"/>
      <w:r w:rsidRPr="001F0B13">
        <w:rPr>
          <w:rFonts w:ascii="Times New Roman" w:hAnsi="Times New Roman"/>
          <w:sz w:val="28"/>
          <w:szCs w:val="24"/>
        </w:rPr>
        <w:t>_</w:t>
      </w:r>
      <w:r w:rsidR="00F004D6">
        <w:rPr>
          <w:rFonts w:ascii="Times New Roman" w:hAnsi="Times New Roman"/>
          <w:sz w:val="28"/>
          <w:szCs w:val="24"/>
        </w:rPr>
        <w:t xml:space="preserve"> </w:t>
      </w:r>
      <w:r w:rsidR="00030A9C" w:rsidRPr="001F0B13">
        <w:rPr>
          <w:rFonts w:ascii="Times New Roman" w:hAnsi="Times New Roman"/>
          <w:sz w:val="28"/>
          <w:szCs w:val="24"/>
        </w:rPr>
        <w:t xml:space="preserve"> </w:t>
      </w:r>
      <w:r w:rsidRPr="001F0B13">
        <w:rPr>
          <w:rFonts w:ascii="Times New Roman" w:hAnsi="Times New Roman"/>
          <w:sz w:val="28"/>
          <w:szCs w:val="24"/>
        </w:rPr>
        <w:t>_</w:t>
      </w:r>
      <w:proofErr w:type="gramEnd"/>
      <w:r w:rsidRPr="001F0B13">
        <w:rPr>
          <w:rFonts w:ascii="Times New Roman" w:hAnsi="Times New Roman"/>
          <w:sz w:val="28"/>
          <w:szCs w:val="24"/>
        </w:rPr>
        <w:t>________</w:t>
      </w:r>
      <w:r w:rsidR="00082D12" w:rsidRPr="001F0B13">
        <w:rPr>
          <w:rFonts w:ascii="Times New Roman" w:hAnsi="Times New Roman"/>
          <w:sz w:val="28"/>
          <w:szCs w:val="24"/>
        </w:rPr>
        <w:t xml:space="preserve"> 2024</w:t>
      </w:r>
      <w:r w:rsidR="00CB7BE9" w:rsidRPr="001F0B13">
        <w:rPr>
          <w:rFonts w:ascii="Times New Roman" w:hAnsi="Times New Roman"/>
          <w:sz w:val="28"/>
          <w:szCs w:val="24"/>
        </w:rPr>
        <w:t xml:space="preserve"> года</w:t>
      </w:r>
    </w:p>
    <w:p w14:paraId="3508B21A" w14:textId="77777777" w:rsidR="00CB7BE9" w:rsidRPr="001F0B13" w:rsidRDefault="00CB7BE9" w:rsidP="00CB7BE9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4"/>
        </w:rPr>
      </w:pPr>
      <w:r w:rsidRPr="001F0B13">
        <w:rPr>
          <w:rFonts w:ascii="Times New Roman" w:hAnsi="Times New Roman"/>
          <w:sz w:val="28"/>
          <w:szCs w:val="24"/>
        </w:rPr>
        <w:t>№ ___</w:t>
      </w:r>
    </w:p>
    <w:p w14:paraId="29A55E1F" w14:textId="77777777" w:rsidR="00D1595B" w:rsidRPr="00082D12" w:rsidRDefault="00D1595B" w:rsidP="00EC457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189A76" w14:textId="77777777" w:rsidR="00073513" w:rsidRPr="00F004D6" w:rsidRDefault="00073513" w:rsidP="00F004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4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2EA7A7B" w14:textId="77777777" w:rsidR="00D1595B" w:rsidRPr="00F004D6" w:rsidRDefault="002626A6" w:rsidP="00F004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Департаменте </w:t>
      </w:r>
      <w:proofErr w:type="spellStart"/>
      <w:r w:rsidRPr="00F004D6">
        <w:rPr>
          <w:rFonts w:ascii="Times New Roman" w:eastAsia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F004D6">
        <w:rPr>
          <w:rFonts w:ascii="Times New Roman" w:eastAsia="Times New Roman" w:hAnsi="Times New Roman" w:cs="Times New Roman"/>
          <w:b/>
          <w:sz w:val="28"/>
          <w:szCs w:val="28"/>
        </w:rPr>
        <w:t xml:space="preserve"> и автоматизации государственных услуг</w:t>
      </w:r>
      <w:r w:rsidR="00D66B2F" w:rsidRPr="00F004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004D6">
        <w:rPr>
          <w:rFonts w:ascii="Times New Roman" w:eastAsia="Times New Roman" w:hAnsi="Times New Roman" w:cs="Times New Roman"/>
          <w:b/>
          <w:sz w:val="28"/>
          <w:szCs w:val="28"/>
        </w:rPr>
        <w:t>Министерства труда и социальной защиты населения Республики Казахстан</w:t>
      </w:r>
    </w:p>
    <w:p w14:paraId="2869A3D1" w14:textId="77777777" w:rsidR="00D1595B" w:rsidRPr="00F004D6" w:rsidRDefault="00D1595B" w:rsidP="00F00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BE4863" w14:textId="77777777" w:rsidR="00D1595B" w:rsidRPr="00F004D6" w:rsidRDefault="002626A6" w:rsidP="00F004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b/>
          <w:sz w:val="28"/>
          <w:szCs w:val="28"/>
        </w:rPr>
        <w:t>Глава 1. Общие положения</w:t>
      </w:r>
    </w:p>
    <w:p w14:paraId="59EBF865" w14:textId="77777777" w:rsidR="00D1595B" w:rsidRPr="00F004D6" w:rsidRDefault="00D1595B" w:rsidP="00F004D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A53367" w14:textId="77777777" w:rsidR="00D1595B" w:rsidRPr="00F004D6" w:rsidRDefault="002626A6" w:rsidP="00F004D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Департамент </w:t>
      </w:r>
      <w:proofErr w:type="spellStart"/>
      <w:r w:rsidRPr="00F004D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 и автоматизации государственных услуг (далее – Департамент) является структурным подразделением Министерства труда и социальной защиты населения Республики Казахстан (далее – Министерство).</w:t>
      </w:r>
    </w:p>
    <w:p w14:paraId="78B1C1CB" w14:textId="77777777" w:rsidR="00D1595B" w:rsidRPr="00F004D6" w:rsidRDefault="002626A6" w:rsidP="00F004D6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Департамент в своей деятельности руководствуется Конституцией Республики Казахстан, законами, актами, указами Президента и постановлениями Правительства Республики Казахстан, иными нормативными правовыми актами, а также настоящим Положением.</w:t>
      </w:r>
    </w:p>
    <w:p w14:paraId="56647E9B" w14:textId="77777777" w:rsidR="00D1595B" w:rsidRPr="00F004D6" w:rsidRDefault="001728DF" w:rsidP="00F004D6">
      <w:pPr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Структура Департамента утверждается министром, штатная численность Департамента утверждается руководителем аппарата Министерства в порядке, установленном законодательством Республики Казахстан. </w:t>
      </w:r>
    </w:p>
    <w:p w14:paraId="6859F5DE" w14:textId="77777777" w:rsidR="00D1595B" w:rsidRPr="00F004D6" w:rsidRDefault="002626A6" w:rsidP="00F004D6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Департамент состоит из:</w:t>
      </w:r>
    </w:p>
    <w:p w14:paraId="5E3A45A0" w14:textId="2587BDED" w:rsidR="00D1595B" w:rsidRPr="00F004D6" w:rsidRDefault="002626A6" w:rsidP="00F004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управления </w:t>
      </w:r>
      <w:r w:rsidR="00C1477F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</w:t>
      </w:r>
      <w:proofErr w:type="spellStart"/>
      <w:r w:rsidR="00C1477F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="00C1477F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интеграции информационных систем</w:t>
      </w: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8DEE40" w14:textId="77777777" w:rsidR="00D1595B" w:rsidRPr="00F004D6" w:rsidRDefault="002626A6" w:rsidP="00F004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2) управления автоматизации государственных услуг.</w:t>
      </w:r>
    </w:p>
    <w:p w14:paraId="6BFA195D" w14:textId="77777777" w:rsidR="00D1595B" w:rsidRPr="00F004D6" w:rsidRDefault="00D1595B" w:rsidP="00F004D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BF866" w14:textId="77777777" w:rsidR="00D1595B" w:rsidRPr="00F004D6" w:rsidRDefault="002626A6" w:rsidP="00F004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b/>
          <w:sz w:val="28"/>
          <w:szCs w:val="28"/>
        </w:rPr>
        <w:t>Глава 2. Основные задачи, функции, права и обязанности Департамента</w:t>
      </w:r>
    </w:p>
    <w:p w14:paraId="04654563" w14:textId="77777777" w:rsidR="00D1595B" w:rsidRPr="00F004D6" w:rsidRDefault="00D1595B" w:rsidP="00F004D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23A2D5" w14:textId="77777777" w:rsidR="001728DF" w:rsidRPr="00F004D6" w:rsidRDefault="001728DF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5. Основными задачами Департамента являются:</w:t>
      </w:r>
    </w:p>
    <w:p w14:paraId="3E2AA43D" w14:textId="77777777" w:rsidR="00D1595B" w:rsidRPr="00F004D6" w:rsidRDefault="001728DF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1) ф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политики </w:t>
      </w:r>
      <w:proofErr w:type="spellStart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цифровиз</w:t>
      </w:r>
      <w:r w:rsidRPr="00F004D6">
        <w:rPr>
          <w:rFonts w:ascii="Times New Roman" w:eastAsia="Times New Roman" w:hAnsi="Times New Roman" w:cs="Times New Roman"/>
          <w:sz w:val="28"/>
          <w:szCs w:val="28"/>
        </w:rPr>
        <w:t>ации</w:t>
      </w:r>
      <w:proofErr w:type="spellEnd"/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 в социально-трудовой сфере;</w:t>
      </w:r>
    </w:p>
    <w:p w14:paraId="04EB905B" w14:textId="77777777" w:rsidR="001728DF" w:rsidRPr="00F004D6" w:rsidRDefault="001728DF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2) организация и управление </w:t>
      </w:r>
      <w:proofErr w:type="spellStart"/>
      <w:r w:rsidRPr="00F004D6">
        <w:rPr>
          <w:rFonts w:ascii="Times New Roman" w:eastAsia="Times New Roman" w:hAnsi="Times New Roman" w:cs="Times New Roman"/>
          <w:sz w:val="28"/>
          <w:szCs w:val="28"/>
        </w:rPr>
        <w:t>цифровизацией</w:t>
      </w:r>
      <w:proofErr w:type="spellEnd"/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 в социально-трудовой сфере;</w:t>
      </w:r>
    </w:p>
    <w:p w14:paraId="5C0D9E84" w14:textId="5270A5CA" w:rsidR="00F2758B" w:rsidRPr="00F004D6" w:rsidRDefault="00F2758B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3) автоматизация, трансформация и реинжиниринг государственных услуг</w:t>
      </w:r>
      <w:r w:rsidR="00117A13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социально-трудовой сферы;</w:t>
      </w:r>
    </w:p>
    <w:p w14:paraId="11871548" w14:textId="77777777" w:rsidR="00F2758B" w:rsidRPr="00F004D6" w:rsidRDefault="00F2758B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и управление государственными закупками по информатизации;</w:t>
      </w:r>
    </w:p>
    <w:p w14:paraId="06483125" w14:textId="77777777" w:rsidR="00F2758B" w:rsidRPr="00F004D6" w:rsidRDefault="00F2758B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5) организация работ по открытости государственного органа.</w:t>
      </w:r>
    </w:p>
    <w:p w14:paraId="1A91FE95" w14:textId="77777777" w:rsidR="001728DF" w:rsidRPr="00F004D6" w:rsidRDefault="001728DF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6. Права и обязанности Департамента: </w:t>
      </w:r>
    </w:p>
    <w:p w14:paraId="6DE05F0F" w14:textId="77777777" w:rsidR="001728DF" w:rsidRPr="00F004D6" w:rsidRDefault="001728DF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Pr="00F004D6">
        <w:rPr>
          <w:rFonts w:ascii="Times New Roman" w:eastAsia="Times New Roman" w:hAnsi="Times New Roman" w:cs="Times New Roman"/>
          <w:sz w:val="28"/>
          <w:szCs w:val="28"/>
        </w:rPr>
        <w:tab/>
        <w:t>инициировать предложения по разработке и совершенствованию нормативных правовых актов, регулирующих вопросы социально-трудовой сферы;</w:t>
      </w:r>
    </w:p>
    <w:p w14:paraId="53ABC6D9" w14:textId="77777777" w:rsidR="001728DF" w:rsidRPr="00F004D6" w:rsidRDefault="001728DF" w:rsidP="00F00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2) запрашивать и получать информацию, справки и другие документы, необходимые для выполнения своих обязанностей от структурных подразделений, ведомств Министерства, территориальных органов ведомств, подведомственных организаций по вопросам, отнесенным к компетенции Департамента;</w:t>
      </w:r>
    </w:p>
    <w:p w14:paraId="7FF84B2B" w14:textId="77777777" w:rsidR="001728DF" w:rsidRPr="00F004D6" w:rsidRDefault="001728DF" w:rsidP="00F00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3) привлекать с согласия руководителей структурных подразделений Министерства, ведомств, территориальных органов ведомств, подведомственных организаций их работников для подготовки проектов нормативных правовых актов и других документов по вопросам социально-трудовой сферы, а также для разработки и осуществления мероприятий, проводимых Департаментом в соответствии с возложенными на него функциями;</w:t>
      </w:r>
    </w:p>
    <w:p w14:paraId="7368B6BD" w14:textId="77777777" w:rsidR="001728DF" w:rsidRPr="00F004D6" w:rsidRDefault="001728DF" w:rsidP="00F00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4)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руководства Министерства, планов законопроектных работ Правительства Республики Казахстан на соответствующие годы по вопросам, отнесенным к компетенции Департамента;</w:t>
      </w:r>
    </w:p>
    <w:p w14:paraId="13377643" w14:textId="77777777" w:rsidR="001728DF" w:rsidRPr="00F004D6" w:rsidRDefault="001728DF" w:rsidP="00F00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5) разрабатывать проекты нормативных правовых актов в пределах своей компетенции;</w:t>
      </w:r>
    </w:p>
    <w:p w14:paraId="51C096B8" w14:textId="77777777" w:rsidR="001728DF" w:rsidRPr="00F004D6" w:rsidRDefault="001728DF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6) направлять замечания по проектам нормативных правовых актов и иных документов в случае их несоответствия законодательству Республики Казахстан;</w:t>
      </w:r>
    </w:p>
    <w:p w14:paraId="6462FB64" w14:textId="77777777" w:rsidR="001728DF" w:rsidRPr="00F004D6" w:rsidRDefault="001728DF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F004D6">
        <w:rPr>
          <w:rFonts w:ascii="Times New Roman" w:eastAsia="Times New Roman" w:hAnsi="Times New Roman" w:cs="Times New Roman"/>
          <w:sz w:val="28"/>
          <w:szCs w:val="28"/>
        </w:rPr>
        <w:tab/>
        <w:t>осуществлять координацию и мониторинг деятельности структурных подразделений, ведомств, подведомственных организаций и их территориальных органов, по вопросам, входящим в компетенцию Департамента;</w:t>
      </w:r>
    </w:p>
    <w:p w14:paraId="44531068" w14:textId="77777777" w:rsidR="001728DF" w:rsidRPr="00F004D6" w:rsidRDefault="001728DF" w:rsidP="00F004D6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8) иные права и обязанности в соответствии с законодательством Республики Казахстан.</w:t>
      </w:r>
    </w:p>
    <w:p w14:paraId="41A940E5" w14:textId="77777777" w:rsidR="00D1595B" w:rsidRPr="00F004D6" w:rsidRDefault="001728DF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7. В соответствии с возложенными задачами Департамент в установленном законодательством порядке осуществляет следующие функции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2B663D" w14:textId="77777777" w:rsidR="00D1595B" w:rsidRPr="00F004D6" w:rsidRDefault="00F74BB9" w:rsidP="00F004D6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758B" w:rsidRPr="00F004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разработка стратегии </w:t>
      </w:r>
      <w:proofErr w:type="spellStart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 социально-трудовой сферы;</w:t>
      </w:r>
    </w:p>
    <w:p w14:paraId="3CFDEBDB" w14:textId="77777777" w:rsidR="00D1595B" w:rsidRPr="00F004D6" w:rsidRDefault="00F74BB9" w:rsidP="00F004D6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F2758B" w:rsidRPr="00F004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утверждение ИТ-архитектуры Министерства по согласованию с экспертным советом в сфере информатизации, обеспечение ее актуализации, а также создание необходимых условий для ее реализации;</w:t>
      </w:r>
    </w:p>
    <w:p w14:paraId="744E0526" w14:textId="77777777" w:rsidR="0044358E" w:rsidRPr="00F004D6" w:rsidRDefault="00F74BB9" w:rsidP="00F004D6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758B" w:rsidRPr="00F004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инициирование и внедрение инновационных проектов </w:t>
      </w:r>
      <w:proofErr w:type="spellStart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 социально-трудовой сферы</w:t>
      </w:r>
      <w:r w:rsidR="0044358E" w:rsidRPr="00F004D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2885C7" w14:textId="3F878FA6" w:rsidR="0044358E" w:rsidRPr="00F004D6" w:rsidRDefault="00F74BB9" w:rsidP="00F004D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2758B" w:rsidRPr="00F004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4358E" w:rsidRPr="00F004D6">
        <w:rPr>
          <w:rFonts w:ascii="Times New Roman" w:eastAsia="Times New Roman" w:hAnsi="Times New Roman" w:cs="Times New Roman"/>
          <w:sz w:val="28"/>
          <w:szCs w:val="28"/>
        </w:rPr>
        <w:t>координационное и информационно-аналитическое сопровождение, разработка и реализация проектов</w:t>
      </w:r>
      <w:r w:rsidR="00477414" w:rsidRPr="00F00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358E" w:rsidRPr="00F004D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="0044358E" w:rsidRPr="00F004D6">
        <w:rPr>
          <w:rFonts w:ascii="Times New Roman" w:eastAsia="Times New Roman" w:hAnsi="Times New Roman" w:cs="Times New Roman"/>
          <w:sz w:val="28"/>
          <w:szCs w:val="28"/>
        </w:rPr>
        <w:t xml:space="preserve"> социально-трудовой сферы</w:t>
      </w:r>
      <w:r w:rsidR="00F00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58E" w:rsidRPr="00F004D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03A3A" w:rsidRPr="00F004D6">
        <w:rPr>
          <w:rFonts w:ascii="Times New Roman" w:eastAsia="Times New Roman" w:hAnsi="Times New Roman" w:cs="Times New Roman"/>
          <w:sz w:val="28"/>
          <w:szCs w:val="28"/>
        </w:rPr>
        <w:t xml:space="preserve">рамках </w:t>
      </w:r>
      <w:r w:rsidR="0044358E" w:rsidRPr="00F004D6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r w:rsidR="00E03A3A" w:rsidRPr="00F004D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4358E" w:rsidRPr="00F004D6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E03A3A" w:rsidRPr="00F004D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4358E" w:rsidRPr="00F004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A1109D" w14:textId="77777777" w:rsidR="00D1595B" w:rsidRPr="00F004D6" w:rsidRDefault="00F74BB9" w:rsidP="00F004D6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F2758B" w:rsidRPr="00F004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координация МИО по вопросам </w:t>
      </w:r>
      <w:proofErr w:type="spellStart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 социально-трудовой сферы.</w:t>
      </w:r>
    </w:p>
    <w:p w14:paraId="0707317A" w14:textId="77777777" w:rsidR="00D1595B" w:rsidRPr="00F004D6" w:rsidRDefault="00F74BB9" w:rsidP="00F004D6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F2758B" w:rsidRPr="00F004D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координация деятельности структурных подразделений, ведомств и подведомственных организаций Министерства по вопросам оказания государственных услуг в социально-трудовой сфере;</w:t>
      </w:r>
    </w:p>
    <w:p w14:paraId="3A01D203" w14:textId="77777777" w:rsidR="00D1595B" w:rsidRPr="00F004D6" w:rsidRDefault="00F74BB9" w:rsidP="00F004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2758B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2626A6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предложений по оптимизации и автоматизации государственных услуг;</w:t>
      </w:r>
    </w:p>
    <w:p w14:paraId="72E29BDF" w14:textId="77777777" w:rsidR="00D1595B" w:rsidRPr="00F004D6" w:rsidRDefault="00F74BB9" w:rsidP="00F004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2758B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2626A6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разработка, согласование с заинтересованными сторонами корректирующих мер по результатам мониторинга и контроль хода исполнения мер;</w:t>
      </w:r>
    </w:p>
    <w:p w14:paraId="7A82B198" w14:textId="77777777" w:rsidR="00F74BB9" w:rsidRPr="00F004D6" w:rsidRDefault="00F74BB9" w:rsidP="00F004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2758B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2626A6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координация исполнения проектов, связанных с улучшением доступности государственных услуг </w:t>
      </w:r>
      <w:proofErr w:type="spellStart"/>
      <w:r w:rsidR="002626A6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услугополучателям</w:t>
      </w:r>
      <w:proofErr w:type="spellEnd"/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E41087" w14:textId="77777777" w:rsidR="002626A6" w:rsidRPr="00F004D6" w:rsidRDefault="00F74BB9" w:rsidP="00F004D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</w:t>
      </w:r>
      <w:r w:rsidR="00E03A3A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626A6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правил </w:t>
      </w:r>
      <w:r w:rsidR="00EC4577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сопровождения и доступа к информационным системам и базам данных</w:t>
      </w: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5ACBB6" w14:textId="77777777" w:rsidR="00D1595B" w:rsidRPr="00F004D6" w:rsidRDefault="002626A6" w:rsidP="00F004D6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F004D6">
        <w:rPr>
          <w:rFonts w:ascii="Times New Roman" w:eastAsia="Times New Roman" w:hAnsi="Times New Roman" w:cs="Times New Roman"/>
          <w:sz w:val="28"/>
          <w:szCs w:val="28"/>
        </w:rPr>
        <w:t>обеспечение соблюдения требований по развитию архитектуры «электронного правительства»;</w:t>
      </w:r>
    </w:p>
    <w:p w14:paraId="7045AF3A" w14:textId="77777777" w:rsidR="00D1595B" w:rsidRPr="00F004D6" w:rsidRDefault="002626A6" w:rsidP="00F004D6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осуществление координации работ по наполнению, обеспечению достоверности и актуальности электронных информационных ресурсов Министерства;</w:t>
      </w:r>
    </w:p>
    <w:p w14:paraId="3C60380E" w14:textId="77777777" w:rsidR="00D1595B" w:rsidRPr="00F004D6" w:rsidRDefault="002626A6" w:rsidP="00F004D6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координации работ по актуализации информации об объектах </w:t>
      </w:r>
      <w:proofErr w:type="spellStart"/>
      <w:r w:rsidRPr="00F004D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 социально-трудовой сферы на архитектурном портале «электронного правительства»;</w:t>
      </w:r>
    </w:p>
    <w:p w14:paraId="52534A53" w14:textId="77777777" w:rsidR="00D1595B" w:rsidRPr="00F004D6" w:rsidRDefault="002626A6" w:rsidP="00F004D6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осуществление координации, организации и управление проектами по созданию, развитию, сопровождению и интеграции информационных систем, государственных электронных информационных ресурсов, «электронного правительства» и информационных систем социально-трудовой сферы;</w:t>
      </w:r>
    </w:p>
    <w:p w14:paraId="605738CD" w14:textId="77777777" w:rsidR="00D1595B" w:rsidRPr="00F004D6" w:rsidRDefault="002626A6" w:rsidP="00F004D6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обеспечение работоспособности ИТ-инфраструктуры;</w:t>
      </w:r>
    </w:p>
    <w:p w14:paraId="0D2B0AD5" w14:textId="77777777" w:rsidR="00D1595B" w:rsidRPr="00F004D6" w:rsidRDefault="002626A6" w:rsidP="00F004D6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установление требования к уровню цифровой грамотности специалистов социально-трудовой сферы при разработке и утверждении профессиональных стандартов;</w:t>
      </w:r>
    </w:p>
    <w:p w14:paraId="474B589B" w14:textId="77777777" w:rsidR="00D1595B" w:rsidRPr="00F004D6" w:rsidRDefault="002626A6" w:rsidP="00F004D6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координация работ по техническому сопровождению совещаний в режиме видеоконференцсвязи между Министерством, государственными органами, подведомственными организациями Министерства, прочими организациями;</w:t>
      </w:r>
    </w:p>
    <w:p w14:paraId="30931A3C" w14:textId="77777777" w:rsidR="00D1595B" w:rsidRPr="00F004D6" w:rsidRDefault="002626A6" w:rsidP="00F004D6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разработка и утверждение технических заданий на создание, развитие и модификацию информационных систем социально-трудовой сферы;</w:t>
      </w:r>
    </w:p>
    <w:p w14:paraId="1662472B" w14:textId="77777777" w:rsidR="00D1595B" w:rsidRPr="00F004D6" w:rsidRDefault="002626A6" w:rsidP="00F004D6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рассмотрение и согласование показателей стратегических планов подведомственных организаций в пределах компетенции;</w:t>
      </w:r>
    </w:p>
    <w:p w14:paraId="5350E827" w14:textId="77777777" w:rsidR="00107C6D" w:rsidRPr="00F004D6" w:rsidRDefault="00107C6D" w:rsidP="00F004D6">
      <w:pPr>
        <w:pStyle w:val="a5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координация работ по автоматизации, трансформации и реинжинирингу государственных услуг</w:t>
      </w: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1E70E76" w14:textId="77777777" w:rsidR="00107C6D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исполнения протокольных поручений Межведомственной комиссии по вопросам оказания государственных услуг (далее – Межведомственная комиссия), вышестоящих государственных органах и др.;</w:t>
      </w:r>
    </w:p>
    <w:p w14:paraId="7822AD17" w14:textId="77777777" w:rsidR="00107C6D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мониторинга оказания государственных услуг социально-трудовой сферы, оказываемых структурными подразделениями, ведомствами, подведомственными организациями Министерства и иными организациями;</w:t>
      </w:r>
    </w:p>
    <w:p w14:paraId="65573E98" w14:textId="77777777" w:rsidR="00F74BB9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согласование с заинтересованными сторонами дорожных карт и планов мероприятий по оптимизации и автоматизации государственных услуг Министерства;</w:t>
      </w:r>
    </w:p>
    <w:p w14:paraId="5F093525" w14:textId="77777777" w:rsidR="00F74BB9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хода исполнения дорожных карт и планов мероприятий со стороны структурных подразделений Министерства и других государственных органов по оптимизации и автоматизации государственных услуг Министерства;</w:t>
      </w:r>
    </w:p>
    <w:p w14:paraId="7F48A3CE" w14:textId="77777777" w:rsidR="00F74BB9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предложений по автоматизации и оптимизации государственных услуг для предоставления на рассмотрение Межведомственной комиссии;</w:t>
      </w:r>
    </w:p>
    <w:p w14:paraId="20C10E19" w14:textId="77777777" w:rsidR="00F74BB9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другими структурными подразделениями Министерства по автоматизации государственных услуг социально-трудовой сферы;</w:t>
      </w:r>
    </w:p>
    <w:p w14:paraId="29469D17" w14:textId="77777777" w:rsidR="00F74BB9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другими государственными органами и организациями по автоматизации государственных услуг социально-трудовой сферы;</w:t>
      </w:r>
    </w:p>
    <w:p w14:paraId="15054430" w14:textId="77777777" w:rsidR="00F74BB9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предложений по внесению изменений и дополнений в Реестр государственных услуг;</w:t>
      </w:r>
    </w:p>
    <w:p w14:paraId="0615AE32" w14:textId="1E180A24" w:rsidR="00F74BB9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согласования </w:t>
      </w:r>
      <w:r w:rsidR="00F004D6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проектов,</w:t>
      </w: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разработка предложений к проектам нормативных правовых актов, определяющих порядок оказания государственных услуг.</w:t>
      </w:r>
    </w:p>
    <w:p w14:paraId="08C875F4" w14:textId="77777777" w:rsidR="00F74BB9" w:rsidRPr="00F004D6" w:rsidRDefault="00107C6D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ормирование проекта бюджетной заявки по информатизации, ее согласование с уполномоченными органами в сфере информатизации и финансов;</w:t>
      </w:r>
    </w:p>
    <w:p w14:paraId="0D61D78D" w14:textId="77777777" w:rsidR="00F74BB9" w:rsidRPr="00F004D6" w:rsidRDefault="002626A6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разработка технических спецификаций по ИТ оборудованию и услугам, закупаемых Министерством;</w:t>
      </w:r>
    </w:p>
    <w:p w14:paraId="7D9701C1" w14:textId="77777777" w:rsidR="00F74BB9" w:rsidRPr="00F004D6" w:rsidRDefault="00B214C8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участие в государственных закупках по ИТ оборудованию и услугам, закупаемых Министерством;</w:t>
      </w:r>
    </w:p>
    <w:p w14:paraId="252B3889" w14:textId="06BF1849" w:rsidR="00F74BB9" w:rsidRPr="00F004D6" w:rsidRDefault="002626A6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B214C8" w:rsidRPr="00F004D6">
        <w:rPr>
          <w:rFonts w:ascii="Times New Roman" w:eastAsia="Times New Roman" w:hAnsi="Times New Roman" w:cs="Times New Roman"/>
          <w:sz w:val="28"/>
          <w:szCs w:val="28"/>
        </w:rPr>
        <w:t xml:space="preserve"> проверки соответствия качества товаров, работ и услуг требованиям технических спецификации и условиям, предусмотренных в договорах государственных </w:t>
      </w:r>
      <w:r w:rsidR="001F0B13" w:rsidRPr="00F004D6">
        <w:rPr>
          <w:rFonts w:ascii="Times New Roman" w:eastAsia="Times New Roman" w:hAnsi="Times New Roman" w:cs="Times New Roman"/>
          <w:sz w:val="28"/>
          <w:szCs w:val="28"/>
        </w:rPr>
        <w:t>закупок в</w:t>
      </w: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 сфере </w:t>
      </w:r>
      <w:proofErr w:type="spellStart"/>
      <w:r w:rsidR="00B214C8" w:rsidRPr="00F004D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F004D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249725" w14:textId="77777777" w:rsidR="00F74BB9" w:rsidRPr="00F004D6" w:rsidRDefault="002626A6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осуществление координации работ по приобретению информационно-коммуникационных услуг у оператора информационно-коммуникационной инфраструктуры «электронного правительства» в соответствии с единым справочником информационно-коммуникационных услуг, предоставляемых государственным органам оператором информационно-коммуникационной инфраструктуры «электронного правительства»</w:t>
      </w:r>
      <w:r w:rsidR="00F2758B" w:rsidRPr="00F004D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C722D5" w14:textId="77777777" w:rsidR="00F74BB9" w:rsidRPr="00F004D6" w:rsidRDefault="002626A6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координации работ по утверждению перечня открытых данных социально-трудовой сферы, размещаемых на интернет-портале открытых данных по согласованию с центральным исполнительным </w:t>
      </w:r>
      <w:r w:rsidRPr="00F004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органом, осуществляющим руководство и межотраслевую координацию в сфере </w:t>
      </w:r>
      <w:proofErr w:type="spellStart"/>
      <w:r w:rsidRPr="00F004D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 и «электронного правительства»;</w:t>
      </w:r>
    </w:p>
    <w:p w14:paraId="26902EA8" w14:textId="1B49CAF7" w:rsidR="00F74BB9" w:rsidRPr="00F004D6" w:rsidRDefault="002626A6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осуществление координации работ по размещению открытых и других данных в области трудовых отношений и социальной защиты населения на интернет-портале открытых данных, включая открытые нормативно-правовые акты</w:t>
      </w:r>
      <w:r w:rsidR="00F00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4D6">
        <w:rPr>
          <w:rFonts w:ascii="Times New Roman" w:eastAsia="Times New Roman" w:hAnsi="Times New Roman" w:cs="Times New Roman"/>
          <w:sz w:val="28"/>
          <w:szCs w:val="28"/>
        </w:rPr>
        <w:t>и бюджеты;</w:t>
      </w:r>
    </w:p>
    <w:p w14:paraId="045A9E61" w14:textId="25ECFC84" w:rsidR="00F74BB9" w:rsidRPr="00F004D6" w:rsidRDefault="00B214C8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координация работ размещению на </w:t>
      </w:r>
      <w:proofErr w:type="spellStart"/>
      <w:r w:rsidR="00F004D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04D6" w:rsidRPr="00F004D6">
        <w:rPr>
          <w:rFonts w:ascii="Times New Roman" w:eastAsia="Times New Roman" w:hAnsi="Times New Roman" w:cs="Times New Roman"/>
          <w:sz w:val="28"/>
          <w:szCs w:val="28"/>
        </w:rPr>
        <w:t>нтернет-ресурсе</w:t>
      </w:r>
      <w:proofErr w:type="spellEnd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и других </w:t>
      </w:r>
      <w:proofErr w:type="spellStart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="002626A6" w:rsidRPr="00F004D6">
        <w:rPr>
          <w:rFonts w:ascii="Times New Roman" w:eastAsia="Times New Roman" w:hAnsi="Times New Roman" w:cs="Times New Roman"/>
          <w:sz w:val="28"/>
          <w:szCs w:val="28"/>
        </w:rPr>
        <w:t xml:space="preserve"> общедоступной информации;</w:t>
      </w:r>
    </w:p>
    <w:p w14:paraId="237A9D52" w14:textId="77777777" w:rsidR="00D1595B" w:rsidRPr="00F004D6" w:rsidRDefault="002626A6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размещение общедоступной информации о планах и результатах формирования государственных электронных информационных ресурсов, создания и развития информационных систем социально-трудовой сферы н</w:t>
      </w:r>
      <w:r w:rsidR="001E70E7" w:rsidRPr="00F004D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1E70E7" w:rsidRPr="00F004D6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="001E70E7" w:rsidRPr="00F004D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Министерства;</w:t>
      </w:r>
    </w:p>
    <w:p w14:paraId="31F22177" w14:textId="77777777" w:rsidR="001E70E7" w:rsidRPr="00F004D6" w:rsidRDefault="001E70E7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разработке стратегического и операционного планов Министерства и других документов системы государственного планирования, подготовка отчетов по их реализации (Национальный план развития Республики Казахстан до 2025 года, Стратегия национальной безопасности Республики Казахстан, отраслевые национальные проекты, План развития Министерства и т.д.): определение стратегических целей и задач, целевых индикаторов и показателей результатов, задач и мероприятий по реализации стратегических направлений по вопросам, относящимся к компетенции Департамента;</w:t>
      </w:r>
    </w:p>
    <w:p w14:paraId="30FAA16E" w14:textId="77777777" w:rsidR="001E70E7" w:rsidRPr="00F004D6" w:rsidRDefault="001E70E7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проектной деятельности, реализация проектов в соответствии с правилами осуществления проектного управления;</w:t>
      </w:r>
    </w:p>
    <w:p w14:paraId="1A0FD294" w14:textId="77777777" w:rsidR="001E70E7" w:rsidRPr="00F004D6" w:rsidRDefault="001E70E7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представление материалов (информации) к годовому отчету об исполнении республиканского бюджета и бюджетному мониторингу в пределах компетенции Департамента;</w:t>
      </w:r>
    </w:p>
    <w:p w14:paraId="6C0E3488" w14:textId="77777777" w:rsidR="001E70E7" w:rsidRPr="00F004D6" w:rsidRDefault="001E70E7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 w:rsidR="006A1964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ие в приеме граждан по вопросам, входящим в компетенцию Департамента</w:t>
      </w: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8022B28" w14:textId="0FA00EDA" w:rsidR="001E70E7" w:rsidRPr="00F004D6" w:rsidRDefault="001E70E7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обращений физических и юридических лиц по вопросам</w:t>
      </w:r>
      <w:r w:rsidR="00E82D97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, входящим в компетенцию</w:t>
      </w:r>
      <w:r w:rsid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39A5"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Департамента</w:t>
      </w: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3E9126" w14:textId="77777777" w:rsidR="001E70E7" w:rsidRPr="00F004D6" w:rsidRDefault="001E70E7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участие в выездах в регионы республики для проведения проверки, участия в семинарах, практических конференциях, совещаний, круглых столов по вопросам, входящим в компетенцию Департамента;</w:t>
      </w:r>
    </w:p>
    <w:p w14:paraId="29531CC6" w14:textId="77777777" w:rsidR="001E70E7" w:rsidRPr="00F004D6" w:rsidRDefault="001E70E7" w:rsidP="00F004D6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иные функции, возложенные на Департамент отдельными нормативными правовыми актами и (или) решениями руководства Министерства.</w:t>
      </w:r>
    </w:p>
    <w:p w14:paraId="642972AE" w14:textId="77777777" w:rsidR="00117A13" w:rsidRPr="00F004D6" w:rsidRDefault="00117A13" w:rsidP="00F004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C6F818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b/>
          <w:sz w:val="28"/>
          <w:szCs w:val="28"/>
        </w:rPr>
        <w:t>Глава 3. Организация деятельности Департамента</w:t>
      </w:r>
    </w:p>
    <w:p w14:paraId="4A28B378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9DB16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8. Департамент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 </w:t>
      </w:r>
    </w:p>
    <w:p w14:paraId="5BD6A253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Департамент возглавляет директор Департамента (далее – Директор), назначаемый на должность и освобождаемый от должности в порядке, установленном законодательством Республики Казахстан. </w:t>
      </w:r>
    </w:p>
    <w:p w14:paraId="541E20FE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10. Департамент возглавляет директор, назначаемый на должность и освобождаемый от должности в порядке, установленном законодательством Республики Казахстан. В случае отсутствия Директора, его замещает заместитель директора Департамента.</w:t>
      </w:r>
    </w:p>
    <w:p w14:paraId="22E49E1F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11. Директор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p w14:paraId="3792C9AE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12. Директор представляет руководству Министерства предложения по структуре и штатному расписанию Департамента.</w:t>
      </w:r>
    </w:p>
    <w:p w14:paraId="154FD774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13. В этих целях директор:</w:t>
      </w:r>
    </w:p>
    <w:p w14:paraId="33093C4E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1) обеспечивает формирование Департамента квалифицированными кадрами и повышение их профессионального уровня;</w:t>
      </w:r>
    </w:p>
    <w:p w14:paraId="045B5AE6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2) определяет обязанности и полномочия своего заместителя;</w:t>
      </w:r>
    </w:p>
    <w:p w14:paraId="3FBAE5DF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3) определяет обязанности и полномочия руководителей управлений, входящих в состав Департамента;</w:t>
      </w:r>
    </w:p>
    <w:p w14:paraId="00117E52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4) осуществляет иные полномочия в соответствии с законами и актами Президента Республики Казахстан.</w:t>
      </w:r>
    </w:p>
    <w:p w14:paraId="3A27CF41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14. Заместитель директора Департамента:</w:t>
      </w:r>
    </w:p>
    <w:p w14:paraId="2446C4B0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1) координирует деятельность Департамента в пределах своих полномочий;</w:t>
      </w:r>
    </w:p>
    <w:p w14:paraId="49F44D68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2) в период отсутствия директора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p w14:paraId="3C4A74D6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3) осуществляет иные функции, возложенные директором Департамента.</w:t>
      </w:r>
    </w:p>
    <w:p w14:paraId="0F70F85B" w14:textId="384854D3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15. Документы, направляемые от имени Департамента в другие структурные подразделения по вопросам, входящим в компетенцию Департамента, подписываются директором Департамента, а в случае отсутствия – </w:t>
      </w:r>
      <w:bookmarkStart w:id="1" w:name="_GoBack"/>
      <w:bookmarkEnd w:id="1"/>
      <w:r w:rsidR="00F004D6" w:rsidRPr="00F004D6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Pr="00F004D6">
        <w:rPr>
          <w:rFonts w:ascii="Times New Roman" w:eastAsia="Times New Roman" w:hAnsi="Times New Roman" w:cs="Times New Roman"/>
          <w:sz w:val="28"/>
          <w:szCs w:val="28"/>
        </w:rPr>
        <w:t xml:space="preserve"> его замещающим.</w:t>
      </w:r>
    </w:p>
    <w:p w14:paraId="7BF480E3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04D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14:paraId="6E018FC1" w14:textId="77777777" w:rsidR="00585E88" w:rsidRPr="00F004D6" w:rsidRDefault="00585E88" w:rsidP="00F004D6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CF4D2BA" w14:textId="77777777" w:rsidR="00D1595B" w:rsidRPr="00F004D6" w:rsidRDefault="00D1595B" w:rsidP="00F004D6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sectPr w:rsidR="00D1595B" w:rsidRPr="00F004D6" w:rsidSect="00F004D6">
      <w:pgSz w:w="11906" w:h="16838"/>
      <w:pgMar w:top="1134" w:right="850" w:bottom="1134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5CC6"/>
    <w:multiLevelType w:val="multilevel"/>
    <w:tmpl w:val="CDC82D5E"/>
    <w:lvl w:ilvl="0">
      <w:start w:val="10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F5561"/>
    <w:multiLevelType w:val="hybridMultilevel"/>
    <w:tmpl w:val="23F4A22C"/>
    <w:lvl w:ilvl="0" w:tplc="FC0ABBC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29A5785"/>
    <w:multiLevelType w:val="hybridMultilevel"/>
    <w:tmpl w:val="BEE299AA"/>
    <w:lvl w:ilvl="0" w:tplc="5A78457A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8E64BB"/>
    <w:multiLevelType w:val="hybridMultilevel"/>
    <w:tmpl w:val="A8F8AD14"/>
    <w:lvl w:ilvl="0" w:tplc="AA92478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B478C3"/>
    <w:multiLevelType w:val="multilevel"/>
    <w:tmpl w:val="484C1B12"/>
    <w:lvl w:ilvl="0">
      <w:start w:val="2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7932AF"/>
    <w:multiLevelType w:val="hybridMultilevel"/>
    <w:tmpl w:val="FA4A8918"/>
    <w:lvl w:ilvl="0" w:tplc="B1C696D6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D8A4CAC"/>
    <w:multiLevelType w:val="multilevel"/>
    <w:tmpl w:val="097AD482"/>
    <w:lvl w:ilvl="0">
      <w:start w:val="1"/>
      <w:numFmt w:val="decimal"/>
      <w:lvlText w:val="%1."/>
      <w:lvlJc w:val="left"/>
      <w:pPr>
        <w:ind w:left="2163" w:hanging="1170"/>
      </w:pPr>
    </w:lvl>
    <w:lvl w:ilvl="1">
      <w:start w:val="1"/>
      <w:numFmt w:val="decimal"/>
      <w:lvlText w:val="%2)"/>
      <w:lvlJc w:val="left"/>
      <w:pPr>
        <w:ind w:left="1910" w:hanging="1200"/>
      </w:pPr>
    </w:lvl>
    <w:lvl w:ilvl="2">
      <w:start w:val="1"/>
      <w:numFmt w:val="decimal"/>
      <w:lvlText w:val="%1.%2.%3."/>
      <w:lvlJc w:val="left"/>
      <w:pPr>
        <w:ind w:left="1626" w:hanging="1200"/>
      </w:pPr>
    </w:lvl>
    <w:lvl w:ilvl="3">
      <w:start w:val="1"/>
      <w:numFmt w:val="decimal"/>
      <w:lvlText w:val="%1.%2.%3.%4."/>
      <w:lvlJc w:val="left"/>
      <w:pPr>
        <w:ind w:left="1626" w:hanging="1200"/>
      </w:pPr>
    </w:lvl>
    <w:lvl w:ilvl="4">
      <w:start w:val="1"/>
      <w:numFmt w:val="decimal"/>
      <w:lvlText w:val="%1.%2.%3.%4.%5."/>
      <w:lvlJc w:val="left"/>
      <w:pPr>
        <w:ind w:left="1626" w:hanging="120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7">
    <w:nsid w:val="71AA5A23"/>
    <w:multiLevelType w:val="hybridMultilevel"/>
    <w:tmpl w:val="27EE47B6"/>
    <w:lvl w:ilvl="0" w:tplc="698EE90C">
      <w:start w:val="1"/>
      <w:numFmt w:val="decimal"/>
      <w:lvlText w:val="%1)"/>
      <w:lvlJc w:val="left"/>
      <w:pPr>
        <w:ind w:left="45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95B"/>
    <w:rsid w:val="00011C1E"/>
    <w:rsid w:val="00030A9C"/>
    <w:rsid w:val="000640F4"/>
    <w:rsid w:val="00073513"/>
    <w:rsid w:val="00082D12"/>
    <w:rsid w:val="00107C6D"/>
    <w:rsid w:val="00117A13"/>
    <w:rsid w:val="00160073"/>
    <w:rsid w:val="001728DF"/>
    <w:rsid w:val="001E70E7"/>
    <w:rsid w:val="001F0B13"/>
    <w:rsid w:val="002626A6"/>
    <w:rsid w:val="0044358E"/>
    <w:rsid w:val="004548C2"/>
    <w:rsid w:val="00477414"/>
    <w:rsid w:val="00585E88"/>
    <w:rsid w:val="006A1964"/>
    <w:rsid w:val="00720BEE"/>
    <w:rsid w:val="007D0CC0"/>
    <w:rsid w:val="00903811"/>
    <w:rsid w:val="009929AC"/>
    <w:rsid w:val="00B214C8"/>
    <w:rsid w:val="00BB5F68"/>
    <w:rsid w:val="00C1477F"/>
    <w:rsid w:val="00CB7BE9"/>
    <w:rsid w:val="00CF7615"/>
    <w:rsid w:val="00D1595B"/>
    <w:rsid w:val="00D66B2F"/>
    <w:rsid w:val="00DF05BF"/>
    <w:rsid w:val="00E01349"/>
    <w:rsid w:val="00E03A3A"/>
    <w:rsid w:val="00E82D97"/>
    <w:rsid w:val="00E93E94"/>
    <w:rsid w:val="00EC4577"/>
    <w:rsid w:val="00EE5BAD"/>
    <w:rsid w:val="00F004D6"/>
    <w:rsid w:val="00F2758B"/>
    <w:rsid w:val="00F74BB9"/>
    <w:rsid w:val="00F9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12B6"/>
  <w15:docId w15:val="{87AA9CC1-CB0F-47CC-8034-5330A5BE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5F68"/>
  </w:style>
  <w:style w:type="paragraph" w:styleId="1">
    <w:name w:val="heading 1"/>
    <w:basedOn w:val="a"/>
    <w:next w:val="a"/>
    <w:rsid w:val="00BB5F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B5F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B5F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B5F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B5F6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B5F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B5F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B5F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B5F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548C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929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929A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929A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929A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29A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9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2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М.Иралимов</dc:creator>
  <cp:lastModifiedBy>Асель Г.Ажигулова</cp:lastModifiedBy>
  <cp:revision>28</cp:revision>
  <cp:lastPrinted>2022-09-05T12:03:00Z</cp:lastPrinted>
  <dcterms:created xsi:type="dcterms:W3CDTF">2022-02-09T06:05:00Z</dcterms:created>
  <dcterms:modified xsi:type="dcterms:W3CDTF">2024-07-25T12:07:00Z</dcterms:modified>
</cp:coreProperties>
</file>