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ABD2" w14:textId="77777777" w:rsidR="00DD65E5" w:rsidRDefault="001B74A7" w:rsidP="005C3870">
      <w:pPr>
        <w:spacing w:after="0"/>
        <w:ind w:firstLine="709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6D1200">
        <w:rPr>
          <w:rFonts w:ascii="Times New Roman" w:hAnsi="Times New Roman"/>
          <w:b/>
          <w:bCs/>
          <w:sz w:val="32"/>
          <w:szCs w:val="32"/>
          <w:lang w:val="kk-KZ"/>
        </w:rPr>
        <w:t>Список товарных рынков</w:t>
      </w:r>
      <w:r w:rsidRPr="00262174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>для анализа</w:t>
      </w:r>
      <w:r w:rsidR="00A06083">
        <w:rPr>
          <w:rFonts w:ascii="Times New Roman" w:hAnsi="Times New Roman"/>
          <w:b/>
          <w:bCs/>
          <w:sz w:val="32"/>
          <w:szCs w:val="32"/>
          <w:lang w:val="kk-KZ"/>
        </w:rPr>
        <w:t xml:space="preserve"> </w:t>
      </w:r>
    </w:p>
    <w:p w14:paraId="41F1F1C3" w14:textId="77777777" w:rsidR="001B74A7" w:rsidRDefault="001B74A7" w:rsidP="005C3870">
      <w:pPr>
        <w:spacing w:after="0"/>
        <w:ind w:firstLine="709"/>
        <w:jc w:val="both"/>
        <w:rPr>
          <w:rFonts w:ascii="Times New Roman" w:hAnsi="Times New Roman"/>
          <w:b/>
          <w:bCs/>
          <w:sz w:val="32"/>
          <w:szCs w:val="32"/>
          <w:lang w:val="kk-KZ"/>
        </w:rPr>
      </w:pPr>
    </w:p>
    <w:p w14:paraId="79D4A6A5" w14:textId="771638EA" w:rsidR="001B74A7" w:rsidRPr="003273B9" w:rsidRDefault="001B74A7" w:rsidP="005C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3B9">
        <w:rPr>
          <w:rFonts w:ascii="Times New Roman" w:hAnsi="Times New Roman" w:cs="Times New Roman"/>
          <w:sz w:val="28"/>
          <w:szCs w:val="28"/>
        </w:rPr>
        <w:t xml:space="preserve">1) </w:t>
      </w:r>
      <w:r w:rsidR="002273AE" w:rsidRPr="003273B9">
        <w:rPr>
          <w:rFonts w:ascii="Times New Roman" w:hAnsi="Times New Roman" w:cs="Times New Roman"/>
          <w:bCs/>
          <w:sz w:val="28"/>
          <w:szCs w:val="28"/>
        </w:rPr>
        <w:t>Хранение нефтепродуктов</w:t>
      </w:r>
      <w:r w:rsidR="002273AE" w:rsidRPr="003273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(срок завершения 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июнь</w:t>
      </w:r>
      <w:r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года)</w:t>
      </w:r>
      <w:r w:rsidRPr="003273B9">
        <w:rPr>
          <w:rFonts w:ascii="Times New Roman" w:hAnsi="Times New Roman" w:cs="Times New Roman"/>
          <w:sz w:val="24"/>
          <w:szCs w:val="24"/>
        </w:rPr>
        <w:t>;</w:t>
      </w:r>
    </w:p>
    <w:p w14:paraId="100FDA67" w14:textId="5ABD72F7" w:rsidR="001B74A7" w:rsidRPr="003273B9" w:rsidRDefault="00542B2A" w:rsidP="005C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B74A7" w:rsidRPr="003273B9">
        <w:rPr>
          <w:rFonts w:ascii="Times New Roman" w:hAnsi="Times New Roman" w:cs="Times New Roman"/>
          <w:sz w:val="28"/>
          <w:szCs w:val="28"/>
        </w:rPr>
        <w:t xml:space="preserve">) </w:t>
      </w:r>
      <w:r w:rsidR="002273AE" w:rsidRPr="003273B9">
        <w:rPr>
          <w:rFonts w:ascii="Times New Roman" w:hAnsi="Times New Roman" w:cs="Times New Roman"/>
          <w:sz w:val="28"/>
          <w:szCs w:val="28"/>
        </w:rPr>
        <w:t>Рынок оказания услуг перевозки грузов железнодорожным транспортом</w:t>
      </w:r>
      <w:r w:rsidR="002273AE" w:rsidRPr="003273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74A7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(срок завершения 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июнь</w:t>
      </w:r>
      <w:r w:rsidR="001B74A7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1B74A7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года)</w:t>
      </w:r>
      <w:r w:rsidR="001B74A7" w:rsidRPr="003273B9">
        <w:rPr>
          <w:rFonts w:ascii="Times New Roman" w:hAnsi="Times New Roman" w:cs="Times New Roman"/>
          <w:sz w:val="24"/>
          <w:szCs w:val="24"/>
        </w:rPr>
        <w:t>;</w:t>
      </w:r>
    </w:p>
    <w:p w14:paraId="4B3A4CCD" w14:textId="3F8E5B9D" w:rsidR="001B74A7" w:rsidRPr="003273B9" w:rsidRDefault="00542B2A" w:rsidP="005C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B74A7" w:rsidRPr="003273B9">
        <w:rPr>
          <w:rFonts w:ascii="Times New Roman" w:hAnsi="Times New Roman" w:cs="Times New Roman"/>
          <w:sz w:val="28"/>
          <w:szCs w:val="28"/>
        </w:rPr>
        <w:t xml:space="preserve">) </w:t>
      </w:r>
      <w:r w:rsidR="002273AE" w:rsidRPr="003273B9">
        <w:rPr>
          <w:rFonts w:ascii="Times New Roman" w:hAnsi="Times New Roman" w:cs="Times New Roman"/>
          <w:sz w:val="28"/>
          <w:szCs w:val="28"/>
        </w:rPr>
        <w:t>Рынок проводного фиксированного интернета</w:t>
      </w:r>
      <w:r w:rsidR="002273AE" w:rsidRPr="003273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74A7" w:rsidRPr="003273B9">
        <w:rPr>
          <w:rFonts w:ascii="Times New Roman" w:hAnsi="Times New Roman" w:cs="Times New Roman"/>
          <w:i/>
          <w:iCs/>
          <w:sz w:val="24"/>
          <w:szCs w:val="24"/>
        </w:rPr>
        <w:t>(срок завершения декабрь 202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1B74A7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года)</w:t>
      </w:r>
      <w:r w:rsidR="001B74A7" w:rsidRPr="003273B9">
        <w:rPr>
          <w:rFonts w:ascii="Times New Roman" w:hAnsi="Times New Roman" w:cs="Times New Roman"/>
          <w:sz w:val="24"/>
          <w:szCs w:val="24"/>
        </w:rPr>
        <w:t>;</w:t>
      </w:r>
    </w:p>
    <w:p w14:paraId="16A134D5" w14:textId="4362ECFF" w:rsidR="001B74A7" w:rsidRPr="003273B9" w:rsidRDefault="00542B2A" w:rsidP="005C387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B74A7" w:rsidRPr="003273B9">
        <w:rPr>
          <w:rFonts w:ascii="Times New Roman" w:hAnsi="Times New Roman" w:cs="Times New Roman"/>
          <w:sz w:val="28"/>
          <w:szCs w:val="28"/>
        </w:rPr>
        <w:t xml:space="preserve">) </w:t>
      </w:r>
      <w:r w:rsidR="00A06083" w:rsidRPr="003273B9">
        <w:rPr>
          <w:rFonts w:ascii="Times New Roman" w:hAnsi="Times New Roman" w:cs="Times New Roman"/>
          <w:sz w:val="28"/>
          <w:szCs w:val="28"/>
          <w:lang w:val="kk-KZ"/>
        </w:rPr>
        <w:t>Рынок реализации нефтяного дорожного битума</w:t>
      </w:r>
      <w:r w:rsidR="00A06083" w:rsidRPr="003273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74A7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(срок завершения 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июнь </w:t>
      </w:r>
      <w:r w:rsidR="001B74A7" w:rsidRPr="003273B9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1B74A7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года)</w:t>
      </w:r>
      <w:r w:rsidR="001B74A7" w:rsidRPr="003273B9">
        <w:rPr>
          <w:rFonts w:ascii="Times New Roman" w:hAnsi="Times New Roman" w:cs="Times New Roman"/>
          <w:sz w:val="24"/>
          <w:szCs w:val="24"/>
        </w:rPr>
        <w:t>;</w:t>
      </w:r>
      <w:r w:rsidR="0063579F" w:rsidRPr="003273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174997C" w14:textId="12E5592C" w:rsidR="001B74A7" w:rsidRPr="003273B9" w:rsidRDefault="00542B2A" w:rsidP="002273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B74A7" w:rsidRPr="003273B9">
        <w:rPr>
          <w:rFonts w:ascii="Times New Roman" w:hAnsi="Times New Roman" w:cs="Times New Roman"/>
          <w:sz w:val="28"/>
          <w:szCs w:val="28"/>
        </w:rPr>
        <w:t>)</w:t>
      </w:r>
      <w:r w:rsidR="001B74A7" w:rsidRPr="003273B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273AE" w:rsidRPr="003273B9">
        <w:rPr>
          <w:rFonts w:ascii="Times New Roman" w:hAnsi="Times New Roman" w:cs="Times New Roman"/>
          <w:sz w:val="28"/>
          <w:szCs w:val="28"/>
        </w:rPr>
        <w:t>Рынок реализации новых легковых транспортных средств</w:t>
      </w:r>
      <w:r w:rsidR="002273AE" w:rsidRPr="003273B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</w:rPr>
        <w:t>(срок завершения декабрь 202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года)</w:t>
      </w:r>
      <w:r w:rsidR="002273AE" w:rsidRPr="003273B9">
        <w:rPr>
          <w:rFonts w:ascii="Times New Roman" w:hAnsi="Times New Roman" w:cs="Times New Roman"/>
          <w:sz w:val="24"/>
          <w:szCs w:val="24"/>
        </w:rPr>
        <w:t>;</w:t>
      </w:r>
    </w:p>
    <w:p w14:paraId="3130F62D" w14:textId="5F3B52D4" w:rsidR="001B74A7" w:rsidRPr="003273B9" w:rsidRDefault="00542B2A" w:rsidP="005C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B74A7" w:rsidRPr="003273B9">
        <w:rPr>
          <w:rFonts w:ascii="Times New Roman" w:hAnsi="Times New Roman" w:cs="Times New Roman"/>
          <w:sz w:val="28"/>
          <w:szCs w:val="28"/>
        </w:rPr>
        <w:t xml:space="preserve">) </w:t>
      </w:r>
      <w:r w:rsidR="002273AE" w:rsidRPr="003273B9">
        <w:rPr>
          <w:rFonts w:ascii="Times New Roman" w:hAnsi="Times New Roman" w:cs="Times New Roman"/>
          <w:sz w:val="28"/>
          <w:szCs w:val="28"/>
        </w:rPr>
        <w:t>Рынок оптовой реализации мяса птицы в географических границах РК (комплексный обзор с учетом субсидирования и выработки индивидуальных мер для данного рынка, подотрасли</w:t>
      </w:r>
      <w:r w:rsidR="002273AE" w:rsidRPr="003273B9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1B74A7" w:rsidRPr="003273B9">
        <w:rPr>
          <w:rFonts w:ascii="Times New Roman" w:hAnsi="Times New Roman" w:cs="Times New Roman"/>
          <w:i/>
          <w:iCs/>
          <w:sz w:val="24"/>
          <w:szCs w:val="24"/>
        </w:rPr>
        <w:t>(срок завершения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июнь</w:t>
      </w:r>
      <w:r w:rsidR="001B74A7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1B74A7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года)</w:t>
      </w:r>
      <w:r w:rsidR="001B74A7" w:rsidRPr="003273B9">
        <w:rPr>
          <w:rFonts w:ascii="Times New Roman" w:hAnsi="Times New Roman" w:cs="Times New Roman"/>
          <w:sz w:val="24"/>
          <w:szCs w:val="24"/>
        </w:rPr>
        <w:t>;</w:t>
      </w:r>
    </w:p>
    <w:p w14:paraId="3E60E4CE" w14:textId="5C69C366" w:rsidR="001B74A7" w:rsidRPr="003273B9" w:rsidRDefault="00542B2A" w:rsidP="005C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B74A7" w:rsidRPr="003273B9">
        <w:rPr>
          <w:rFonts w:ascii="Times New Roman" w:hAnsi="Times New Roman" w:cs="Times New Roman"/>
          <w:sz w:val="28"/>
          <w:szCs w:val="28"/>
        </w:rPr>
        <w:t xml:space="preserve">) </w:t>
      </w:r>
      <w:r w:rsidR="002273AE" w:rsidRPr="003273B9">
        <w:rPr>
          <w:rFonts w:ascii="Times New Roman" w:hAnsi="Times New Roman" w:cs="Times New Roman"/>
          <w:sz w:val="28"/>
          <w:szCs w:val="28"/>
        </w:rPr>
        <w:t>Рынок информационных услуг в сфере дошкольного и (или) школьного образования, спортивного и творческого заказа</w:t>
      </w:r>
      <w:r w:rsidR="002273AE" w:rsidRPr="003273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74A7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(срок завершения </w:t>
      </w:r>
      <w:r w:rsidR="003A2DC8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июнь</w:t>
      </w:r>
      <w:r w:rsidR="001B74A7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1B74A7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года)</w:t>
      </w:r>
      <w:r w:rsidR="001B74A7" w:rsidRPr="003273B9">
        <w:rPr>
          <w:rFonts w:ascii="Times New Roman" w:hAnsi="Times New Roman" w:cs="Times New Roman"/>
          <w:sz w:val="24"/>
          <w:szCs w:val="24"/>
        </w:rPr>
        <w:t>;</w:t>
      </w:r>
    </w:p>
    <w:p w14:paraId="1AB41E03" w14:textId="41E4F555" w:rsidR="002273AE" w:rsidRPr="003273B9" w:rsidRDefault="00542B2A" w:rsidP="002273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B74A7" w:rsidRPr="003273B9">
        <w:rPr>
          <w:rFonts w:ascii="Times New Roman" w:hAnsi="Times New Roman" w:cs="Times New Roman"/>
          <w:sz w:val="28"/>
          <w:szCs w:val="28"/>
        </w:rPr>
        <w:t xml:space="preserve">) </w:t>
      </w:r>
      <w:r w:rsidR="002273AE" w:rsidRPr="003273B9">
        <w:rPr>
          <w:rFonts w:ascii="Times New Roman" w:hAnsi="Times New Roman" w:cs="Times New Roman"/>
          <w:sz w:val="28"/>
          <w:szCs w:val="28"/>
        </w:rPr>
        <w:t>Рынок оптовой реализации лекарственных средств</w:t>
      </w:r>
      <w:r w:rsidR="002273AE" w:rsidRPr="003273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</w:rPr>
        <w:t>(срок завершения декабрь 202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года)</w:t>
      </w:r>
      <w:r w:rsidR="002273AE" w:rsidRPr="003273B9">
        <w:rPr>
          <w:rFonts w:ascii="Times New Roman" w:hAnsi="Times New Roman" w:cs="Times New Roman"/>
          <w:sz w:val="24"/>
          <w:szCs w:val="24"/>
        </w:rPr>
        <w:t>;</w:t>
      </w:r>
    </w:p>
    <w:p w14:paraId="04BD49A7" w14:textId="5112575E" w:rsidR="002273AE" w:rsidRPr="003273B9" w:rsidRDefault="00542B2A" w:rsidP="002273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1B74A7" w:rsidRPr="003273B9">
        <w:rPr>
          <w:rFonts w:ascii="Times New Roman" w:hAnsi="Times New Roman" w:cs="Times New Roman"/>
          <w:sz w:val="28"/>
          <w:szCs w:val="28"/>
        </w:rPr>
        <w:t xml:space="preserve">) </w:t>
      </w:r>
      <w:r w:rsidR="002273AE" w:rsidRPr="003273B9">
        <w:rPr>
          <w:rFonts w:ascii="Times New Roman" w:hAnsi="Times New Roman" w:cs="Times New Roman"/>
          <w:sz w:val="28"/>
          <w:szCs w:val="28"/>
        </w:rPr>
        <w:t>Рынок потребительского кредитования</w:t>
      </w:r>
      <w:r w:rsidR="002273AE" w:rsidRPr="003273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(срок завершения </w:t>
      </w:r>
      <w:r w:rsidRPr="00542B2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декабрь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года)</w:t>
      </w:r>
      <w:r w:rsidR="002273AE" w:rsidRPr="003273B9">
        <w:rPr>
          <w:rFonts w:ascii="Times New Roman" w:hAnsi="Times New Roman" w:cs="Times New Roman"/>
          <w:sz w:val="24"/>
          <w:szCs w:val="24"/>
        </w:rPr>
        <w:t>;</w:t>
      </w:r>
    </w:p>
    <w:p w14:paraId="312B9155" w14:textId="0F5BAEF9" w:rsidR="002273AE" w:rsidRPr="003273B9" w:rsidRDefault="001B74A7" w:rsidP="002273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3B9">
        <w:rPr>
          <w:rFonts w:ascii="Times New Roman" w:hAnsi="Times New Roman" w:cs="Times New Roman"/>
          <w:sz w:val="28"/>
          <w:szCs w:val="28"/>
        </w:rPr>
        <w:t>1</w:t>
      </w:r>
      <w:r w:rsidR="00542B2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273B9">
        <w:rPr>
          <w:rFonts w:ascii="Times New Roman" w:hAnsi="Times New Roman" w:cs="Times New Roman"/>
          <w:sz w:val="28"/>
          <w:szCs w:val="28"/>
        </w:rPr>
        <w:t>)</w:t>
      </w:r>
      <w:r w:rsidR="006431AB" w:rsidRPr="00327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0955" w:rsidRPr="003273B9">
        <w:rPr>
          <w:rFonts w:ascii="Times New Roman" w:hAnsi="Times New Roman" w:cs="Times New Roman"/>
          <w:sz w:val="24"/>
          <w:szCs w:val="24"/>
        </w:rPr>
        <w:t xml:space="preserve"> </w:t>
      </w:r>
      <w:r w:rsidR="002273AE" w:rsidRPr="003273B9">
        <w:rPr>
          <w:rFonts w:ascii="Times New Roman" w:hAnsi="Times New Roman" w:cs="Times New Roman"/>
          <w:sz w:val="28"/>
          <w:szCs w:val="28"/>
        </w:rPr>
        <w:t>Рынок безналичных платежей</w:t>
      </w:r>
      <w:r w:rsidR="002273AE" w:rsidRPr="003273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</w:rPr>
        <w:t>(срок завершения декабрь 202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года)</w:t>
      </w:r>
      <w:r w:rsidR="002273AE" w:rsidRPr="003273B9">
        <w:rPr>
          <w:rFonts w:ascii="Times New Roman" w:hAnsi="Times New Roman" w:cs="Times New Roman"/>
          <w:sz w:val="24"/>
          <w:szCs w:val="24"/>
        </w:rPr>
        <w:t>;</w:t>
      </w:r>
    </w:p>
    <w:p w14:paraId="6CC76E47" w14:textId="78620173" w:rsidR="001B74A7" w:rsidRPr="003273B9" w:rsidRDefault="001B74A7" w:rsidP="005C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3B9">
        <w:rPr>
          <w:rFonts w:ascii="Times New Roman" w:hAnsi="Times New Roman" w:cs="Times New Roman"/>
          <w:sz w:val="28"/>
          <w:szCs w:val="28"/>
        </w:rPr>
        <w:t>1</w:t>
      </w:r>
      <w:r w:rsidR="00542B2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273B9">
        <w:rPr>
          <w:rFonts w:ascii="Times New Roman" w:hAnsi="Times New Roman" w:cs="Times New Roman"/>
          <w:sz w:val="28"/>
          <w:szCs w:val="28"/>
        </w:rPr>
        <w:t xml:space="preserve">) </w:t>
      </w:r>
      <w:r w:rsidR="002273AE" w:rsidRPr="003273B9">
        <w:rPr>
          <w:rFonts w:ascii="Times New Roman" w:hAnsi="Times New Roman" w:cs="Times New Roman"/>
          <w:sz w:val="28"/>
          <w:szCs w:val="28"/>
        </w:rPr>
        <w:t>Транспортировка нефти и нефтепродуктов по трубопроводам (за исключением сферы естественной монополий)</w:t>
      </w:r>
      <w:r w:rsidR="002273AE" w:rsidRPr="003273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(срок завершения 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июнь</w:t>
      </w:r>
      <w:r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года)</w:t>
      </w:r>
      <w:r w:rsidRPr="003273B9">
        <w:rPr>
          <w:rFonts w:ascii="Times New Roman" w:hAnsi="Times New Roman" w:cs="Times New Roman"/>
          <w:sz w:val="24"/>
          <w:szCs w:val="24"/>
        </w:rPr>
        <w:t>;</w:t>
      </w:r>
    </w:p>
    <w:p w14:paraId="29255D90" w14:textId="121DF5A9" w:rsidR="002273AE" w:rsidRPr="003273B9" w:rsidRDefault="001B74A7" w:rsidP="002273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3B9">
        <w:rPr>
          <w:rFonts w:ascii="Times New Roman" w:hAnsi="Times New Roman" w:cs="Times New Roman"/>
          <w:sz w:val="28"/>
          <w:szCs w:val="28"/>
        </w:rPr>
        <w:t>1</w:t>
      </w:r>
      <w:r w:rsidR="00542B2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273B9">
        <w:rPr>
          <w:rFonts w:ascii="Times New Roman" w:hAnsi="Times New Roman" w:cs="Times New Roman"/>
          <w:sz w:val="28"/>
          <w:szCs w:val="28"/>
        </w:rPr>
        <w:t xml:space="preserve">) </w:t>
      </w:r>
      <w:r w:rsidR="002273AE" w:rsidRPr="003273B9">
        <w:rPr>
          <w:rFonts w:ascii="Times New Roman" w:hAnsi="Times New Roman" w:cs="Times New Roman"/>
          <w:sz w:val="28"/>
          <w:szCs w:val="28"/>
        </w:rPr>
        <w:t>Переработка нефти</w:t>
      </w:r>
      <w:r w:rsidR="002273AE" w:rsidRPr="00327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(срок завершения 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июнь 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года)</w:t>
      </w:r>
      <w:r w:rsidR="002273AE" w:rsidRPr="003273B9">
        <w:rPr>
          <w:rFonts w:ascii="Times New Roman" w:hAnsi="Times New Roman" w:cs="Times New Roman"/>
          <w:sz w:val="24"/>
          <w:szCs w:val="24"/>
        </w:rPr>
        <w:t>;</w:t>
      </w:r>
      <w:r w:rsidR="002273AE" w:rsidRPr="00327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7F667" w14:textId="3D90FB79" w:rsidR="002273AE" w:rsidRPr="003273B9" w:rsidRDefault="001B74A7" w:rsidP="002273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3B9">
        <w:rPr>
          <w:rFonts w:ascii="Times New Roman" w:hAnsi="Times New Roman" w:cs="Times New Roman"/>
          <w:sz w:val="28"/>
          <w:szCs w:val="28"/>
        </w:rPr>
        <w:t>1</w:t>
      </w:r>
      <w:r w:rsidR="00542B2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273B9">
        <w:rPr>
          <w:rFonts w:ascii="Times New Roman" w:hAnsi="Times New Roman" w:cs="Times New Roman"/>
          <w:sz w:val="28"/>
          <w:szCs w:val="28"/>
        </w:rPr>
        <w:t xml:space="preserve">) </w:t>
      </w:r>
      <w:r w:rsidR="002273AE" w:rsidRPr="003273B9">
        <w:rPr>
          <w:rFonts w:ascii="Times New Roman" w:hAnsi="Times New Roman" w:cs="Times New Roman"/>
          <w:sz w:val="28"/>
          <w:szCs w:val="28"/>
          <w:lang w:val="kk-KZ"/>
        </w:rPr>
        <w:t xml:space="preserve">Рынок реализации серной кислоты 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(срок завершения 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июнь 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2273AE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года)</w:t>
      </w:r>
      <w:r w:rsidR="002273AE" w:rsidRPr="003273B9">
        <w:rPr>
          <w:rFonts w:ascii="Times New Roman" w:hAnsi="Times New Roman" w:cs="Times New Roman"/>
          <w:sz w:val="24"/>
          <w:szCs w:val="24"/>
        </w:rPr>
        <w:t>;</w:t>
      </w:r>
    </w:p>
    <w:p w14:paraId="6D93834B" w14:textId="3082ABEF" w:rsidR="0044345F" w:rsidRPr="003273B9" w:rsidRDefault="001B74A7" w:rsidP="004434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73B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42B2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273B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2273AE" w:rsidRPr="003273B9">
        <w:rPr>
          <w:rFonts w:ascii="Times New Roman" w:hAnsi="Times New Roman" w:cs="Times New Roman"/>
          <w:sz w:val="28"/>
          <w:szCs w:val="28"/>
        </w:rPr>
        <w:t>Рынок услуг хлебоприемных предприятий (приемка, сушка, очистка, хранения и отгрузка)</w:t>
      </w:r>
      <w:r w:rsidR="0044345F" w:rsidRPr="003273B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44345F" w:rsidRPr="003273B9">
        <w:rPr>
          <w:rFonts w:ascii="Times New Roman" w:hAnsi="Times New Roman" w:cs="Times New Roman"/>
          <w:i/>
          <w:iCs/>
          <w:sz w:val="24"/>
          <w:szCs w:val="24"/>
        </w:rPr>
        <w:t>(срок завершения декабрь 202</w:t>
      </w:r>
      <w:r w:rsidR="0044345F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44345F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года)</w:t>
      </w:r>
      <w:r w:rsidR="0063579F" w:rsidRPr="003273B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0DE1AA6" w14:textId="570FE5A3" w:rsidR="0063579F" w:rsidRPr="003273B9" w:rsidRDefault="0063579F" w:rsidP="0063579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273B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42B2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273B9">
        <w:rPr>
          <w:rFonts w:ascii="Times New Roman" w:hAnsi="Times New Roman" w:cs="Times New Roman"/>
          <w:sz w:val="28"/>
          <w:szCs w:val="28"/>
          <w:lang w:val="kk-KZ"/>
        </w:rPr>
        <w:t>) Рынок</w:t>
      </w:r>
      <w:r w:rsidRPr="003273B9">
        <w:rPr>
          <w:rFonts w:ascii="Times New Roman" w:hAnsi="Times New Roman" w:cs="Times New Roman"/>
          <w:sz w:val="28"/>
          <w:szCs w:val="28"/>
        </w:rPr>
        <w:t xml:space="preserve"> оптовой реализации угля</w:t>
      </w:r>
      <w:r w:rsidRPr="003273B9">
        <w:rPr>
          <w:rFonts w:ascii="Times New Roman" w:hAnsi="Times New Roman" w:cs="Times New Roman"/>
          <w:sz w:val="24"/>
          <w:szCs w:val="24"/>
        </w:rPr>
        <w:t xml:space="preserve"> </w:t>
      </w:r>
      <w:r w:rsidRPr="003273B9">
        <w:rPr>
          <w:rFonts w:ascii="Times New Roman" w:hAnsi="Times New Roman" w:cs="Times New Roman"/>
          <w:i/>
          <w:iCs/>
          <w:sz w:val="24"/>
          <w:szCs w:val="24"/>
        </w:rPr>
        <w:t>(срок завершения июнь 202</w:t>
      </w:r>
      <w:r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года)</w:t>
      </w:r>
      <w:r w:rsidRPr="003273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73B9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добавлен</w:t>
      </w:r>
      <w:r w:rsidR="003751F6" w:rsidRPr="003273B9">
        <w:rPr>
          <w:rFonts w:ascii="Times New Roman" w:hAnsi="Times New Roman" w:cs="Times New Roman"/>
          <w:b/>
          <w:bCs/>
          <w:sz w:val="28"/>
          <w:szCs w:val="28"/>
          <w:lang w:val="kk-KZ"/>
        </w:rPr>
        <w:t>;</w:t>
      </w:r>
    </w:p>
    <w:p w14:paraId="22A03DEA" w14:textId="762A9AAA" w:rsidR="003751F6" w:rsidRPr="003751F6" w:rsidRDefault="00ED21F1" w:rsidP="003751F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273B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42B2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273B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EF34F8" w:rsidRPr="00327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3273B9">
        <w:rPr>
          <w:rFonts w:ascii="Times New Roman" w:hAnsi="Times New Roman" w:cs="Times New Roman"/>
          <w:sz w:val="28"/>
          <w:szCs w:val="28"/>
          <w:lang w:val="kk-KZ"/>
        </w:rPr>
        <w:t>ынок реализации нефти</w:t>
      </w:r>
      <w:r w:rsidRPr="003273B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3751F6" w:rsidRPr="003273B9">
        <w:rPr>
          <w:rFonts w:ascii="Times New Roman" w:hAnsi="Times New Roman" w:cs="Times New Roman"/>
          <w:i/>
          <w:iCs/>
          <w:sz w:val="24"/>
          <w:szCs w:val="24"/>
        </w:rPr>
        <w:t>(срок завершения июнь 202</w:t>
      </w:r>
      <w:r w:rsidR="003751F6" w:rsidRPr="003273B9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3751F6" w:rsidRPr="003273B9">
        <w:rPr>
          <w:rFonts w:ascii="Times New Roman" w:hAnsi="Times New Roman" w:cs="Times New Roman"/>
          <w:i/>
          <w:iCs/>
          <w:sz w:val="24"/>
          <w:szCs w:val="24"/>
        </w:rPr>
        <w:t xml:space="preserve"> года)</w:t>
      </w:r>
      <w:r w:rsidR="003751F6" w:rsidRPr="003273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51F6" w:rsidRPr="003273B9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добавлен.</w:t>
      </w:r>
    </w:p>
    <w:p w14:paraId="18AC2359" w14:textId="787410B2" w:rsidR="0063579F" w:rsidRPr="0044345F" w:rsidRDefault="0063579F" w:rsidP="004434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08EDEE5" w14:textId="4F20D293" w:rsidR="002273AE" w:rsidRPr="00EF34F8" w:rsidRDefault="002273AE" w:rsidP="005C387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sectPr w:rsidR="002273AE" w:rsidRPr="00EF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5D"/>
    <w:rsid w:val="001733F5"/>
    <w:rsid w:val="001B0F5D"/>
    <w:rsid w:val="001B74A7"/>
    <w:rsid w:val="002273AE"/>
    <w:rsid w:val="003273B9"/>
    <w:rsid w:val="003751F6"/>
    <w:rsid w:val="003A2DC8"/>
    <w:rsid w:val="004415A7"/>
    <w:rsid w:val="0044345F"/>
    <w:rsid w:val="004D48A9"/>
    <w:rsid w:val="004E4707"/>
    <w:rsid w:val="00542B2A"/>
    <w:rsid w:val="005C3870"/>
    <w:rsid w:val="0063579F"/>
    <w:rsid w:val="006431AB"/>
    <w:rsid w:val="007C1EC3"/>
    <w:rsid w:val="00A06083"/>
    <w:rsid w:val="00AB1128"/>
    <w:rsid w:val="00D60955"/>
    <w:rsid w:val="00DD65E5"/>
    <w:rsid w:val="00E97A0F"/>
    <w:rsid w:val="00ED21F1"/>
    <w:rsid w:val="00E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6EFF"/>
  <w15:chartTrackingRefBased/>
  <w15:docId w15:val="{3F0A50AD-A73D-4DD1-8A75-47FB81C3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A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87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 Садирбаев</dc:creator>
  <cp:keywords/>
  <dc:description/>
  <cp:lastModifiedBy>Айда Сапуанова</cp:lastModifiedBy>
  <cp:revision>26</cp:revision>
  <cp:lastPrinted>2024-05-16T10:27:00Z</cp:lastPrinted>
  <dcterms:created xsi:type="dcterms:W3CDTF">2023-01-24T05:30:00Z</dcterms:created>
  <dcterms:modified xsi:type="dcterms:W3CDTF">2024-09-13T12:07:00Z</dcterms:modified>
</cp:coreProperties>
</file>