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10A" w:rsidRDefault="00C87A3D" w:rsidP="006C41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Справочная информация БОМКА</w:t>
      </w:r>
    </w:p>
    <w:p w:rsidR="00845CAC" w:rsidRPr="00845CAC" w:rsidRDefault="00845CAC" w:rsidP="00845C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CAC">
        <w:rPr>
          <w:rFonts w:ascii="Times New Roman" w:hAnsi="Times New Roman" w:cs="Times New Roman"/>
          <w:sz w:val="28"/>
          <w:szCs w:val="28"/>
        </w:rPr>
        <w:t>Программа содействия управлению границами в Центральной Азии и Афганистане (БОМКА 10) является передовой инициативой Европейского Союза (ЕС), направленной на повышение безопасности и стабильности в регионе, содействуя устойчивому экономическому развитию через комплексное управление границами (КУГ).</w:t>
      </w:r>
    </w:p>
    <w:p w:rsidR="00845CAC" w:rsidRPr="00845CAC" w:rsidRDefault="00845CAC" w:rsidP="00845C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CAC">
        <w:rPr>
          <w:rFonts w:ascii="Times New Roman" w:hAnsi="Times New Roman" w:cs="Times New Roman"/>
          <w:sz w:val="28"/>
          <w:szCs w:val="28"/>
        </w:rPr>
        <w:t xml:space="preserve">С момента своего начала в 2003 году, фазы Программы БОМКА были направлены на повышение потенциала и институциональное развитие, развитие торговых </w:t>
      </w:r>
      <w:proofErr w:type="spellStart"/>
      <w:r w:rsidRPr="00845CAC">
        <w:rPr>
          <w:rFonts w:ascii="Times New Roman" w:hAnsi="Times New Roman" w:cs="Times New Roman"/>
          <w:sz w:val="28"/>
          <w:szCs w:val="28"/>
        </w:rPr>
        <w:t>корридоров</w:t>
      </w:r>
      <w:proofErr w:type="spellEnd"/>
      <w:r w:rsidRPr="00845CAC">
        <w:rPr>
          <w:rFonts w:ascii="Times New Roman" w:hAnsi="Times New Roman" w:cs="Times New Roman"/>
          <w:sz w:val="28"/>
          <w:szCs w:val="28"/>
        </w:rPr>
        <w:t xml:space="preserve"> и содействие торговле, улучшение систем управления границами и искоренение торговли наркотиками в </w:t>
      </w:r>
      <w:proofErr w:type="spellStart"/>
      <w:r w:rsidRPr="00845CAC">
        <w:rPr>
          <w:rFonts w:ascii="Times New Roman" w:hAnsi="Times New Roman" w:cs="Times New Roman"/>
          <w:sz w:val="28"/>
          <w:szCs w:val="28"/>
        </w:rPr>
        <w:t>Центральноазиатском</w:t>
      </w:r>
      <w:proofErr w:type="spellEnd"/>
      <w:r w:rsidRPr="00845CAC">
        <w:rPr>
          <w:rFonts w:ascii="Times New Roman" w:hAnsi="Times New Roman" w:cs="Times New Roman"/>
          <w:sz w:val="28"/>
          <w:szCs w:val="28"/>
        </w:rPr>
        <w:t xml:space="preserve"> регионе. Каждая последующая фаза Программы БОМКА разрабатывалась с учетом необходимости и по результатам, достигнутым в предыдущих фазах.</w:t>
      </w:r>
    </w:p>
    <w:p w:rsidR="00845CAC" w:rsidRPr="00845CAC" w:rsidRDefault="00845CAC" w:rsidP="00845C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CAC">
        <w:rPr>
          <w:rFonts w:ascii="Times New Roman" w:hAnsi="Times New Roman" w:cs="Times New Roman"/>
          <w:sz w:val="28"/>
          <w:szCs w:val="28"/>
        </w:rPr>
        <w:t>10-я фаза Программы строится на достижениях предыдущих фаз, а также открывает новые возможности сотрудничества и расширяет географический охват включая Афганистан.</w:t>
      </w:r>
    </w:p>
    <w:p w:rsidR="00845CAC" w:rsidRDefault="00845CAC" w:rsidP="00845CAC">
      <w:pPr>
        <w:spacing w:before="60" w:after="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Общей</w:t>
      </w:r>
      <w:r w:rsidRPr="00167883">
        <w:rPr>
          <w:rFonts w:ascii="Times New Roman" w:hAnsi="Times New Roman" w:cs="Times New Roman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>ю Программы является</w:t>
      </w:r>
      <w:r w:rsidRPr="00167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67883">
        <w:rPr>
          <w:rFonts w:ascii="Times New Roman" w:hAnsi="Times New Roman" w:cs="Times New Roman"/>
          <w:sz w:val="28"/>
          <w:szCs w:val="28"/>
        </w:rPr>
        <w:t xml:space="preserve">крепление безопасности и стабильности и обеспечение устойчивого роста в регионе. Мероприятия будут направлены на поддержку трансграничного сотрудничества и улучшение условий жизни населения, живущего в приграничных районах Центральной Азии и Афганистана. </w:t>
      </w:r>
    </w:p>
    <w:p w:rsidR="00845CAC" w:rsidRPr="00A96393" w:rsidRDefault="00845CAC" w:rsidP="008819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393">
        <w:rPr>
          <w:rFonts w:ascii="Times New Roman" w:hAnsi="Times New Roman" w:cs="Times New Roman"/>
          <w:sz w:val="28"/>
          <w:szCs w:val="28"/>
        </w:rPr>
        <w:t>Реализация общей цели обеспечивается следующими четырьмя конкретными целями (КЦ), которые соответствуют Программным компонентам:</w:t>
      </w:r>
      <w:bookmarkStart w:id="0" w:name="_GoBack"/>
      <w:bookmarkEnd w:id="0"/>
    </w:p>
    <w:tbl>
      <w:tblPr>
        <w:tblStyle w:val="a5"/>
        <w:tblpPr w:leftFromText="180" w:rightFromText="180" w:vertAnchor="text" w:horzAnchor="margin" w:tblpY="30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2"/>
        <w:gridCol w:w="1701"/>
        <w:gridCol w:w="3515"/>
      </w:tblGrid>
      <w:tr w:rsidR="00A96393" w:rsidRPr="00A96393" w:rsidTr="00A96393">
        <w:tc>
          <w:tcPr>
            <w:tcW w:w="4282" w:type="dxa"/>
            <w:shd w:val="clear" w:color="auto" w:fill="8DB3E2" w:themeFill="text2" w:themeFillTint="66"/>
          </w:tcPr>
          <w:p w:rsidR="00A96393" w:rsidRPr="00A96393" w:rsidRDefault="00A96393" w:rsidP="00A96393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ru-RU"/>
              </w:rPr>
            </w:pPr>
            <w:r w:rsidRPr="00A96393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ru-RU"/>
              </w:rPr>
              <w:t>КЦ 1</w:t>
            </w:r>
          </w:p>
          <w:p w:rsidR="00A96393" w:rsidRPr="00A96393" w:rsidRDefault="00A96393" w:rsidP="00A9639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ru-RU"/>
              </w:rPr>
            </w:pPr>
            <w:r w:rsidRPr="00A9639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ru-RU"/>
              </w:rPr>
              <w:t>Принятые международные стандарты безопасности, внедрение передовых практик и/или соответствие моделям КУГ при необходимости;</w:t>
            </w:r>
          </w:p>
          <w:p w:rsidR="00A96393" w:rsidRPr="00A96393" w:rsidRDefault="00A96393" w:rsidP="00A9639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shd w:val="clear" w:color="auto" w:fill="8DB3E2" w:themeFill="text2" w:themeFillTint="66"/>
          </w:tcPr>
          <w:p w:rsidR="00A96393" w:rsidRPr="00A96393" w:rsidRDefault="00A96393" w:rsidP="00A96393">
            <w:pPr>
              <w:ind w:left="178" w:hanging="178"/>
              <w:jc w:val="center"/>
              <w:rPr>
                <w:rFonts w:ascii="Times New Roman" w:eastAsia="+mn-ea" w:hAnsi="Times New Roman" w:cs="Times New Roman"/>
                <w:b/>
                <w:bCs/>
                <w:color w:val="FFFFFF" w:themeColor="background1"/>
                <w:sz w:val="18"/>
                <w:szCs w:val="18"/>
                <w:lang w:val="ru-RU" w:eastAsia="en-GB"/>
              </w:rPr>
            </w:pPr>
            <w:r w:rsidRPr="00A96393">
              <w:rPr>
                <w:rFonts w:ascii="Times New Roman" w:eastAsia="+mn-ea" w:hAnsi="Times New Roman" w:cs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7A6EC7" wp14:editId="7EF872D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304800</wp:posOffset>
                      </wp:positionV>
                      <wp:extent cx="650240" cy="266700"/>
                      <wp:effectExtent l="0" t="25400" r="60960" b="63500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024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D320D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6" type="#_x0000_t13" style="position:absolute;margin-left:8.5pt;margin-top:24pt;width:51.2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" adj="17170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515" w:type="dxa"/>
            <w:shd w:val="clear" w:color="auto" w:fill="8DB3E2" w:themeFill="text2" w:themeFillTint="66"/>
          </w:tcPr>
          <w:p w:rsidR="00A96393" w:rsidRPr="00A96393" w:rsidRDefault="00A96393" w:rsidP="00A96393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val="ru-RU" w:eastAsia="en-GB"/>
              </w:rPr>
            </w:pPr>
            <w:r w:rsidRPr="00A96393">
              <w:rPr>
                <w:rFonts w:ascii="Times New Roman" w:eastAsia="+mn-ea" w:hAnsi="Times New Roman" w:cs="Times New Roman"/>
                <w:b/>
                <w:bCs/>
                <w:color w:val="FFFFFF" w:themeColor="background1"/>
                <w:sz w:val="18"/>
                <w:szCs w:val="18"/>
                <w:lang w:val="ru-RU" w:eastAsia="en-GB"/>
              </w:rPr>
              <w:t>Компонент 1</w:t>
            </w:r>
            <w:r w:rsidRPr="00A96393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val="ru-RU" w:eastAsia="en-GB"/>
              </w:rPr>
              <w:t xml:space="preserve">: </w:t>
            </w:r>
          </w:p>
          <w:p w:rsidR="00A96393" w:rsidRPr="00A96393" w:rsidRDefault="00A96393" w:rsidP="00A9639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ru-RU"/>
              </w:rPr>
            </w:pPr>
            <w:r w:rsidRPr="00A96393">
              <w:rPr>
                <w:rFonts w:ascii="Times New Roman" w:eastAsia="+mn-ea" w:hAnsi="Times New Roman" w:cs="Times New Roman"/>
                <w:b/>
                <w:color w:val="FFFFFF" w:themeColor="background1"/>
                <w:sz w:val="18"/>
                <w:szCs w:val="18"/>
                <w:lang w:val="ru-RU" w:eastAsia="en-GB"/>
              </w:rPr>
              <w:t>Институциональное развитие пограничных ведомств</w:t>
            </w:r>
          </w:p>
        </w:tc>
      </w:tr>
      <w:tr w:rsidR="00A96393" w:rsidRPr="00A96393" w:rsidTr="00A96393">
        <w:tc>
          <w:tcPr>
            <w:tcW w:w="4282" w:type="dxa"/>
            <w:shd w:val="clear" w:color="auto" w:fill="C2D69B" w:themeFill="accent3" w:themeFillTint="99"/>
          </w:tcPr>
          <w:p w:rsidR="00A96393" w:rsidRPr="00A96393" w:rsidRDefault="00A96393" w:rsidP="00A96393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ru-RU"/>
              </w:rPr>
            </w:pPr>
            <w:r w:rsidRPr="00A96393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ru-RU"/>
              </w:rPr>
              <w:t>КЦ 2</w:t>
            </w:r>
          </w:p>
          <w:p w:rsidR="00A96393" w:rsidRPr="00A96393" w:rsidRDefault="00A96393" w:rsidP="00A9639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ru-RU"/>
              </w:rPr>
            </w:pPr>
            <w:r w:rsidRPr="00A9639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ru-RU"/>
              </w:rPr>
              <w:t xml:space="preserve">Усовершенствованное обнаружение, координация и эффективность расследований в Центральной Азии и между </w:t>
            </w:r>
            <w:proofErr w:type="spellStart"/>
            <w:r w:rsidRPr="00A9639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ru-RU"/>
              </w:rPr>
              <w:t>Центральноазиатскими</w:t>
            </w:r>
            <w:proofErr w:type="spellEnd"/>
            <w:r w:rsidRPr="00A9639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ru-RU"/>
              </w:rPr>
              <w:t xml:space="preserve"> странами и Афганистаном;</w:t>
            </w:r>
          </w:p>
          <w:p w:rsidR="00A96393" w:rsidRPr="00A96393" w:rsidRDefault="00A96393" w:rsidP="00A9639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shd w:val="clear" w:color="auto" w:fill="C2D69B" w:themeFill="accent3" w:themeFillTint="99"/>
          </w:tcPr>
          <w:p w:rsidR="00A96393" w:rsidRPr="00A96393" w:rsidRDefault="00A96393" w:rsidP="00A96393">
            <w:pPr>
              <w:ind w:left="178"/>
              <w:rPr>
                <w:rFonts w:ascii="Times New Roman" w:eastAsia="+mn-ea" w:hAnsi="Times New Roman" w:cs="Times New Roman"/>
                <w:b/>
                <w:bCs/>
                <w:color w:val="FFFFFF" w:themeColor="background1"/>
                <w:sz w:val="18"/>
                <w:szCs w:val="18"/>
                <w:lang w:val="ru-RU" w:eastAsia="en-GB"/>
              </w:rPr>
            </w:pPr>
            <w:r w:rsidRPr="00A96393">
              <w:rPr>
                <w:rFonts w:ascii="Times New Roman" w:eastAsia="+mn-ea" w:hAnsi="Times New Roman" w:cs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5AF5A1" wp14:editId="688DF2A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377190</wp:posOffset>
                      </wp:positionV>
                      <wp:extent cx="650240" cy="228600"/>
                      <wp:effectExtent l="0" t="25400" r="60960" b="50800"/>
                      <wp:wrapNone/>
                      <wp:docPr id="8" name="Right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0240" cy="2286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BFF7F" id="Right Arrow 8" o:spid="_x0000_s1026" type="#_x0000_t13" style="position:absolute;margin-left:8.5pt;margin-top:29.7pt;width:51.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" adj="17803" strokecolor="white" strokeweight="1pt"/>
                  </w:pict>
                </mc:Fallback>
              </mc:AlternateContent>
            </w:r>
          </w:p>
        </w:tc>
        <w:tc>
          <w:tcPr>
            <w:tcW w:w="3515" w:type="dxa"/>
            <w:shd w:val="clear" w:color="auto" w:fill="C2D69B" w:themeFill="accent3" w:themeFillTint="99"/>
          </w:tcPr>
          <w:p w:rsidR="00A96393" w:rsidRPr="00A96393" w:rsidRDefault="00A96393" w:rsidP="00A96393">
            <w:pPr>
              <w:rPr>
                <w:rFonts w:ascii="Times New Roman" w:eastAsia="+mn-ea" w:hAnsi="Times New Roman" w:cs="Times New Roman"/>
                <w:b/>
                <w:bCs/>
                <w:color w:val="FFFFFF" w:themeColor="background1"/>
                <w:sz w:val="18"/>
                <w:szCs w:val="18"/>
                <w:lang w:val="ru-RU" w:eastAsia="en-GB"/>
              </w:rPr>
            </w:pPr>
            <w:r w:rsidRPr="00A96393">
              <w:rPr>
                <w:rFonts w:ascii="Times New Roman" w:eastAsia="+mn-ea" w:hAnsi="Times New Roman" w:cs="Times New Roman"/>
                <w:b/>
                <w:bCs/>
                <w:color w:val="FFFFFF" w:themeColor="background1"/>
                <w:sz w:val="18"/>
                <w:szCs w:val="18"/>
                <w:lang w:val="ru-RU" w:eastAsia="en-GB"/>
              </w:rPr>
              <w:t xml:space="preserve">Компонент 2:  </w:t>
            </w:r>
          </w:p>
          <w:p w:rsidR="00A96393" w:rsidRPr="00A96393" w:rsidRDefault="00A96393" w:rsidP="00A9639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ru-RU"/>
              </w:rPr>
            </w:pPr>
            <w:r w:rsidRPr="00A96393">
              <w:rPr>
                <w:rFonts w:ascii="Times New Roman" w:eastAsia="+mn-ea" w:hAnsi="Times New Roman" w:cs="Times New Roman"/>
                <w:b/>
                <w:color w:val="FFFFFF" w:themeColor="background1"/>
                <w:sz w:val="18"/>
                <w:szCs w:val="18"/>
                <w:lang w:val="ru-RU" w:eastAsia="en-GB"/>
              </w:rPr>
              <w:t>Повышение потенциала в области раскрытия нарушений</w:t>
            </w:r>
          </w:p>
        </w:tc>
      </w:tr>
      <w:tr w:rsidR="00A96393" w:rsidRPr="00A96393" w:rsidTr="00A96393">
        <w:trPr>
          <w:trHeight w:val="1799"/>
        </w:trPr>
        <w:tc>
          <w:tcPr>
            <w:tcW w:w="4282" w:type="dxa"/>
            <w:shd w:val="clear" w:color="auto" w:fill="B2A1C7" w:themeFill="accent4" w:themeFillTint="99"/>
          </w:tcPr>
          <w:p w:rsidR="00A96393" w:rsidRPr="00A96393" w:rsidRDefault="00A96393" w:rsidP="00A96393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ru-RU"/>
              </w:rPr>
            </w:pPr>
            <w:r w:rsidRPr="00A96393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ru-RU"/>
              </w:rPr>
              <w:t>КЦ 3</w:t>
            </w:r>
          </w:p>
          <w:p w:rsidR="00A96393" w:rsidRPr="00A96393" w:rsidRDefault="00A96393" w:rsidP="00A9639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ru-RU"/>
              </w:rPr>
            </w:pPr>
            <w:r w:rsidRPr="00A9639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ru-RU"/>
              </w:rPr>
              <w:t>Согласованные институционные, технические и нормативные методы, относящиеся к облегчению законного перемещения людей и грузов через границы</w:t>
            </w:r>
          </w:p>
          <w:p w:rsidR="00A96393" w:rsidRPr="00A96393" w:rsidRDefault="00A96393" w:rsidP="00A9639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shd w:val="clear" w:color="auto" w:fill="B2A1C7" w:themeFill="accent4" w:themeFillTint="99"/>
          </w:tcPr>
          <w:p w:rsidR="00A96393" w:rsidRPr="00A96393" w:rsidRDefault="00A96393" w:rsidP="00A96393">
            <w:pPr>
              <w:rPr>
                <w:rFonts w:ascii="Times New Roman" w:eastAsia="+mn-ea" w:hAnsi="Times New Roman" w:cs="Times New Roman"/>
                <w:b/>
                <w:bCs/>
                <w:color w:val="FFFFFF" w:themeColor="background1"/>
                <w:sz w:val="18"/>
                <w:szCs w:val="18"/>
                <w:lang w:val="ru-RU" w:eastAsia="en-GB"/>
              </w:rPr>
            </w:pPr>
            <w:r w:rsidRPr="00A96393">
              <w:rPr>
                <w:rFonts w:ascii="Times New Roman" w:eastAsia="+mn-ea" w:hAnsi="Times New Roman" w:cs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A22631" wp14:editId="6F9FEA8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327660</wp:posOffset>
                      </wp:positionV>
                      <wp:extent cx="650240" cy="266700"/>
                      <wp:effectExtent l="0" t="19050" r="35560" b="38100"/>
                      <wp:wrapNone/>
                      <wp:docPr id="5" name="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024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E76A4" id="Right Arrow 5" o:spid="_x0000_s1026" type="#_x0000_t13" style="position:absolute;margin-left:5pt;margin-top:25.8pt;width:51.2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" adj="17170" strokecolor="white" strokeweight="1pt"/>
                  </w:pict>
                </mc:Fallback>
              </mc:AlternateContent>
            </w:r>
          </w:p>
        </w:tc>
        <w:tc>
          <w:tcPr>
            <w:tcW w:w="3515" w:type="dxa"/>
            <w:shd w:val="clear" w:color="auto" w:fill="B2A1C7" w:themeFill="accent4" w:themeFillTint="99"/>
          </w:tcPr>
          <w:p w:rsidR="00A96393" w:rsidRPr="00A96393" w:rsidRDefault="00A96393" w:rsidP="00A96393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val="en-GB" w:eastAsia="en-GB"/>
              </w:rPr>
            </w:pPr>
            <w:proofErr w:type="spellStart"/>
            <w:r w:rsidRPr="00A96393">
              <w:rPr>
                <w:rFonts w:ascii="Times New Roman" w:eastAsia="+mn-ea" w:hAnsi="Times New Roman" w:cs="Times New Roman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Компонент</w:t>
            </w:r>
            <w:proofErr w:type="spellEnd"/>
            <w:r w:rsidRPr="00A96393">
              <w:rPr>
                <w:rFonts w:ascii="Times New Roman" w:eastAsia="+mn-ea" w:hAnsi="Times New Roman" w:cs="Times New Roman"/>
                <w:b/>
                <w:bCs/>
                <w:color w:val="FFFFFF" w:themeColor="background1"/>
                <w:sz w:val="18"/>
                <w:szCs w:val="18"/>
                <w:lang w:eastAsia="en-GB"/>
              </w:rPr>
              <w:t xml:space="preserve"> 3</w:t>
            </w:r>
            <w:r w:rsidRPr="00A96393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val="en-GB" w:eastAsia="en-GB"/>
              </w:rPr>
              <w:t xml:space="preserve">: </w:t>
            </w:r>
          </w:p>
          <w:p w:rsidR="00A96393" w:rsidRPr="00A96393" w:rsidRDefault="00A96393" w:rsidP="00A9639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ru-RU"/>
              </w:rPr>
            </w:pPr>
            <w:r w:rsidRPr="00A96393">
              <w:rPr>
                <w:rFonts w:ascii="Times New Roman" w:eastAsia="+mn-ea" w:hAnsi="Times New Roman" w:cs="Times New Roman"/>
                <w:b/>
                <w:color w:val="FFFFFF" w:themeColor="background1"/>
                <w:sz w:val="18"/>
                <w:szCs w:val="18"/>
                <w:lang w:val="ru-RU" w:eastAsia="en-GB"/>
              </w:rPr>
              <w:t>Упрощение процедур торговли</w:t>
            </w:r>
          </w:p>
        </w:tc>
      </w:tr>
      <w:tr w:rsidR="00A96393" w:rsidRPr="00A96393" w:rsidTr="00A721F7">
        <w:trPr>
          <w:trHeight w:val="1167"/>
        </w:trPr>
        <w:tc>
          <w:tcPr>
            <w:tcW w:w="4282" w:type="dxa"/>
            <w:shd w:val="clear" w:color="auto" w:fill="FFC000"/>
          </w:tcPr>
          <w:p w:rsidR="00A96393" w:rsidRPr="00A96393" w:rsidRDefault="00A96393" w:rsidP="00A96393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ru-RU"/>
              </w:rPr>
            </w:pPr>
            <w:r w:rsidRPr="00A96393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ru-RU"/>
              </w:rPr>
              <w:t>КЦ 4</w:t>
            </w:r>
          </w:p>
          <w:p w:rsidR="00A96393" w:rsidRPr="00A96393" w:rsidRDefault="00A96393" w:rsidP="00A9639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ru-RU"/>
              </w:rPr>
            </w:pPr>
            <w:r w:rsidRPr="00A96393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ru-RU"/>
              </w:rPr>
              <w:t>Улучшенные условия жизни в приграничных районах путем местного экономического развития с упором на права человека, гендерное равенство и уязвимые группы (такие как женщины, дети и жертвы торговли людьми).</w:t>
            </w:r>
          </w:p>
          <w:p w:rsidR="00A96393" w:rsidRPr="00A96393" w:rsidRDefault="00A96393" w:rsidP="00A9639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shd w:val="clear" w:color="auto" w:fill="FFC000"/>
          </w:tcPr>
          <w:p w:rsidR="00A96393" w:rsidRPr="00A96393" w:rsidRDefault="00A96393" w:rsidP="00A96393">
            <w:pPr>
              <w:ind w:left="178"/>
              <w:rPr>
                <w:rFonts w:ascii="Times New Roman" w:eastAsia="+mn-ea" w:hAnsi="Times New Roman" w:cs="Times New Roman"/>
                <w:b/>
                <w:bCs/>
                <w:color w:val="FFFFFF" w:themeColor="background1"/>
                <w:sz w:val="18"/>
                <w:szCs w:val="18"/>
                <w:lang w:val="ru-RU" w:eastAsia="en-GB"/>
              </w:rPr>
            </w:pPr>
            <w:r w:rsidRPr="00A96393">
              <w:rPr>
                <w:rFonts w:ascii="Times New Roman" w:eastAsia="+mn-ea" w:hAnsi="Times New Roman" w:cs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F46CB8" wp14:editId="0FFBB37A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343535</wp:posOffset>
                      </wp:positionV>
                      <wp:extent cx="657860" cy="266700"/>
                      <wp:effectExtent l="0" t="19050" r="46990" b="38100"/>
                      <wp:wrapNone/>
                      <wp:docPr id="7" name="Right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86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5C018" id="Right Arrow 7" o:spid="_x0000_s1026" type="#_x0000_t13" style="position:absolute;margin-left:6.35pt;margin-top:27.05pt;width:51.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" adj="17222" strokecolor="white" strokeweight="1pt"/>
                  </w:pict>
                </mc:Fallback>
              </mc:AlternateContent>
            </w:r>
          </w:p>
        </w:tc>
        <w:tc>
          <w:tcPr>
            <w:tcW w:w="3515" w:type="dxa"/>
            <w:shd w:val="clear" w:color="auto" w:fill="FFC000"/>
          </w:tcPr>
          <w:p w:rsidR="00A96393" w:rsidRPr="00A96393" w:rsidRDefault="00A96393" w:rsidP="00A96393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val="en-GB" w:eastAsia="en-GB"/>
              </w:rPr>
            </w:pPr>
            <w:r w:rsidRPr="00A96393">
              <w:rPr>
                <w:rFonts w:ascii="Times New Roman" w:eastAsia="+mn-ea" w:hAnsi="Times New Roman" w:cs="Times New Roman"/>
                <w:b/>
                <w:bCs/>
                <w:color w:val="FFFFFF" w:themeColor="background1"/>
                <w:sz w:val="18"/>
                <w:szCs w:val="18"/>
                <w:lang w:val="ru-RU" w:eastAsia="en-GB"/>
              </w:rPr>
              <w:t>Компонент</w:t>
            </w:r>
            <w:r w:rsidRPr="00A96393">
              <w:rPr>
                <w:rFonts w:ascii="Times New Roman" w:eastAsia="+mn-ea" w:hAnsi="Times New Roman" w:cs="Times New Roman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4</w:t>
            </w:r>
            <w:r w:rsidRPr="00A96393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val="en-GB" w:eastAsia="en-GB"/>
              </w:rPr>
              <w:t xml:space="preserve">: </w:t>
            </w:r>
          </w:p>
          <w:p w:rsidR="00A96393" w:rsidRPr="00A96393" w:rsidRDefault="00A96393" w:rsidP="00A9639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A96393">
              <w:rPr>
                <w:rFonts w:ascii="Times New Roman" w:eastAsia="+mn-ea" w:hAnsi="Times New Roman" w:cs="Times New Roman"/>
                <w:b/>
                <w:color w:val="FFFFFF" w:themeColor="background1"/>
                <w:sz w:val="18"/>
                <w:szCs w:val="18"/>
                <w:lang w:val="ru-RU" w:eastAsia="en-GB"/>
              </w:rPr>
              <w:t>Укрепление трансграничного сотрудничества</w:t>
            </w:r>
          </w:p>
        </w:tc>
      </w:tr>
    </w:tbl>
    <w:p w:rsidR="006C410A" w:rsidRPr="00A721F7" w:rsidRDefault="006C410A" w:rsidP="00A721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C410A" w:rsidRPr="00A721F7" w:rsidSect="00A721F7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380" w:rsidRDefault="003C5380" w:rsidP="00A721F7">
      <w:pPr>
        <w:spacing w:after="0" w:line="240" w:lineRule="auto"/>
      </w:pPr>
      <w:r>
        <w:separator/>
      </w:r>
    </w:p>
  </w:endnote>
  <w:endnote w:type="continuationSeparator" w:id="0">
    <w:p w:rsidR="003C5380" w:rsidRDefault="003C5380" w:rsidP="00A7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380" w:rsidRDefault="003C5380" w:rsidP="00A721F7">
      <w:pPr>
        <w:spacing w:after="0" w:line="240" w:lineRule="auto"/>
      </w:pPr>
      <w:r>
        <w:separator/>
      </w:r>
    </w:p>
  </w:footnote>
  <w:footnote w:type="continuationSeparator" w:id="0">
    <w:p w:rsidR="003C5380" w:rsidRDefault="003C5380" w:rsidP="00A72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93668"/>
    <w:multiLevelType w:val="hybridMultilevel"/>
    <w:tmpl w:val="E8826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32916"/>
    <w:multiLevelType w:val="hybridMultilevel"/>
    <w:tmpl w:val="14D0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72"/>
    <w:rsid w:val="000B310E"/>
    <w:rsid w:val="00167883"/>
    <w:rsid w:val="00224B99"/>
    <w:rsid w:val="003275CA"/>
    <w:rsid w:val="0035319F"/>
    <w:rsid w:val="003C5380"/>
    <w:rsid w:val="004973AB"/>
    <w:rsid w:val="004C73DC"/>
    <w:rsid w:val="005C3F22"/>
    <w:rsid w:val="006168A5"/>
    <w:rsid w:val="006C410A"/>
    <w:rsid w:val="0077068B"/>
    <w:rsid w:val="007C6DF9"/>
    <w:rsid w:val="00845CAC"/>
    <w:rsid w:val="00881925"/>
    <w:rsid w:val="008B6FFF"/>
    <w:rsid w:val="00A721F7"/>
    <w:rsid w:val="00A96393"/>
    <w:rsid w:val="00BB1D01"/>
    <w:rsid w:val="00C33172"/>
    <w:rsid w:val="00C75E49"/>
    <w:rsid w:val="00C87A3D"/>
    <w:rsid w:val="00CA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79ED"/>
  <w15:docId w15:val="{5ECB09FF-752F-4A7A-903F-2F421A99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5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B6FFF"/>
    <w:pPr>
      <w:ind w:left="720"/>
      <w:contextualSpacing/>
    </w:pPr>
  </w:style>
  <w:style w:type="table" w:styleId="a5">
    <w:name w:val="Table Grid"/>
    <w:basedOn w:val="a1"/>
    <w:uiPriority w:val="59"/>
    <w:rsid w:val="00845CA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1F7"/>
  </w:style>
  <w:style w:type="paragraph" w:styleId="a8">
    <w:name w:val="footer"/>
    <w:basedOn w:val="a"/>
    <w:link w:val="a9"/>
    <w:uiPriority w:val="99"/>
    <w:unhideWhenUsed/>
    <w:rsid w:val="00A72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Балкыбеков Дияс Паттеұлы</dc:creator>
  <cp:lastModifiedBy>Ермек Оспанов Маралбекұлы</cp:lastModifiedBy>
  <cp:revision>5</cp:revision>
  <dcterms:created xsi:type="dcterms:W3CDTF">2024-09-07T05:44:00Z</dcterms:created>
  <dcterms:modified xsi:type="dcterms:W3CDTF">2024-09-11T06:43:00Z</dcterms:modified>
</cp:coreProperties>
</file>