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C26F" w14:textId="062F2D47" w:rsidR="00691BF7" w:rsidRPr="00F00146" w:rsidRDefault="00691BF7" w:rsidP="005B5FBC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91BF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0014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E5D071A" w14:textId="77777777" w:rsidR="00691BF7" w:rsidRPr="00691BF7" w:rsidRDefault="00691BF7" w:rsidP="005B5FBC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BF7">
        <w:rPr>
          <w:rFonts w:ascii="Times New Roman" w:eastAsia="Times New Roman" w:hAnsi="Times New Roman" w:cs="Times New Roman"/>
          <w:sz w:val="28"/>
          <w:szCs w:val="28"/>
        </w:rPr>
        <w:t xml:space="preserve">к приказу Министра энергетики </w:t>
      </w:r>
    </w:p>
    <w:p w14:paraId="21E61DB4" w14:textId="77777777" w:rsidR="00691BF7" w:rsidRPr="00691BF7" w:rsidRDefault="00691BF7" w:rsidP="005B5FBC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BF7"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</w:p>
    <w:p w14:paraId="140E5125" w14:textId="77777777" w:rsidR="00691BF7" w:rsidRPr="00691BF7" w:rsidRDefault="00691BF7" w:rsidP="005B5FBC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691B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91BF7">
        <w:rPr>
          <w:rFonts w:ascii="Times New Roman" w:eastAsia="Times New Roman" w:hAnsi="Times New Roman" w:cs="Calibri"/>
          <w:sz w:val="28"/>
          <w:szCs w:val="28"/>
        </w:rPr>
        <w:t xml:space="preserve"> «__» ______2024 года </w:t>
      </w:r>
    </w:p>
    <w:p w14:paraId="044BA840" w14:textId="77777777" w:rsidR="00691BF7" w:rsidRPr="00691BF7" w:rsidRDefault="00691BF7" w:rsidP="005B5FBC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BF7">
        <w:rPr>
          <w:rFonts w:ascii="Times New Roman" w:eastAsia="Times New Roman" w:hAnsi="Times New Roman" w:cs="Calibri"/>
          <w:sz w:val="28"/>
          <w:szCs w:val="28"/>
        </w:rPr>
        <w:t>№____</w:t>
      </w:r>
    </w:p>
    <w:p w14:paraId="48B2B373" w14:textId="20AEE412" w:rsidR="00691BF7" w:rsidRDefault="00691BF7" w:rsidP="005B5FB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1E5CE6E2" w14:textId="77777777" w:rsidR="000E6855" w:rsidRPr="00394919" w:rsidRDefault="000E6855" w:rsidP="00926E7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919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6D12335B" w14:textId="77777777" w:rsidR="000E6855" w:rsidRPr="00394919" w:rsidRDefault="000E6855" w:rsidP="00926E7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919">
        <w:rPr>
          <w:rFonts w:ascii="Times New Roman" w:hAnsi="Times New Roman"/>
          <w:color w:val="000000"/>
          <w:sz w:val="28"/>
          <w:szCs w:val="28"/>
        </w:rPr>
        <w:t>приказом Министра энергетики Республики Казахстан</w:t>
      </w:r>
    </w:p>
    <w:p w14:paraId="6E49204B" w14:textId="77777777" w:rsidR="000E6855" w:rsidRPr="00394919" w:rsidRDefault="000E6855" w:rsidP="00926E7D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919">
        <w:rPr>
          <w:rFonts w:ascii="Times New Roman" w:hAnsi="Times New Roman"/>
          <w:color w:val="000000"/>
          <w:sz w:val="28"/>
          <w:szCs w:val="28"/>
        </w:rPr>
        <w:t xml:space="preserve">от «22» </w:t>
      </w:r>
      <w:r w:rsidRPr="00394919">
        <w:rPr>
          <w:rFonts w:ascii="Times New Roman" w:hAnsi="Times New Roman"/>
          <w:iCs/>
          <w:sz w:val="28"/>
          <w:szCs w:val="28"/>
        </w:rPr>
        <w:t>апреля</w:t>
      </w:r>
      <w:r w:rsidRPr="00394919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14:paraId="707046E6" w14:textId="0668CF5E" w:rsidR="000E6855" w:rsidRPr="00691BF7" w:rsidRDefault="000E6855" w:rsidP="005B5FB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4919">
        <w:rPr>
          <w:rFonts w:ascii="Times New Roman" w:hAnsi="Times New Roman"/>
          <w:color w:val="000000"/>
          <w:sz w:val="28"/>
          <w:szCs w:val="28"/>
        </w:rPr>
        <w:t>№186-ж</w:t>
      </w:r>
    </w:p>
    <w:p w14:paraId="0A9B2F21" w14:textId="4F3FEAC4" w:rsidR="00691BF7" w:rsidRDefault="00691BF7" w:rsidP="00691B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1E4528" w14:textId="77777777" w:rsidR="000E6855" w:rsidRPr="00691BF7" w:rsidRDefault="000E6855" w:rsidP="00691B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E6BAB20" w14:textId="77777777" w:rsidR="00691BF7" w:rsidRPr="00691BF7" w:rsidRDefault="00691BF7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BF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0390D5ED" w14:textId="77777777" w:rsidR="00691BF7" w:rsidRPr="00691BF7" w:rsidRDefault="00691BF7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BF7">
        <w:rPr>
          <w:rFonts w:ascii="Times New Roman" w:eastAsia="Calibri" w:hAnsi="Times New Roman" w:cs="Times New Roman"/>
          <w:b/>
          <w:sz w:val="28"/>
          <w:szCs w:val="28"/>
        </w:rPr>
        <w:t>о Департаменте юридической службы</w:t>
      </w:r>
    </w:p>
    <w:p w14:paraId="666B9CC4" w14:textId="77777777" w:rsidR="00691BF7" w:rsidRPr="00691BF7" w:rsidRDefault="00691BF7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BF7">
        <w:rPr>
          <w:rFonts w:ascii="Times New Roman" w:eastAsia="Calibri" w:hAnsi="Times New Roman" w:cs="Times New Roman"/>
          <w:b/>
          <w:sz w:val="28"/>
          <w:szCs w:val="28"/>
        </w:rPr>
        <w:t>Министерства энергетики Республики Казахстан</w:t>
      </w:r>
    </w:p>
    <w:p w14:paraId="496A09D5" w14:textId="77777777" w:rsidR="00691BF7" w:rsidRPr="00691BF7" w:rsidRDefault="00691BF7" w:rsidP="00691B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08092C" w14:textId="77777777" w:rsidR="00691BF7" w:rsidRPr="00691BF7" w:rsidRDefault="00691BF7" w:rsidP="00691B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5499D4" w14:textId="158A7156" w:rsidR="00691BF7" w:rsidRPr="00691BF7" w:rsidRDefault="004E199D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Глава </w:t>
      </w:r>
      <w:r w:rsidR="00691BF7" w:rsidRPr="00691BF7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1F9E2060" w14:textId="77777777" w:rsidR="00691BF7" w:rsidRPr="00691BF7" w:rsidRDefault="00691BF7" w:rsidP="00691B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4CCBDC" w14:textId="7287608A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1. Департамент юридической службы (далее – Департамент) является структурным подразделением Министерства энергетики Республики Казахстан (далее – Министерство).</w:t>
      </w:r>
      <w:r w:rsidR="00733A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356740" w14:textId="04FB8722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2. 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</w:t>
      </w:r>
      <w:r w:rsidRPr="00691BF7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а также настоящим Положением.</w:t>
      </w:r>
    </w:p>
    <w:p w14:paraId="34C6E229" w14:textId="68946434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3. Деятельность Департамента имеет стратегическое значение для обеспечения целостности национального законодательства и направлена на правовое обеспечение реализации государственной политики в </w:t>
      </w:r>
      <w:r w:rsidRPr="00691BF7">
        <w:rPr>
          <w:rFonts w:ascii="Times New Roman" w:eastAsia="Calibri" w:hAnsi="Times New Roman" w:cs="Times New Roman"/>
          <w:sz w:val="28"/>
          <w:szCs w:val="28"/>
          <w:lang w:val="kk-KZ"/>
        </w:rPr>
        <w:t>регулируемых Министерством сферах</w:t>
      </w:r>
      <w:r w:rsidRPr="00691B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DF058D" w14:textId="4D647569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4. Департамент курирует </w:t>
      </w:r>
      <w:r w:rsidRPr="00691BF7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 w:rsidRPr="00691BF7">
        <w:rPr>
          <w:rFonts w:ascii="Times New Roman" w:eastAsia="Calibri" w:hAnsi="Times New Roman" w:cs="Times New Roman"/>
          <w:sz w:val="28"/>
          <w:szCs w:val="28"/>
        </w:rPr>
        <w:t>уководитель аппарата Министерства.</w:t>
      </w:r>
    </w:p>
    <w:p w14:paraId="22E4D714" w14:textId="69EE2A7F" w:rsidR="00691BF7" w:rsidRPr="00911B15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5. Структура Департамента утверждается Министром, штатная численность Департамента утверждается Руководителем аппарата Министерства в порядке, установленном законодательством Республики Казахстан.</w:t>
      </w:r>
    </w:p>
    <w:p w14:paraId="401BE079" w14:textId="5764252B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При этом численность сотрудников Департамента должна составлять не менее 5 % от общей штатной численности сотрудников Министерства.</w:t>
      </w:r>
    </w:p>
    <w:p w14:paraId="087F635E" w14:textId="77777777" w:rsidR="00691BF7" w:rsidRPr="004A1D6D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D6D">
        <w:rPr>
          <w:rFonts w:ascii="Times New Roman" w:eastAsia="Calibri" w:hAnsi="Times New Roman" w:cs="Times New Roman"/>
          <w:sz w:val="28"/>
          <w:szCs w:val="28"/>
        </w:rPr>
        <w:t>6. Департамент состоит из:</w:t>
      </w:r>
    </w:p>
    <w:p w14:paraId="1A13C5B9" w14:textId="7399318A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D6D">
        <w:rPr>
          <w:rFonts w:ascii="Times New Roman" w:eastAsia="Calibri" w:hAnsi="Times New Roman" w:cs="Times New Roman"/>
          <w:sz w:val="28"/>
          <w:szCs w:val="28"/>
        </w:rPr>
        <w:t xml:space="preserve">1) Управления </w:t>
      </w:r>
      <w:r w:rsidR="00926E7D">
        <w:rPr>
          <w:rFonts w:ascii="Times New Roman" w:eastAsia="Calibri" w:hAnsi="Times New Roman" w:cs="Times New Roman"/>
          <w:sz w:val="28"/>
          <w:szCs w:val="28"/>
        </w:rPr>
        <w:t xml:space="preserve">претензионно-исковой работы и </w:t>
      </w:r>
      <w:r w:rsidRPr="004A1D6D">
        <w:rPr>
          <w:rFonts w:ascii="Times New Roman" w:eastAsia="Calibri" w:hAnsi="Times New Roman" w:cs="Times New Roman"/>
          <w:sz w:val="28"/>
          <w:szCs w:val="28"/>
        </w:rPr>
        <w:t>правового обеспечения;</w:t>
      </w:r>
    </w:p>
    <w:p w14:paraId="03950302" w14:textId="35E03659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2) Управления экспертизы и мониторинга нормативных правовых актов.</w:t>
      </w:r>
    </w:p>
    <w:p w14:paraId="69028A26" w14:textId="217AC0AD" w:rsidR="008500A9" w:rsidRDefault="008500A9" w:rsidP="00B91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E83C3" w14:textId="6251C4A7" w:rsidR="008500A9" w:rsidRDefault="008500A9" w:rsidP="00B91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21B66" w14:textId="77777777" w:rsidR="008500A9" w:rsidRDefault="008500A9" w:rsidP="00B91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EDEC1" w14:textId="77777777" w:rsidR="000E6855" w:rsidRPr="00691BF7" w:rsidRDefault="000E6855" w:rsidP="00B91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AE266B" w14:textId="1AC3F92B" w:rsidR="00691BF7" w:rsidRPr="00691BF7" w:rsidRDefault="004E199D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 xml:space="preserve">Глава </w:t>
      </w:r>
      <w:r w:rsidR="00691BF7" w:rsidRPr="00691B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691BF7" w:rsidRPr="00691BF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З</w:t>
      </w:r>
      <w:r w:rsidR="00691BF7" w:rsidRPr="00691B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адачи, права, обязанности и функции </w:t>
      </w:r>
      <w:r w:rsidR="00691BF7" w:rsidRPr="00691BF7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Департамента </w:t>
      </w:r>
    </w:p>
    <w:p w14:paraId="4B048ED8" w14:textId="77777777" w:rsidR="00691BF7" w:rsidRPr="00691BF7" w:rsidRDefault="00691BF7" w:rsidP="00691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E8C23F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Задачи Департамента: </w:t>
      </w:r>
    </w:p>
    <w:p w14:paraId="6470B331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соблюдения законности в деятельности Министерства;</w:t>
      </w:r>
    </w:p>
    <w:p w14:paraId="52974381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соответствия разрабатываемых проектов правовых актов действующему законодательству Республики Казахстан;</w:t>
      </w:r>
    </w:p>
    <w:p w14:paraId="10058A80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обобщение практики применения законодательства Министерством;</w:t>
      </w:r>
    </w:p>
    <w:p w14:paraId="3F9F13C9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разъяснение законодательства Республики Казахстан по вопросам, входящим в компетенцию Министерства, организация правовой пропаганды в Министерстве;</w:t>
      </w:r>
    </w:p>
    <w:p w14:paraId="54C6E434" w14:textId="47B29BB9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участие в разработке проектов правовых актов, договоров, процессуальных документов и иных документов юридического характера.</w:t>
      </w:r>
    </w:p>
    <w:p w14:paraId="6D2D8517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7BA45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Права Департамента:</w:t>
      </w:r>
    </w:p>
    <w:p w14:paraId="6E91A6BB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от структурных подразделений Министерства документы и сведения, необходимые для выполнения своих функций, в соответствии с пунктом 9 настоящего Положения;</w:t>
      </w:r>
    </w:p>
    <w:p w14:paraId="64B64094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привлекать другие структурные подразделения для разработки проектов правовых актов и иных документов Министерства по правовым вопросам, а также реализации мероприятий по правовой пропаганде;</w:t>
      </w:r>
    </w:p>
    <w:p w14:paraId="3ED8564A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повышать профессиональный уровень своих сотрудников путем прохождения курсов повышения квалификации и (или) стажировок </w:t>
      </w:r>
      <w:r w:rsidRPr="00AA1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юстиции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юридических службах вышестоящих органов;</w:t>
      </w:r>
    </w:p>
    <w:p w14:paraId="0C733DA3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в Академию государственного управления при Президенте Республики Казахстан о проведении лекций и семинаров по интересующим вопросам нормотворческой деятельности;</w:t>
      </w:r>
    </w:p>
    <w:p w14:paraId="3C104725" w14:textId="0E1CE903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получать дополнительное материальное стимулирование в соответствии с законодательством Республики Казахстан.</w:t>
      </w:r>
    </w:p>
    <w:p w14:paraId="5786215E" w14:textId="77777777" w:rsidR="00691BF7" w:rsidRPr="00691BF7" w:rsidRDefault="00691BF7" w:rsidP="0069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FBB0590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 Департамента:</w:t>
      </w:r>
    </w:p>
    <w:p w14:paraId="54D14D2A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представлять в установленном порядке интересы Министерства в суде, а также других организациях при рассмотрении правовых вопросов деятельности Министерства;</w:t>
      </w:r>
    </w:p>
    <w:p w14:paraId="7C8A14A7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разработке проектов правовых актов, договоров, процессуальных документов и иных документов юридического характера, разрабатываемых Министерством, в том числе путем согласования в случае их разработки другими структурными подразделениями Министерства;</w:t>
      </w:r>
    </w:p>
    <w:p w14:paraId="5847470C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ежеквартально стажировки и семинары для сотрудников структурных подразделений, занимающихся разработкой проектов правовых актов;</w:t>
      </w:r>
    </w:p>
    <w:p w14:paraId="417D8548" w14:textId="47FB36CA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обеспечивать принятие мер по исполнению вступивших в законную силу судебных актов.</w:t>
      </w:r>
    </w:p>
    <w:p w14:paraId="42FD3FF0" w14:textId="74E00FFF" w:rsidR="00691BF7" w:rsidRDefault="00691BF7" w:rsidP="001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8EA53" w14:textId="64120500" w:rsidR="00926E7D" w:rsidRDefault="00926E7D" w:rsidP="001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6AF0A" w14:textId="77777777" w:rsidR="008500A9" w:rsidRPr="00691BF7" w:rsidRDefault="008500A9" w:rsidP="001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B53B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Функции:</w:t>
      </w:r>
    </w:p>
    <w:p w14:paraId="4C574025" w14:textId="77777777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рассмотрении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Парламента, или поправки депутатов, вносимые в законопроекты, инициированные Правительством, в Аппарате Правительства, проектов указов Президента, постановлений Правительства и распоряжений Премьер-Министра Республики Казахстан, разработчиком которых является Министерство, в Аппарате Правительства и Министерстве юстиции;</w:t>
      </w:r>
    </w:p>
    <w:p w14:paraId="4A44AF9F" w14:textId="60DD39EB" w:rsidR="00691BF7" w:rsidRPr="00691BF7" w:rsidRDefault="00691BF7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участие в работе Межведомственной комиссии по вопросам законопроектной деятельности;</w:t>
      </w:r>
    </w:p>
    <w:p w14:paraId="60844794" w14:textId="2262EE75" w:rsidR="001C390D" w:rsidRDefault="001C390D" w:rsidP="001C3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поручению Министра разраб</w:t>
      </w:r>
      <w:r w:rsidR="00142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отка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42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иных документов правового характера, в том числе ежегодных планов мероприятий по правовой пропаганде;</w:t>
      </w:r>
    </w:p>
    <w:p w14:paraId="2215857C" w14:textId="570E82D4" w:rsidR="0021349B" w:rsidRPr="0021349B" w:rsidRDefault="0021349B" w:rsidP="00213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500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участие в </w:t>
      </w:r>
      <w:r w:rsidRPr="0094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 w:rsidR="008500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4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по вопросам деятельности Министерства;</w:t>
      </w:r>
    </w:p>
    <w:p w14:paraId="09ED1D1C" w14:textId="7F81742D" w:rsidR="0021349B" w:rsidRPr="0021349B" w:rsidRDefault="0021349B" w:rsidP="00213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систематизированного учета нормативных правовых актов, разработанных и принятых Министерством;</w:t>
      </w:r>
    </w:p>
    <w:p w14:paraId="48123AFB" w14:textId="771F1BFB" w:rsidR="00691BF7" w:rsidRPr="00691BF7" w:rsidRDefault="0021349B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по итогам полугодия анализа нормотворческой деятельности Министерства, в том числе замечаний органов юстиции по результатам рассмотрения проектов правовых актов, и информирование его результатов:</w:t>
      </w:r>
    </w:p>
    <w:p w14:paraId="7E6D8F50" w14:textId="64A2DB40" w:rsidR="00691BF7" w:rsidRPr="00691BF7" w:rsidRDefault="001C390D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8E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Pr="00AA138E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Pr="00AA138E">
        <w:rPr>
          <w:rFonts w:ascii="Times New Roman" w:eastAsia="Calibri" w:hAnsi="Times New Roman" w:cs="Times New Roman"/>
          <w:sz w:val="28"/>
          <w:szCs w:val="28"/>
        </w:rPr>
        <w:t xml:space="preserve"> аппарата Министерства</w:t>
      </w:r>
      <w:r w:rsidRPr="005A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предложениями по совершенствованию нормотворческой деятельности и устранению выявленных недостатков;</w:t>
      </w:r>
    </w:p>
    <w:p w14:paraId="4C1FF1FD" w14:textId="77777777" w:rsidR="00691BF7" w:rsidRPr="00691BF7" w:rsidRDefault="001E1F36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0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принятыми мерами;</w:t>
      </w:r>
    </w:p>
    <w:p w14:paraId="18F2A22E" w14:textId="3AD2C76C" w:rsidR="0021349B" w:rsidRPr="0021349B" w:rsidRDefault="0021349B" w:rsidP="00213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91B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реже одного раза в полугодие анализа состояния исковой работы, судебной практики по спорам с участием Министерства с целью выявления основных причин и условий, повлекших соответствующее судебное разбирательство, и внесение предложений по их устранению и привлечению к ответственности виновных должностных лиц Министру или Руководителю аппарата Министерства;</w:t>
      </w:r>
    </w:p>
    <w:p w14:paraId="2E5FA97E" w14:textId="62964B47" w:rsidR="00691BF7" w:rsidRPr="00691BF7" w:rsidRDefault="0021349B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координация в Министерстве работы по проведению правового мониторинга;</w:t>
      </w:r>
    </w:p>
    <w:p w14:paraId="68896F95" w14:textId="41C89273" w:rsidR="00691BF7" w:rsidRPr="00691BF7" w:rsidRDefault="00827EAC" w:rsidP="0069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наличия оснований, предусмотренных законодательством, принятие мер по обжалованию судебного акта, принятого не в пользу Министерства, </w:t>
      </w:r>
      <w:r w:rsidR="008500A9" w:rsidRPr="0085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алгоритма, прилагаемого к</w:t>
      </w:r>
      <w:r w:rsidR="008500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500A9" w:rsidRPr="00A31C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Типовому положению о юридической службе центрального и местного исполнительного органа Республики Казахстан, утвержденному постановлением Правительства Республики Казахстан от 9 ноября 2006 года №1072</w:t>
      </w:r>
      <w:r w:rsidR="008500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91BF7" w:rsidRPr="00691B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установленном законодательством порядке обращение в органы прокуратуры с ходатайством о принесении протеста;</w:t>
      </w:r>
    </w:p>
    <w:p w14:paraId="48C39E4A" w14:textId="79A11433" w:rsidR="00691BF7" w:rsidRPr="00A31C80" w:rsidRDefault="00691BF7" w:rsidP="00D32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EAC"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рассмотрение</w:t>
      </w:r>
      <w:r w:rsidR="009223F2" w:rsidRPr="005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3F2"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структурными подразделениями Министерства</w:t>
      </w:r>
      <w:r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согласовании права апелляционного</w:t>
      </w:r>
      <w:r w:rsidR="00A31C80" w:rsidRPr="005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кассационного</w:t>
      </w:r>
      <w:r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актов и внесение позиции соответствующему 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должностному лицу с соблюдением</w:t>
      </w:r>
      <w:r w:rsidR="001C390D" w:rsidRPr="00A31C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алгоритма, </w:t>
      </w:r>
      <w:r w:rsidR="00BE4C93" w:rsidRPr="00A31C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прилагаемого к Типовому положению о юридической службе центрального и местного исполнительного органа Республики Казахстан, утвержденно</w:t>
      </w:r>
      <w:r w:rsidR="00BE5745" w:rsidRPr="00A31C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</w:t>
      </w:r>
      <w:r w:rsidR="00BE4C93" w:rsidRPr="00A31C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постановлением Правительства Республики Казахстан от 9 ноября 2006 года №1072</w:t>
      </w:r>
      <w:r w:rsidR="00AA138E" w:rsidRPr="00A31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C4A83" w14:textId="3FF2DD2A" w:rsidR="00691BF7" w:rsidRDefault="00691BF7" w:rsidP="0069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B5884" w14:textId="77777777" w:rsidR="004A1D6D" w:rsidRPr="00691BF7" w:rsidRDefault="004A1D6D" w:rsidP="0069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33DF5" w14:textId="5A6D73A3" w:rsidR="00691BF7" w:rsidRPr="00691BF7" w:rsidRDefault="004E199D" w:rsidP="00691B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91BF7" w:rsidRPr="0069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деятельности </w:t>
      </w:r>
      <w:r w:rsidR="00691BF7" w:rsidRPr="0069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</w:t>
      </w:r>
    </w:p>
    <w:p w14:paraId="41CCCCF3" w14:textId="77777777" w:rsidR="00691BF7" w:rsidRPr="00691BF7" w:rsidRDefault="00691BF7" w:rsidP="00691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DF644F" w14:textId="2B1EB8DC" w:rsidR="00691BF7" w:rsidRPr="00691BF7" w:rsidRDefault="009D2C25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691BF7" w:rsidRPr="00691BF7">
        <w:rPr>
          <w:rFonts w:ascii="Times New Roman" w:eastAsia="Calibri" w:hAnsi="Times New Roman" w:cs="Times New Roman"/>
          <w:sz w:val="28"/>
          <w:szCs w:val="28"/>
        </w:rPr>
        <w:t>. Департамент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14:paraId="5D182954" w14:textId="3730F791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Возложение на Департамент функций, не предусмотренных </w:t>
      </w:r>
      <w:r w:rsidR="00827EAC">
        <w:rPr>
          <w:rFonts w:ascii="Times New Roman" w:eastAsia="Calibri" w:hAnsi="Times New Roman" w:cs="Times New Roman"/>
          <w:sz w:val="28"/>
          <w:szCs w:val="28"/>
        </w:rPr>
        <w:t>Типовым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EAC">
        <w:rPr>
          <w:rFonts w:ascii="Times New Roman" w:eastAsia="Calibri" w:hAnsi="Times New Roman" w:cs="Times New Roman"/>
          <w:sz w:val="28"/>
          <w:szCs w:val="28"/>
        </w:rPr>
        <w:t>п</w:t>
      </w:r>
      <w:r w:rsidRPr="00691BF7">
        <w:rPr>
          <w:rFonts w:ascii="Times New Roman" w:eastAsia="Calibri" w:hAnsi="Times New Roman" w:cs="Times New Roman"/>
          <w:sz w:val="28"/>
          <w:szCs w:val="28"/>
        </w:rPr>
        <w:t>оложением</w:t>
      </w:r>
      <w:r w:rsidR="00827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EAC" w:rsidRPr="00827EAC">
        <w:rPr>
          <w:rFonts w:ascii="Times New Roman" w:eastAsia="Calibri" w:hAnsi="Times New Roman" w:cs="Times New Roman"/>
          <w:sz w:val="28"/>
          <w:szCs w:val="28"/>
        </w:rPr>
        <w:t>о юридической службе центрального и местного исполнительного органа Республики Казахстан, утвержденн</w:t>
      </w:r>
      <w:r w:rsidR="00827EAC">
        <w:rPr>
          <w:rFonts w:ascii="Times New Roman" w:eastAsia="Calibri" w:hAnsi="Times New Roman" w:cs="Times New Roman"/>
          <w:sz w:val="28"/>
          <w:szCs w:val="28"/>
        </w:rPr>
        <w:t>ым</w:t>
      </w:r>
      <w:r w:rsidR="00827EAC" w:rsidRPr="00827EA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Республики Казахстан от 9 ноября 2006 года №1072</w:t>
      </w:r>
      <w:r w:rsidR="000E6855">
        <w:rPr>
          <w:rFonts w:ascii="Times New Roman" w:eastAsia="Calibri" w:hAnsi="Times New Roman" w:cs="Times New Roman"/>
          <w:sz w:val="28"/>
          <w:szCs w:val="28"/>
        </w:rPr>
        <w:t>,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и законодательными актами, не допускается.</w:t>
      </w:r>
    </w:p>
    <w:p w14:paraId="02F6544F" w14:textId="454B4F27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1</w:t>
      </w:r>
      <w:r w:rsidR="009D2C25">
        <w:rPr>
          <w:rFonts w:ascii="Times New Roman" w:eastAsia="Calibri" w:hAnsi="Times New Roman" w:cs="Times New Roman"/>
          <w:sz w:val="28"/>
          <w:szCs w:val="28"/>
        </w:rPr>
        <w:t>1</w:t>
      </w:r>
      <w:r w:rsidRPr="00691BF7">
        <w:rPr>
          <w:rFonts w:ascii="Times New Roman" w:eastAsia="Calibri" w:hAnsi="Times New Roman" w:cs="Times New Roman"/>
          <w:sz w:val="28"/>
          <w:szCs w:val="28"/>
        </w:rPr>
        <w:t>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14:paraId="3F0D178B" w14:textId="583DDDEB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1</w:t>
      </w:r>
      <w:r w:rsidR="009D2C25">
        <w:rPr>
          <w:rFonts w:ascii="Times New Roman" w:eastAsia="Calibri" w:hAnsi="Times New Roman" w:cs="Times New Roman"/>
          <w:sz w:val="28"/>
          <w:szCs w:val="28"/>
        </w:rPr>
        <w:t>2</w:t>
      </w:r>
      <w:r w:rsidRPr="00691BF7">
        <w:rPr>
          <w:rFonts w:ascii="Times New Roman" w:eastAsia="Calibri" w:hAnsi="Times New Roman" w:cs="Times New Roman"/>
          <w:sz w:val="28"/>
          <w:szCs w:val="28"/>
        </w:rPr>
        <w:t>. Директор Департамента в случаях, установленных законодательством:</w:t>
      </w:r>
    </w:p>
    <w:p w14:paraId="744CF5DA" w14:textId="77777777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полномочий;</w:t>
      </w:r>
    </w:p>
    <w:p w14:paraId="4780B28B" w14:textId="77777777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представляет руководству Министерства предложения по структуре и штатной численности Департамента;</w:t>
      </w:r>
    </w:p>
    <w:p w14:paraId="2F4E4C33" w14:textId="5BD2CCC1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имеет 2 (двух) заместителей.</w:t>
      </w:r>
    </w:p>
    <w:p w14:paraId="69CE01DD" w14:textId="4860B295" w:rsidR="00691BF7" w:rsidRPr="00691BF7" w:rsidRDefault="00691BF7" w:rsidP="00691BF7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1</w:t>
      </w:r>
      <w:r w:rsidR="009D2C25">
        <w:rPr>
          <w:rFonts w:ascii="Times New Roman" w:eastAsia="Calibri" w:hAnsi="Times New Roman" w:cs="Times New Roman"/>
          <w:sz w:val="28"/>
          <w:szCs w:val="28"/>
        </w:rPr>
        <w:t>3</w:t>
      </w:r>
      <w:r w:rsidRPr="00691BF7">
        <w:rPr>
          <w:rFonts w:ascii="Times New Roman" w:eastAsia="Calibri" w:hAnsi="Times New Roman" w:cs="Times New Roman"/>
          <w:sz w:val="28"/>
          <w:szCs w:val="28"/>
        </w:rPr>
        <w:t>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а в случае</w:t>
      </w:r>
      <w:r w:rsidRPr="00691BF7">
        <w:rPr>
          <w:rFonts w:ascii="Times New Roman" w:eastAsia="Calibri" w:hAnsi="Times New Roman" w:cs="Times New Roman"/>
          <w:sz w:val="28"/>
          <w:szCs w:val="28"/>
        </w:rPr>
        <w:br/>
        <w:t>отсутствия – лицом, его замещающим.</w:t>
      </w:r>
    </w:p>
    <w:p w14:paraId="41808DC7" w14:textId="75618AE1" w:rsidR="00E57675" w:rsidRPr="00D42A53" w:rsidRDefault="00691BF7" w:rsidP="00D42A53">
      <w:pPr>
        <w:shd w:val="clear" w:color="auto" w:fill="FFFFFF"/>
        <w:spacing w:after="0" w:line="240" w:lineRule="auto"/>
        <w:ind w:right="-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BF7">
        <w:rPr>
          <w:rFonts w:ascii="Times New Roman" w:eastAsia="Calibri" w:hAnsi="Times New Roman" w:cs="Times New Roman"/>
          <w:sz w:val="28"/>
          <w:szCs w:val="28"/>
        </w:rPr>
        <w:t>1</w:t>
      </w:r>
      <w:r w:rsidR="009D2C25">
        <w:rPr>
          <w:rFonts w:ascii="Times New Roman" w:eastAsia="Calibri" w:hAnsi="Times New Roman" w:cs="Times New Roman"/>
          <w:sz w:val="28"/>
          <w:szCs w:val="28"/>
        </w:rPr>
        <w:t>4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. При направлении </w:t>
      </w:r>
      <w:r w:rsidRPr="00691BF7">
        <w:rPr>
          <w:rFonts w:ascii="Times New Roman" w:eastAsia="Calibri" w:hAnsi="Times New Roman" w:cs="Times New Roman"/>
          <w:sz w:val="28"/>
          <w:szCs w:val="28"/>
          <w:lang w:val="kk-KZ"/>
        </w:rPr>
        <w:t>Министерством</w:t>
      </w:r>
      <w:r w:rsidRPr="00691BF7">
        <w:rPr>
          <w:rFonts w:ascii="Times New Roman" w:eastAsia="Calibri" w:hAnsi="Times New Roman" w:cs="Times New Roman"/>
          <w:sz w:val="28"/>
          <w:szCs w:val="28"/>
        </w:rPr>
        <w:t xml:space="preserve"> в органы юстиции писем о предоставлении разъяснения норм законодательства Республики Казахстан в курируемых сферах к нему прилагается соответствующее разъяснение Департамента</w:t>
      </w:r>
      <w:r w:rsidR="004418AC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E57675" w:rsidRPr="00D42A53" w:rsidSect="007A6868">
      <w:headerReference w:type="even" r:id="rId7"/>
      <w:headerReference w:type="default" r:id="rId8"/>
      <w:headerReference w:type="first" r:id="rId9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0931" w14:textId="77777777" w:rsidR="00D476A0" w:rsidRDefault="00D476A0">
      <w:pPr>
        <w:spacing w:after="0" w:line="240" w:lineRule="auto"/>
      </w:pPr>
      <w:r>
        <w:separator/>
      </w:r>
    </w:p>
  </w:endnote>
  <w:endnote w:type="continuationSeparator" w:id="0">
    <w:p w14:paraId="6C79F05E" w14:textId="77777777" w:rsidR="00D476A0" w:rsidRDefault="00D4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3351B" w14:textId="77777777" w:rsidR="00D476A0" w:rsidRDefault="00D476A0">
      <w:pPr>
        <w:spacing w:after="0" w:line="240" w:lineRule="auto"/>
      </w:pPr>
      <w:r>
        <w:separator/>
      </w:r>
    </w:p>
  </w:footnote>
  <w:footnote w:type="continuationSeparator" w:id="0">
    <w:p w14:paraId="1288C24F" w14:textId="77777777" w:rsidR="00D476A0" w:rsidRDefault="00D4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698C" w14:textId="77777777" w:rsidR="009E1A7D" w:rsidRDefault="001E1F36" w:rsidP="00D843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CF187F" w14:textId="77777777" w:rsidR="009E1A7D" w:rsidRDefault="005B5F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-1154673846"/>
      <w:docPartObj>
        <w:docPartGallery w:val="Page Numbers (Top of Page)"/>
        <w:docPartUnique/>
      </w:docPartObj>
    </w:sdtPr>
    <w:sdtEndPr/>
    <w:sdtContent>
      <w:p w14:paraId="4C4E8238" w14:textId="3F104DFA" w:rsidR="000A603D" w:rsidRDefault="001E1F36" w:rsidP="00E870F3">
        <w:pPr>
          <w:pStyle w:val="a3"/>
          <w:jc w:val="center"/>
          <w:rPr>
            <w:rFonts w:ascii="Times New Roman" w:hAnsi="Times New Roman"/>
            <w:sz w:val="28"/>
          </w:rPr>
        </w:pPr>
        <w:r w:rsidRPr="007A6868">
          <w:rPr>
            <w:rFonts w:ascii="Times New Roman" w:hAnsi="Times New Roman"/>
            <w:sz w:val="28"/>
          </w:rPr>
          <w:fldChar w:fldCharType="begin"/>
        </w:r>
        <w:r w:rsidRPr="007A6868">
          <w:rPr>
            <w:rFonts w:ascii="Times New Roman" w:hAnsi="Times New Roman"/>
            <w:sz w:val="28"/>
          </w:rPr>
          <w:instrText>PAGE   \* MERGEFORMAT</w:instrText>
        </w:r>
        <w:r w:rsidRPr="007A6868">
          <w:rPr>
            <w:rFonts w:ascii="Times New Roman" w:hAnsi="Times New Roman"/>
            <w:sz w:val="28"/>
          </w:rPr>
          <w:fldChar w:fldCharType="separate"/>
        </w:r>
        <w:r w:rsidR="005B5FBC">
          <w:rPr>
            <w:rFonts w:ascii="Times New Roman" w:hAnsi="Times New Roman"/>
            <w:noProof/>
            <w:sz w:val="28"/>
          </w:rPr>
          <w:t>3</w:t>
        </w:r>
        <w:r w:rsidRPr="007A6868">
          <w:rPr>
            <w:rFonts w:ascii="Times New Roman" w:hAnsi="Times New Roman"/>
            <w:sz w:val="28"/>
          </w:rPr>
          <w:fldChar w:fldCharType="end"/>
        </w:r>
      </w:p>
      <w:p w14:paraId="7AE68B36" w14:textId="77777777" w:rsidR="00E870F3" w:rsidRPr="007A6868" w:rsidRDefault="005B5FBC" w:rsidP="00E870F3">
        <w:pPr>
          <w:pStyle w:val="a3"/>
          <w:jc w:val="center"/>
          <w:rPr>
            <w:rFonts w:ascii="Times New Roman" w:hAnsi="Times New Roman"/>
            <w:sz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AD00" w14:textId="77777777" w:rsidR="009E1A7D" w:rsidRDefault="001E1F3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D6883" wp14:editId="628F5629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9444D" w14:textId="77777777" w:rsidR="009E1A7D" w:rsidRPr="005938D0" w:rsidRDefault="005B5FB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AD688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" stroked="f">
              <v:textbox style="layout-flow:vertical;mso-layout-flow-alt:bottom-to-top">
                <w:txbxContent>
                  <w:p w14:paraId="2FE9444D" w14:textId="77777777" w:rsidR="009E1A7D" w:rsidRPr="005938D0" w:rsidRDefault="004A5C6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B3"/>
    <w:rsid w:val="000060E9"/>
    <w:rsid w:val="000808C9"/>
    <w:rsid w:val="000A603D"/>
    <w:rsid w:val="000E6855"/>
    <w:rsid w:val="00142A52"/>
    <w:rsid w:val="00146CD6"/>
    <w:rsid w:val="001B6885"/>
    <w:rsid w:val="001C390D"/>
    <w:rsid w:val="001E1F36"/>
    <w:rsid w:val="001E497C"/>
    <w:rsid w:val="0021349B"/>
    <w:rsid w:val="00275AE3"/>
    <w:rsid w:val="002A7A07"/>
    <w:rsid w:val="00365262"/>
    <w:rsid w:val="004418AC"/>
    <w:rsid w:val="00481171"/>
    <w:rsid w:val="004A1D6D"/>
    <w:rsid w:val="004A5C60"/>
    <w:rsid w:val="004E199D"/>
    <w:rsid w:val="004E1B2F"/>
    <w:rsid w:val="005173D9"/>
    <w:rsid w:val="005A6D9B"/>
    <w:rsid w:val="005B5FBC"/>
    <w:rsid w:val="00631AFD"/>
    <w:rsid w:val="00691BF7"/>
    <w:rsid w:val="006F24BE"/>
    <w:rsid w:val="007304D6"/>
    <w:rsid w:val="00733AB8"/>
    <w:rsid w:val="007951D8"/>
    <w:rsid w:val="007C3F32"/>
    <w:rsid w:val="00823DCD"/>
    <w:rsid w:val="00827EAC"/>
    <w:rsid w:val="008500A9"/>
    <w:rsid w:val="0090426F"/>
    <w:rsid w:val="00911B15"/>
    <w:rsid w:val="009223F2"/>
    <w:rsid w:val="00926E7D"/>
    <w:rsid w:val="00944DD1"/>
    <w:rsid w:val="009615DC"/>
    <w:rsid w:val="009807D6"/>
    <w:rsid w:val="009D2C25"/>
    <w:rsid w:val="009D69B0"/>
    <w:rsid w:val="009E3717"/>
    <w:rsid w:val="00A26A37"/>
    <w:rsid w:val="00A31C80"/>
    <w:rsid w:val="00A45D33"/>
    <w:rsid w:val="00AA138E"/>
    <w:rsid w:val="00B33B1B"/>
    <w:rsid w:val="00B400BD"/>
    <w:rsid w:val="00B9153A"/>
    <w:rsid w:val="00BA3AD0"/>
    <w:rsid w:val="00BE4C93"/>
    <w:rsid w:val="00BE5745"/>
    <w:rsid w:val="00C370B3"/>
    <w:rsid w:val="00C44DF7"/>
    <w:rsid w:val="00C500E7"/>
    <w:rsid w:val="00CC4D4E"/>
    <w:rsid w:val="00D32377"/>
    <w:rsid w:val="00D42A53"/>
    <w:rsid w:val="00D476A0"/>
    <w:rsid w:val="00E27BD8"/>
    <w:rsid w:val="00E57675"/>
    <w:rsid w:val="00EE7CCD"/>
    <w:rsid w:val="00F00146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8073"/>
  <w15:chartTrackingRefBased/>
  <w15:docId w15:val="{1FBFD390-6DAE-47BE-826E-81FBDFD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BF7"/>
  </w:style>
  <w:style w:type="character" w:styleId="a5">
    <w:name w:val="page number"/>
    <w:basedOn w:val="a0"/>
    <w:rsid w:val="00691BF7"/>
  </w:style>
  <w:style w:type="paragraph" w:styleId="a6">
    <w:name w:val="Balloon Text"/>
    <w:basedOn w:val="a"/>
    <w:link w:val="a7"/>
    <w:uiPriority w:val="99"/>
    <w:semiHidden/>
    <w:unhideWhenUsed/>
    <w:rsid w:val="0069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F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2B12-1A5C-43EB-ACB7-798EF986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Абу-Али Абушахманов</dc:creator>
  <cp:keywords/>
  <dc:description/>
  <cp:lastModifiedBy>Нуржигит Арынбек</cp:lastModifiedBy>
  <cp:revision>8</cp:revision>
  <cp:lastPrinted>2024-06-06T04:54:00Z</cp:lastPrinted>
  <dcterms:created xsi:type="dcterms:W3CDTF">2024-05-14T10:27:00Z</dcterms:created>
  <dcterms:modified xsi:type="dcterms:W3CDTF">2024-08-27T14:30:00Z</dcterms:modified>
</cp:coreProperties>
</file>