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CB" w:rsidRDefault="0031601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8 от 26.08.2024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1B289E" w:rsidRPr="001B289E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1B289E" w:rsidRPr="001B289E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1B289E" w:rsidRDefault="00233149" w:rsidP="004428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1B289E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1B289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1B289E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r w:rsidR="003F7CFC" w:rsidRPr="001B289E">
              <w:rPr>
                <w:rFonts w:ascii="Times New Roman" w:hAnsi="Times New Roman" w:cs="Times New Roman"/>
                <w:b/>
                <w:caps/>
                <w:lang w:bidi="en-US"/>
              </w:rPr>
              <w:t>САҚТАУ МИНИСТРЛІГІ</w:t>
            </w:r>
          </w:p>
          <w:p w:rsidR="00233149" w:rsidRPr="001B289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233149" w:rsidRPr="001B289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1B289E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r w:rsidR="003F7CFC" w:rsidRPr="001B289E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1B289E" w:rsidRDefault="00233149" w:rsidP="004428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bidi="en-US"/>
              </w:rPr>
            </w:pPr>
            <w:r w:rsidRPr="001B289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A158586" wp14:editId="16B0272B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1B289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1B289E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233149" w:rsidRPr="001B289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1B289E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233149" w:rsidRPr="001B289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1B289E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233149" w:rsidRPr="001B289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233149" w:rsidRPr="001B289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1B289E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1B289E" w:rsidRDefault="00233149" w:rsidP="00442852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bidi="en-US"/>
        </w:rPr>
      </w:pPr>
    </w:p>
    <w:p w:rsidR="00233149" w:rsidRPr="001B289E" w:rsidRDefault="0023314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bidi="en-US"/>
        </w:rPr>
      </w:pPr>
      <w:r w:rsidRPr="001B289E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1B289E">
        <w:rPr>
          <w:rFonts w:ascii="Times New Roman" w:hAnsi="Times New Roman" w:cs="Times New Roman"/>
          <w:b/>
          <w:lang w:bidi="en-US"/>
        </w:rPr>
        <w:tab/>
        <w:t xml:space="preserve">     </w:t>
      </w:r>
      <w:r w:rsidR="00C84157" w:rsidRPr="001B289E">
        <w:rPr>
          <w:rFonts w:ascii="Times New Roman" w:hAnsi="Times New Roman" w:cs="Times New Roman"/>
          <w:b/>
          <w:lang w:bidi="en-US"/>
        </w:rPr>
        <w:t xml:space="preserve">                                                                    </w:t>
      </w:r>
      <w:r w:rsidRPr="001B289E">
        <w:rPr>
          <w:rFonts w:ascii="Times New Roman" w:hAnsi="Times New Roman" w:cs="Times New Roman"/>
          <w:b/>
          <w:lang w:bidi="en-US"/>
        </w:rPr>
        <w:t xml:space="preserve">  ПОСТАНОВЛЕНИЕ</w:t>
      </w:r>
    </w:p>
    <w:p w:rsidR="007B4E4E" w:rsidRPr="001B289E" w:rsidRDefault="007B4E4E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bidi="en-US"/>
        </w:rPr>
      </w:pPr>
    </w:p>
    <w:p w:rsidR="00A11B7B" w:rsidRPr="001B289E" w:rsidRDefault="00A11B7B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bidi="en-US"/>
        </w:rPr>
      </w:pPr>
      <w:r w:rsidRPr="001B289E">
        <w:rPr>
          <w:rFonts w:ascii="Times New Roman" w:hAnsi="Times New Roman" w:cs="Times New Roman"/>
          <w:b/>
          <w:u w:val="single"/>
          <w:lang w:bidi="en-US"/>
        </w:rPr>
        <w:t>202</w:t>
      </w:r>
      <w:r w:rsidR="00832DFE" w:rsidRPr="001B289E">
        <w:rPr>
          <w:rFonts w:ascii="Times New Roman" w:hAnsi="Times New Roman" w:cs="Times New Roman"/>
          <w:b/>
          <w:u w:val="single"/>
          <w:lang w:bidi="en-US"/>
        </w:rPr>
        <w:t>4</w:t>
      </w:r>
      <w:r w:rsidRPr="001B289E">
        <w:rPr>
          <w:rFonts w:ascii="Times New Roman" w:hAnsi="Times New Roman" w:cs="Times New Roman"/>
          <w:b/>
          <w:u w:val="single"/>
          <w:lang w:bidi="en-US"/>
        </w:rPr>
        <w:t xml:space="preserve"> жылғы </w:t>
      </w:r>
      <w:r w:rsidR="00832DFE" w:rsidRPr="001B289E">
        <w:rPr>
          <w:rFonts w:ascii="Times New Roman" w:hAnsi="Times New Roman" w:cs="Times New Roman"/>
          <w:b/>
          <w:u w:val="single"/>
          <w:lang w:bidi="en-US"/>
        </w:rPr>
        <w:t>2</w:t>
      </w:r>
      <w:r w:rsidR="003F7CFC" w:rsidRPr="001B289E">
        <w:rPr>
          <w:rFonts w:ascii="Times New Roman" w:hAnsi="Times New Roman" w:cs="Times New Roman"/>
          <w:b/>
          <w:u w:val="single"/>
          <w:lang w:bidi="en-US"/>
        </w:rPr>
        <w:t>6</w:t>
      </w:r>
      <w:r w:rsidR="007B4E4E" w:rsidRPr="001B289E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832DFE" w:rsidRPr="001B289E">
        <w:rPr>
          <w:rFonts w:ascii="Times New Roman" w:hAnsi="Times New Roman" w:cs="Times New Roman"/>
          <w:b/>
          <w:u w:val="single"/>
          <w:lang w:bidi="en-US"/>
        </w:rPr>
        <w:t>тамыз</w:t>
      </w:r>
      <w:r w:rsidR="007B4E4E" w:rsidRPr="001B289E">
        <w:rPr>
          <w:rFonts w:ascii="Times New Roman" w:hAnsi="Times New Roman" w:cs="Times New Roman"/>
          <w:b/>
          <w:u w:val="single"/>
          <w:lang w:bidi="en-US"/>
        </w:rPr>
        <w:t>да</w:t>
      </w:r>
      <w:r w:rsidR="007B4E4E" w:rsidRPr="001B289E">
        <w:rPr>
          <w:rFonts w:ascii="Times New Roman" w:hAnsi="Times New Roman" w:cs="Times New Roman"/>
          <w:b/>
          <w:u w:val="single"/>
          <w:lang w:val="kk-KZ" w:bidi="en-US"/>
        </w:rPr>
        <w:t>ғы</w:t>
      </w:r>
      <w:r w:rsidR="00FF7251" w:rsidRPr="001B289E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AE6BA0" w:rsidRPr="001B289E">
        <w:rPr>
          <w:rFonts w:ascii="Times New Roman" w:hAnsi="Times New Roman" w:cs="Times New Roman"/>
          <w:b/>
          <w:u w:val="single"/>
          <w:lang w:bidi="en-US"/>
        </w:rPr>
        <w:t>№</w:t>
      </w:r>
      <w:r w:rsidR="0041680F">
        <w:rPr>
          <w:rFonts w:ascii="Times New Roman" w:hAnsi="Times New Roman" w:cs="Times New Roman"/>
          <w:b/>
          <w:u w:val="single"/>
          <w:lang w:val="kk-KZ" w:bidi="en-US"/>
        </w:rPr>
        <w:t xml:space="preserve"> 8</w:t>
      </w:r>
      <w:r w:rsidR="00B06AEB" w:rsidRPr="001B289E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41680F">
        <w:rPr>
          <w:rFonts w:ascii="Times New Roman" w:hAnsi="Times New Roman" w:cs="Times New Roman"/>
          <w:b/>
          <w:u w:val="single"/>
          <w:lang w:val="kk-KZ" w:bidi="en-US"/>
        </w:rPr>
        <w:t>_</w:t>
      </w:r>
      <w:r w:rsidR="00B06AEB" w:rsidRPr="001B289E">
        <w:rPr>
          <w:rFonts w:ascii="Times New Roman" w:hAnsi="Times New Roman" w:cs="Times New Roman"/>
          <w:b/>
          <w:lang w:bidi="en-US"/>
        </w:rPr>
        <w:t xml:space="preserve">              </w:t>
      </w:r>
      <w:r w:rsidR="00891AD0" w:rsidRPr="001B289E">
        <w:rPr>
          <w:rFonts w:ascii="Times New Roman" w:hAnsi="Times New Roman" w:cs="Times New Roman"/>
          <w:b/>
          <w:lang w:bidi="en-US"/>
        </w:rPr>
        <w:t xml:space="preserve">                        </w:t>
      </w:r>
      <w:r w:rsidR="00B06AEB" w:rsidRPr="001B289E">
        <w:rPr>
          <w:rFonts w:ascii="Times New Roman" w:hAnsi="Times New Roman" w:cs="Times New Roman"/>
          <w:b/>
          <w:lang w:bidi="en-US"/>
        </w:rPr>
        <w:t xml:space="preserve">        </w:t>
      </w:r>
      <w:r w:rsidR="00C65637" w:rsidRPr="001B289E">
        <w:rPr>
          <w:rFonts w:ascii="Times New Roman" w:hAnsi="Times New Roman" w:cs="Times New Roman"/>
          <w:b/>
          <w:lang w:val="kk-KZ" w:bidi="en-US"/>
        </w:rPr>
        <w:t xml:space="preserve">        </w:t>
      </w:r>
      <w:r w:rsidR="00B06AEB" w:rsidRPr="001B289E">
        <w:rPr>
          <w:rFonts w:ascii="Times New Roman" w:hAnsi="Times New Roman" w:cs="Times New Roman"/>
          <w:b/>
          <w:lang w:bidi="en-US"/>
        </w:rPr>
        <w:t xml:space="preserve"> </w:t>
      </w:r>
      <w:r w:rsidR="00B06AEB" w:rsidRPr="001B289E">
        <w:rPr>
          <w:rFonts w:ascii="Times New Roman" w:hAnsi="Times New Roman" w:cs="Times New Roman"/>
          <w:b/>
          <w:u w:val="single"/>
          <w:lang w:bidi="en-US"/>
        </w:rPr>
        <w:t xml:space="preserve">   </w:t>
      </w:r>
      <w:r w:rsidR="00832DFE" w:rsidRPr="001B289E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3F7CFC" w:rsidRPr="001B289E">
        <w:rPr>
          <w:rFonts w:ascii="Times New Roman" w:hAnsi="Times New Roman" w:cs="Times New Roman"/>
          <w:b/>
          <w:u w:val="single"/>
          <w:lang w:val="kk-KZ" w:bidi="en-US"/>
        </w:rPr>
        <w:t>6</w:t>
      </w:r>
      <w:r w:rsidR="007B4E4E" w:rsidRPr="001B289E">
        <w:rPr>
          <w:rFonts w:ascii="Times New Roman" w:hAnsi="Times New Roman" w:cs="Times New Roman"/>
          <w:b/>
          <w:u w:val="single"/>
          <w:lang w:val="kk-KZ" w:bidi="en-US"/>
        </w:rPr>
        <w:t xml:space="preserve"> </w:t>
      </w:r>
      <w:r w:rsidR="00832DFE" w:rsidRPr="001B289E">
        <w:rPr>
          <w:rFonts w:ascii="Times New Roman" w:hAnsi="Times New Roman" w:cs="Times New Roman"/>
          <w:b/>
          <w:u w:val="single"/>
          <w:lang w:val="kk-KZ" w:bidi="en-US"/>
        </w:rPr>
        <w:t>август</w:t>
      </w:r>
      <w:r w:rsidR="003F7CFC" w:rsidRPr="001B289E">
        <w:rPr>
          <w:rFonts w:ascii="Times New Roman" w:hAnsi="Times New Roman" w:cs="Times New Roman"/>
          <w:b/>
          <w:u w:val="single"/>
          <w:lang w:val="kk-KZ" w:bidi="en-US"/>
        </w:rPr>
        <w:t>а</w:t>
      </w:r>
      <w:r w:rsidRPr="001B289E">
        <w:rPr>
          <w:rFonts w:ascii="Times New Roman" w:hAnsi="Times New Roman" w:cs="Times New Roman"/>
          <w:b/>
          <w:u w:val="single"/>
          <w:lang w:bidi="en-US"/>
        </w:rPr>
        <w:t xml:space="preserve"> 202</w:t>
      </w:r>
      <w:r w:rsidR="00832DFE" w:rsidRPr="001B289E">
        <w:rPr>
          <w:rFonts w:ascii="Times New Roman" w:hAnsi="Times New Roman" w:cs="Times New Roman"/>
          <w:b/>
          <w:u w:val="single"/>
          <w:lang w:bidi="en-US"/>
        </w:rPr>
        <w:t>4</w:t>
      </w:r>
      <w:r w:rsidRPr="001B289E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AE6BA0" w:rsidRPr="001B289E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41680F">
        <w:rPr>
          <w:rFonts w:ascii="Times New Roman" w:hAnsi="Times New Roman" w:cs="Times New Roman"/>
          <w:b/>
          <w:u w:val="single"/>
          <w:lang w:val="kk-KZ" w:bidi="en-US"/>
        </w:rPr>
        <w:t>8</w:t>
      </w:r>
      <w:r w:rsidR="00B06AEB" w:rsidRPr="001B289E">
        <w:rPr>
          <w:rFonts w:ascii="Times New Roman" w:hAnsi="Times New Roman" w:cs="Times New Roman"/>
          <w:b/>
          <w:u w:val="single"/>
          <w:lang w:bidi="en-US"/>
        </w:rPr>
        <w:t>_</w:t>
      </w:r>
      <w:r w:rsidR="00832DFE" w:rsidRPr="001B289E">
        <w:rPr>
          <w:rFonts w:ascii="Times New Roman" w:hAnsi="Times New Roman" w:cs="Times New Roman"/>
          <w:b/>
          <w:u w:val="single"/>
          <w:lang w:val="kk-KZ" w:bidi="en-US"/>
        </w:rPr>
        <w:t>_</w:t>
      </w:r>
      <w:r w:rsidR="00B06AEB" w:rsidRPr="001B289E">
        <w:rPr>
          <w:rFonts w:ascii="Times New Roman" w:hAnsi="Times New Roman" w:cs="Times New Roman"/>
          <w:b/>
          <w:u w:val="single"/>
          <w:lang w:bidi="en-US"/>
        </w:rPr>
        <w:t>___</w:t>
      </w:r>
    </w:p>
    <w:p w:rsidR="00233149" w:rsidRPr="001B289E" w:rsidRDefault="0023314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bidi="en-US"/>
        </w:rPr>
      </w:pPr>
    </w:p>
    <w:p w:rsidR="00233149" w:rsidRPr="001B289E" w:rsidRDefault="00233149" w:rsidP="00442852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1B289E">
        <w:rPr>
          <w:rFonts w:ascii="Times New Roman" w:hAnsi="Times New Roman" w:cs="Times New Roman"/>
          <w:b/>
        </w:rPr>
        <w:t xml:space="preserve">         </w:t>
      </w:r>
      <w:r w:rsidR="00832DFE" w:rsidRPr="001B289E">
        <w:rPr>
          <w:rFonts w:ascii="Times New Roman" w:hAnsi="Times New Roman" w:cs="Times New Roman"/>
          <w:b/>
        </w:rPr>
        <w:t>Астана</w:t>
      </w:r>
      <w:r w:rsidRPr="001B289E">
        <w:rPr>
          <w:rFonts w:ascii="Times New Roman" w:hAnsi="Times New Roman" w:cs="Times New Roman"/>
          <w:b/>
        </w:rPr>
        <w:t xml:space="preserve"> қаласы                                                                               город </w:t>
      </w:r>
      <w:r w:rsidR="00832DFE" w:rsidRPr="001B289E">
        <w:rPr>
          <w:rFonts w:ascii="Times New Roman" w:hAnsi="Times New Roman" w:cs="Times New Roman"/>
          <w:b/>
        </w:rPr>
        <w:t>Астана</w:t>
      </w:r>
    </w:p>
    <w:p w:rsidR="00CD42B2" w:rsidRPr="001B289E" w:rsidRDefault="00CD42B2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8C1" w:rsidRPr="001B289E" w:rsidRDefault="000D68C1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5C" w:rsidRPr="001B289E" w:rsidRDefault="00BB0E5C" w:rsidP="00BB0E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Республикасына маймыл </w:t>
      </w:r>
    </w:p>
    <w:p w:rsidR="003F7CFC" w:rsidRPr="001B289E" w:rsidRDefault="00BB0E5C" w:rsidP="00BB0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шешегінің әкелінуінің </w:t>
      </w:r>
      <w:r w:rsidR="003F7CFC" w:rsidRPr="001B289E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D27C9B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оның</w:t>
      </w:r>
      <w:r w:rsidR="003F7CFC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таралуының </w:t>
      </w:r>
    </w:p>
    <w:p w:rsidR="003F7CFC" w:rsidRPr="001B289E" w:rsidRDefault="00BB0E5C" w:rsidP="00BB0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алдын алу жөніндегі </w:t>
      </w:r>
      <w:r w:rsidR="003F7CFC" w:rsidRPr="001B289E">
        <w:rPr>
          <w:rFonts w:ascii="Times New Roman" w:hAnsi="Times New Roman" w:cs="Times New Roman"/>
          <w:b/>
          <w:sz w:val="28"/>
          <w:szCs w:val="28"/>
          <w:lang w:val="kk-KZ"/>
        </w:rPr>
        <w:t>санитариялық-</w:t>
      </w:r>
    </w:p>
    <w:p w:rsidR="00BB0E5C" w:rsidRPr="001B289E" w:rsidRDefault="00BB0E5C" w:rsidP="00BB0E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профилактикалық </w:t>
      </w:r>
      <w:r w:rsidR="00D27C9B" w:rsidRPr="001B289E">
        <w:rPr>
          <w:rFonts w:ascii="Times New Roman" w:hAnsi="Times New Roman" w:cs="Times New Roman"/>
          <w:b/>
          <w:sz w:val="28"/>
          <w:szCs w:val="28"/>
          <w:lang w:val="kk-KZ"/>
        </w:rPr>
        <w:t>іс-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шаралар</w:t>
      </w:r>
      <w:r w:rsidR="00D27C9B" w:rsidRPr="001B289E">
        <w:rPr>
          <w:rFonts w:ascii="Times New Roman" w:hAnsi="Times New Roman" w:cs="Times New Roman"/>
          <w:b/>
          <w:sz w:val="28"/>
          <w:szCs w:val="28"/>
          <w:lang w:val="kk-KZ"/>
        </w:rPr>
        <w:t>ды жүргізу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 </w:t>
      </w:r>
    </w:p>
    <w:p w:rsidR="00BB0E5C" w:rsidRPr="001B289E" w:rsidRDefault="00BB0E5C" w:rsidP="00BB0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0E5C" w:rsidRPr="001B289E" w:rsidRDefault="00BB0E5C" w:rsidP="00BB0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«Халық денсаулығы және денсаулық сақтау жүйесі туралы» Қазақстан Республикасы Кодексінің 38-бабы </w:t>
      </w:r>
      <w:r w:rsidR="00F5023A" w:rsidRPr="001B28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-тармағының </w:t>
      </w:r>
      <w:r w:rsidR="00F5023A" w:rsidRPr="001B289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) тармақшасына, 10</w:t>
      </w:r>
      <w:r w:rsidR="00F5023A" w:rsidRPr="001B289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-бабының 1</w:t>
      </w:r>
      <w:r w:rsidR="00F5023A" w:rsidRPr="001B28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-тарма</w:t>
      </w:r>
      <w:r w:rsidR="00F5023A" w:rsidRPr="001B289E">
        <w:rPr>
          <w:rFonts w:ascii="Times New Roman" w:hAnsi="Times New Roman" w:cs="Times New Roman"/>
          <w:sz w:val="28"/>
          <w:szCs w:val="28"/>
          <w:lang w:val="kk-KZ"/>
        </w:rPr>
        <w:t>қтар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F5023A" w:rsidRPr="001B289E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сәйкес Қазақстан Республикасын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>маймыл шешегінің әкелінуінің және</w:t>
      </w:r>
      <w:r w:rsidR="00D27C9B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халы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арасында таралуының алдын алу мақсатында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ҚАУЛЫ ЕТЕМІН: </w:t>
      </w:r>
    </w:p>
    <w:p w:rsidR="00BB0E5C" w:rsidRPr="00F10D32" w:rsidRDefault="00BB0E5C" w:rsidP="00BB0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10D32" w:rsidRPr="00F10D32">
        <w:rPr>
          <w:rFonts w:ascii="Times New Roman" w:hAnsi="Times New Roman" w:cs="Times New Roman"/>
          <w:b/>
          <w:sz w:val="28"/>
          <w:szCs w:val="28"/>
          <w:lang w:val="kk-KZ"/>
        </w:rPr>
        <w:t>Облыстардың, республикалық маңызы бар қалалар мен астананың жергілікті атқарушы органдары, денсаулық сақтауды (қоғамдық денсаулықты) мемлекеттік басқару органдары</w:t>
      </w:r>
      <w:r w:rsidRPr="00F10D3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27C9B" w:rsidRPr="00F10D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 ауруына күдікті адамдарды анықтау,  эпидемиологиялық анамнез жинау, 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байланыста болған 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адамдарды 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оқшаулау, емдеу, медициналық бақылау бойынша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меншік нысанына қарамастан денсаулық сақтау ұйымдарының медицина қызметкерлерінің (МСАК желілері, инфекциялық стационарлар/бөлімшелер, ЖИТС, 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ерматология, 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кушерлік, гинекология және урология орталықтары) сақтығын арттыру бойынша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оқыту жүргізуді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2) маймыл шешегімен ауыратын науқас (күдікті адамдар) әкелінген жағдай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а инфекциялық стационарлардың дайындығы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E60" w:rsidRPr="001B289E" w:rsidRDefault="00697E60" w:rsidP="0049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шешегімен ауыратын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науқасты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(ауруға күдікті адамды) 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диагностикалау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тасымалдау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>ды;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9187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>«Халықтың санитариялық-эпидемиологиялық саламаттылығы саласындағы мемлекеттік органға инфекциялық аурулар, улану оқиғалары туралы ақпарат (</w:t>
      </w:r>
      <w:bookmarkStart w:id="0" w:name="_GoBack"/>
      <w:bookmarkEnd w:id="0"/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>шұғыл хабархат) беру қағидаларын бекіту туралы» Қазақстан Республикасы Денсаулық сақтау министрінің 2020 жылғы 26 қазандағы № ҚР ДСМ-153/2020 бұйрығына (Қазақстан Республикасының Әділет министрлігінде 2020 жылғы 29 қазанда № 21532 болып тіркелген) сәйкес адамның маймыл шешегімен сырқаттануының және маймыл шешегі ауруына күдіктің әрбір жағдайы туралы (патогендігі I топтағы аса қауіпті инфекция жағдайы анықталған кез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491870" w:rsidRPr="001B289E">
        <w:rPr>
          <w:rFonts w:ascii="Times New Roman" w:hAnsi="Times New Roman" w:cs="Times New Roman"/>
          <w:sz w:val="28"/>
          <w:szCs w:val="28"/>
          <w:lang w:val="kk-KZ"/>
        </w:rPr>
        <w:t>дегідей) шұғыл хабарлама ұсынуды;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шешегімен ауыратын науқастардан (күдікті адамдардан) алынған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материалды іріктеу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зертханалық зерттеуге жіберу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ді;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6) инфекциялық және өзге де денсаулық сақтау ұйымдарында 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шешегімен ауыратын науқас (күдікті адам)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анықталған, емдеуге жатқызылған кезде биологиялық қауіпсіздік талаптарын сақтау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ды;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7) 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енсаулық сақтау ұйымдарында жеке қорған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ыш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құралдарының (бұдан әрі – ЖҚҚ), дәрілік және дезинфекциялық құралдардың азайтылмайтын қорының болуы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8) маймыл шешегі әкелінген жағдайда ден қоюға дайындық бойынша ведомствоаралық оқу-жаттығулар өткізу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шетелдік студенттерді (жоғары оқу орындарының медициналық пункттері), оның ішінде соңғы 21 күн ішінде 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үниежүзілік денсаулық сақтау ұйымы жариялаған тізім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е сәйкес маймыл шешегі бойынша эндемиялық елдер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ден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эндемиялық елдер) келген немесе 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оларға 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="00DD56DD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>ының азаматтарын медициналық бақылау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әлемдегі эпидемиялық асқыну кезеңінде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шешегінің </w:t>
      </w:r>
      <w:r w:rsidR="00D27C9B" w:rsidRPr="001B289E">
        <w:rPr>
          <w:rFonts w:ascii="Times New Roman" w:hAnsi="Times New Roman" w:cs="Times New Roman"/>
          <w:sz w:val="28"/>
          <w:szCs w:val="28"/>
          <w:lang w:val="kk-KZ"/>
        </w:rPr>
        <w:t>профилактикасы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мәселелері бойынша халықты хабардар ету</w:t>
      </w:r>
      <w:r w:rsidR="00DE4400" w:rsidRPr="001B289E">
        <w:rPr>
          <w:rFonts w:ascii="Times New Roman" w:hAnsi="Times New Roman" w:cs="Times New Roman"/>
          <w:sz w:val="28"/>
          <w:szCs w:val="28"/>
          <w:lang w:val="kk-KZ"/>
        </w:rPr>
        <w:t>ді қамтамасыз етсін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2. Қазақстан Республикасы</w:t>
      </w:r>
      <w:r w:rsidR="00E31413" w:rsidRPr="001B289E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31413" w:rsidRPr="001B289E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өлік министрлігі: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қажет болған жағдайда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жолаушылар ағынының тығыздығын және жабдықтың техникалық сипаттамаларын ескере отырып, дене температурасы жоғары адамдарды қашықтықтан анықтауға арналған температураны </w:t>
      </w:r>
      <w:r w:rsidR="00FD2579" w:rsidRPr="001B289E">
        <w:rPr>
          <w:rFonts w:ascii="Times New Roman" w:hAnsi="Times New Roman" w:cs="Times New Roman"/>
          <w:sz w:val="28"/>
          <w:szCs w:val="28"/>
          <w:lang w:val="kk-KZ"/>
        </w:rPr>
        <w:t>байланыссыз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өлшеу жүйесін орнатуды;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көлік құралдарында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жеке қорған</w:t>
      </w:r>
      <w:r w:rsidR="00FD2579" w:rsidRPr="001B289E">
        <w:rPr>
          <w:rFonts w:ascii="Times New Roman" w:hAnsi="Times New Roman" w:cs="Times New Roman"/>
          <w:sz w:val="28"/>
          <w:szCs w:val="28"/>
          <w:lang w:val="kk-KZ"/>
        </w:rPr>
        <w:t>ыш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құралдарының (маскалар, қолғаптар), қолға арналған антисептиктердің, дезинфекциялау құралдарының болуы</w:t>
      </w:r>
      <w:r w:rsidR="00FD2579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3) жолаушылар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дың,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экипаж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бен пойыз бригадалары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мүшелерінің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денсаулық жағдайын бақылау</w:t>
      </w:r>
      <w:r w:rsidR="00FD2579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, жолаушыда (жолаушыларда) </w:t>
      </w:r>
      <w:r w:rsidR="00FD2579" w:rsidRPr="001B289E">
        <w:rPr>
          <w:rFonts w:ascii="Times New Roman" w:hAnsi="Times New Roman" w:cs="Times New Roman"/>
          <w:sz w:val="28"/>
          <w:szCs w:val="28"/>
          <w:lang w:val="kk-KZ"/>
        </w:rPr>
        <w:t>инфекциялық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ауруға</w:t>
      </w:r>
      <w:r w:rsidR="00FD2579" w:rsidRPr="001B289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257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  ауруына клиникалық көріністерге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күдік болған кезде өткізу пунктінің жерүсті қызметін жолаушының денсаулық жағдайы туралы хабардар ету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4)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көлік құралында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жолаушылардың 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отыр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атын орындары 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отыру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ын қатаң бақылауды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5) әрбір рейстен кейін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көлік құралдарын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ағымдағы профилактикалық дезинфекциялау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6) жолаушыларды түсіруге тартылған әуежай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лард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, темір жол, теңіз вокзалдарының, автовокзалдардың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барлық үй-жайларын ағымдағы профилактикалық дезинфекциялау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E60" w:rsidRPr="001B289E" w:rsidRDefault="00697E60" w:rsidP="0044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7) әуе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, теңіз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кемесі командирінен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, локомотив бригадасы машинисінен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маймыл шешегі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ауруына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күдік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жолаушының болуы туралы 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ақпарат алған жағдайда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бақылау органдары мен 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мүдделі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хабардар ету схемасына сәйкес хабардар ету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өткізу пунктінің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мүдделі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қызметтерінің 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 ауруына күдікті жолаушысы бар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көлік құралын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қарсы алуға дайындығы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10D32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F10D32" w:rsidRPr="00F10D32">
        <w:rPr>
          <w:rFonts w:ascii="Times New Roman" w:hAnsi="Times New Roman" w:cs="Times New Roman"/>
          <w:sz w:val="28"/>
          <w:szCs w:val="28"/>
          <w:lang w:val="kk-KZ"/>
        </w:rPr>
        <w:t>санитариялық тұраққа (айлаққа)  көлік құралын  кедергісіз жіберу;</w:t>
      </w:r>
      <w:r w:rsidR="00F10D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10) санитариялық тұрақты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(айлақты), жолаушылар вагонын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ескерту жазбаларымен қоршау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, ауыз судың санитар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лық тұрақ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қа жеткізілуін 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еткізу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), био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дәретхана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және қақпағы бар қоқыс жинауға арналған контейнерлер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орнату</w:t>
      </w:r>
      <w:r w:rsidR="004422AB" w:rsidRPr="001B289E">
        <w:rPr>
          <w:rFonts w:ascii="Times New Roman" w:hAnsi="Times New Roman" w:cs="Times New Roman"/>
          <w:sz w:val="28"/>
          <w:szCs w:val="28"/>
          <w:lang w:val="kk-KZ"/>
        </w:rPr>
        <w:t>ды;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11)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5023A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анитариялық-карантиндік бақылау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мамандарын, консультанттарды, жедел медициналық жәрдем бригадасын, дезинфекциялық қызметті режимдік аймаққа кедергісіз өткізу</w:t>
      </w:r>
      <w:r w:rsidR="00C039FD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 режимдік аймақ бойынша бақылау-өткізу пунктінен тұраққа дейін немесе жолаушылар терминалының изоляторына дейін алып жүру</w:t>
      </w:r>
      <w:r w:rsidR="00C039FD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12) </w:t>
      </w:r>
      <w:r w:rsidR="007F30E3" w:rsidRPr="001B289E">
        <w:rPr>
          <w:rFonts w:ascii="Times New Roman" w:hAnsi="Times New Roman" w:cs="Times New Roman"/>
          <w:sz w:val="28"/>
          <w:szCs w:val="28"/>
          <w:lang w:val="kk-KZ"/>
        </w:rPr>
        <w:t>өткізу пунктінің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мүдделі қызметтерінің іс-шараларды орындауын үйлестіру</w:t>
      </w:r>
      <w:r w:rsidR="00C039FD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>13) тіркелген жағдайда басқа рейстердің әуе жолаушыларымен байланысын болдырмай, науқасты эвакуациялау/емдеуге жатқызудың кедергісіз процесі</w:t>
      </w:r>
      <w:r w:rsidR="00C039FD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14) санитариялық-эпидемияға қарсы іс-шаралар жүргізілетін халықаралық 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>өткізу пунктінің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аумағында 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жоғары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режимдік бақылауды;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15) </w:t>
      </w:r>
      <w:r w:rsidR="00C039FD" w:rsidRPr="001B289E">
        <w:rPr>
          <w:rFonts w:ascii="Times New Roman" w:hAnsi="Times New Roman" w:cs="Times New Roman"/>
          <w:sz w:val="28"/>
          <w:szCs w:val="28"/>
          <w:lang w:val="kk-KZ"/>
        </w:rPr>
        <w:t>инфекциялық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аурудың инкубациялық кезеңі ішінде байланыс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>та болған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>жұмыске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рлер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медициналық бақылау</w:t>
      </w:r>
      <w:r w:rsidR="00A220FA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E3141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етсін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97E60" w:rsidRPr="001B289E" w:rsidRDefault="00E31413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97E60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  <w:r w:rsidR="00A220FA" w:rsidRPr="001B289E">
        <w:rPr>
          <w:rFonts w:ascii="Times New Roman" w:hAnsi="Times New Roman" w:cs="Times New Roman"/>
          <w:b/>
          <w:sz w:val="28"/>
          <w:szCs w:val="28"/>
          <w:lang w:val="kk-KZ"/>
        </w:rPr>
        <w:t>Ішкі істер министрлігі</w:t>
      </w:r>
      <w:r w:rsidR="00697E60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A220FA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Көліктегі </w:t>
      </w:r>
      <w:r w:rsidR="00697E60" w:rsidRPr="001B289E">
        <w:rPr>
          <w:rFonts w:ascii="Times New Roman" w:hAnsi="Times New Roman" w:cs="Times New Roman"/>
          <w:b/>
          <w:sz w:val="28"/>
          <w:szCs w:val="28"/>
          <w:lang w:val="kk-KZ"/>
        </w:rPr>
        <w:t>полиция департаменті</w:t>
      </w:r>
      <w:r w:rsidR="00A220FA" w:rsidRPr="001B289E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697E60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маймыл шешегі</w:t>
      </w:r>
      <w:r w:rsidR="000C5D55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ауруына </w:t>
      </w:r>
      <w:r w:rsidR="00697E60" w:rsidRPr="001B289E">
        <w:rPr>
          <w:rFonts w:ascii="Times New Roman" w:hAnsi="Times New Roman" w:cs="Times New Roman"/>
          <w:b/>
          <w:sz w:val="28"/>
          <w:szCs w:val="28"/>
          <w:lang w:val="kk-KZ"/>
        </w:rPr>
        <w:t>күдікті науқас анықталған жағдайда:</w:t>
      </w:r>
    </w:p>
    <w:p w:rsidR="000C5D55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әуежайлардың, халықаралық теміржол түйісу станцияларының, теңіз порттарының өткізу пункттерінде және Еуразиялық экономикалық одақтың Кедендік шекарасымен тұспа-тұс келетін Қазақстан Республикасының Мемлекеттік шекарасы арқылы «Қорғас» халықаралық шекара маңы ынтымақтастығы орталығында бақылау бекеттерін орнатуды; 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қаладан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келген жедел медициналық жәрдем бригадасын бақылау-өткізу пунктіне дейін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алып жүруді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97E60" w:rsidRPr="001B289E" w:rsidRDefault="00697E60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өліктегі санитариялық-эпидемиологиялық бақылау департаментінің (бұдан әрі – 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өліктегі 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партамент) сұрау салуы бойынша байланыс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>та болған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жолаушылар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бойынша ақпаратты (Т.А.Ә., тұрақты тұратын жерінің мекенжайы, сапардың мақсаты, уақытша орналасқан жері)</w:t>
      </w:r>
      <w:r w:rsidR="00E31413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жедел ұсынуды </w:t>
      </w:r>
      <w:r w:rsidR="00E31413" w:rsidRPr="001B289E">
        <w:rPr>
          <w:rFonts w:ascii="Times New Roman" w:hAnsi="Times New Roman" w:cs="Times New Roman"/>
          <w:sz w:val="28"/>
          <w:szCs w:val="28"/>
          <w:lang w:val="kk-KZ"/>
        </w:rPr>
        <w:t>қамтамасыз етсін.</w:t>
      </w:r>
    </w:p>
    <w:p w:rsidR="00E31413" w:rsidRPr="001B289E" w:rsidRDefault="00E31413" w:rsidP="00697E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Pr="001B289E">
        <w:rPr>
          <w:b/>
          <w:lang w:val="kk-KZ"/>
        </w:rPr>
        <w:t xml:space="preserve"> 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Ұлттық қауіпсіз</w:t>
      </w:r>
      <w:r w:rsidR="00F23162" w:rsidRPr="001B289E">
        <w:rPr>
          <w:rFonts w:ascii="Times New Roman" w:hAnsi="Times New Roman" w:cs="Times New Roman"/>
          <w:b/>
          <w:sz w:val="28"/>
          <w:szCs w:val="28"/>
          <w:lang w:val="kk-KZ"/>
        </w:rPr>
        <w:t>дік комитетінің Шекара қызметі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(бұдан әрі – ҰҚК ШҚ):</w:t>
      </w:r>
      <w:r w:rsidR="00F23162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>1) соңғы 21 күн ішінде эндемиялық елдерге барған Қазақстан Республикасына келетін ад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>амдарды бақылауды қамтамасыз етсін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2) соңғы 21 күн ішінде эндемиялық елдерден келген немесе бар</w:t>
      </w:r>
      <w:r w:rsidR="00DD56DD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адамдар анықталған жағдайда жолаушылар бойынша деректерді (Т.А.Ә., тұрақты тұратын жерінің мекенжайы, сапардың мақсаты, уақытша орналасқан жері, байланыстары) ұсына отырып, 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санитариялық-эпидемиологиялық қызмет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мамандарын дереу хабардар ет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1B289E">
        <w:rPr>
          <w:b/>
        </w:rPr>
        <w:t xml:space="preserve"> 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Қаржы министрлігі (Мемлекеттік кірістер комитеті):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Мемлекеттік шекарасы арқылы автомобиль өткізу пункттерінде санитариялық-карантиндік бақылауды күшейту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Еуразиялық экономикалық одақтың 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23162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едендік шекарасымен тұспа-тұс келетін Қазақстан Республикасының Мемлекеттік шекарасы арқылы автомобиль өткізу пункттерінде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барлық адамдар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(жолаушылар, тасымалдаушылар, көлік құралдарының жүргізушілері және басқалар) міндетті байланыссыз термометрия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жүргізу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3) санитариялық-карантиндік пункттерде ЖҚҚ және дезинфекциялық құралдардың болуы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4) автомобиль өткізу пункттерінде маймыл шешегі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ауруына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күдікті жолаушы анықталған жағдайда 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хабардар ету схемасына сәйкес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сақтау министрлігі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анитариялық-эпидемиологиялық бақылау комитетінің</w:t>
      </w:r>
      <w:r w:rsidR="0095764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F5023A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бұдан әрі – ҚР ДСМ, Комитет)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аумақтық департаменттері мен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мүдделі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қызметтерді дереу хабар</w:t>
      </w:r>
      <w:r w:rsidR="000C5D55" w:rsidRPr="001B289E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ету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медициналық ұйымдардың қызметкерлері келгенге дей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ін оны оқшаулауды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5) мүдделі ведомстволардың, ведомстволық бағынысты органдар мен ұйымдардың мамандары арасында маймыл шешегінің әкелінуінің алдын алу мәселелері бойынша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оқу-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жаттығу сабақтарын қоса отырып семинарлар өткізу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6) Қазақстан Республикасының Мемлекеттік шекарасындағы автомобиль өткізу пункттеріндегі бақылау органдары қызметкерлеріне, халықаралық жолаушылар тасымалын жүзеге асыратын автобус жүргізушілеріне маймыл шешегінің таралуының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профилактикасы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алдын алу шаралары туралы нұсқама беру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  </w:t>
      </w:r>
    </w:p>
    <w:p w:rsidR="00697E60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7)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Мемлекеттік шекарасындағы автомобиль өткізу пункттерінде жүргізушілер мен жолаушылар арасында маймыл шешегінің таралуының профилактикасы және алдын алу бойынша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санитариялық-ағарту және түсіндіру жұмыстарын жүргізу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ді қамтамасыз етсін.</w:t>
      </w:r>
    </w:p>
    <w:p w:rsidR="00697E60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6. Қазақстан Республикасы Туризм және спорт министрлігі «Қазақстан Республикасының туроператорлар қауымдастығы» заңды тұлғалар бірлестігімен бірлесіп:</w:t>
      </w:r>
      <w:r w:rsidR="00441937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1) туроператорларды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әлемдегі карантиндік және аса қауіпті инфекциялармен, оның ішінде шетелге, оның ішінде эндемиялық елдерге шығатын 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азаматтарына маймыл шешегімен сырқаттанушылық бойынша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эпидемиологиялық жағдай туралы хабардар ету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31413" w:rsidRPr="001B289E" w:rsidRDefault="00E31413" w:rsidP="00E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шетелге шығатын азаматтар үшін маймыл шешегінің профилактикасы шараларын сақтау туралы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ұсынымдарды (жадынамалар, буклеттер және т. б.)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 әзірлеуді және таратуды қамтамасыз етсін.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7. Қазақстан Республикасы</w:t>
      </w:r>
      <w:r w:rsidR="00441937" w:rsidRPr="001B289E"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Ғылым және жоғары білім министрлігі: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1) эндемиялық елдердің азаматтары болып табылатын елд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егі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орындар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ың шетелдік студенттері арасында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Қазақстан Республикасына маймыл шеше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ауруының әкелінуі мен таралуының алдын алу жөніндегі профилактикалық шаралар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2) соңғы 21 күн ішінде эндемиялық елдерден келген 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және (немесе)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барған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елд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егі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жоғары оқу орындарында оқитын шетелдік студенттерді маймыл шешегінің таралуының 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профилактикасы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алдын алу шараларының сақталуы туралы хабардар ету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ді,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келген студенттерді бақылау</w:t>
      </w:r>
      <w:r w:rsidR="00F25DE9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  </w:t>
      </w:r>
    </w:p>
    <w:p w:rsidR="00E31413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997684" w:rsidRPr="001B289E">
        <w:rPr>
          <w:rFonts w:ascii="Times New Roman" w:hAnsi="Times New Roman" w:cs="Times New Roman"/>
          <w:sz w:val="28"/>
          <w:szCs w:val="28"/>
          <w:lang w:val="kk-KZ"/>
        </w:rPr>
        <w:t>блыстардың, республикалық маңызы бар қалалар мен астана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997684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денсаулық сақтау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997684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(қоғамдық денсаулық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997684" w:rsidRPr="001B289E">
        <w:rPr>
          <w:rFonts w:ascii="Times New Roman" w:hAnsi="Times New Roman" w:cs="Times New Roman"/>
          <w:sz w:val="28"/>
          <w:szCs w:val="28"/>
          <w:lang w:val="kk-KZ"/>
        </w:rPr>
        <w:t>) мемлекеттік басқару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997684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атқарушы органдарын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а соңғы 21 күн ішінде 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>эндеми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лық елдерден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келген 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және (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="00441937" w:rsidRPr="001B289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>барған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шетелдік студенттердің тізімін ұсыну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естін.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8. </w:t>
      </w:r>
      <w:r w:rsidR="00441937" w:rsidRPr="001B289E">
        <w:rPr>
          <w:rFonts w:ascii="Times New Roman" w:hAnsi="Times New Roman" w:cs="Times New Roman"/>
          <w:b/>
          <w:sz w:val="28"/>
          <w:szCs w:val="28"/>
          <w:lang w:val="kk-KZ"/>
        </w:rPr>
        <w:t>Облыстардың, республикалық маңызы бар қалалар мен астананың жергілікті атқарушы органдары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Шетел азаматтарының қатысуымен мәдени-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>көпшілік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іс-шараларды өткізу кезінде, оның ішінде 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Дүниежүзілік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көшпенділер ойындарын өткізу кезінде маймыл шешегінің таралуының 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>профилактикасы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алдын алу шараларын сақтау туралы сауда, қоғамдық тамақтану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субъектілерінің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, тұрмыстық қызмет көрсету саласының өкілдері үшін оқыту тренингтерін өткізуді қамтамасыз етсін.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Көліктегі </w:t>
      </w:r>
      <w:r w:rsidR="00E500B6" w:rsidRPr="001B289E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епартамент</w:t>
      </w:r>
      <w:r w:rsidR="00E500B6" w:rsidRPr="001B289E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басшысы:</w:t>
      </w:r>
      <w:r w:rsidR="00094EE8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әуежайлардағы, халықаралық темір жол түйісу станцияларындағы, теңіз порттарындағы өткізу пункттерінде және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>уразиялық экономикалық одақтың К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едендік шекарасымен тұспа-тұс келетін Қазақстан Республикасының Мемлекеттік шекарасы арқылы 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Қорғас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халықаралық шекара маңы ынтымақтастығы орталығында барлық адамдар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(жолаушылар, тасымалдаушылар, экипаж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>мүшелері, бортсеріктер және басқалар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) міндетті байланыссыз термометрия жүргізу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2F31" w:rsidRPr="001B289E" w:rsidRDefault="003E2F31" w:rsidP="00E50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3060FD" w:rsidRPr="001B289E">
        <w:rPr>
          <w:rFonts w:ascii="Times New Roman" w:hAnsi="Times New Roman" w:cs="Times New Roman"/>
          <w:sz w:val="28"/>
          <w:szCs w:val="28"/>
          <w:lang w:val="kk-KZ"/>
        </w:rPr>
        <w:t>жолаушылар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арасында маймыл шешегі ауруын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әрбір жағдайы (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ауруға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күдік) анықталған кезде 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>«Халықтың санитариялық-эпидемиологиялық саламаттылығы саласындағы мемлекеттік органға инфекциялық аурулар, улану оқиғалары туралы ақпарат (шұғыл хабархат) беру қағидаларын бекіту туралы» Қазақстан Республикасы Денсаулық сақтау министрінің 2020 жылғы 26 қазандағы № ҚР ДСМ-153/2020 бұйрығына (Қазақстан Республикасының Әділет минис</w:t>
      </w:r>
      <w:r w:rsidR="00362C02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трлігінде 2020 жылғы 29 қазанда </w:t>
      </w:r>
      <w:r w:rsidR="00E500B6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№ 21532 болып тіркелген) сәйкес патогендігі I топтағы аса қауіпті инфекция кезіндегідей 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Комитетті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хабардар ет</w:t>
      </w:r>
      <w:r w:rsidR="00362C02" w:rsidRPr="001B289E">
        <w:rPr>
          <w:rFonts w:ascii="Times New Roman" w:hAnsi="Times New Roman" w:cs="Times New Roman"/>
          <w:sz w:val="28"/>
          <w:szCs w:val="28"/>
          <w:lang w:val="kk-KZ"/>
        </w:rPr>
        <w:t>уді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3) санитариялық-карантиндік пункттерде ЖҚҚ және дезинфекциялық құралдардың болуы</w:t>
      </w:r>
      <w:r w:rsidR="00362C02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4) алыс және жақын шет елдерден келетін адамдар санының ай сайынғы мониторингі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5) медициналық ба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қылауды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және жүргізу үшін К</w:t>
      </w:r>
      <w:r w:rsidR="003060FD" w:rsidRPr="001B289E">
        <w:rPr>
          <w:rFonts w:ascii="Times New Roman" w:hAnsi="Times New Roman" w:cs="Times New Roman"/>
          <w:sz w:val="28"/>
          <w:szCs w:val="28"/>
          <w:lang w:val="kk-KZ"/>
        </w:rPr>
        <w:t>омитеттің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облыстардың, Астана, Алматы, Шымкент қалаларының санитариялық-эпидемиологиялық бақылау департаменттеріне кейіннен мәліметтерді бере отырып, ҰҚК ШҚ берген деректері бойынша соңғы 21 күн ішінде эндемиялық елдерден келген немесе 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барған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адамдардың күнделікті мониторингі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6) осы қаулыға 2-қосымшаға сәйкес халықаралық әуежайлардың, халықаралық теміржол түйісу станцияларының, теңіз порттарының ғимараттарында және «Қорғас» халықаралық шекара маңы ынтымақтастығы орталығында дезинфекциялық іс-шаралардың жүргізілуін бақылау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7) мүдделі ведомстволардың, ведомстволық бағынысты органдар мен ұйымдардың мамандары арасында маймыл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шешегінің әкелінуінің алдын алу мәселелері бойынша 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оқу-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жаттығу сабақтарын қоса отырып семинарлар өткізу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шекарадағы бақылау органдары қызметкерлеріне, халықаралық рейстер жасайтын экипаж мүшелеріне маймыл шешегінің таралуының 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профилактикасы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алдын алу шаралары туралы нұсқама беру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  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9) 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тасымалдаушылар мен жолаушылар арасындағы көліктік бақылау бекеттерінде маймыл шешегінің таралуының профилактикасы және алдын алу бойынша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санитар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лық-ағарту және түсіндіру жұмыстарын жүргізу</w:t>
      </w:r>
      <w:r w:rsidR="00FC17A6" w:rsidRPr="001B289E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2F31" w:rsidRPr="001B289E" w:rsidRDefault="003E2F31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10) маймыл шешегінің профилактикасы бойынша ақпараттық материалдарды (инфографика) орналастыруды ұйымдастыруды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қамтамасыз етсін.</w:t>
      </w:r>
    </w:p>
    <w:p w:rsidR="00B042C5" w:rsidRPr="001B289E" w:rsidRDefault="00B042C5" w:rsidP="003E2F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10.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060FD" w:rsidRPr="001B289E">
        <w:rPr>
          <w:rFonts w:ascii="Times New Roman" w:hAnsi="Times New Roman" w:cs="Times New Roman"/>
          <w:b/>
          <w:sz w:val="28"/>
          <w:szCs w:val="28"/>
          <w:lang w:val="kk-KZ"/>
        </w:rPr>
        <w:t>Комитетт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ің «Ұлттық сараптама орталығы» шаруашылық жүргізу құқығындағы республикалық мемлекеттік кәсіпорны (бұдан әрі – ҰСО), </w:t>
      </w:r>
      <w:r w:rsidR="003060FD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ДСМ-нің 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«Қоғамдық денсаулық сақтау </w:t>
      </w:r>
      <w:r w:rsidR="00CD42F0" w:rsidRPr="001B289E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="00094EE8" w:rsidRPr="001B289E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CD42F0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ттық 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орталығы» шаруашылық жүргізу құқығындағы республикалық мемлекеттік кәсіпорны (бұдан әрі – ҚД</w:t>
      </w:r>
      <w:r w:rsidR="00413F91" w:rsidRPr="001B289E">
        <w:rPr>
          <w:rFonts w:ascii="Times New Roman" w:hAnsi="Times New Roman" w:cs="Times New Roman"/>
          <w:b/>
          <w:sz w:val="28"/>
          <w:szCs w:val="28"/>
          <w:lang w:val="kk-KZ"/>
        </w:rPr>
        <w:t>СҰ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О) және ҚР ДСМ-нің «М.Ай</w:t>
      </w:r>
      <w:r w:rsidR="00CD42F0" w:rsidRPr="001B289E">
        <w:rPr>
          <w:rFonts w:ascii="Times New Roman" w:hAnsi="Times New Roman" w:cs="Times New Roman"/>
          <w:b/>
          <w:sz w:val="28"/>
          <w:szCs w:val="28"/>
          <w:lang w:val="kk-KZ"/>
        </w:rPr>
        <w:t>қы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мбаев атындағы аса қауіпті инфекциялар ұлттық ғылыми орталығы» шаруашылық жүргізу құқығындағы республикалық мемлекеттік кәсіпорны (бұдан әрі – АҚИҰҒО):</w:t>
      </w:r>
    </w:p>
    <w:p w:rsidR="00B042C5" w:rsidRPr="001B289E" w:rsidRDefault="00B042C5" w:rsidP="00B0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шешегін диагностикалау үшін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зертханалардың дайындығы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ПТР тест-жүйелерінің қажетті қоры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B042C5" w:rsidRPr="001B289E" w:rsidRDefault="00B042C5" w:rsidP="00B0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2) зертханалардың 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шешегіне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сынамаларды қабылдауға және зерттеулер жүргізуге дайындығы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094EE8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2F31" w:rsidRPr="001B289E" w:rsidRDefault="00B042C5" w:rsidP="00B04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3) ПТР әдісімен маймыл шешегіне материал үлгілерін жинауды, тасымалдауды және тестілеуді ұйымдастыру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аса қауіпті инфекция кезіндегідей белгіленген тәртіппен ПТР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зертханалық тексерудің оң нәтижесі бар жағдайлар туралы </w:t>
      </w:r>
      <w:r w:rsidR="00EC01D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Комитетке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хабарлау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қамтамасыз етсін.</w:t>
      </w:r>
    </w:p>
    <w:p w:rsidR="00B042C5" w:rsidRPr="001B289E" w:rsidRDefault="00B042C5" w:rsidP="00B042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13F91" w:rsidRPr="001B289E">
        <w:rPr>
          <w:rFonts w:ascii="Times New Roman" w:hAnsi="Times New Roman" w:cs="Times New Roman"/>
          <w:b/>
          <w:sz w:val="28"/>
          <w:szCs w:val="28"/>
          <w:lang w:val="kk-KZ"/>
        </w:rPr>
        <w:t>АҚИҰҒО: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1) маймыл шешегінің таралу қаупі жағдайында Қазақстан Республикасының шекаралары мен аумағын санитар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лық қорғау жөніндегі іс-шараларды ұйымдастыру және өткізу мәселелері бойынша оқыту семинарларының бағдарламасын, маймыл шешегінің әкелінуінің алдын алу мәселелері бойынша 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>оқу-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жаттығу сабақтарын қоса отырып, мүдделі ведомстволар, аумақтық органдар мен ұйымдар мамандарының оқыту курстарын әзірлеуді;</w:t>
      </w:r>
      <w:r w:rsidR="00EC01D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EC01D0" w:rsidRPr="001B289E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аймыл шешегімен ауыратын науқастардан (күдікті адамдардан) материалды алу, тасымалдау және сақтау техникасы бойынша әдістемелік ұсынымдар әзірлеуді;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3060FD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Комитеттің Астана қаласы </w:t>
      </w:r>
      <w:r w:rsidR="00EC01D0" w:rsidRPr="001B289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анитариялық-эпидемиологиялық</w:t>
      </w:r>
      <w:r w:rsidR="00EC01D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бақылау департаментіне және ҰС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О Астана қаласы бойынша филиалына (</w:t>
      </w:r>
      <w:r w:rsidR="003060FD" w:rsidRPr="001B289E">
        <w:rPr>
          <w:rFonts w:ascii="Times New Roman" w:hAnsi="Times New Roman" w:cs="Times New Roman"/>
          <w:sz w:val="28"/>
          <w:szCs w:val="28"/>
          <w:lang w:val="kk-KZ"/>
        </w:rPr>
        <w:t>Комитет</w:t>
      </w:r>
      <w:r w:rsidR="00EC01D0" w:rsidRPr="001B289E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келісімі бойынша) шетелдік азаматтардың қатысуымен мәдени-</w:t>
      </w:r>
      <w:r w:rsidR="00853F3A" w:rsidRPr="001B289E">
        <w:rPr>
          <w:rFonts w:ascii="Times New Roman" w:hAnsi="Times New Roman" w:cs="Times New Roman"/>
          <w:sz w:val="28"/>
          <w:szCs w:val="28"/>
          <w:lang w:val="kk-KZ"/>
        </w:rPr>
        <w:t>көпшілік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іс-шараларды өткізу кезеңінде, оның ішінде </w:t>
      </w:r>
      <w:r w:rsidR="00EC01D0" w:rsidRPr="001B289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үниежүзілік </w:t>
      </w:r>
      <w:r w:rsidR="00EC01D0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көшпенділер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ойындарын өткізу кезінде ұйымдастыру-практикалық көмек көрсетуді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қамтамасыз етсін.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12. </w:t>
      </w:r>
      <w:r w:rsidR="003060FD" w:rsidRPr="001B289E">
        <w:rPr>
          <w:rFonts w:ascii="Times New Roman" w:hAnsi="Times New Roman" w:cs="Times New Roman"/>
          <w:b/>
          <w:sz w:val="28"/>
          <w:szCs w:val="28"/>
          <w:lang w:val="kk-KZ"/>
        </w:rPr>
        <w:t>Комитетт</w:t>
      </w:r>
      <w:r w:rsidR="005E403D" w:rsidRPr="001B289E">
        <w:rPr>
          <w:rFonts w:ascii="Times New Roman" w:hAnsi="Times New Roman" w:cs="Times New Roman"/>
          <w:b/>
          <w:sz w:val="28"/>
          <w:szCs w:val="28"/>
          <w:lang w:val="kk-KZ"/>
        </w:rPr>
        <w:t>ің о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блыстар, Астана, Алматы, Шымкент қалаларының санитариялық-эпидемиологиялық бақылау</w:t>
      </w:r>
      <w:r w:rsidR="005E403D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департамент</w:t>
      </w:r>
      <w:r w:rsidR="005E403D" w:rsidRPr="001B289E">
        <w:rPr>
          <w:rFonts w:ascii="Times New Roman" w:hAnsi="Times New Roman" w:cs="Times New Roman"/>
          <w:b/>
          <w:sz w:val="28"/>
          <w:szCs w:val="28"/>
          <w:lang w:val="kk-KZ"/>
        </w:rPr>
        <w:t>тер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і Ұ</w:t>
      </w:r>
      <w:r w:rsidR="005E403D" w:rsidRPr="001B289E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5E403D" w:rsidRPr="001B289E">
        <w:rPr>
          <w:rFonts w:ascii="Times New Roman" w:hAnsi="Times New Roman" w:cs="Times New Roman"/>
          <w:b/>
          <w:sz w:val="28"/>
          <w:szCs w:val="28"/>
          <w:lang w:val="kk-KZ"/>
        </w:rPr>
        <w:t>-ның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филиалдарымен, обаға қарсы</w:t>
      </w:r>
      <w:r w:rsidR="00054869"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күрес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станциялармен (бар бол</w:t>
      </w:r>
      <w:r w:rsidR="005E403D" w:rsidRPr="001B289E">
        <w:rPr>
          <w:rFonts w:ascii="Times New Roman" w:hAnsi="Times New Roman" w:cs="Times New Roman"/>
          <w:b/>
          <w:sz w:val="28"/>
          <w:szCs w:val="28"/>
          <w:lang w:val="kk-KZ"/>
        </w:rPr>
        <w:t>ған жағдайд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а) және облыстардың, Астана, Алматы, Шымкент қалаларының денсаулық сақтау (қоғамдық денсаулық сақтау) басқармаларымен бірлесіп: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1)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ешегін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әкел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у жағдайына ден қоюға дайындық бойынша оқу-жаттығулар өткізуді;   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>2) осы қаулыға 1-қосымшаға сәйкес эпидемияға қарсы іс-шараларды ұйымдастыру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өткізуді;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3) маймыл шешегімен ауыратын (ауруға күдікті) науқастардан материалды алуды, тасымалдауды, сақтауды және зертханалық диагностикалауды ұйымдастыруды;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4) осы қаулыға 2-қосымшаға сәйкес маймыл шешегімен ауыратын науқастардың ошақтарында дезинфекциялық іс-шаралар жүргізуді;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5) аумақтық денсаулық сақтау және санитариялық-эпидемиологиялық бақылау 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органдары мен ұйымдарының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мамандары үшін 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маймыл шешегі 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пидемиология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, клиника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, диагностика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, Қазақстан Республикасының шекаралары мен аумағын Қазақстан Республикасының аумағында маймыл шешегінің әкелінуінен және таралуынан санитариялық қорғау мәселелері бойынша семинарлар ұйымдастыру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өткізуді;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6) туристік фирмалардың қызметкерлері мен туристер арасында маймыл шешегінің таралуының 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профилактикасы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және алдын алу бойынша нұсқама және түсіндіру жұмыстарын жүргізуді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қамтамасыз етсін.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13.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ҚДСҰО: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1) әлем елдеріндегі маймыл шешегі бойынша эпидемиологиялық ахуал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күнделікті мониторинг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і;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3F9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="005E403D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денсаулық сақтау ұйымдары мен зертханалардың 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(меншік нысанына қарамастан)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мамандарына 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ұсынымдарға (ДДҰ, </w:t>
      </w:r>
      <w:r w:rsidR="003060FD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АҚШ-тың </w:t>
      </w:r>
      <w:r w:rsidR="00864CB8" w:rsidRPr="001B289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060FD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уруларды бақылау және 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>профилактикасы</w:t>
      </w:r>
      <w:r w:rsidR="003060FD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бойынша орталықтары, 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CDC) сәйкес маймыл шешегімен ауыратын (ауруға күдікті) науқастан материалды алу және тасымалдау мәселелері бойынша 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>әдіснамалық көмек көрсету</w:t>
      </w:r>
      <w:r w:rsidR="00054869" w:rsidRPr="001B289E">
        <w:rPr>
          <w:rFonts w:ascii="Times New Roman" w:hAnsi="Times New Roman" w:cs="Times New Roman"/>
          <w:sz w:val="28"/>
          <w:szCs w:val="28"/>
          <w:lang w:val="kk-KZ"/>
        </w:rPr>
        <w:t>ді;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E2F31" w:rsidRPr="001B289E" w:rsidRDefault="00413F91" w:rsidP="00413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3) ДДҰ байланыс пункті арқылы </w:t>
      </w:r>
      <w:r w:rsidR="003060FD" w:rsidRPr="001B289E">
        <w:rPr>
          <w:rFonts w:ascii="Times New Roman" w:hAnsi="Times New Roman" w:cs="Times New Roman"/>
          <w:sz w:val="28"/>
          <w:szCs w:val="28"/>
          <w:lang w:val="kk-KZ"/>
        </w:rPr>
        <w:t>ДДҰ-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1B289E">
        <w:rPr>
          <w:rFonts w:ascii="Times New Roman" w:hAnsi="Times New Roman" w:cs="Times New Roman"/>
          <w:i/>
          <w:sz w:val="28"/>
          <w:szCs w:val="28"/>
          <w:lang w:val="kk-KZ"/>
        </w:rPr>
        <w:t>(аптасына 24 сағат 7 күн)</w:t>
      </w: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тұрақты өзара іс-қимыл жасау</w:t>
      </w:r>
      <w:r w:rsidR="005E403D" w:rsidRPr="001B289E">
        <w:rPr>
          <w:rFonts w:ascii="Times New Roman" w:hAnsi="Times New Roman" w:cs="Times New Roman"/>
          <w:sz w:val="28"/>
          <w:szCs w:val="28"/>
          <w:lang w:val="kk-KZ"/>
        </w:rPr>
        <w:t>ды қамтамасыз етсін.</w:t>
      </w:r>
    </w:p>
    <w:p w:rsidR="00BB0E5C" w:rsidRPr="001B289E" w:rsidRDefault="00054869" w:rsidP="00BB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BB0E5C" w:rsidRPr="001B289E">
        <w:rPr>
          <w:rFonts w:ascii="Times New Roman" w:hAnsi="Times New Roman" w:cs="Times New Roman"/>
          <w:sz w:val="28"/>
          <w:szCs w:val="28"/>
          <w:lang w:val="kk-KZ"/>
        </w:rPr>
        <w:t>. Осы қаулының орындалуын бақылауды өзіме қалдырамын.</w:t>
      </w:r>
    </w:p>
    <w:p w:rsidR="00BB0E5C" w:rsidRPr="001B289E" w:rsidRDefault="00054869" w:rsidP="00BB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15. Осы қаулы 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>2024 жылғы 28 тамызда</w:t>
      </w:r>
      <w:r w:rsidR="0041680F">
        <w:rPr>
          <w:rFonts w:ascii="Times New Roman" w:hAnsi="Times New Roman" w:cs="Times New Roman"/>
          <w:sz w:val="28"/>
          <w:szCs w:val="28"/>
          <w:lang w:val="kk-KZ"/>
        </w:rPr>
        <w:t>н бастап</w:t>
      </w:r>
      <w:r w:rsidR="00327025" w:rsidRPr="001B2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0E5C" w:rsidRPr="001B289E">
        <w:rPr>
          <w:rFonts w:ascii="Times New Roman" w:hAnsi="Times New Roman" w:cs="Times New Roman"/>
          <w:sz w:val="28"/>
          <w:szCs w:val="28"/>
          <w:lang w:val="kk-KZ"/>
        </w:rPr>
        <w:t>күшіне енеді</w:t>
      </w:r>
      <w:r w:rsidR="0041680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7375" w:rsidRPr="001B289E" w:rsidRDefault="00DC7375" w:rsidP="00BB0E5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:rsidR="00327025" w:rsidRPr="001B289E" w:rsidRDefault="00327025" w:rsidP="00BB0E5C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:rsidR="005E403D" w:rsidRPr="001B289E" w:rsidRDefault="005E403D" w:rsidP="008339C7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5E403D" w:rsidRPr="001B289E" w:rsidRDefault="005E403D" w:rsidP="008339C7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Бас мемлекеттік санитариялық дәрігерінің</w:t>
      </w:r>
    </w:p>
    <w:p w:rsidR="003267E9" w:rsidRPr="001B289E" w:rsidRDefault="005E403D" w:rsidP="008339C7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  <w:r w:rsidRPr="001B289E">
        <w:rPr>
          <w:rFonts w:ascii="Times New Roman" w:hAnsi="Times New Roman" w:cs="Times New Roman"/>
          <w:b/>
          <w:sz w:val="28"/>
          <w:szCs w:val="28"/>
          <w:lang w:val="kk-KZ"/>
        </w:rPr>
        <w:t>міндетін атқарушы</w:t>
      </w:r>
      <w:r w:rsidR="00FB1975"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 w:rsidR="00FB1975"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327025"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</w:t>
      </w:r>
      <w:r w:rsidR="00FB1975"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</w:r>
      <w:r w:rsidR="00FB1975"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ab/>
        <w:t xml:space="preserve">                </w:t>
      </w:r>
      <w:r w:rsidR="00DC7375"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</w:t>
      </w:r>
      <w:r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</w:t>
      </w:r>
      <w:r w:rsidR="0041680F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            </w:t>
      </w:r>
      <w:r w:rsidR="00832DFE"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Н</w:t>
      </w:r>
      <w:r w:rsidR="00FB1975"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 xml:space="preserve">. </w:t>
      </w:r>
      <w:r w:rsidR="00832DFE" w:rsidRPr="001B289E"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  <w:t>Сәдуақасов</w:t>
      </w:r>
    </w:p>
    <w:p w:rsidR="005E403D" w:rsidRPr="001B289E" w:rsidRDefault="005E403D" w:rsidP="008339C7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E403D" w:rsidRPr="001B289E" w:rsidRDefault="005E403D" w:rsidP="008339C7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E403D" w:rsidRPr="001B289E" w:rsidRDefault="005E403D" w:rsidP="008339C7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  <w:lang w:val="kk-KZ" w:eastAsia="en-US"/>
        </w:rPr>
      </w:pPr>
    </w:p>
    <w:p w:rsidR="005E403D" w:rsidRPr="001B289E" w:rsidRDefault="005E403D" w:rsidP="005E4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7E9" w:rsidRPr="001B289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4869" w:rsidRPr="001B289E" w:rsidRDefault="0005486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56DEA" w:rsidRDefault="007F580D">
      <w:pPr>
        <w:rPr>
          <w:lang w:val="en-US"/>
        </w:rPr>
      </w:pPr>
    </w:p>
    <w:p w:rsidR="00780CCB" w:rsidRDefault="0031601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780CCB" w:rsidRDefault="0031601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26.08.2024 17:53 Ширинбекова Рита Абдукасымовна</w:t>
      </w:r>
    </w:p>
    <w:p w:rsidR="00780CCB" w:rsidRDefault="0031601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26.08.2024 17:54 Жамалбекова Жанат Жаксылыковна</w:t>
      </w:r>
    </w:p>
    <w:p w:rsidR="00780CCB" w:rsidRDefault="0031601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26.08.2024 17:54 Естекова Гульмира Абдигалиевна</w:t>
      </w:r>
    </w:p>
    <w:p w:rsidR="00780CCB" w:rsidRDefault="0031601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26.08.2024 17:57 Ахметова Зауре Далеловна</w:t>
      </w:r>
    </w:p>
    <w:p w:rsidR="00780CCB" w:rsidRDefault="0031601D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780CCB" w:rsidRDefault="0031601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26.08.2024 18:02 Садвакасов Н. О. ((и.о Садвакасов Н. О.))</w:t>
      </w:r>
    </w:p>
    <w:p w:rsidR="00780CCB" w:rsidRDefault="0031601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0CCB" w:rsidSect="00BB0E5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80D" w:rsidRDefault="007F580D" w:rsidP="00442C86">
      <w:pPr>
        <w:spacing w:after="0" w:line="240" w:lineRule="auto"/>
      </w:pPr>
      <w:r>
        <w:separator/>
      </w:r>
    </w:p>
  </w:endnote>
  <w:endnote w:type="continuationSeparator" w:id="0">
    <w:p w:rsidR="007F580D" w:rsidRDefault="007F580D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9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780CCB" w:rsidRPr="00AC16FB" w:rsidRDefault="0031601D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26.08.2024 18:05.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F580D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9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780CCB" w:rsidRPr="00AC16FB" w:rsidRDefault="0031601D" w:rsidP="00100EBB">
          <w:pPr>
            <w:spacing w:after="0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26.08.2024 18:05.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F580D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80D" w:rsidRDefault="007F580D" w:rsidP="00442C86">
      <w:pPr>
        <w:spacing w:after="0" w:line="240" w:lineRule="auto"/>
      </w:pPr>
      <w:r>
        <w:separator/>
      </w:r>
    </w:p>
  </w:footnote>
  <w:footnote w:type="continuationSeparator" w:id="0">
    <w:p w:rsidR="007F580D" w:rsidRDefault="007F580D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8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E122E" w:rsidRPr="00BB206B" w:rsidRDefault="000E122E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9202C7">
          <w:rPr>
            <w:rFonts w:ascii="Times New Roman" w:hAnsi="Times New Roman" w:cs="Times New Roman"/>
            <w:noProof/>
            <w:sz w:val="28"/>
          </w:rPr>
          <w:t>4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E122E" w:rsidRDefault="000E122E">
    <w:pPr>
      <w:pStyle w:val="a9"/>
    </w:pPr>
  </w:p>
  <w:p w:rsidR="003D52A9" w:rsidRDefault="007F580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Утемуратова А. Е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587247"/>
      <w:docPartObj>
        <w:docPartGallery w:val="Page Numbers (Top of Page)"/>
        <w:docPartUnique/>
      </w:docPartObj>
    </w:sdtPr>
    <w:sdtEndPr/>
    <w:sdtContent>
      <w:p w:rsidR="000E122E" w:rsidRDefault="007F580D">
        <w:pPr>
          <w:pStyle w:val="a9"/>
          <w:jc w:val="center"/>
        </w:pPr>
      </w:p>
    </w:sdtContent>
  </w:sdt>
  <w:p w:rsidR="000E122E" w:rsidRDefault="000E122E">
    <w:pPr>
      <w:pStyle w:val="a9"/>
    </w:pPr>
  </w:p>
  <w:p w:rsidR="003D52A9" w:rsidRDefault="007F580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627.35pt;height:32.15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Утемуратова А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6078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90948"/>
    <w:multiLevelType w:val="hybridMultilevel"/>
    <w:tmpl w:val="4068495E"/>
    <w:lvl w:ilvl="0" w:tplc="2C32D56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57359"/>
    <w:multiLevelType w:val="hybridMultilevel"/>
    <w:tmpl w:val="CF068F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146F3B"/>
    <w:multiLevelType w:val="hybridMultilevel"/>
    <w:tmpl w:val="AE3A6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F2099F"/>
    <w:multiLevelType w:val="hybridMultilevel"/>
    <w:tmpl w:val="F7B68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183DDC"/>
    <w:multiLevelType w:val="hybridMultilevel"/>
    <w:tmpl w:val="AAAE4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D72A7FE">
      <w:start w:val="1"/>
      <w:numFmt w:val="decimal"/>
      <w:lvlText w:val="%2)"/>
      <w:lvlJc w:val="left"/>
      <w:pPr>
        <w:ind w:left="2149" w:hanging="360"/>
      </w:pPr>
      <w:rPr>
        <w:rFonts w:ascii="Times New Roman" w:eastAsia="SimSun" w:hAnsi="Times New Roman" w:cs="Times New Roman"/>
      </w:rPr>
    </w:lvl>
    <w:lvl w:ilvl="2" w:tplc="A7A4E636">
      <w:start w:val="8"/>
      <w:numFmt w:val="decimal"/>
      <w:lvlText w:val="%3."/>
      <w:lvlJc w:val="left"/>
      <w:pPr>
        <w:ind w:left="3049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A61937"/>
    <w:multiLevelType w:val="hybridMultilevel"/>
    <w:tmpl w:val="5CFA567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6E0643"/>
    <w:multiLevelType w:val="hybridMultilevel"/>
    <w:tmpl w:val="E1563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D45AF4"/>
    <w:multiLevelType w:val="multilevel"/>
    <w:tmpl w:val="301E6AC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7128E"/>
    <w:multiLevelType w:val="hybridMultilevel"/>
    <w:tmpl w:val="6B3EB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F98E282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63F051EE">
      <w:start w:val="5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336E4D"/>
    <w:multiLevelType w:val="multilevel"/>
    <w:tmpl w:val="386E1DA0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D6C7310"/>
    <w:multiLevelType w:val="multilevel"/>
    <w:tmpl w:val="1BC25A0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1E515040"/>
    <w:multiLevelType w:val="hybridMultilevel"/>
    <w:tmpl w:val="B94E624C"/>
    <w:lvl w:ilvl="0" w:tplc="FFFFFFFF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BD15D4"/>
    <w:multiLevelType w:val="hybridMultilevel"/>
    <w:tmpl w:val="306E6100"/>
    <w:lvl w:ilvl="0" w:tplc="650623CA">
      <w:start w:val="9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2636B"/>
    <w:multiLevelType w:val="hybridMultilevel"/>
    <w:tmpl w:val="A08E08A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532D29"/>
    <w:multiLevelType w:val="hybridMultilevel"/>
    <w:tmpl w:val="5F20D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F1DDB"/>
    <w:multiLevelType w:val="hybridMultilevel"/>
    <w:tmpl w:val="ADECD9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AF943EFA">
      <w:start w:val="75"/>
      <w:numFmt w:val="decimal"/>
      <w:lvlText w:val="%3."/>
      <w:lvlJc w:val="left"/>
      <w:pPr>
        <w:ind w:left="3064" w:hanging="375"/>
      </w:pPr>
      <w:rPr>
        <w:rFonts w:eastAsia="Calibri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6A6D73"/>
    <w:multiLevelType w:val="hybridMultilevel"/>
    <w:tmpl w:val="2E6EB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68844DB"/>
    <w:multiLevelType w:val="hybridMultilevel"/>
    <w:tmpl w:val="CC380BA2"/>
    <w:lvl w:ilvl="0" w:tplc="0A14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CC6E39"/>
    <w:multiLevelType w:val="hybridMultilevel"/>
    <w:tmpl w:val="DBD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E47C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B1281"/>
    <w:multiLevelType w:val="hybridMultilevel"/>
    <w:tmpl w:val="275C3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6B6AE5"/>
    <w:multiLevelType w:val="hybridMultilevel"/>
    <w:tmpl w:val="2ECA5D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5E66A9"/>
    <w:multiLevelType w:val="hybridMultilevel"/>
    <w:tmpl w:val="61EC3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9011AA"/>
    <w:multiLevelType w:val="hybridMultilevel"/>
    <w:tmpl w:val="3864D426"/>
    <w:lvl w:ilvl="0" w:tplc="25E40132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7E28BE"/>
    <w:multiLevelType w:val="hybridMultilevel"/>
    <w:tmpl w:val="87648B6C"/>
    <w:lvl w:ilvl="0" w:tplc="D542CDB8">
      <w:start w:val="1"/>
      <w:numFmt w:val="decimal"/>
      <w:lvlText w:val="%1)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>
    <w:nsid w:val="528A3F46"/>
    <w:multiLevelType w:val="hybridMultilevel"/>
    <w:tmpl w:val="21867F1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530B0A73"/>
    <w:multiLevelType w:val="multilevel"/>
    <w:tmpl w:val="0874B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28">
    <w:nsid w:val="533E4228"/>
    <w:multiLevelType w:val="hybridMultilevel"/>
    <w:tmpl w:val="8E8AC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89A4F98"/>
    <w:multiLevelType w:val="hybridMultilevel"/>
    <w:tmpl w:val="937A44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3467F1"/>
    <w:multiLevelType w:val="hybridMultilevel"/>
    <w:tmpl w:val="8FDC6518"/>
    <w:lvl w:ilvl="0" w:tplc="ED0A38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1152A7"/>
    <w:multiLevelType w:val="hybridMultilevel"/>
    <w:tmpl w:val="4B789DC2"/>
    <w:lvl w:ilvl="0" w:tplc="304E7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353B9"/>
    <w:multiLevelType w:val="hybridMultilevel"/>
    <w:tmpl w:val="5AA03582"/>
    <w:lvl w:ilvl="0" w:tplc="D542CDB8">
      <w:start w:val="1"/>
      <w:numFmt w:val="decimal"/>
      <w:lvlText w:val="%1)"/>
      <w:lvlJc w:val="left"/>
      <w:pPr>
        <w:ind w:left="183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04A0D"/>
    <w:multiLevelType w:val="hybridMultilevel"/>
    <w:tmpl w:val="28A6D7EE"/>
    <w:lvl w:ilvl="0" w:tplc="39028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51E754F"/>
    <w:multiLevelType w:val="hybridMultilevel"/>
    <w:tmpl w:val="FFA4F9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5B19BD"/>
    <w:multiLevelType w:val="hybridMultilevel"/>
    <w:tmpl w:val="B892348E"/>
    <w:lvl w:ilvl="0" w:tplc="7CC6509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trike w:val="0"/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B02164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3F11D1"/>
    <w:multiLevelType w:val="hybridMultilevel"/>
    <w:tmpl w:val="48F2F2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C82E47"/>
    <w:multiLevelType w:val="hybridMultilevel"/>
    <w:tmpl w:val="CE9A95D4"/>
    <w:lvl w:ilvl="0" w:tplc="88546A2C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3401C7B"/>
    <w:multiLevelType w:val="hybridMultilevel"/>
    <w:tmpl w:val="50ECF278"/>
    <w:lvl w:ilvl="0" w:tplc="2A625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4426F"/>
    <w:multiLevelType w:val="hybridMultilevel"/>
    <w:tmpl w:val="CA4091DE"/>
    <w:lvl w:ilvl="0" w:tplc="D542CDB8">
      <w:start w:val="1"/>
      <w:numFmt w:val="decimal"/>
      <w:lvlText w:val="%1)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>
    <w:nsid w:val="74140366"/>
    <w:multiLevelType w:val="hybridMultilevel"/>
    <w:tmpl w:val="03DA18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7B685E"/>
    <w:multiLevelType w:val="hybridMultilevel"/>
    <w:tmpl w:val="445A8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E25D28"/>
    <w:multiLevelType w:val="hybridMultilevel"/>
    <w:tmpl w:val="B1F8EB82"/>
    <w:lvl w:ilvl="0" w:tplc="EA9AA8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111C95"/>
    <w:multiLevelType w:val="hybridMultilevel"/>
    <w:tmpl w:val="3340AB68"/>
    <w:lvl w:ilvl="0" w:tplc="E452C6E0">
      <w:start w:val="7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77289"/>
    <w:multiLevelType w:val="hybridMultilevel"/>
    <w:tmpl w:val="8A3A62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5"/>
  </w:num>
  <w:num w:numId="3">
    <w:abstractNumId w:val="20"/>
  </w:num>
  <w:num w:numId="4">
    <w:abstractNumId w:val="17"/>
  </w:num>
  <w:num w:numId="5">
    <w:abstractNumId w:val="23"/>
  </w:num>
  <w:num w:numId="6">
    <w:abstractNumId w:val="18"/>
  </w:num>
  <w:num w:numId="7">
    <w:abstractNumId w:val="7"/>
  </w:num>
  <w:num w:numId="8">
    <w:abstractNumId w:val="38"/>
  </w:num>
  <w:num w:numId="9">
    <w:abstractNumId w:val="42"/>
  </w:num>
  <w:num w:numId="10">
    <w:abstractNumId w:val="11"/>
  </w:num>
  <w:num w:numId="11">
    <w:abstractNumId w:val="27"/>
  </w:num>
  <w:num w:numId="12">
    <w:abstractNumId w:val="41"/>
  </w:num>
  <w:num w:numId="13">
    <w:abstractNumId w:val="8"/>
  </w:num>
  <w:num w:numId="14">
    <w:abstractNumId w:val="12"/>
  </w:num>
  <w:num w:numId="15">
    <w:abstractNumId w:val="28"/>
  </w:num>
  <w:num w:numId="16">
    <w:abstractNumId w:val="30"/>
  </w:num>
  <w:num w:numId="17">
    <w:abstractNumId w:val="4"/>
  </w:num>
  <w:num w:numId="18">
    <w:abstractNumId w:val="21"/>
  </w:num>
  <w:num w:numId="19">
    <w:abstractNumId w:val="22"/>
  </w:num>
  <w:num w:numId="20">
    <w:abstractNumId w:val="5"/>
  </w:num>
  <w:num w:numId="21">
    <w:abstractNumId w:val="1"/>
  </w:num>
  <w:num w:numId="22">
    <w:abstractNumId w:val="6"/>
  </w:num>
  <w:num w:numId="23">
    <w:abstractNumId w:val="26"/>
  </w:num>
  <w:num w:numId="24">
    <w:abstractNumId w:val="44"/>
  </w:num>
  <w:num w:numId="25">
    <w:abstractNumId w:val="36"/>
  </w:num>
  <w:num w:numId="26">
    <w:abstractNumId w:val="14"/>
  </w:num>
  <w:num w:numId="27">
    <w:abstractNumId w:val="45"/>
  </w:num>
  <w:num w:numId="28">
    <w:abstractNumId w:val="43"/>
  </w:num>
  <w:num w:numId="29">
    <w:abstractNumId w:val="39"/>
  </w:num>
  <w:num w:numId="30">
    <w:abstractNumId w:val="0"/>
  </w:num>
  <w:num w:numId="31">
    <w:abstractNumId w:val="34"/>
  </w:num>
  <w:num w:numId="32">
    <w:abstractNumId w:val="10"/>
  </w:num>
  <w:num w:numId="33">
    <w:abstractNumId w:val="16"/>
  </w:num>
  <w:num w:numId="34">
    <w:abstractNumId w:val="2"/>
  </w:num>
  <w:num w:numId="35">
    <w:abstractNumId w:val="31"/>
  </w:num>
  <w:num w:numId="36">
    <w:abstractNumId w:val="24"/>
  </w:num>
  <w:num w:numId="37">
    <w:abstractNumId w:val="3"/>
  </w:num>
  <w:num w:numId="38">
    <w:abstractNumId w:val="29"/>
  </w:num>
  <w:num w:numId="39">
    <w:abstractNumId w:val="15"/>
  </w:num>
  <w:num w:numId="40">
    <w:abstractNumId w:val="37"/>
  </w:num>
  <w:num w:numId="41">
    <w:abstractNumId w:val="32"/>
  </w:num>
  <w:num w:numId="42">
    <w:abstractNumId w:val="13"/>
  </w:num>
  <w:num w:numId="43">
    <w:abstractNumId w:val="25"/>
  </w:num>
  <w:num w:numId="44">
    <w:abstractNumId w:val="40"/>
  </w:num>
  <w:num w:numId="45">
    <w:abstractNumId w:val="33"/>
  </w:num>
  <w:num w:numId="46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9"/>
    <w:rsid w:val="00001603"/>
    <w:rsid w:val="00002B12"/>
    <w:rsid w:val="00003ED6"/>
    <w:rsid w:val="0001016E"/>
    <w:rsid w:val="00011FB0"/>
    <w:rsid w:val="00020E02"/>
    <w:rsid w:val="000229E9"/>
    <w:rsid w:val="0003032B"/>
    <w:rsid w:val="00031C00"/>
    <w:rsid w:val="000323D2"/>
    <w:rsid w:val="0004552F"/>
    <w:rsid w:val="00046B00"/>
    <w:rsid w:val="00046F5F"/>
    <w:rsid w:val="00047976"/>
    <w:rsid w:val="00053C8A"/>
    <w:rsid w:val="00054869"/>
    <w:rsid w:val="00054CE1"/>
    <w:rsid w:val="000630F0"/>
    <w:rsid w:val="00065C91"/>
    <w:rsid w:val="0006786A"/>
    <w:rsid w:val="00067BF7"/>
    <w:rsid w:val="00070D9C"/>
    <w:rsid w:val="00094EE8"/>
    <w:rsid w:val="000964D2"/>
    <w:rsid w:val="000C0EC6"/>
    <w:rsid w:val="000C5D55"/>
    <w:rsid w:val="000C6B70"/>
    <w:rsid w:val="000D4942"/>
    <w:rsid w:val="000D68C1"/>
    <w:rsid w:val="000E122E"/>
    <w:rsid w:val="000F1665"/>
    <w:rsid w:val="000F4409"/>
    <w:rsid w:val="00102323"/>
    <w:rsid w:val="00111B23"/>
    <w:rsid w:val="00125FCB"/>
    <w:rsid w:val="00143312"/>
    <w:rsid w:val="00144607"/>
    <w:rsid w:val="001505F3"/>
    <w:rsid w:val="0016690E"/>
    <w:rsid w:val="00172624"/>
    <w:rsid w:val="00185987"/>
    <w:rsid w:val="00187233"/>
    <w:rsid w:val="001A0531"/>
    <w:rsid w:val="001A73C9"/>
    <w:rsid w:val="001B1F25"/>
    <w:rsid w:val="001B289E"/>
    <w:rsid w:val="001B5FA0"/>
    <w:rsid w:val="001C6C6C"/>
    <w:rsid w:val="001C773A"/>
    <w:rsid w:val="001D3407"/>
    <w:rsid w:val="001D4147"/>
    <w:rsid w:val="001E5795"/>
    <w:rsid w:val="001F1176"/>
    <w:rsid w:val="002010F4"/>
    <w:rsid w:val="00203426"/>
    <w:rsid w:val="00205DB8"/>
    <w:rsid w:val="0021688E"/>
    <w:rsid w:val="00225A5F"/>
    <w:rsid w:val="00233149"/>
    <w:rsid w:val="00235B3A"/>
    <w:rsid w:val="00243A25"/>
    <w:rsid w:val="00245281"/>
    <w:rsid w:val="00247D84"/>
    <w:rsid w:val="00252307"/>
    <w:rsid w:val="002531A4"/>
    <w:rsid w:val="0025738F"/>
    <w:rsid w:val="00257E84"/>
    <w:rsid w:val="00263463"/>
    <w:rsid w:val="0026442C"/>
    <w:rsid w:val="002650B2"/>
    <w:rsid w:val="002651DD"/>
    <w:rsid w:val="00266319"/>
    <w:rsid w:val="00273232"/>
    <w:rsid w:val="002812D9"/>
    <w:rsid w:val="00293BCB"/>
    <w:rsid w:val="00294C1B"/>
    <w:rsid w:val="00297B99"/>
    <w:rsid w:val="002A1974"/>
    <w:rsid w:val="002A613B"/>
    <w:rsid w:val="002B039B"/>
    <w:rsid w:val="002B7942"/>
    <w:rsid w:val="002C1B75"/>
    <w:rsid w:val="002C3AEF"/>
    <w:rsid w:val="002C60FD"/>
    <w:rsid w:val="002C6581"/>
    <w:rsid w:val="002C6C24"/>
    <w:rsid w:val="002D0F05"/>
    <w:rsid w:val="002E4944"/>
    <w:rsid w:val="002E6458"/>
    <w:rsid w:val="002F170C"/>
    <w:rsid w:val="00303A5F"/>
    <w:rsid w:val="003060FD"/>
    <w:rsid w:val="003072C2"/>
    <w:rsid w:val="0031289C"/>
    <w:rsid w:val="00312F0D"/>
    <w:rsid w:val="0031559C"/>
    <w:rsid w:val="0031601D"/>
    <w:rsid w:val="00324396"/>
    <w:rsid w:val="003267E9"/>
    <w:rsid w:val="00327025"/>
    <w:rsid w:val="003360BD"/>
    <w:rsid w:val="00344F5B"/>
    <w:rsid w:val="00353C73"/>
    <w:rsid w:val="003540E4"/>
    <w:rsid w:val="003568E1"/>
    <w:rsid w:val="00356F84"/>
    <w:rsid w:val="003578AD"/>
    <w:rsid w:val="00357FFE"/>
    <w:rsid w:val="00362C02"/>
    <w:rsid w:val="003713F2"/>
    <w:rsid w:val="00371784"/>
    <w:rsid w:val="0037354D"/>
    <w:rsid w:val="00376C4C"/>
    <w:rsid w:val="0038248E"/>
    <w:rsid w:val="00385BF4"/>
    <w:rsid w:val="00387FB3"/>
    <w:rsid w:val="003928E1"/>
    <w:rsid w:val="003975B8"/>
    <w:rsid w:val="00397E79"/>
    <w:rsid w:val="003A687F"/>
    <w:rsid w:val="003A720F"/>
    <w:rsid w:val="003B7250"/>
    <w:rsid w:val="003C1A9F"/>
    <w:rsid w:val="003C330E"/>
    <w:rsid w:val="003C4070"/>
    <w:rsid w:val="003D45E3"/>
    <w:rsid w:val="003D7875"/>
    <w:rsid w:val="003E14EE"/>
    <w:rsid w:val="003E2F31"/>
    <w:rsid w:val="003E44B0"/>
    <w:rsid w:val="003E4534"/>
    <w:rsid w:val="003F26D7"/>
    <w:rsid w:val="003F5421"/>
    <w:rsid w:val="003F66E3"/>
    <w:rsid w:val="003F7CFC"/>
    <w:rsid w:val="004027DA"/>
    <w:rsid w:val="004116C1"/>
    <w:rsid w:val="004131B5"/>
    <w:rsid w:val="00413F91"/>
    <w:rsid w:val="00415017"/>
    <w:rsid w:val="0041680F"/>
    <w:rsid w:val="0041795B"/>
    <w:rsid w:val="0042479D"/>
    <w:rsid w:val="004265AB"/>
    <w:rsid w:val="004327DA"/>
    <w:rsid w:val="00435AB0"/>
    <w:rsid w:val="00441937"/>
    <w:rsid w:val="004422AB"/>
    <w:rsid w:val="00442852"/>
    <w:rsid w:val="00442A87"/>
    <w:rsid w:val="00442C86"/>
    <w:rsid w:val="00452E06"/>
    <w:rsid w:val="00455024"/>
    <w:rsid w:val="00457B91"/>
    <w:rsid w:val="00481AFE"/>
    <w:rsid w:val="00484657"/>
    <w:rsid w:val="00491870"/>
    <w:rsid w:val="0049467E"/>
    <w:rsid w:val="0049547E"/>
    <w:rsid w:val="004A0548"/>
    <w:rsid w:val="004B7409"/>
    <w:rsid w:val="004B7571"/>
    <w:rsid w:val="004C2B3C"/>
    <w:rsid w:val="004C4479"/>
    <w:rsid w:val="004E2AED"/>
    <w:rsid w:val="004E319F"/>
    <w:rsid w:val="004E33A2"/>
    <w:rsid w:val="004F0576"/>
    <w:rsid w:val="0050486A"/>
    <w:rsid w:val="005078F5"/>
    <w:rsid w:val="0051036C"/>
    <w:rsid w:val="0051595E"/>
    <w:rsid w:val="00516765"/>
    <w:rsid w:val="00522104"/>
    <w:rsid w:val="00524E62"/>
    <w:rsid w:val="005254FF"/>
    <w:rsid w:val="00525A67"/>
    <w:rsid w:val="00536F58"/>
    <w:rsid w:val="00541630"/>
    <w:rsid w:val="00541C14"/>
    <w:rsid w:val="00544B3D"/>
    <w:rsid w:val="0055313E"/>
    <w:rsid w:val="00555AB5"/>
    <w:rsid w:val="0055655F"/>
    <w:rsid w:val="005566ED"/>
    <w:rsid w:val="0056611F"/>
    <w:rsid w:val="0056744F"/>
    <w:rsid w:val="00576B65"/>
    <w:rsid w:val="00580273"/>
    <w:rsid w:val="005816BD"/>
    <w:rsid w:val="005816F9"/>
    <w:rsid w:val="00583F00"/>
    <w:rsid w:val="00586303"/>
    <w:rsid w:val="00591F1D"/>
    <w:rsid w:val="005B02F8"/>
    <w:rsid w:val="005B4713"/>
    <w:rsid w:val="005B57D9"/>
    <w:rsid w:val="005B61BA"/>
    <w:rsid w:val="005B6647"/>
    <w:rsid w:val="005C0E9E"/>
    <w:rsid w:val="005C2685"/>
    <w:rsid w:val="005C3A67"/>
    <w:rsid w:val="005C5FF7"/>
    <w:rsid w:val="005D0F60"/>
    <w:rsid w:val="005D3C10"/>
    <w:rsid w:val="005D3E54"/>
    <w:rsid w:val="005E0847"/>
    <w:rsid w:val="005E16D5"/>
    <w:rsid w:val="005E1F12"/>
    <w:rsid w:val="005E403D"/>
    <w:rsid w:val="005F6CF3"/>
    <w:rsid w:val="00601486"/>
    <w:rsid w:val="00602499"/>
    <w:rsid w:val="00603649"/>
    <w:rsid w:val="006154A2"/>
    <w:rsid w:val="00620CC8"/>
    <w:rsid w:val="00621757"/>
    <w:rsid w:val="006219D3"/>
    <w:rsid w:val="00631A8F"/>
    <w:rsid w:val="006346FC"/>
    <w:rsid w:val="00636C8C"/>
    <w:rsid w:val="006519AD"/>
    <w:rsid w:val="006551FD"/>
    <w:rsid w:val="00656FC9"/>
    <w:rsid w:val="00660CF3"/>
    <w:rsid w:val="00660E6D"/>
    <w:rsid w:val="00661B20"/>
    <w:rsid w:val="0067069B"/>
    <w:rsid w:val="00681A99"/>
    <w:rsid w:val="00684B2E"/>
    <w:rsid w:val="00697E60"/>
    <w:rsid w:val="006A2677"/>
    <w:rsid w:val="006A5E57"/>
    <w:rsid w:val="006B16CE"/>
    <w:rsid w:val="006B2545"/>
    <w:rsid w:val="006B2D01"/>
    <w:rsid w:val="006B7EDF"/>
    <w:rsid w:val="006C0E47"/>
    <w:rsid w:val="006C366D"/>
    <w:rsid w:val="006C6702"/>
    <w:rsid w:val="006C6D11"/>
    <w:rsid w:val="006D5C7E"/>
    <w:rsid w:val="006E368B"/>
    <w:rsid w:val="006E4488"/>
    <w:rsid w:val="006F183B"/>
    <w:rsid w:val="006F35E3"/>
    <w:rsid w:val="006F3C66"/>
    <w:rsid w:val="007051E7"/>
    <w:rsid w:val="00710ED4"/>
    <w:rsid w:val="00711BC6"/>
    <w:rsid w:val="0072127C"/>
    <w:rsid w:val="0072644E"/>
    <w:rsid w:val="007274B0"/>
    <w:rsid w:val="00731408"/>
    <w:rsid w:val="00733757"/>
    <w:rsid w:val="0073471D"/>
    <w:rsid w:val="007369EF"/>
    <w:rsid w:val="00742239"/>
    <w:rsid w:val="007504EA"/>
    <w:rsid w:val="00751CDB"/>
    <w:rsid w:val="007645D7"/>
    <w:rsid w:val="00767CBD"/>
    <w:rsid w:val="007712D4"/>
    <w:rsid w:val="00772256"/>
    <w:rsid w:val="00780BC0"/>
    <w:rsid w:val="00780CCB"/>
    <w:rsid w:val="0078354C"/>
    <w:rsid w:val="00783FFF"/>
    <w:rsid w:val="007903CC"/>
    <w:rsid w:val="00792E6E"/>
    <w:rsid w:val="007946BB"/>
    <w:rsid w:val="007A4723"/>
    <w:rsid w:val="007A592D"/>
    <w:rsid w:val="007A5AFF"/>
    <w:rsid w:val="007A6C3F"/>
    <w:rsid w:val="007B3751"/>
    <w:rsid w:val="007B4E4E"/>
    <w:rsid w:val="007B64D5"/>
    <w:rsid w:val="007B67AC"/>
    <w:rsid w:val="007C1412"/>
    <w:rsid w:val="007C5031"/>
    <w:rsid w:val="007C6F02"/>
    <w:rsid w:val="007D1E4E"/>
    <w:rsid w:val="007E7E53"/>
    <w:rsid w:val="007F30E3"/>
    <w:rsid w:val="007F580D"/>
    <w:rsid w:val="0080158E"/>
    <w:rsid w:val="008025A5"/>
    <w:rsid w:val="008026FD"/>
    <w:rsid w:val="0081530A"/>
    <w:rsid w:val="00825FD5"/>
    <w:rsid w:val="00832DFE"/>
    <w:rsid w:val="008339C7"/>
    <w:rsid w:val="00835491"/>
    <w:rsid w:val="00836597"/>
    <w:rsid w:val="00837527"/>
    <w:rsid w:val="0084442C"/>
    <w:rsid w:val="00853F3A"/>
    <w:rsid w:val="008540F3"/>
    <w:rsid w:val="00857BC5"/>
    <w:rsid w:val="00864CB8"/>
    <w:rsid w:val="00873462"/>
    <w:rsid w:val="00874C1A"/>
    <w:rsid w:val="0087711A"/>
    <w:rsid w:val="0088402B"/>
    <w:rsid w:val="00885764"/>
    <w:rsid w:val="00885ACA"/>
    <w:rsid w:val="008903A8"/>
    <w:rsid w:val="00891574"/>
    <w:rsid w:val="00891AD0"/>
    <w:rsid w:val="0089411B"/>
    <w:rsid w:val="00897298"/>
    <w:rsid w:val="008A3320"/>
    <w:rsid w:val="008A3BEB"/>
    <w:rsid w:val="008A44B1"/>
    <w:rsid w:val="008B6B37"/>
    <w:rsid w:val="008C2582"/>
    <w:rsid w:val="008D5898"/>
    <w:rsid w:val="008D668F"/>
    <w:rsid w:val="008E2D24"/>
    <w:rsid w:val="008E76BD"/>
    <w:rsid w:val="008F1DA0"/>
    <w:rsid w:val="008F2718"/>
    <w:rsid w:val="008F4928"/>
    <w:rsid w:val="008F630E"/>
    <w:rsid w:val="00900C9B"/>
    <w:rsid w:val="00900DA0"/>
    <w:rsid w:val="009152B7"/>
    <w:rsid w:val="009165B7"/>
    <w:rsid w:val="009202C7"/>
    <w:rsid w:val="00926C03"/>
    <w:rsid w:val="00943640"/>
    <w:rsid w:val="009453CE"/>
    <w:rsid w:val="00950DBF"/>
    <w:rsid w:val="00951250"/>
    <w:rsid w:val="009512F8"/>
    <w:rsid w:val="009530BB"/>
    <w:rsid w:val="00956FE9"/>
    <w:rsid w:val="0095764B"/>
    <w:rsid w:val="00973CE2"/>
    <w:rsid w:val="00982AC7"/>
    <w:rsid w:val="00982E89"/>
    <w:rsid w:val="00984B73"/>
    <w:rsid w:val="00987C3C"/>
    <w:rsid w:val="009933C9"/>
    <w:rsid w:val="009959F9"/>
    <w:rsid w:val="00997684"/>
    <w:rsid w:val="009A2105"/>
    <w:rsid w:val="009A2DB7"/>
    <w:rsid w:val="009A5503"/>
    <w:rsid w:val="009A5D18"/>
    <w:rsid w:val="009A6E1B"/>
    <w:rsid w:val="009A781D"/>
    <w:rsid w:val="009B2DA8"/>
    <w:rsid w:val="009B5DB4"/>
    <w:rsid w:val="009B6BE4"/>
    <w:rsid w:val="009B75CB"/>
    <w:rsid w:val="009B7E48"/>
    <w:rsid w:val="009C2455"/>
    <w:rsid w:val="009C3FED"/>
    <w:rsid w:val="009C4E66"/>
    <w:rsid w:val="009D0025"/>
    <w:rsid w:val="009D775F"/>
    <w:rsid w:val="009E1E11"/>
    <w:rsid w:val="009F1BE3"/>
    <w:rsid w:val="009F42AA"/>
    <w:rsid w:val="00A0198D"/>
    <w:rsid w:val="00A02748"/>
    <w:rsid w:val="00A0534A"/>
    <w:rsid w:val="00A05BFD"/>
    <w:rsid w:val="00A11B7B"/>
    <w:rsid w:val="00A12B2A"/>
    <w:rsid w:val="00A220FA"/>
    <w:rsid w:val="00A274B1"/>
    <w:rsid w:val="00A3305C"/>
    <w:rsid w:val="00A41872"/>
    <w:rsid w:val="00A43494"/>
    <w:rsid w:val="00A44CD3"/>
    <w:rsid w:val="00A5589A"/>
    <w:rsid w:val="00A57862"/>
    <w:rsid w:val="00A62F68"/>
    <w:rsid w:val="00A639A5"/>
    <w:rsid w:val="00A64BCE"/>
    <w:rsid w:val="00A67B4C"/>
    <w:rsid w:val="00A706F1"/>
    <w:rsid w:val="00A70D71"/>
    <w:rsid w:val="00A70EE3"/>
    <w:rsid w:val="00A7606A"/>
    <w:rsid w:val="00A82A8D"/>
    <w:rsid w:val="00A85368"/>
    <w:rsid w:val="00A857C4"/>
    <w:rsid w:val="00A86705"/>
    <w:rsid w:val="00A90ED1"/>
    <w:rsid w:val="00AA3A33"/>
    <w:rsid w:val="00AA5666"/>
    <w:rsid w:val="00AB12C3"/>
    <w:rsid w:val="00AB1C34"/>
    <w:rsid w:val="00AB3ED4"/>
    <w:rsid w:val="00AC4768"/>
    <w:rsid w:val="00AD17A6"/>
    <w:rsid w:val="00AD2616"/>
    <w:rsid w:val="00AE1A1A"/>
    <w:rsid w:val="00AE2BC3"/>
    <w:rsid w:val="00AE6BA0"/>
    <w:rsid w:val="00AE6D77"/>
    <w:rsid w:val="00AF3002"/>
    <w:rsid w:val="00AF466E"/>
    <w:rsid w:val="00B014A8"/>
    <w:rsid w:val="00B01E14"/>
    <w:rsid w:val="00B042C5"/>
    <w:rsid w:val="00B05914"/>
    <w:rsid w:val="00B06AEB"/>
    <w:rsid w:val="00B11462"/>
    <w:rsid w:val="00B11726"/>
    <w:rsid w:val="00B1296A"/>
    <w:rsid w:val="00B13B10"/>
    <w:rsid w:val="00B15CEE"/>
    <w:rsid w:val="00B270EE"/>
    <w:rsid w:val="00B2759C"/>
    <w:rsid w:val="00B27E80"/>
    <w:rsid w:val="00B35800"/>
    <w:rsid w:val="00B41977"/>
    <w:rsid w:val="00B41CB6"/>
    <w:rsid w:val="00B4406A"/>
    <w:rsid w:val="00B56407"/>
    <w:rsid w:val="00B7004B"/>
    <w:rsid w:val="00B7110F"/>
    <w:rsid w:val="00B73267"/>
    <w:rsid w:val="00B736E3"/>
    <w:rsid w:val="00B7539A"/>
    <w:rsid w:val="00B75AF0"/>
    <w:rsid w:val="00B77C02"/>
    <w:rsid w:val="00B812B8"/>
    <w:rsid w:val="00B81DD9"/>
    <w:rsid w:val="00B8228A"/>
    <w:rsid w:val="00B8247D"/>
    <w:rsid w:val="00B90936"/>
    <w:rsid w:val="00B930AE"/>
    <w:rsid w:val="00B9331F"/>
    <w:rsid w:val="00B97D34"/>
    <w:rsid w:val="00BA27AD"/>
    <w:rsid w:val="00BA3311"/>
    <w:rsid w:val="00BB0E5C"/>
    <w:rsid w:val="00BB206B"/>
    <w:rsid w:val="00BB5BB7"/>
    <w:rsid w:val="00BB610A"/>
    <w:rsid w:val="00BB7C58"/>
    <w:rsid w:val="00BC142C"/>
    <w:rsid w:val="00BC167A"/>
    <w:rsid w:val="00BC30B1"/>
    <w:rsid w:val="00BC70F2"/>
    <w:rsid w:val="00BE168E"/>
    <w:rsid w:val="00BE2DBC"/>
    <w:rsid w:val="00BF41B2"/>
    <w:rsid w:val="00BF7C46"/>
    <w:rsid w:val="00C039FD"/>
    <w:rsid w:val="00C14676"/>
    <w:rsid w:val="00C20A98"/>
    <w:rsid w:val="00C232ED"/>
    <w:rsid w:val="00C2618C"/>
    <w:rsid w:val="00C27313"/>
    <w:rsid w:val="00C33E66"/>
    <w:rsid w:val="00C35D7F"/>
    <w:rsid w:val="00C37A68"/>
    <w:rsid w:val="00C43D57"/>
    <w:rsid w:val="00C45BA1"/>
    <w:rsid w:val="00C45C28"/>
    <w:rsid w:val="00C50EC8"/>
    <w:rsid w:val="00C53176"/>
    <w:rsid w:val="00C65637"/>
    <w:rsid w:val="00C720A2"/>
    <w:rsid w:val="00C81035"/>
    <w:rsid w:val="00C84157"/>
    <w:rsid w:val="00CA31F3"/>
    <w:rsid w:val="00CB1850"/>
    <w:rsid w:val="00CC0A3D"/>
    <w:rsid w:val="00CC2524"/>
    <w:rsid w:val="00CC2B27"/>
    <w:rsid w:val="00CC640C"/>
    <w:rsid w:val="00CD2826"/>
    <w:rsid w:val="00CD42B2"/>
    <w:rsid w:val="00CD42F0"/>
    <w:rsid w:val="00CD4B7F"/>
    <w:rsid w:val="00CE1301"/>
    <w:rsid w:val="00CF017A"/>
    <w:rsid w:val="00CF0CFF"/>
    <w:rsid w:val="00CF34AF"/>
    <w:rsid w:val="00CF4665"/>
    <w:rsid w:val="00CF54E2"/>
    <w:rsid w:val="00D03172"/>
    <w:rsid w:val="00D27C9B"/>
    <w:rsid w:val="00D33B4A"/>
    <w:rsid w:val="00D34F7E"/>
    <w:rsid w:val="00D35B88"/>
    <w:rsid w:val="00D44B93"/>
    <w:rsid w:val="00D47C40"/>
    <w:rsid w:val="00D5004D"/>
    <w:rsid w:val="00D56148"/>
    <w:rsid w:val="00D73B1D"/>
    <w:rsid w:val="00D760A5"/>
    <w:rsid w:val="00D814C9"/>
    <w:rsid w:val="00D85D52"/>
    <w:rsid w:val="00D872FE"/>
    <w:rsid w:val="00D87D79"/>
    <w:rsid w:val="00D9196D"/>
    <w:rsid w:val="00D92D5D"/>
    <w:rsid w:val="00DA54A3"/>
    <w:rsid w:val="00DA71C2"/>
    <w:rsid w:val="00DB029D"/>
    <w:rsid w:val="00DB0795"/>
    <w:rsid w:val="00DB18A8"/>
    <w:rsid w:val="00DB366F"/>
    <w:rsid w:val="00DC7375"/>
    <w:rsid w:val="00DD0FC9"/>
    <w:rsid w:val="00DD4A01"/>
    <w:rsid w:val="00DD56DD"/>
    <w:rsid w:val="00DE4400"/>
    <w:rsid w:val="00DE466D"/>
    <w:rsid w:val="00DE617C"/>
    <w:rsid w:val="00DF3A3F"/>
    <w:rsid w:val="00DF5F1D"/>
    <w:rsid w:val="00DF6739"/>
    <w:rsid w:val="00E12AEE"/>
    <w:rsid w:val="00E1302A"/>
    <w:rsid w:val="00E133AC"/>
    <w:rsid w:val="00E21017"/>
    <w:rsid w:val="00E2163D"/>
    <w:rsid w:val="00E250AB"/>
    <w:rsid w:val="00E31413"/>
    <w:rsid w:val="00E35DB0"/>
    <w:rsid w:val="00E373C8"/>
    <w:rsid w:val="00E40500"/>
    <w:rsid w:val="00E500B6"/>
    <w:rsid w:val="00E51FA0"/>
    <w:rsid w:val="00E52752"/>
    <w:rsid w:val="00E52F5A"/>
    <w:rsid w:val="00E57BDA"/>
    <w:rsid w:val="00E6279B"/>
    <w:rsid w:val="00E70F95"/>
    <w:rsid w:val="00E74132"/>
    <w:rsid w:val="00E80AC4"/>
    <w:rsid w:val="00E83065"/>
    <w:rsid w:val="00E92285"/>
    <w:rsid w:val="00EA1A30"/>
    <w:rsid w:val="00EA3AF1"/>
    <w:rsid w:val="00EA5DAC"/>
    <w:rsid w:val="00EB5EDA"/>
    <w:rsid w:val="00EC01D0"/>
    <w:rsid w:val="00ED023C"/>
    <w:rsid w:val="00EE740B"/>
    <w:rsid w:val="00EF4C9B"/>
    <w:rsid w:val="00EF7C23"/>
    <w:rsid w:val="00F10D32"/>
    <w:rsid w:val="00F12838"/>
    <w:rsid w:val="00F15CA1"/>
    <w:rsid w:val="00F23162"/>
    <w:rsid w:val="00F24AA5"/>
    <w:rsid w:val="00F25DE9"/>
    <w:rsid w:val="00F30CA5"/>
    <w:rsid w:val="00F45A52"/>
    <w:rsid w:val="00F46E27"/>
    <w:rsid w:val="00F501C0"/>
    <w:rsid w:val="00F5023A"/>
    <w:rsid w:val="00F54DDC"/>
    <w:rsid w:val="00F57EB4"/>
    <w:rsid w:val="00F62A21"/>
    <w:rsid w:val="00F663EF"/>
    <w:rsid w:val="00F764AA"/>
    <w:rsid w:val="00F81E66"/>
    <w:rsid w:val="00F92C5C"/>
    <w:rsid w:val="00F95906"/>
    <w:rsid w:val="00FA1438"/>
    <w:rsid w:val="00FA1E40"/>
    <w:rsid w:val="00FA4BAC"/>
    <w:rsid w:val="00FB061C"/>
    <w:rsid w:val="00FB1975"/>
    <w:rsid w:val="00FB2612"/>
    <w:rsid w:val="00FB343C"/>
    <w:rsid w:val="00FC17A6"/>
    <w:rsid w:val="00FD2579"/>
    <w:rsid w:val="00FD4F53"/>
    <w:rsid w:val="00FF1026"/>
    <w:rsid w:val="00FF2419"/>
    <w:rsid w:val="00FF3774"/>
    <w:rsid w:val="00F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0EFC9A3-F528-466B-9B5D-176A7117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paragraph" w:customStyle="1" w:styleId="12">
    <w:name w:val="Без интервала1"/>
    <w:aliases w:val="Айгерим,Обя,мелкий,мой рабочий,норма,No Spacing,Без интервала11,свой,No Spacing1,14 TNR,МОЙ СТИЛЬ,Без интеБез интервала"/>
    <w:uiPriority w:val="1"/>
    <w:qFormat/>
    <w:rsid w:val="005D0F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3267E9"/>
  </w:style>
  <w:style w:type="paragraph" w:styleId="aff1">
    <w:name w:val="table of figures"/>
    <w:basedOn w:val="a"/>
    <w:semiHidden/>
    <w:rsid w:val="003267E9"/>
    <w:pPr>
      <w:tabs>
        <w:tab w:val="right" w:leader="dot" w:pos="8640"/>
      </w:tabs>
      <w:spacing w:after="240" w:line="240" w:lineRule="atLeast"/>
      <w:ind w:left="720" w:hanging="720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fontstyle01">
    <w:name w:val="fontstyle01"/>
    <w:basedOn w:val="a1"/>
    <w:rsid w:val="003267E9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Bodytext1">
    <w:name w:val="Body text|1_"/>
    <w:basedOn w:val="a1"/>
    <w:link w:val="Bodytext10"/>
    <w:rsid w:val="003267E9"/>
    <w:rPr>
      <w:rFonts w:ascii="SimSun" w:eastAsia="SimSun" w:hAnsi="SimSun" w:cs="SimSun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3267E9"/>
    <w:pPr>
      <w:widowControl w:val="0"/>
      <w:spacing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table" w:customStyle="1" w:styleId="14">
    <w:name w:val="Сетка таблицы1"/>
    <w:basedOn w:val="a2"/>
    <w:next w:val="afb"/>
    <w:rsid w:val="00326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DF7E-3EDB-47C0-9F3E-9EE59860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2646</Words>
  <Characters>15085</Characters>
  <Application>Microsoft Office Word</Application>
  <DocSecurity>8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ГГСВ РК</vt:lpstr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ГГСВ РК</dc:title>
  <dc:subject/>
  <dc:creator>Алина Темірхан</dc:creator>
  <cp:keywords/>
  <dc:description/>
  <cp:lastModifiedBy>WW</cp:lastModifiedBy>
  <cp:revision>2</cp:revision>
  <cp:lastPrinted>2022-05-23T10:10:00Z</cp:lastPrinted>
  <dcterms:created xsi:type="dcterms:W3CDTF">2024-08-27T03:13:00Z</dcterms:created>
  <dcterms:modified xsi:type="dcterms:W3CDTF">2024-08-27T03:13:00Z</dcterms:modified>
</cp:coreProperties>
</file>