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68" w:rsidRDefault="00C50B88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864F68" w:rsidRDefault="00864F68">
      <w:pPr>
        <w:rPr>
          <w:sz w:val="28"/>
        </w:rPr>
      </w:pPr>
    </w:p>
    <w:p w:rsidR="00864F68" w:rsidRDefault="00864F68">
      <w:pPr>
        <w:rPr>
          <w:sz w:val="28"/>
        </w:rPr>
      </w:pPr>
    </w:p>
    <w:p w:rsidR="009A2260" w:rsidRDefault="00AC2E5D" w:rsidP="00AC2E5D">
      <w:pPr>
        <w:tabs>
          <w:tab w:val="left" w:pos="993"/>
        </w:tabs>
        <w:contextualSpacing/>
        <w:jc w:val="center"/>
        <w:rPr>
          <w:b/>
          <w:color w:val="000000"/>
          <w:sz w:val="28"/>
        </w:rPr>
      </w:pPr>
      <w:r w:rsidRPr="00AC2E5D">
        <w:rPr>
          <w:b/>
          <w:color w:val="000000"/>
          <w:sz w:val="28"/>
        </w:rPr>
        <w:t xml:space="preserve">О внесении </w:t>
      </w:r>
      <w:r>
        <w:rPr>
          <w:b/>
          <w:color w:val="000000"/>
          <w:sz w:val="28"/>
        </w:rPr>
        <w:t>дополнени</w:t>
      </w:r>
      <w:r w:rsidR="009A2260">
        <w:rPr>
          <w:b/>
          <w:color w:val="000000"/>
          <w:sz w:val="28"/>
        </w:rPr>
        <w:t>я</w:t>
      </w:r>
      <w:r w:rsidRPr="00AC2E5D">
        <w:rPr>
          <w:b/>
          <w:color w:val="000000"/>
          <w:sz w:val="28"/>
        </w:rPr>
        <w:t xml:space="preserve"> в приказ </w:t>
      </w:r>
      <w:r>
        <w:rPr>
          <w:b/>
          <w:color w:val="000000"/>
          <w:sz w:val="28"/>
        </w:rPr>
        <w:t>исполняющего</w:t>
      </w:r>
      <w:r w:rsidRPr="00AC2E5D">
        <w:rPr>
          <w:b/>
          <w:color w:val="000000"/>
          <w:sz w:val="28"/>
        </w:rPr>
        <w:t xml:space="preserve"> обязанности министра</w:t>
      </w:r>
      <w:r>
        <w:rPr>
          <w:b/>
          <w:color w:val="000000"/>
          <w:sz w:val="28"/>
        </w:rPr>
        <w:t xml:space="preserve"> </w:t>
      </w:r>
      <w:r w:rsidRPr="00AC2E5D">
        <w:rPr>
          <w:b/>
          <w:color w:val="000000"/>
          <w:sz w:val="28"/>
        </w:rPr>
        <w:t>промышленности и строительства</w:t>
      </w:r>
      <w:r>
        <w:rPr>
          <w:b/>
          <w:color w:val="000000"/>
          <w:sz w:val="28"/>
        </w:rPr>
        <w:t xml:space="preserve"> </w:t>
      </w:r>
      <w:r w:rsidRPr="00AC2E5D">
        <w:rPr>
          <w:b/>
          <w:color w:val="000000"/>
          <w:sz w:val="28"/>
        </w:rPr>
        <w:t>Республики Казахстан</w:t>
      </w:r>
      <w:r>
        <w:rPr>
          <w:b/>
          <w:color w:val="000000"/>
          <w:sz w:val="28"/>
        </w:rPr>
        <w:t xml:space="preserve"> </w:t>
      </w:r>
      <w:r w:rsidRPr="00AC2E5D">
        <w:rPr>
          <w:b/>
          <w:color w:val="000000"/>
          <w:sz w:val="28"/>
        </w:rPr>
        <w:t>от 5 декабря 2023 года № 106</w:t>
      </w:r>
      <w:r>
        <w:rPr>
          <w:b/>
          <w:color w:val="000000"/>
          <w:sz w:val="28"/>
        </w:rPr>
        <w:t xml:space="preserve"> «</w:t>
      </w:r>
      <w:r w:rsidRPr="00AC2E5D">
        <w:rPr>
          <w:b/>
          <w:color w:val="000000"/>
          <w:sz w:val="28"/>
        </w:rPr>
        <w:t>Об утверждении Правил предоставления и пользования жилищем из государственного жилищного фонда или жилищем, арендованным местным и</w:t>
      </w:r>
      <w:r w:rsidR="009A2260">
        <w:rPr>
          <w:b/>
          <w:color w:val="000000"/>
          <w:sz w:val="28"/>
        </w:rPr>
        <w:t>сполнительным органом в частном</w:t>
      </w:r>
    </w:p>
    <w:p w:rsidR="00AC2E5D" w:rsidRDefault="00AC2E5D" w:rsidP="00AC2E5D">
      <w:pPr>
        <w:tabs>
          <w:tab w:val="left" w:pos="993"/>
        </w:tabs>
        <w:contextualSpacing/>
        <w:jc w:val="center"/>
        <w:rPr>
          <w:b/>
          <w:color w:val="000000"/>
          <w:sz w:val="28"/>
        </w:rPr>
      </w:pPr>
      <w:r w:rsidRPr="00AC2E5D">
        <w:rPr>
          <w:b/>
          <w:color w:val="000000"/>
          <w:sz w:val="28"/>
        </w:rPr>
        <w:t xml:space="preserve">жилищном </w:t>
      </w:r>
      <w:proofErr w:type="gramStart"/>
      <w:r w:rsidRPr="00AC2E5D">
        <w:rPr>
          <w:b/>
          <w:color w:val="000000"/>
          <w:sz w:val="28"/>
        </w:rPr>
        <w:t>фонде</w:t>
      </w:r>
      <w:proofErr w:type="gramEnd"/>
      <w:r>
        <w:rPr>
          <w:b/>
          <w:color w:val="000000"/>
          <w:sz w:val="28"/>
        </w:rPr>
        <w:t>»</w:t>
      </w:r>
    </w:p>
    <w:p w:rsidR="00AC2E5D" w:rsidRDefault="00AC2E5D" w:rsidP="00AC2E5D">
      <w:pPr>
        <w:tabs>
          <w:tab w:val="left" w:pos="993"/>
        </w:tabs>
        <w:contextualSpacing/>
        <w:jc w:val="center"/>
        <w:rPr>
          <w:b/>
          <w:color w:val="000000"/>
          <w:sz w:val="28"/>
        </w:rPr>
      </w:pPr>
    </w:p>
    <w:p w:rsidR="00AC2E5D" w:rsidRDefault="00AC2E5D" w:rsidP="00AC2E5D">
      <w:pPr>
        <w:tabs>
          <w:tab w:val="left" w:pos="993"/>
        </w:tabs>
        <w:contextualSpacing/>
        <w:jc w:val="both"/>
        <w:rPr>
          <w:b/>
          <w:color w:val="000000"/>
          <w:sz w:val="28"/>
        </w:rPr>
      </w:pPr>
    </w:p>
    <w:p w:rsidR="00864F68" w:rsidRDefault="00C50B88" w:rsidP="00AC2E5D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ПРИКАЗЫВАЮ:</w:t>
      </w:r>
    </w:p>
    <w:p w:rsidR="00AC2E5D" w:rsidRPr="00AC2E5D" w:rsidRDefault="00AC2E5D" w:rsidP="00AC2E5D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AC2E5D">
        <w:rPr>
          <w:color w:val="000000"/>
          <w:sz w:val="28"/>
          <w:szCs w:val="28"/>
        </w:rPr>
        <w:t>1. Внести в</w:t>
      </w:r>
      <w:r>
        <w:rPr>
          <w:color w:val="000000"/>
          <w:sz w:val="28"/>
          <w:szCs w:val="28"/>
        </w:rPr>
        <w:t xml:space="preserve"> </w:t>
      </w:r>
      <w:hyperlink r:id="rId10" w:anchor="z3" w:history="1">
        <w:r w:rsidRPr="00AC2E5D">
          <w:rPr>
            <w:color w:val="000000"/>
            <w:sz w:val="28"/>
            <w:szCs w:val="28"/>
          </w:rPr>
          <w:t>приказ</w:t>
        </w:r>
      </w:hyperlink>
      <w:r>
        <w:rPr>
          <w:color w:val="000000"/>
          <w:sz w:val="28"/>
          <w:szCs w:val="28"/>
        </w:rPr>
        <w:t xml:space="preserve"> </w:t>
      </w:r>
      <w:r w:rsidRPr="00AC2E5D">
        <w:rPr>
          <w:color w:val="000000"/>
          <w:sz w:val="28"/>
          <w:szCs w:val="28"/>
        </w:rPr>
        <w:t>исполняющего обязанности министра промышленности и строительства Республики Казахстан от 5 декабря 2023 года № 106</w:t>
      </w:r>
      <w:r>
        <w:rPr>
          <w:color w:val="000000"/>
          <w:sz w:val="28"/>
          <w:szCs w:val="28"/>
        </w:rPr>
        <w:t xml:space="preserve"> «</w:t>
      </w:r>
      <w:r w:rsidRPr="00AC2E5D">
        <w:rPr>
          <w:color w:val="000000"/>
          <w:sz w:val="28"/>
          <w:szCs w:val="28"/>
        </w:rPr>
        <w:t>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</w:t>
      </w:r>
      <w:r>
        <w:rPr>
          <w:color w:val="000000"/>
          <w:sz w:val="28"/>
          <w:szCs w:val="28"/>
        </w:rPr>
        <w:t>»</w:t>
      </w:r>
      <w:r w:rsidRPr="00AC2E5D">
        <w:rPr>
          <w:color w:val="000000"/>
          <w:sz w:val="28"/>
          <w:szCs w:val="28"/>
        </w:rPr>
        <w:t xml:space="preserve"> (зарегистрирован в Реестре государственной регистрации нормативных правовых актов под </w:t>
      </w:r>
      <w:r w:rsidR="00D41CA8">
        <w:rPr>
          <w:color w:val="000000"/>
          <w:sz w:val="28"/>
          <w:szCs w:val="28"/>
          <w:lang w:val="kk-KZ"/>
        </w:rPr>
        <w:br/>
      </w:r>
      <w:r w:rsidRPr="00AC2E5D">
        <w:rPr>
          <w:color w:val="000000"/>
          <w:sz w:val="28"/>
          <w:szCs w:val="28"/>
        </w:rPr>
        <w:t>№ 33748</w:t>
      </w:r>
      <w:r w:rsidR="009A2260">
        <w:rPr>
          <w:color w:val="000000"/>
          <w:sz w:val="28"/>
          <w:szCs w:val="28"/>
        </w:rPr>
        <w:t>) следующее</w:t>
      </w:r>
      <w:r w:rsidRPr="00AC2E5D">
        <w:rPr>
          <w:color w:val="000000"/>
          <w:sz w:val="28"/>
          <w:szCs w:val="28"/>
        </w:rPr>
        <w:t xml:space="preserve"> </w:t>
      </w:r>
      <w:r w:rsidR="006C1DBA">
        <w:rPr>
          <w:color w:val="000000"/>
          <w:sz w:val="28"/>
          <w:szCs w:val="28"/>
        </w:rPr>
        <w:t>дополнени</w:t>
      </w:r>
      <w:r w:rsidR="009A2260">
        <w:rPr>
          <w:color w:val="000000"/>
          <w:sz w:val="28"/>
          <w:szCs w:val="28"/>
        </w:rPr>
        <w:t>е</w:t>
      </w:r>
      <w:r w:rsidRPr="00AC2E5D">
        <w:rPr>
          <w:color w:val="000000"/>
          <w:sz w:val="28"/>
          <w:szCs w:val="28"/>
        </w:rPr>
        <w:t>:</w:t>
      </w:r>
    </w:p>
    <w:p w:rsidR="00AC2E5D" w:rsidRPr="00AC2E5D" w:rsidRDefault="00AC2E5D" w:rsidP="00AC2E5D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hyperlink r:id="rId11" w:anchor="z18" w:history="1">
        <w:r w:rsidRPr="00AC2E5D">
          <w:rPr>
            <w:color w:val="000000"/>
            <w:sz w:val="28"/>
            <w:szCs w:val="28"/>
          </w:rPr>
          <w:t>Правилах</w:t>
        </w:r>
      </w:hyperlink>
      <w:r>
        <w:rPr>
          <w:color w:val="000000"/>
          <w:sz w:val="28"/>
          <w:szCs w:val="28"/>
        </w:rPr>
        <w:t xml:space="preserve"> </w:t>
      </w:r>
      <w:r w:rsidRPr="00AC2E5D">
        <w:rPr>
          <w:color w:val="000000"/>
          <w:sz w:val="28"/>
          <w:szCs w:val="28"/>
        </w:rPr>
        <w:t>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фонде:</w:t>
      </w:r>
    </w:p>
    <w:p w:rsidR="006C1DBA" w:rsidRDefault="006C1DBA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</w:t>
      </w:r>
      <w:r w:rsidR="009A2260">
        <w:rPr>
          <w:color w:val="000000"/>
          <w:sz w:val="28"/>
          <w:szCs w:val="28"/>
        </w:rPr>
        <w:t xml:space="preserve">ом 26-1 </w:t>
      </w:r>
      <w:r w:rsidRPr="00AC2E5D">
        <w:rPr>
          <w:color w:val="000000"/>
          <w:sz w:val="28"/>
          <w:szCs w:val="28"/>
        </w:rPr>
        <w:t>следующего содержания:</w:t>
      </w:r>
    </w:p>
    <w:p w:rsidR="00AC2E5D" w:rsidRDefault="006C1DBA" w:rsidP="00AC2E5D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A2260" w:rsidRPr="009A2260">
        <w:rPr>
          <w:color w:val="000000"/>
          <w:sz w:val="28"/>
          <w:szCs w:val="28"/>
        </w:rPr>
        <w:t>26-1. Предоставление и пользование жилищем из государственного жилищного фонда депутатами Парламента Республики Казахстан, судьями Конституционного Суда Республики Казахстан и судьями обеспечивается в порядке и на условиях соответствующих конституционных законов</w:t>
      </w:r>
      <w:proofErr w:type="gramStart"/>
      <w:r w:rsidR="009A2260" w:rsidRPr="009A2260">
        <w:rPr>
          <w:color w:val="000000"/>
          <w:sz w:val="28"/>
          <w:szCs w:val="28"/>
        </w:rPr>
        <w:t>.</w:t>
      </w:r>
      <w:r w:rsidR="00AC2E5D">
        <w:rPr>
          <w:color w:val="000000"/>
          <w:sz w:val="28"/>
          <w:szCs w:val="28"/>
        </w:rPr>
        <w:t>».</w:t>
      </w:r>
      <w:proofErr w:type="gramEnd"/>
    </w:p>
    <w:p w:rsidR="00864F68" w:rsidRDefault="00C50B88">
      <w:pPr>
        <w:pStyle w:val="a7"/>
        <w:ind w:firstLine="708"/>
        <w:jc w:val="both"/>
        <w:rPr>
          <w:color w:val="000000"/>
          <w:sz w:val="28"/>
          <w:szCs w:val="28"/>
        </w:rPr>
      </w:pPr>
      <w:bookmarkStart w:id="1" w:name="z6"/>
      <w:r>
        <w:rPr>
          <w:color w:val="000000"/>
          <w:sz w:val="28"/>
          <w:szCs w:val="28"/>
          <w:lang w:val="kk-KZ"/>
        </w:rPr>
        <w:t>2</w:t>
      </w:r>
      <w:r w:rsidRPr="006B5F9B">
        <w:rPr>
          <w:color w:val="000000"/>
          <w:sz w:val="28"/>
          <w:szCs w:val="28"/>
        </w:rPr>
        <w:t xml:space="preserve">. Комитету по делам строительства и жилищно-коммунального хозяйства Министерства </w:t>
      </w:r>
      <w:r>
        <w:rPr>
          <w:color w:val="000000"/>
          <w:sz w:val="28"/>
          <w:szCs w:val="28"/>
          <w:lang w:val="kk-KZ"/>
        </w:rPr>
        <w:t>промышленности и строительства</w:t>
      </w:r>
      <w:r w:rsidRPr="006B5F9B">
        <w:rPr>
          <w:color w:val="000000"/>
          <w:sz w:val="28"/>
          <w:szCs w:val="28"/>
        </w:rPr>
        <w:t xml:space="preserve"> Республики Казахстан в установленном законодательством порядке обеспечить:</w:t>
      </w:r>
      <w:bookmarkStart w:id="2" w:name="z7"/>
      <w:bookmarkEnd w:id="1"/>
    </w:p>
    <w:p w:rsidR="00864F68" w:rsidRDefault="00C50B88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6B5F9B">
        <w:rPr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  <w:bookmarkStart w:id="3" w:name="z8"/>
      <w:bookmarkEnd w:id="2"/>
    </w:p>
    <w:p w:rsidR="00864F68" w:rsidRDefault="00C50B88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6B5F9B">
        <w:rPr>
          <w:color w:val="000000"/>
          <w:sz w:val="28"/>
          <w:szCs w:val="28"/>
        </w:rPr>
        <w:t xml:space="preserve">2) размещение настоящего приказа на интернет-ресурсе Министерства </w:t>
      </w:r>
      <w:r>
        <w:rPr>
          <w:color w:val="000000"/>
          <w:sz w:val="28"/>
          <w:szCs w:val="28"/>
          <w:lang w:val="kk-KZ"/>
        </w:rPr>
        <w:t>промышленности и строительства</w:t>
      </w:r>
      <w:r w:rsidRPr="006B5F9B">
        <w:rPr>
          <w:color w:val="000000"/>
          <w:sz w:val="28"/>
          <w:szCs w:val="28"/>
        </w:rPr>
        <w:t xml:space="preserve"> Республики Казахстан.</w:t>
      </w:r>
      <w:bookmarkStart w:id="4" w:name="z9"/>
      <w:bookmarkEnd w:id="3"/>
    </w:p>
    <w:p w:rsidR="00864F68" w:rsidRDefault="002953B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50B88" w:rsidRPr="006B5F9B">
        <w:rPr>
          <w:color w:val="000000"/>
          <w:sz w:val="28"/>
          <w:szCs w:val="28"/>
        </w:rPr>
        <w:t xml:space="preserve">. Контроль за исполнением настоящего приказа возложить на курирующего вице-министра </w:t>
      </w:r>
      <w:r w:rsidR="00C50B88">
        <w:rPr>
          <w:color w:val="000000"/>
          <w:sz w:val="28"/>
          <w:szCs w:val="28"/>
          <w:lang w:val="kk-KZ"/>
        </w:rPr>
        <w:t>промышленности и строительства</w:t>
      </w:r>
      <w:r w:rsidR="00C50B88" w:rsidRPr="006B5F9B">
        <w:rPr>
          <w:color w:val="000000"/>
          <w:sz w:val="28"/>
          <w:szCs w:val="28"/>
        </w:rPr>
        <w:t xml:space="preserve"> Республики Казахстан.</w:t>
      </w:r>
      <w:bookmarkEnd w:id="4"/>
    </w:p>
    <w:p w:rsidR="00864F68" w:rsidRDefault="002953B1">
      <w:pPr>
        <w:pStyle w:val="a7"/>
        <w:ind w:firstLine="708"/>
        <w:jc w:val="both"/>
        <w:rPr>
          <w:rFonts w:eastAsia="Consolas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4</w:t>
      </w:r>
      <w:r w:rsidR="00C50B88" w:rsidRPr="006B5F9B">
        <w:rPr>
          <w:color w:val="000000"/>
          <w:sz w:val="28"/>
          <w:szCs w:val="28"/>
        </w:rPr>
        <w:t>. Настоящий приказ вводится в действи</w:t>
      </w:r>
      <w:r w:rsidR="00C50B88">
        <w:rPr>
          <w:color w:val="000000"/>
          <w:sz w:val="28"/>
          <w:szCs w:val="28"/>
        </w:rPr>
        <w:t>е по истечении десяти календарных</w:t>
      </w:r>
      <w:r w:rsidR="00C50B88" w:rsidRPr="006B5F9B">
        <w:rPr>
          <w:color w:val="000000"/>
          <w:sz w:val="28"/>
          <w:szCs w:val="28"/>
        </w:rPr>
        <w:t xml:space="preserve"> дн</w:t>
      </w:r>
      <w:r w:rsidR="00C50B88">
        <w:rPr>
          <w:color w:val="000000"/>
          <w:sz w:val="28"/>
          <w:szCs w:val="28"/>
        </w:rPr>
        <w:t>ей</w:t>
      </w:r>
      <w:r w:rsidR="00C50B88" w:rsidRPr="006B5F9B">
        <w:rPr>
          <w:color w:val="000000"/>
          <w:sz w:val="28"/>
          <w:szCs w:val="28"/>
        </w:rPr>
        <w:t xml:space="preserve"> после дня его первого официального опубликования</w:t>
      </w:r>
      <w:r w:rsidR="00C50B88">
        <w:rPr>
          <w:color w:val="000000"/>
          <w:sz w:val="28"/>
          <w:szCs w:val="28"/>
        </w:rPr>
        <w:t>.</w:t>
      </w:r>
    </w:p>
    <w:p w:rsidR="00864F68" w:rsidRDefault="00864F68">
      <w:pPr>
        <w:rPr>
          <w:sz w:val="28"/>
          <w:szCs w:val="28"/>
          <w:lang w:val="kk-KZ"/>
        </w:rPr>
      </w:pPr>
    </w:p>
    <w:p w:rsidR="00864F68" w:rsidRDefault="00864F68">
      <w:pPr>
        <w:rPr>
          <w:sz w:val="28"/>
          <w:szCs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64F68" w:rsidTr="00B8527C">
        <w:tc>
          <w:tcPr>
            <w:tcW w:w="3652" w:type="dxa"/>
            <w:hideMark/>
          </w:tcPr>
          <w:p w:rsidR="00864F68" w:rsidRDefault="00C5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864F68" w:rsidRDefault="00864F68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64F68" w:rsidRDefault="00C50B8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  <w:p w:rsidR="00864F68" w:rsidRDefault="00864F68">
            <w:pPr>
              <w:rPr>
                <w:b/>
                <w:sz w:val="28"/>
                <w:szCs w:val="28"/>
                <w:lang w:val="kk-KZ"/>
              </w:rPr>
            </w:pPr>
          </w:p>
          <w:p w:rsidR="00864F68" w:rsidRDefault="00864F68">
            <w:pPr>
              <w:ind w:hanging="6595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864F68" w:rsidRDefault="00864F68">
      <w:pPr>
        <w:rPr>
          <w:sz w:val="28"/>
          <w:szCs w:val="28"/>
          <w:lang w:val="kk-KZ"/>
        </w:rPr>
      </w:pPr>
    </w:p>
    <w:p w:rsidR="009A2260" w:rsidRDefault="009A2260">
      <w:pPr>
        <w:rPr>
          <w:sz w:val="28"/>
          <w:szCs w:val="28"/>
          <w:lang w:val="kk-KZ"/>
        </w:rPr>
      </w:pPr>
    </w:p>
    <w:p w:rsidR="009A2260" w:rsidRPr="00B95A38" w:rsidRDefault="009A2260" w:rsidP="009A2260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«СОГЛАСОВАН»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Верховный Суд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</w:rPr>
      </w:pPr>
      <w:r w:rsidRPr="00B95A38">
        <w:rPr>
          <w:color w:val="000000"/>
          <w:sz w:val="28"/>
          <w:szCs w:val="28"/>
        </w:rPr>
        <w:t>Республики Казахстан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</w:p>
    <w:p w:rsidR="009A2260" w:rsidRPr="00B95A38" w:rsidRDefault="009A2260" w:rsidP="009A2260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«СОГЛАСОВАН»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Министерство финансов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</w:rPr>
      </w:pPr>
      <w:r w:rsidRPr="00B95A38">
        <w:rPr>
          <w:color w:val="000000"/>
          <w:sz w:val="28"/>
          <w:szCs w:val="28"/>
        </w:rPr>
        <w:t>Республики Казахстан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</w:p>
    <w:p w:rsidR="009A2260" w:rsidRPr="00B95A38" w:rsidRDefault="009A2260" w:rsidP="009A2260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«СОГЛАСОВАН»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Сенат Парламента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</w:rPr>
      </w:pPr>
      <w:r w:rsidRPr="00B95A38">
        <w:rPr>
          <w:color w:val="000000"/>
          <w:sz w:val="28"/>
          <w:szCs w:val="28"/>
        </w:rPr>
        <w:t>Республики Казахстан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</w:p>
    <w:p w:rsidR="009A2260" w:rsidRPr="00B95A38" w:rsidRDefault="009A2260" w:rsidP="009A2260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«СОГЛАСОВАН»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Мажилис Парламента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</w:rPr>
      </w:pPr>
      <w:r w:rsidRPr="00B95A38">
        <w:rPr>
          <w:color w:val="000000"/>
          <w:sz w:val="28"/>
          <w:szCs w:val="28"/>
        </w:rPr>
        <w:t>Республики Казахстан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</w:p>
    <w:p w:rsidR="009A2260" w:rsidRPr="00B95A38" w:rsidRDefault="009A2260" w:rsidP="009A2260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«СОГЛАСОВАН»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Управление делами Президента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</w:rPr>
      </w:pPr>
      <w:r w:rsidRPr="00B95A38">
        <w:rPr>
          <w:color w:val="000000"/>
          <w:sz w:val="28"/>
          <w:szCs w:val="28"/>
        </w:rPr>
        <w:t>Республики Казахстан</w:t>
      </w:r>
    </w:p>
    <w:p w:rsidR="009A2260" w:rsidRPr="009A283B" w:rsidRDefault="009A2260" w:rsidP="009A2260">
      <w:pPr>
        <w:pStyle w:val="a7"/>
        <w:jc w:val="both"/>
        <w:rPr>
          <w:color w:val="000000"/>
          <w:sz w:val="28"/>
          <w:szCs w:val="28"/>
        </w:rPr>
      </w:pPr>
    </w:p>
    <w:p w:rsidR="009A2260" w:rsidRPr="00B95A38" w:rsidRDefault="009A2260" w:rsidP="009A2260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«СОГЛАСОВАН»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Министерство национальной экономики</w:t>
      </w:r>
    </w:p>
    <w:p w:rsidR="009A2260" w:rsidRDefault="009A2260" w:rsidP="009A2260">
      <w:pPr>
        <w:pStyle w:val="a7"/>
        <w:jc w:val="both"/>
        <w:rPr>
          <w:color w:val="000000"/>
          <w:sz w:val="28"/>
          <w:szCs w:val="28"/>
        </w:rPr>
      </w:pPr>
      <w:r w:rsidRPr="00B95A38">
        <w:rPr>
          <w:color w:val="000000"/>
          <w:sz w:val="28"/>
          <w:szCs w:val="28"/>
        </w:rPr>
        <w:t>Республики Казахстан</w:t>
      </w:r>
    </w:p>
    <w:p w:rsidR="009A2260" w:rsidRPr="009A283B" w:rsidRDefault="009A2260" w:rsidP="009A2260">
      <w:pPr>
        <w:pStyle w:val="a7"/>
        <w:jc w:val="both"/>
        <w:rPr>
          <w:color w:val="000000"/>
          <w:sz w:val="28"/>
          <w:szCs w:val="28"/>
        </w:rPr>
      </w:pPr>
    </w:p>
    <w:sectPr w:rsidR="009A2260" w:rsidRPr="009A283B" w:rsidSect="00642211">
      <w:headerReference w:type="even" r:id="rId12"/>
      <w:headerReference w:type="default" r:id="rId13"/>
      <w:headerReference w:type="first" r:id="rId14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25" w:rsidRDefault="000A0C25">
      <w:r>
        <w:separator/>
      </w:r>
    </w:p>
  </w:endnote>
  <w:endnote w:type="continuationSeparator" w:id="0">
    <w:p w:rsidR="000A0C25" w:rsidRDefault="000A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25" w:rsidRDefault="000A0C25">
      <w:r>
        <w:separator/>
      </w:r>
    </w:p>
  </w:footnote>
  <w:footnote w:type="continuationSeparator" w:id="0">
    <w:p w:rsidR="000A0C25" w:rsidRDefault="000A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68" w:rsidRDefault="000A0C25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1.9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СӘ 739059413"/>
          <w10:wrap anchorx="margin" anchory="margin"/>
        </v:shape>
      </w:pict>
    </w:r>
    <w:r w:rsidR="00C50B88">
      <w:rPr>
        <w:rStyle w:val="ae"/>
      </w:rPr>
      <w:pgNum/>
    </w:r>
  </w:p>
  <w:p w:rsidR="00864F68" w:rsidRDefault="00864F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68" w:rsidRDefault="00C50B88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3559B">
      <w:rPr>
        <w:rStyle w:val="ae"/>
        <w:noProof/>
      </w:rPr>
      <w:t>2</w:t>
    </w:r>
    <w:r>
      <w:rPr>
        <w:rStyle w:val="ae"/>
      </w:rPr>
      <w:fldChar w:fldCharType="end"/>
    </w:r>
  </w:p>
  <w:p w:rsidR="00864F68" w:rsidRDefault="00864F6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864F68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864F68" w:rsidRDefault="00C50B8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0109C">
            <w:rPr>
              <w:b/>
              <w:bCs/>
              <w:color w:val="3399FF"/>
            </w:rPr>
            <w:t>ҚАЗАҚСТАН РЕСПУБЛИКАСЫ ӨНЕРКӘСІП ЖӘНЕ ҚҰРЫЛЫС МИНИСТРЛІГІ</w:t>
          </w:r>
        </w:p>
      </w:tc>
      <w:tc>
        <w:tcPr>
          <w:tcW w:w="2126" w:type="dxa"/>
          <w:shd w:val="clear" w:color="auto" w:fill="auto"/>
        </w:tcPr>
        <w:p w:rsidR="00864F68" w:rsidRDefault="00C50B88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F25952E" wp14:editId="2FD8CBB2">
                <wp:extent cx="972820" cy="972820"/>
                <wp:effectExtent l="0" t="0" r="0" b="0"/>
                <wp:docPr id="6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864F68" w:rsidRDefault="00C50B8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0109C">
            <w:rPr>
              <w:b/>
              <w:bCs/>
              <w:color w:val="3399FF"/>
              <w:lang w:val="kk-KZ"/>
            </w:rPr>
            <w:t>МИНИСТЕРСТВО</w:t>
          </w:r>
        </w:p>
        <w:p w:rsidR="00864F68" w:rsidRDefault="00C50B8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0109C"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:rsidR="00864F68" w:rsidRDefault="00C50B88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0109C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864F68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864F68" w:rsidRDefault="00864F68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864F68" w:rsidRDefault="00C50B88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864F68" w:rsidRDefault="00864F68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864F68" w:rsidRDefault="00C50B88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hidden="0" allowOverlap="1" wp14:anchorId="2B0B382B" wp14:editId="68768E8E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66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line id="Line 26" o:spid="_x0000_s166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864F68" w:rsidRDefault="00C50B8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864F68" w:rsidRDefault="00864F68">
    <w:pPr>
      <w:pStyle w:val="a9"/>
      <w:rPr>
        <w:color w:val="3A7298"/>
        <w:sz w:val="22"/>
        <w:szCs w:val="22"/>
        <w:lang w:val="kk-KZ"/>
      </w:rPr>
    </w:pPr>
  </w:p>
  <w:p w:rsidR="00864F68" w:rsidRDefault="00C50B88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864F68" w:rsidRDefault="00864F68">
    <w:pPr>
      <w:rPr>
        <w:color w:val="3A7234"/>
        <w:sz w:val="14"/>
        <w:szCs w:val="14"/>
        <w:lang w:val="kk-KZ"/>
      </w:rPr>
    </w:pPr>
  </w:p>
  <w:p w:rsidR="00864F68" w:rsidRDefault="00864F68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B9E"/>
    <w:multiLevelType w:val="hybridMultilevel"/>
    <w:tmpl w:val="2EEC9702"/>
    <w:lvl w:ilvl="0" w:tplc="B4C2180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EAFA178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51E0826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103C39B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1009F38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86CE1CA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9E70D010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6C08CD9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E320CF4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22D704D"/>
    <w:multiLevelType w:val="multilevel"/>
    <w:tmpl w:val="39B686E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50575ED9"/>
    <w:multiLevelType w:val="hybridMultilevel"/>
    <w:tmpl w:val="E3361E80"/>
    <w:lvl w:ilvl="0" w:tplc="564E6E3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768663F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7B527EF0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3E08293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A91E739C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9B56B03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FCBE9C7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CBCFAC0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6396F89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53DF5ABB"/>
    <w:multiLevelType w:val="hybridMultilevel"/>
    <w:tmpl w:val="F03A6084"/>
    <w:lvl w:ilvl="0" w:tplc="348C33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314CCCC">
      <w:start w:val="1"/>
      <w:numFmt w:val="lowerLetter"/>
      <w:lvlText w:val="%2."/>
      <w:lvlJc w:val="left"/>
      <w:pPr>
        <w:ind w:left="1785" w:hanging="360"/>
      </w:pPr>
    </w:lvl>
    <w:lvl w:ilvl="2" w:tplc="4CB4E7CC">
      <w:start w:val="1"/>
      <w:numFmt w:val="lowerRoman"/>
      <w:lvlText w:val="%3."/>
      <w:lvlJc w:val="right"/>
      <w:pPr>
        <w:ind w:left="2505" w:hanging="180"/>
      </w:pPr>
    </w:lvl>
    <w:lvl w:ilvl="3" w:tplc="3C6EC0CC">
      <w:start w:val="1"/>
      <w:numFmt w:val="decimal"/>
      <w:lvlText w:val="%4."/>
      <w:lvlJc w:val="left"/>
      <w:pPr>
        <w:ind w:left="3225" w:hanging="360"/>
      </w:pPr>
    </w:lvl>
    <w:lvl w:ilvl="4" w:tplc="F9C0FF48">
      <w:start w:val="1"/>
      <w:numFmt w:val="lowerLetter"/>
      <w:lvlText w:val="%5."/>
      <w:lvlJc w:val="left"/>
      <w:pPr>
        <w:ind w:left="3945" w:hanging="360"/>
      </w:pPr>
    </w:lvl>
    <w:lvl w:ilvl="5" w:tplc="0E30AA92">
      <w:start w:val="1"/>
      <w:numFmt w:val="lowerRoman"/>
      <w:lvlText w:val="%6."/>
      <w:lvlJc w:val="right"/>
      <w:pPr>
        <w:ind w:left="4665" w:hanging="180"/>
      </w:pPr>
    </w:lvl>
    <w:lvl w:ilvl="6" w:tplc="44B65ADE">
      <w:start w:val="1"/>
      <w:numFmt w:val="decimal"/>
      <w:lvlText w:val="%7."/>
      <w:lvlJc w:val="left"/>
      <w:pPr>
        <w:ind w:left="5385" w:hanging="360"/>
      </w:pPr>
    </w:lvl>
    <w:lvl w:ilvl="7" w:tplc="7D361DDA">
      <w:start w:val="1"/>
      <w:numFmt w:val="lowerLetter"/>
      <w:lvlText w:val="%8."/>
      <w:lvlJc w:val="left"/>
      <w:pPr>
        <w:ind w:left="6105" w:hanging="360"/>
      </w:pPr>
    </w:lvl>
    <w:lvl w:ilvl="8" w:tplc="9B8CD77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393358"/>
    <w:multiLevelType w:val="multilevel"/>
    <w:tmpl w:val="D5BABA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68"/>
    <w:rsid w:val="000A0C25"/>
    <w:rsid w:val="00147CE1"/>
    <w:rsid w:val="001B2B3F"/>
    <w:rsid w:val="00274843"/>
    <w:rsid w:val="002953B1"/>
    <w:rsid w:val="00353F01"/>
    <w:rsid w:val="00563F90"/>
    <w:rsid w:val="00564A29"/>
    <w:rsid w:val="005D3C19"/>
    <w:rsid w:val="0063559B"/>
    <w:rsid w:val="00635D30"/>
    <w:rsid w:val="006C1DBA"/>
    <w:rsid w:val="007044DF"/>
    <w:rsid w:val="0080295A"/>
    <w:rsid w:val="00864F68"/>
    <w:rsid w:val="00901D4D"/>
    <w:rsid w:val="009A2260"/>
    <w:rsid w:val="009B5F23"/>
    <w:rsid w:val="00AC2E5D"/>
    <w:rsid w:val="00C50B88"/>
    <w:rsid w:val="00CC7428"/>
    <w:rsid w:val="00D41CA8"/>
    <w:rsid w:val="00D430AB"/>
    <w:rsid w:val="00EA771F"/>
    <w:rsid w:val="00F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Typewriter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C2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5D3C1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D3C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2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Typewriter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C2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5D3C1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D3C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2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10.61.42.188/rus/docs/V1700015554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10.61.42.188/rus/docs/V1700015554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1</lastModifiedBy>
  <dcterms:modified xsi:type="dcterms:W3CDTF">2023-12-13T09:09:00Z</dcterms:modified>
  <revision>27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1778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CB5F9563-BA47-46CD-9AEB-D02BBEE13631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BDFAFD-B35E-49C4-9AD7-2702B537C4D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Юлия Ахметова</cp:lastModifiedBy>
  <cp:revision>2</cp:revision>
  <dcterms:created xsi:type="dcterms:W3CDTF">2024-08-12T06:20:00Z</dcterms:created>
  <dcterms:modified xsi:type="dcterms:W3CDTF">2024-08-12T06:20:00Z</dcterms:modified>
</cp:coreProperties>
</file>