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0" w:type="dxa"/>
        <w:tblInd w:w="-12" w:type="dxa"/>
        <w:tblLook w:val="01E0" w:firstRow="1" w:lastRow="1" w:firstColumn="1" w:lastColumn="1" w:noHBand="0" w:noVBand="0"/>
      </w:tblPr>
      <w:tblGrid>
        <w:gridCol w:w="3960"/>
        <w:gridCol w:w="2400"/>
        <w:gridCol w:w="3960"/>
      </w:tblGrid>
      <w:tr w:rsidR="00BF3134" w:rsidRPr="00BF3134" w14:paraId="7E766827" w14:textId="77777777" w:rsidTr="00450BE2">
        <w:trPr>
          <w:trHeight w:val="1618"/>
        </w:trPr>
        <w:tc>
          <w:tcPr>
            <w:tcW w:w="3960" w:type="dxa"/>
            <w:tcBorders>
              <w:top w:val="nil"/>
              <w:left w:val="nil"/>
              <w:bottom w:val="single" w:sz="4" w:space="0" w:color="auto"/>
              <w:right w:val="nil"/>
            </w:tcBorders>
            <w:vAlign w:val="center"/>
          </w:tcPr>
          <w:p w14:paraId="33501241" w14:textId="77777777" w:rsidR="00852990" w:rsidRPr="00BF3134" w:rsidRDefault="00852990" w:rsidP="00450BE2">
            <w:pPr>
              <w:spacing w:after="0" w:line="240" w:lineRule="auto"/>
              <w:jc w:val="center"/>
              <w:rPr>
                <w:rFonts w:ascii="Times New Roman" w:hAnsi="Times New Roman" w:cs="Times New Roman"/>
                <w:b/>
                <w:sz w:val="26"/>
                <w:szCs w:val="26"/>
              </w:rPr>
            </w:pPr>
            <w:r w:rsidRPr="00BF3134">
              <w:rPr>
                <w:rFonts w:ascii="Times New Roman" w:hAnsi="Times New Roman" w:cs="Times New Roman"/>
                <w:b/>
                <w:sz w:val="26"/>
                <w:szCs w:val="26"/>
              </w:rPr>
              <w:t>ҚОСТАНАЙ ОБЛЫСТЫҚ</w:t>
            </w:r>
          </w:p>
          <w:p w14:paraId="21D92952" w14:textId="77777777" w:rsidR="00852990" w:rsidRPr="00BF3134" w:rsidRDefault="00852990" w:rsidP="00450BE2">
            <w:pPr>
              <w:spacing w:after="0" w:line="240" w:lineRule="auto"/>
              <w:jc w:val="center"/>
              <w:rPr>
                <w:rFonts w:ascii="Times New Roman" w:hAnsi="Times New Roman" w:cs="Times New Roman"/>
                <w:b/>
                <w:sz w:val="26"/>
                <w:szCs w:val="26"/>
              </w:rPr>
            </w:pPr>
            <w:r w:rsidRPr="00BF3134">
              <w:rPr>
                <w:rFonts w:ascii="Times New Roman" w:hAnsi="Times New Roman" w:cs="Times New Roman"/>
                <w:b/>
                <w:sz w:val="26"/>
                <w:szCs w:val="26"/>
              </w:rPr>
              <w:t>МӘСЛИХАТЫ</w:t>
            </w:r>
          </w:p>
        </w:tc>
        <w:tc>
          <w:tcPr>
            <w:tcW w:w="2400" w:type="dxa"/>
            <w:tcBorders>
              <w:top w:val="nil"/>
              <w:left w:val="nil"/>
              <w:bottom w:val="single" w:sz="4" w:space="0" w:color="auto"/>
              <w:right w:val="nil"/>
            </w:tcBorders>
          </w:tcPr>
          <w:p w14:paraId="2313033C" w14:textId="77777777" w:rsidR="00852990" w:rsidRPr="00BF3134" w:rsidRDefault="00852990" w:rsidP="00450BE2">
            <w:pPr>
              <w:spacing w:after="0" w:line="240" w:lineRule="auto"/>
              <w:ind w:right="462"/>
              <w:jc w:val="right"/>
              <w:rPr>
                <w:rFonts w:ascii="Times New Roman" w:hAnsi="Times New Roman" w:cs="Times New Roman"/>
                <w:b/>
              </w:rPr>
            </w:pPr>
            <w:r w:rsidRPr="00BF3134">
              <w:rPr>
                <w:rFonts w:ascii="Times New Roman" w:hAnsi="Times New Roman" w:cs="Times New Roman"/>
                <w:b/>
                <w:noProof/>
                <w:sz w:val="28"/>
                <w:szCs w:val="28"/>
                <w:lang w:eastAsia="ru-RU"/>
              </w:rPr>
              <w:drawing>
                <wp:inline distT="0" distB="0" distL="0" distR="0" wp14:anchorId="459CE4B8" wp14:editId="2EFF46AE">
                  <wp:extent cx="895350" cy="923925"/>
                  <wp:effectExtent l="0" t="0" r="0" b="9525"/>
                  <wp:docPr id="1" name="Рисунок 1" descr="Описание: C:\Users\name\Desktop\ГЕРБ\приложение\двумер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name\Desktop\ГЕРБ\приложение\двумерная.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5350" cy="923925"/>
                          </a:xfrm>
                          <a:prstGeom prst="rect">
                            <a:avLst/>
                          </a:prstGeom>
                          <a:noFill/>
                          <a:ln>
                            <a:noFill/>
                          </a:ln>
                        </pic:spPr>
                      </pic:pic>
                    </a:graphicData>
                  </a:graphic>
                </wp:inline>
              </w:drawing>
            </w:r>
          </w:p>
        </w:tc>
        <w:tc>
          <w:tcPr>
            <w:tcW w:w="3960" w:type="dxa"/>
            <w:tcBorders>
              <w:top w:val="nil"/>
              <w:left w:val="nil"/>
              <w:bottom w:val="single" w:sz="4" w:space="0" w:color="auto"/>
              <w:right w:val="nil"/>
            </w:tcBorders>
            <w:vAlign w:val="center"/>
          </w:tcPr>
          <w:p w14:paraId="2B6FE379" w14:textId="77777777" w:rsidR="00852990" w:rsidRPr="00BF3134" w:rsidRDefault="00852990" w:rsidP="00450BE2">
            <w:pPr>
              <w:spacing w:after="0" w:line="240" w:lineRule="auto"/>
              <w:jc w:val="center"/>
              <w:rPr>
                <w:rFonts w:ascii="Times New Roman" w:hAnsi="Times New Roman" w:cs="Times New Roman"/>
                <w:b/>
              </w:rPr>
            </w:pPr>
            <w:r w:rsidRPr="00BF3134">
              <w:rPr>
                <w:rFonts w:ascii="Times New Roman" w:hAnsi="Times New Roman" w:cs="Times New Roman"/>
                <w:b/>
                <w:sz w:val="26"/>
                <w:szCs w:val="26"/>
              </w:rPr>
              <w:t>КОСТАНАЙСКИЙ ОБЛАСТНОЙ МАСЛИХАТ</w:t>
            </w:r>
          </w:p>
        </w:tc>
      </w:tr>
      <w:tr w:rsidR="00BF3134" w:rsidRPr="00BF3134" w14:paraId="7B779B5E" w14:textId="77777777" w:rsidTr="00450BE2">
        <w:trPr>
          <w:trHeight w:val="890"/>
        </w:trPr>
        <w:tc>
          <w:tcPr>
            <w:tcW w:w="3960" w:type="dxa"/>
            <w:tcBorders>
              <w:top w:val="single" w:sz="4" w:space="0" w:color="auto"/>
              <w:left w:val="nil"/>
              <w:bottom w:val="nil"/>
              <w:right w:val="nil"/>
            </w:tcBorders>
          </w:tcPr>
          <w:p w14:paraId="1F86A026" w14:textId="77777777" w:rsidR="00852990" w:rsidRPr="00BF3134" w:rsidRDefault="00852990" w:rsidP="00450BE2">
            <w:pPr>
              <w:spacing w:after="0" w:line="240" w:lineRule="auto"/>
              <w:jc w:val="center"/>
              <w:rPr>
                <w:rFonts w:ascii="Times New Roman" w:hAnsi="Times New Roman" w:cs="Times New Roman"/>
                <w:sz w:val="16"/>
                <w:szCs w:val="16"/>
              </w:rPr>
            </w:pPr>
          </w:p>
          <w:p w14:paraId="0ABA8E93" w14:textId="77777777" w:rsidR="00852990" w:rsidRPr="00BF3134" w:rsidRDefault="00852990" w:rsidP="00450BE2">
            <w:pPr>
              <w:spacing w:after="0" w:line="240" w:lineRule="auto"/>
              <w:rPr>
                <w:rFonts w:ascii="Times New Roman" w:hAnsi="Times New Roman" w:cs="Times New Roman"/>
                <w:sz w:val="17"/>
                <w:szCs w:val="17"/>
              </w:rPr>
            </w:pPr>
            <w:r w:rsidRPr="00BF3134">
              <w:rPr>
                <w:rFonts w:ascii="Times New Roman" w:hAnsi="Times New Roman" w:cs="Times New Roman"/>
                <w:sz w:val="17"/>
                <w:szCs w:val="17"/>
              </w:rPr>
              <w:t xml:space="preserve">110000, Қостанай </w:t>
            </w:r>
            <w:proofErr w:type="spellStart"/>
            <w:r w:rsidRPr="00BF3134">
              <w:rPr>
                <w:rFonts w:ascii="Times New Roman" w:hAnsi="Times New Roman" w:cs="Times New Roman"/>
                <w:sz w:val="17"/>
                <w:szCs w:val="17"/>
              </w:rPr>
              <w:t>қаласы</w:t>
            </w:r>
            <w:proofErr w:type="spellEnd"/>
            <w:r w:rsidRPr="00BF3134">
              <w:rPr>
                <w:rFonts w:ascii="Times New Roman" w:hAnsi="Times New Roman" w:cs="Times New Roman"/>
                <w:sz w:val="17"/>
                <w:szCs w:val="17"/>
              </w:rPr>
              <w:t xml:space="preserve">, </w:t>
            </w:r>
            <w:proofErr w:type="spellStart"/>
            <w:r w:rsidRPr="00BF3134">
              <w:rPr>
                <w:rFonts w:ascii="Times New Roman" w:hAnsi="Times New Roman" w:cs="Times New Roman"/>
                <w:sz w:val="17"/>
                <w:szCs w:val="17"/>
              </w:rPr>
              <w:t>Әл-Фараби</w:t>
            </w:r>
            <w:proofErr w:type="spellEnd"/>
            <w:r w:rsidRPr="00BF3134">
              <w:rPr>
                <w:rFonts w:ascii="Times New Roman" w:hAnsi="Times New Roman" w:cs="Times New Roman"/>
                <w:sz w:val="17"/>
                <w:szCs w:val="17"/>
              </w:rPr>
              <w:t xml:space="preserve"> </w:t>
            </w:r>
            <w:proofErr w:type="spellStart"/>
            <w:r w:rsidRPr="00BF3134">
              <w:rPr>
                <w:rFonts w:ascii="Times New Roman" w:hAnsi="Times New Roman" w:cs="Times New Roman"/>
                <w:sz w:val="17"/>
                <w:szCs w:val="17"/>
              </w:rPr>
              <w:t>данғылы</w:t>
            </w:r>
            <w:proofErr w:type="spellEnd"/>
            <w:r w:rsidRPr="00BF3134">
              <w:rPr>
                <w:rFonts w:ascii="Times New Roman" w:hAnsi="Times New Roman" w:cs="Times New Roman"/>
                <w:sz w:val="17"/>
                <w:szCs w:val="17"/>
              </w:rPr>
              <w:t xml:space="preserve">, 66  </w:t>
            </w:r>
          </w:p>
          <w:p w14:paraId="31FC5CCB" w14:textId="77777777" w:rsidR="00852990" w:rsidRPr="00BF3134" w:rsidRDefault="00852990" w:rsidP="00450BE2">
            <w:pPr>
              <w:spacing w:after="0" w:line="240" w:lineRule="auto"/>
              <w:ind w:left="-108" w:firstLine="108"/>
              <w:jc w:val="center"/>
              <w:rPr>
                <w:rFonts w:ascii="Times New Roman" w:hAnsi="Times New Roman" w:cs="Times New Roman"/>
                <w:sz w:val="17"/>
                <w:szCs w:val="17"/>
                <w:lang w:val="en-US"/>
              </w:rPr>
            </w:pPr>
            <w:r w:rsidRPr="00BF3134">
              <w:rPr>
                <w:rFonts w:ascii="Times New Roman" w:hAnsi="Times New Roman" w:cs="Times New Roman"/>
                <w:sz w:val="17"/>
                <w:szCs w:val="17"/>
                <w:lang w:val="en-US"/>
              </w:rPr>
              <w:t xml:space="preserve">E-mail: </w:t>
            </w:r>
            <w:hyperlink r:id="rId10" w:history="1">
              <w:r w:rsidRPr="00BF3134">
                <w:rPr>
                  <w:rStyle w:val="a5"/>
                  <w:rFonts w:ascii="Times New Roman" w:hAnsi="Times New Roman" w:cs="Times New Roman"/>
                  <w:color w:val="auto"/>
                  <w:sz w:val="17"/>
                  <w:szCs w:val="17"/>
                  <w:lang w:val="en-US"/>
                </w:rPr>
                <w:t>oblmaslihat@kostanayoblmaslihat.gov.kz</w:t>
              </w:r>
            </w:hyperlink>
          </w:p>
          <w:p w14:paraId="1740EF27" w14:textId="521AB3AC" w:rsidR="00852990" w:rsidRPr="00BF3134" w:rsidRDefault="00852990" w:rsidP="00E508C0">
            <w:pPr>
              <w:spacing w:after="0" w:line="240" w:lineRule="auto"/>
              <w:jc w:val="center"/>
              <w:rPr>
                <w:rFonts w:ascii="Times New Roman" w:hAnsi="Times New Roman" w:cs="Times New Roman"/>
                <w:sz w:val="17"/>
                <w:szCs w:val="17"/>
              </w:rPr>
            </w:pPr>
            <w:r w:rsidRPr="00BF3134">
              <w:rPr>
                <w:rFonts w:ascii="Times New Roman" w:hAnsi="Times New Roman" w:cs="Times New Roman"/>
                <w:sz w:val="17"/>
                <w:szCs w:val="17"/>
              </w:rPr>
              <w:t>Тел.</w:t>
            </w:r>
            <w:r w:rsidR="00E508C0" w:rsidRPr="00BF3134">
              <w:rPr>
                <w:rFonts w:ascii="Times New Roman" w:hAnsi="Times New Roman" w:cs="Times New Roman"/>
                <w:sz w:val="17"/>
                <w:szCs w:val="17"/>
              </w:rPr>
              <w:t xml:space="preserve">87142 </w:t>
            </w:r>
            <w:r w:rsidRPr="00BF3134">
              <w:rPr>
                <w:rFonts w:ascii="Times New Roman" w:hAnsi="Times New Roman" w:cs="Times New Roman"/>
                <w:sz w:val="17"/>
                <w:szCs w:val="17"/>
              </w:rPr>
              <w:t xml:space="preserve"> 575-600</w:t>
            </w:r>
          </w:p>
        </w:tc>
        <w:tc>
          <w:tcPr>
            <w:tcW w:w="2400" w:type="dxa"/>
            <w:tcBorders>
              <w:top w:val="single" w:sz="4" w:space="0" w:color="auto"/>
              <w:left w:val="nil"/>
              <w:bottom w:val="nil"/>
              <w:right w:val="nil"/>
            </w:tcBorders>
          </w:tcPr>
          <w:p w14:paraId="3123683C" w14:textId="77777777" w:rsidR="00852990" w:rsidRPr="00BF3134" w:rsidRDefault="00852990" w:rsidP="00450BE2">
            <w:pPr>
              <w:spacing w:after="0" w:line="240" w:lineRule="auto"/>
              <w:rPr>
                <w:rFonts w:ascii="Times New Roman" w:hAnsi="Times New Roman" w:cs="Times New Roman"/>
              </w:rPr>
            </w:pPr>
          </w:p>
        </w:tc>
        <w:tc>
          <w:tcPr>
            <w:tcW w:w="3960" w:type="dxa"/>
            <w:tcBorders>
              <w:top w:val="single" w:sz="4" w:space="0" w:color="auto"/>
              <w:left w:val="nil"/>
              <w:bottom w:val="nil"/>
              <w:right w:val="nil"/>
            </w:tcBorders>
          </w:tcPr>
          <w:p w14:paraId="3662A10F" w14:textId="77777777" w:rsidR="00852990" w:rsidRPr="00BF3134" w:rsidRDefault="00852990" w:rsidP="00450BE2">
            <w:pPr>
              <w:spacing w:after="0" w:line="240" w:lineRule="auto"/>
              <w:rPr>
                <w:rFonts w:ascii="Times New Roman" w:hAnsi="Times New Roman" w:cs="Times New Roman"/>
                <w:sz w:val="20"/>
                <w:szCs w:val="20"/>
              </w:rPr>
            </w:pPr>
          </w:p>
          <w:p w14:paraId="00C99F6F" w14:textId="77777777" w:rsidR="00852990" w:rsidRPr="00BF3134" w:rsidRDefault="00852990" w:rsidP="00450BE2">
            <w:pPr>
              <w:spacing w:after="0" w:line="240" w:lineRule="auto"/>
              <w:ind w:left="-108" w:firstLine="108"/>
              <w:jc w:val="center"/>
              <w:rPr>
                <w:rFonts w:ascii="Times New Roman" w:hAnsi="Times New Roman" w:cs="Times New Roman"/>
                <w:sz w:val="17"/>
                <w:szCs w:val="17"/>
              </w:rPr>
            </w:pPr>
            <w:r w:rsidRPr="00BF3134">
              <w:rPr>
                <w:rFonts w:ascii="Times New Roman" w:hAnsi="Times New Roman" w:cs="Times New Roman"/>
                <w:sz w:val="17"/>
                <w:szCs w:val="17"/>
              </w:rPr>
              <w:t>110000, город Костанай, проспект Аль-</w:t>
            </w:r>
            <w:proofErr w:type="spellStart"/>
            <w:r w:rsidRPr="00BF3134">
              <w:rPr>
                <w:rFonts w:ascii="Times New Roman" w:hAnsi="Times New Roman" w:cs="Times New Roman"/>
                <w:sz w:val="17"/>
                <w:szCs w:val="17"/>
              </w:rPr>
              <w:t>Фараби</w:t>
            </w:r>
            <w:proofErr w:type="spellEnd"/>
            <w:r w:rsidRPr="00BF3134">
              <w:rPr>
                <w:rFonts w:ascii="Times New Roman" w:hAnsi="Times New Roman" w:cs="Times New Roman"/>
                <w:sz w:val="17"/>
                <w:szCs w:val="17"/>
              </w:rPr>
              <w:t>, 66</w:t>
            </w:r>
          </w:p>
          <w:p w14:paraId="51F616C7" w14:textId="77777777" w:rsidR="00852990" w:rsidRPr="00BF3134" w:rsidRDefault="00852990" w:rsidP="00450BE2">
            <w:pPr>
              <w:spacing w:after="0" w:line="240" w:lineRule="auto"/>
              <w:ind w:left="-108" w:firstLine="108"/>
              <w:jc w:val="center"/>
              <w:rPr>
                <w:rFonts w:ascii="Times New Roman" w:hAnsi="Times New Roman" w:cs="Times New Roman"/>
                <w:sz w:val="17"/>
                <w:szCs w:val="17"/>
                <w:lang w:val="en-US"/>
              </w:rPr>
            </w:pPr>
            <w:r w:rsidRPr="00BF3134">
              <w:rPr>
                <w:rFonts w:ascii="Times New Roman" w:hAnsi="Times New Roman" w:cs="Times New Roman"/>
                <w:sz w:val="17"/>
                <w:szCs w:val="17"/>
                <w:lang w:val="en-US"/>
              </w:rPr>
              <w:t xml:space="preserve">E-mail: </w:t>
            </w:r>
            <w:hyperlink r:id="rId11" w:history="1">
              <w:r w:rsidRPr="00BF3134">
                <w:rPr>
                  <w:rStyle w:val="a5"/>
                  <w:rFonts w:ascii="Times New Roman" w:hAnsi="Times New Roman" w:cs="Times New Roman"/>
                  <w:color w:val="auto"/>
                  <w:sz w:val="17"/>
                  <w:szCs w:val="17"/>
                  <w:lang w:val="en-US"/>
                </w:rPr>
                <w:t>oblmaslihat@kostanayoblmaslihat.gov.kz</w:t>
              </w:r>
            </w:hyperlink>
          </w:p>
          <w:p w14:paraId="40E33F3F" w14:textId="1B5C253D" w:rsidR="00852990" w:rsidRPr="00BF3134" w:rsidRDefault="00852990" w:rsidP="00450BE2">
            <w:pPr>
              <w:spacing w:after="0" w:line="240" w:lineRule="auto"/>
              <w:ind w:left="-108" w:firstLine="108"/>
              <w:jc w:val="center"/>
              <w:rPr>
                <w:rFonts w:ascii="Times New Roman" w:hAnsi="Times New Roman" w:cs="Times New Roman"/>
                <w:sz w:val="17"/>
                <w:szCs w:val="17"/>
              </w:rPr>
            </w:pPr>
            <w:r w:rsidRPr="00BF3134">
              <w:rPr>
                <w:rFonts w:ascii="Times New Roman" w:hAnsi="Times New Roman" w:cs="Times New Roman"/>
                <w:sz w:val="17"/>
                <w:szCs w:val="17"/>
              </w:rPr>
              <w:t xml:space="preserve">Тел. </w:t>
            </w:r>
            <w:r w:rsidR="00E508C0" w:rsidRPr="00BF3134">
              <w:rPr>
                <w:rFonts w:ascii="Times New Roman" w:hAnsi="Times New Roman" w:cs="Times New Roman"/>
                <w:sz w:val="17"/>
                <w:szCs w:val="17"/>
              </w:rPr>
              <w:t xml:space="preserve">87142 </w:t>
            </w:r>
            <w:r w:rsidRPr="00BF3134">
              <w:rPr>
                <w:rFonts w:ascii="Times New Roman" w:hAnsi="Times New Roman" w:cs="Times New Roman"/>
                <w:sz w:val="17"/>
                <w:szCs w:val="17"/>
              </w:rPr>
              <w:t>575-600</w:t>
            </w:r>
          </w:p>
          <w:p w14:paraId="68FE3657" w14:textId="77777777" w:rsidR="00852990" w:rsidRPr="00BF3134" w:rsidRDefault="00852990" w:rsidP="00450BE2">
            <w:pPr>
              <w:spacing w:after="0" w:line="240" w:lineRule="auto"/>
              <w:ind w:left="-108" w:firstLine="108"/>
              <w:jc w:val="center"/>
              <w:rPr>
                <w:rFonts w:ascii="Times New Roman" w:hAnsi="Times New Roman" w:cs="Times New Roman"/>
                <w:sz w:val="17"/>
                <w:szCs w:val="17"/>
                <w:lang w:val="en-US"/>
              </w:rPr>
            </w:pPr>
          </w:p>
        </w:tc>
      </w:tr>
    </w:tbl>
    <w:p w14:paraId="36905757" w14:textId="77777777" w:rsidR="00852990" w:rsidRPr="00BF3134" w:rsidRDefault="00852990" w:rsidP="00852990">
      <w:pPr>
        <w:spacing w:after="0" w:line="240" w:lineRule="auto"/>
        <w:ind w:left="5103"/>
        <w:jc w:val="both"/>
        <w:rPr>
          <w:rFonts w:ascii="Times New Roman" w:hAnsi="Times New Roman" w:cs="Times New Roman"/>
          <w:b/>
          <w:bCs/>
          <w:sz w:val="28"/>
          <w:szCs w:val="28"/>
        </w:rPr>
      </w:pPr>
    </w:p>
    <w:p w14:paraId="35C0F12C" w14:textId="77777777" w:rsidR="00852990" w:rsidRPr="00BF3134" w:rsidRDefault="00852990" w:rsidP="00852990">
      <w:pPr>
        <w:spacing w:after="0" w:line="240" w:lineRule="auto"/>
        <w:ind w:left="5103"/>
        <w:jc w:val="both"/>
        <w:rPr>
          <w:rFonts w:ascii="Times New Roman" w:hAnsi="Times New Roman" w:cs="Times New Roman"/>
          <w:b/>
          <w:bCs/>
          <w:sz w:val="28"/>
          <w:szCs w:val="28"/>
        </w:rPr>
      </w:pPr>
    </w:p>
    <w:p w14:paraId="74490D3D" w14:textId="1DC98FD2" w:rsidR="00FA20FF" w:rsidRPr="00BF3134" w:rsidRDefault="00FA20FF" w:rsidP="00852990">
      <w:pPr>
        <w:spacing w:after="0" w:line="240" w:lineRule="auto"/>
        <w:ind w:left="5103"/>
        <w:rPr>
          <w:rFonts w:ascii="Times New Roman" w:hAnsi="Times New Roman" w:cs="Times New Roman"/>
          <w:b/>
          <w:sz w:val="28"/>
          <w:szCs w:val="28"/>
          <w:shd w:val="clear" w:color="auto" w:fill="FFFFFF"/>
          <w:lang w:val="kk-KZ"/>
        </w:rPr>
      </w:pPr>
      <w:proofErr w:type="spellStart"/>
      <w:r w:rsidRPr="00BF3134">
        <w:rPr>
          <w:rFonts w:ascii="Times New Roman" w:hAnsi="Times New Roman" w:cs="Times New Roman"/>
          <w:b/>
          <w:sz w:val="28"/>
          <w:szCs w:val="28"/>
          <w:shd w:val="clear" w:color="auto" w:fill="FFFFFF"/>
        </w:rPr>
        <w:t>Қазақстан</w:t>
      </w:r>
      <w:proofErr w:type="spellEnd"/>
      <w:r w:rsidRPr="00BF3134">
        <w:rPr>
          <w:rFonts w:ascii="Times New Roman" w:hAnsi="Times New Roman" w:cs="Times New Roman"/>
          <w:b/>
          <w:sz w:val="28"/>
          <w:szCs w:val="28"/>
          <w:shd w:val="clear" w:color="auto" w:fill="FFFFFF"/>
        </w:rPr>
        <w:t xml:space="preserve"> </w:t>
      </w:r>
      <w:proofErr w:type="spellStart"/>
      <w:r w:rsidRPr="00BF3134">
        <w:rPr>
          <w:rFonts w:ascii="Times New Roman" w:hAnsi="Times New Roman" w:cs="Times New Roman"/>
          <w:b/>
          <w:sz w:val="28"/>
          <w:szCs w:val="28"/>
          <w:shd w:val="clear" w:color="auto" w:fill="FFFFFF"/>
        </w:rPr>
        <w:t>Республикасы</w:t>
      </w:r>
      <w:proofErr w:type="spellEnd"/>
      <w:r w:rsidRPr="00BF3134">
        <w:rPr>
          <w:rFonts w:ascii="Times New Roman" w:hAnsi="Times New Roman" w:cs="Times New Roman"/>
          <w:b/>
          <w:sz w:val="28"/>
          <w:szCs w:val="28"/>
          <w:shd w:val="clear" w:color="auto" w:fill="FFFFFF"/>
          <w:lang w:val="kk-KZ"/>
        </w:rPr>
        <w:t>ның</w:t>
      </w:r>
    </w:p>
    <w:p w14:paraId="49DFB127" w14:textId="318DCDB4" w:rsidR="00852990" w:rsidRPr="00BF3134" w:rsidRDefault="00FA20FF" w:rsidP="00852990">
      <w:pPr>
        <w:spacing w:after="0" w:line="240" w:lineRule="auto"/>
        <w:ind w:left="5103"/>
        <w:rPr>
          <w:rFonts w:ascii="Times New Roman" w:hAnsi="Times New Roman" w:cs="Times New Roman"/>
          <w:b/>
          <w:sz w:val="28"/>
          <w:szCs w:val="28"/>
          <w:lang w:val="kk-KZ"/>
        </w:rPr>
      </w:pPr>
      <w:proofErr w:type="spellStart"/>
      <w:r w:rsidRPr="00BF3134">
        <w:rPr>
          <w:rFonts w:ascii="Times New Roman" w:hAnsi="Times New Roman" w:cs="Times New Roman"/>
          <w:b/>
          <w:sz w:val="28"/>
          <w:szCs w:val="28"/>
          <w:shd w:val="clear" w:color="auto" w:fill="FFFFFF"/>
        </w:rPr>
        <w:t>Ұлттық</w:t>
      </w:r>
      <w:proofErr w:type="spellEnd"/>
      <w:r w:rsidRPr="00BF3134">
        <w:rPr>
          <w:rFonts w:ascii="Times New Roman" w:hAnsi="Times New Roman" w:cs="Times New Roman"/>
          <w:b/>
          <w:sz w:val="28"/>
          <w:szCs w:val="28"/>
          <w:shd w:val="clear" w:color="auto" w:fill="FFFFFF"/>
        </w:rPr>
        <w:t xml:space="preserve"> экономика </w:t>
      </w:r>
      <w:proofErr w:type="spellStart"/>
      <w:r w:rsidRPr="00BF3134">
        <w:rPr>
          <w:rFonts w:ascii="Times New Roman" w:hAnsi="Times New Roman" w:cs="Times New Roman"/>
          <w:b/>
          <w:sz w:val="28"/>
          <w:szCs w:val="28"/>
          <w:shd w:val="clear" w:color="auto" w:fill="FFFFFF"/>
        </w:rPr>
        <w:t>министрліг</w:t>
      </w:r>
      <w:proofErr w:type="spellEnd"/>
      <w:r w:rsidRPr="00BF3134">
        <w:rPr>
          <w:rFonts w:ascii="Times New Roman" w:hAnsi="Times New Roman" w:cs="Times New Roman"/>
          <w:b/>
          <w:sz w:val="28"/>
          <w:szCs w:val="28"/>
          <w:shd w:val="clear" w:color="auto" w:fill="FFFFFF"/>
          <w:lang w:val="kk-KZ"/>
        </w:rPr>
        <w:t>і</w:t>
      </w:r>
    </w:p>
    <w:p w14:paraId="1D646B77" w14:textId="77777777" w:rsidR="0078049E" w:rsidRPr="00BF3134" w:rsidRDefault="0078049E" w:rsidP="00FA20FF">
      <w:pPr>
        <w:pStyle w:val="Standard"/>
        <w:tabs>
          <w:tab w:val="left" w:pos="709"/>
        </w:tabs>
        <w:spacing w:after="0" w:line="240" w:lineRule="auto"/>
        <w:jc w:val="both"/>
        <w:rPr>
          <w:rFonts w:ascii="Times New Roman" w:hAnsi="Times New Roman" w:cs="Times New Roman"/>
          <w:sz w:val="28"/>
          <w:szCs w:val="28"/>
          <w:lang w:val="kk-KZ"/>
        </w:rPr>
      </w:pPr>
    </w:p>
    <w:p w14:paraId="653D69BD" w14:textId="77777777" w:rsidR="0078049E" w:rsidRPr="00BF3134" w:rsidRDefault="0078049E" w:rsidP="00E22C75">
      <w:pPr>
        <w:pStyle w:val="Standard"/>
        <w:tabs>
          <w:tab w:val="left" w:pos="709"/>
        </w:tabs>
        <w:spacing w:after="0" w:line="240" w:lineRule="auto"/>
        <w:ind w:firstLine="708"/>
        <w:jc w:val="both"/>
        <w:rPr>
          <w:rFonts w:ascii="Times New Roman" w:hAnsi="Times New Roman" w:cs="Times New Roman"/>
          <w:sz w:val="28"/>
          <w:szCs w:val="28"/>
        </w:rPr>
      </w:pPr>
    </w:p>
    <w:p w14:paraId="63C62DBF" w14:textId="77777777" w:rsidR="00FA20FF" w:rsidRPr="00BF3134" w:rsidRDefault="00FA20FF" w:rsidP="00852990">
      <w:pPr>
        <w:pStyle w:val="Standard"/>
        <w:tabs>
          <w:tab w:val="left" w:pos="709"/>
        </w:tabs>
        <w:spacing w:after="0" w:line="240" w:lineRule="auto"/>
        <w:ind w:right="4393"/>
        <w:jc w:val="both"/>
        <w:rPr>
          <w:rFonts w:ascii="Times New Roman" w:hAnsi="Times New Roman" w:cs="Times New Roman"/>
          <w:i/>
          <w:sz w:val="24"/>
          <w:szCs w:val="24"/>
          <w:lang w:val="kk-KZ"/>
        </w:rPr>
      </w:pPr>
      <w:r w:rsidRPr="00BF3134">
        <w:rPr>
          <w:rFonts w:ascii="Times New Roman" w:hAnsi="Times New Roman" w:cs="Times New Roman"/>
          <w:i/>
          <w:sz w:val="24"/>
          <w:szCs w:val="24"/>
        </w:rPr>
        <w:t xml:space="preserve">Қостанай облыстық мәслихатының депутаты </w:t>
      </w:r>
    </w:p>
    <w:p w14:paraId="179571A2" w14:textId="6D8464FD" w:rsidR="00FA20FF" w:rsidRPr="00BF3134" w:rsidRDefault="00FA20FF" w:rsidP="00852990">
      <w:pPr>
        <w:pStyle w:val="Standard"/>
        <w:tabs>
          <w:tab w:val="left" w:pos="709"/>
        </w:tabs>
        <w:spacing w:after="0" w:line="240" w:lineRule="auto"/>
        <w:ind w:right="4393"/>
        <w:jc w:val="both"/>
        <w:rPr>
          <w:rFonts w:ascii="Times New Roman" w:hAnsi="Times New Roman" w:cs="Times New Roman"/>
          <w:i/>
          <w:sz w:val="24"/>
          <w:szCs w:val="24"/>
          <w:lang w:val="kk-KZ"/>
        </w:rPr>
      </w:pPr>
      <w:r w:rsidRPr="00BF3134">
        <w:rPr>
          <w:rFonts w:ascii="Times New Roman" w:hAnsi="Times New Roman" w:cs="Times New Roman"/>
          <w:i/>
          <w:sz w:val="24"/>
          <w:szCs w:val="24"/>
          <w:lang w:val="kk-KZ"/>
        </w:rPr>
        <w:t>А.К. Серғазинованың өтініші, депутаттық сауалға қатысты қолданыстағы заңнаманы жетілдіру бойынша ұсыныстар</w:t>
      </w:r>
    </w:p>
    <w:p w14:paraId="1C9D90BC" w14:textId="77777777" w:rsidR="00FA20FF" w:rsidRPr="00BF3134" w:rsidRDefault="00FA20FF" w:rsidP="00852990">
      <w:pPr>
        <w:pStyle w:val="Standard"/>
        <w:tabs>
          <w:tab w:val="left" w:pos="709"/>
        </w:tabs>
        <w:spacing w:after="0" w:line="240" w:lineRule="auto"/>
        <w:ind w:right="4393"/>
        <w:jc w:val="both"/>
        <w:rPr>
          <w:rFonts w:ascii="Times New Roman" w:hAnsi="Times New Roman" w:cs="Times New Roman"/>
          <w:i/>
          <w:sz w:val="24"/>
          <w:szCs w:val="24"/>
          <w:lang w:val="kk-KZ"/>
        </w:rPr>
      </w:pPr>
    </w:p>
    <w:p w14:paraId="263A15D6" w14:textId="77777777" w:rsidR="0078049E" w:rsidRPr="00BF3134" w:rsidRDefault="0078049E" w:rsidP="0078049E">
      <w:pPr>
        <w:pStyle w:val="Standard"/>
        <w:tabs>
          <w:tab w:val="left" w:pos="709"/>
        </w:tabs>
        <w:spacing w:after="0" w:line="240" w:lineRule="auto"/>
        <w:jc w:val="both"/>
        <w:rPr>
          <w:rFonts w:ascii="Times New Roman" w:hAnsi="Times New Roman" w:cs="Times New Roman"/>
          <w:i/>
          <w:sz w:val="24"/>
          <w:szCs w:val="24"/>
          <w:lang w:val="kk-KZ"/>
        </w:rPr>
      </w:pPr>
    </w:p>
    <w:p w14:paraId="3D2467EF" w14:textId="78B621F5" w:rsidR="00FA20FF" w:rsidRPr="00BF3134" w:rsidRDefault="00FA20FF" w:rsidP="00E22C75">
      <w:pPr>
        <w:pStyle w:val="Standard"/>
        <w:tabs>
          <w:tab w:val="left" w:pos="709"/>
        </w:tabs>
        <w:spacing w:after="0" w:line="240" w:lineRule="auto"/>
        <w:ind w:firstLine="708"/>
        <w:jc w:val="both"/>
        <w:rPr>
          <w:rFonts w:ascii="Times New Roman" w:hAnsi="Times New Roman" w:cs="Times New Roman"/>
          <w:sz w:val="28"/>
          <w:szCs w:val="28"/>
          <w:lang w:val="kk-KZ"/>
        </w:rPr>
      </w:pPr>
      <w:r w:rsidRPr="00BF3134">
        <w:rPr>
          <w:rFonts w:ascii="Times New Roman" w:hAnsi="Times New Roman" w:cs="Times New Roman"/>
          <w:sz w:val="28"/>
          <w:szCs w:val="28"/>
          <w:lang w:val="kk-KZ"/>
        </w:rPr>
        <w:t>Қостанай облыстық мәслихатының депутаты ретінде мәслихат депутатының «депутаттық сауал» құқығын іске асырудың проблемалық аспектілеріне назар аударамын.</w:t>
      </w:r>
    </w:p>
    <w:p w14:paraId="70CC7FA0" w14:textId="55E9E493" w:rsidR="00FA20FF" w:rsidRPr="00BF3134" w:rsidRDefault="00FA20FF" w:rsidP="00E22C75">
      <w:pPr>
        <w:pStyle w:val="Standard"/>
        <w:tabs>
          <w:tab w:val="left" w:pos="709"/>
        </w:tabs>
        <w:spacing w:after="0" w:line="240" w:lineRule="auto"/>
        <w:ind w:firstLine="708"/>
        <w:jc w:val="both"/>
        <w:rPr>
          <w:rFonts w:ascii="Times New Roman" w:hAnsi="Times New Roman" w:cs="Times New Roman"/>
          <w:sz w:val="28"/>
          <w:szCs w:val="28"/>
          <w:lang w:val="kk-KZ"/>
        </w:rPr>
      </w:pPr>
      <w:r w:rsidRPr="00BF3134">
        <w:rPr>
          <w:rFonts w:ascii="Times New Roman" w:hAnsi="Times New Roman" w:cs="Times New Roman"/>
          <w:sz w:val="28"/>
          <w:szCs w:val="28"/>
          <w:lang w:val="kk-KZ"/>
        </w:rPr>
        <w:t>Депутаттық сауалды өңірлік деңгейде іс жүзінде қолдану институтының толық дамуына мүмкіндік бермейтін қолданыстағы заңнамадағы қарама қайшылықтар мен олқылықтар туралы осы өтінішіммен хабардар етемін.</w:t>
      </w:r>
    </w:p>
    <w:p w14:paraId="3B6DCDAF" w14:textId="5459D4B2" w:rsidR="00FA20FF" w:rsidRPr="00BF3134" w:rsidRDefault="00FA20FF" w:rsidP="000D3E7B">
      <w:pPr>
        <w:pStyle w:val="Standard"/>
        <w:spacing w:after="0" w:line="240" w:lineRule="auto"/>
        <w:ind w:firstLine="708"/>
        <w:jc w:val="both"/>
        <w:rPr>
          <w:rFonts w:ascii="Times New Roman" w:hAnsi="Times New Roman" w:cs="Times New Roman"/>
          <w:bCs/>
          <w:sz w:val="28"/>
          <w:szCs w:val="28"/>
          <w:lang w:val="kk-KZ"/>
        </w:rPr>
      </w:pPr>
      <w:r w:rsidRPr="00BF3134">
        <w:rPr>
          <w:rFonts w:ascii="Times New Roman" w:hAnsi="Times New Roman" w:cs="Times New Roman"/>
          <w:bCs/>
          <w:sz w:val="28"/>
          <w:szCs w:val="28"/>
          <w:lang w:val="kk-KZ"/>
        </w:rPr>
        <w:t>Қазақстан заңнамасында мәслихат депутаттары үшін «депутаттық сауал» мәртебесін регламенттейтін нормалар іс жүзінде тек екі нормативтік құқықтық актіде жазылған: «Қазақстан Республикасындағы жергілікті мемлекеттік басқару және өзін-өзі басқару туралы» 2001 жылғы 23 қаңтардағы ҚР заңы (бұдан әрі мәтін бойынша – Заң) және ҚР Президентінің 2013 жылғы                            3 желтоқсандағы № 704 «Мәслихаттың үлгілік регламентін бекіту туралы» Жарлығы (бұдан әрі мәтін бойынша – Үлгілік регламент).</w:t>
      </w:r>
    </w:p>
    <w:p w14:paraId="74B00160" w14:textId="39B82472" w:rsidR="00FA20FF" w:rsidRPr="00BF3134" w:rsidRDefault="00FA20FF" w:rsidP="00FA20FF">
      <w:pPr>
        <w:pStyle w:val="Standard"/>
        <w:spacing w:after="0" w:line="240" w:lineRule="auto"/>
        <w:ind w:firstLine="708"/>
        <w:jc w:val="both"/>
        <w:rPr>
          <w:rFonts w:ascii="Times New Roman" w:hAnsi="Times New Roman" w:cs="Times New Roman"/>
          <w:bCs/>
          <w:sz w:val="28"/>
          <w:szCs w:val="28"/>
          <w:lang w:val="kk-KZ"/>
        </w:rPr>
      </w:pPr>
      <w:r w:rsidRPr="00BF3134">
        <w:rPr>
          <w:rFonts w:ascii="Times New Roman" w:hAnsi="Times New Roman" w:cs="Times New Roman"/>
          <w:bCs/>
          <w:sz w:val="28"/>
          <w:szCs w:val="28"/>
          <w:lang w:val="kk-KZ"/>
        </w:rPr>
        <w:t xml:space="preserve">Сонымен қатар, Үлгілік регламент ұғым мен қолдануды ашпайтынын, керісінше заңға қатысты құқықтық қарама қайшылықты (41-тармақ,42-тармақ) қамтитынын атап өткен жөн. </w:t>
      </w:r>
    </w:p>
    <w:p w14:paraId="4EF69B3A" w14:textId="209FB825" w:rsidR="00FA20FF" w:rsidRPr="00BF3134" w:rsidRDefault="00FA20FF" w:rsidP="00371CE2">
      <w:pPr>
        <w:pStyle w:val="Standard"/>
        <w:spacing w:after="0" w:line="240" w:lineRule="auto"/>
        <w:ind w:firstLine="708"/>
        <w:jc w:val="both"/>
        <w:rPr>
          <w:rFonts w:ascii="Times New Roman" w:hAnsi="Times New Roman" w:cs="Times New Roman"/>
          <w:bCs/>
          <w:sz w:val="28"/>
          <w:szCs w:val="28"/>
          <w:lang w:val="kk-KZ"/>
        </w:rPr>
      </w:pPr>
      <w:r w:rsidRPr="00BF3134">
        <w:rPr>
          <w:rFonts w:ascii="Times New Roman" w:hAnsi="Times New Roman" w:cs="Times New Roman"/>
          <w:bCs/>
          <w:sz w:val="28"/>
          <w:szCs w:val="28"/>
          <w:lang w:val="kk-KZ"/>
        </w:rPr>
        <w:t>Ең алдымен, қолданыстағы заңнамада «депутаттық сауал» деген не екенін анықтайтын заң норм</w:t>
      </w:r>
      <w:r w:rsidR="00371CE2" w:rsidRPr="00BF3134">
        <w:rPr>
          <w:rFonts w:ascii="Times New Roman" w:hAnsi="Times New Roman" w:cs="Times New Roman"/>
          <w:bCs/>
          <w:sz w:val="28"/>
          <w:szCs w:val="28"/>
          <w:lang w:val="kk-KZ"/>
        </w:rPr>
        <w:t xml:space="preserve">асы жоқ екенін атап өткен жөн, </w:t>
      </w:r>
      <w:r w:rsidRPr="00BF3134">
        <w:rPr>
          <w:rFonts w:ascii="Times New Roman" w:hAnsi="Times New Roman" w:cs="Times New Roman"/>
          <w:bCs/>
          <w:sz w:val="28"/>
          <w:szCs w:val="28"/>
          <w:lang w:val="kk-KZ"/>
        </w:rPr>
        <w:t>З</w:t>
      </w:r>
      <w:r w:rsidR="00371CE2" w:rsidRPr="00BF3134">
        <w:rPr>
          <w:rFonts w:ascii="Times New Roman" w:hAnsi="Times New Roman" w:cs="Times New Roman"/>
          <w:bCs/>
          <w:sz w:val="28"/>
          <w:szCs w:val="28"/>
          <w:lang w:val="kk-KZ"/>
        </w:rPr>
        <w:t>аңда да, Үлгілік</w:t>
      </w:r>
      <w:r w:rsidRPr="00BF3134">
        <w:rPr>
          <w:rFonts w:ascii="Times New Roman" w:hAnsi="Times New Roman" w:cs="Times New Roman"/>
          <w:bCs/>
          <w:sz w:val="28"/>
          <w:szCs w:val="28"/>
          <w:lang w:val="kk-KZ"/>
        </w:rPr>
        <w:t xml:space="preserve"> регламентте де тұжырымдамалық аппарат жоқ, менің ойымша,</w:t>
      </w:r>
      <w:r w:rsidR="00371CE2" w:rsidRPr="00BF3134">
        <w:rPr>
          <w:rFonts w:ascii="Times New Roman" w:hAnsi="Times New Roman" w:cs="Times New Roman"/>
          <w:bCs/>
          <w:sz w:val="28"/>
          <w:szCs w:val="28"/>
          <w:lang w:val="kk-KZ"/>
        </w:rPr>
        <w:t xml:space="preserve"> бұл «</w:t>
      </w:r>
      <w:r w:rsidRPr="00BF3134">
        <w:rPr>
          <w:rFonts w:ascii="Times New Roman" w:hAnsi="Times New Roman" w:cs="Times New Roman"/>
          <w:bCs/>
          <w:sz w:val="28"/>
          <w:szCs w:val="28"/>
          <w:lang w:val="kk-KZ"/>
        </w:rPr>
        <w:t>құқықтағы</w:t>
      </w:r>
      <w:r w:rsidR="00371CE2" w:rsidRPr="00BF3134">
        <w:rPr>
          <w:rFonts w:ascii="Times New Roman" w:hAnsi="Times New Roman" w:cs="Times New Roman"/>
          <w:bCs/>
          <w:sz w:val="28"/>
          <w:szCs w:val="28"/>
          <w:lang w:val="kk-KZ"/>
        </w:rPr>
        <w:t xml:space="preserve"> алшақтық»</w:t>
      </w:r>
      <w:r w:rsidRPr="00BF3134">
        <w:rPr>
          <w:rFonts w:ascii="Times New Roman" w:hAnsi="Times New Roman" w:cs="Times New Roman"/>
          <w:bCs/>
          <w:sz w:val="28"/>
          <w:szCs w:val="28"/>
          <w:lang w:val="kk-KZ"/>
        </w:rPr>
        <w:t>.</w:t>
      </w:r>
    </w:p>
    <w:p w14:paraId="5C68B48C" w14:textId="3CFCCE2C" w:rsidR="00371CE2" w:rsidRPr="00BF3134" w:rsidRDefault="00371CE2" w:rsidP="000D3E7B">
      <w:pPr>
        <w:pStyle w:val="Standard"/>
        <w:spacing w:after="0" w:line="240" w:lineRule="auto"/>
        <w:ind w:firstLine="708"/>
        <w:jc w:val="both"/>
        <w:rPr>
          <w:rFonts w:ascii="Times New Roman" w:hAnsi="Times New Roman" w:cs="Times New Roman"/>
          <w:bCs/>
          <w:sz w:val="28"/>
          <w:szCs w:val="28"/>
          <w:lang w:val="kk-KZ"/>
        </w:rPr>
      </w:pPr>
      <w:r w:rsidRPr="00BF3134">
        <w:rPr>
          <w:rFonts w:ascii="Times New Roman" w:hAnsi="Times New Roman" w:cs="Times New Roman"/>
          <w:bCs/>
          <w:sz w:val="28"/>
          <w:szCs w:val="28"/>
          <w:lang w:val="kk-KZ"/>
        </w:rPr>
        <w:t xml:space="preserve">Заңның 21-1-бабында: </w:t>
      </w:r>
      <w:r w:rsidRPr="00BF3134">
        <w:rPr>
          <w:rFonts w:ascii="Times New Roman" w:hAnsi="Times New Roman" w:cs="Times New Roman"/>
          <w:bCs/>
          <w:i/>
          <w:sz w:val="28"/>
          <w:szCs w:val="28"/>
          <w:lang w:val="kk-KZ"/>
        </w:rPr>
        <w:t xml:space="preserve">«Мәслихат депутаты мәслихаттың құзыретіне жатқызылған мәселелер бойынша ...-ға ресми жазбаша сұрау салуға құқылы», </w:t>
      </w:r>
      <w:r w:rsidRPr="00BF3134">
        <w:rPr>
          <w:rFonts w:ascii="Times New Roman" w:hAnsi="Times New Roman" w:cs="Times New Roman"/>
          <w:bCs/>
          <w:sz w:val="28"/>
          <w:szCs w:val="28"/>
          <w:lang w:val="kk-KZ"/>
        </w:rPr>
        <w:t>бұл жерде біз сұрау салу нысанын көреміз, ресми жазбаша, депутаттың тиісті адресатқа жүгіну құқығы екенін түсінеміз, алайда бар болғаны осы ғана.</w:t>
      </w:r>
    </w:p>
    <w:p w14:paraId="64C1D2D1" w14:textId="4A35712A" w:rsidR="00371CE2" w:rsidRPr="00BF3134" w:rsidRDefault="00371CE2" w:rsidP="000D3E7B">
      <w:pPr>
        <w:pStyle w:val="a3"/>
        <w:shd w:val="clear" w:color="auto" w:fill="FFFFFF"/>
        <w:spacing w:before="0" w:beforeAutospacing="0" w:after="0" w:afterAutospacing="0"/>
        <w:ind w:firstLine="708"/>
        <w:jc w:val="both"/>
        <w:textAlignment w:val="baseline"/>
        <w:rPr>
          <w:bCs/>
          <w:sz w:val="28"/>
          <w:szCs w:val="28"/>
          <w:lang w:val="kk-KZ"/>
        </w:rPr>
      </w:pPr>
      <w:r w:rsidRPr="00BF3134">
        <w:rPr>
          <w:bCs/>
          <w:sz w:val="28"/>
          <w:szCs w:val="28"/>
          <w:lang w:val="kk-KZ"/>
        </w:rPr>
        <w:lastRenderedPageBreak/>
        <w:t>Сондай-ақ, Заңның 14-бабы 3-тармағының 3) тармақшасында екі ұғым айтылғанын атап өткен жөн. Мәселен, мәслихат төрағасының функцияларын аударуда мәслихат төрағасы «депутаттардың сауалдарын» және «депутаттық өтініштерді» арауды бақылайтынын көре аламыз.</w:t>
      </w:r>
      <w:r w:rsidR="00BF3134" w:rsidRPr="00BF3134">
        <w:rPr>
          <w:bCs/>
          <w:sz w:val="28"/>
          <w:szCs w:val="28"/>
          <w:lang w:val="kk-KZ"/>
        </w:rPr>
        <w:t xml:space="preserve"> Яғни, «депутаттық сауалдарды</w:t>
      </w:r>
      <w:r w:rsidRPr="00BF3134">
        <w:rPr>
          <w:bCs/>
          <w:sz w:val="28"/>
          <w:szCs w:val="28"/>
          <w:lang w:val="kk-KZ"/>
        </w:rPr>
        <w:t>» қатар тағы екі ұғым пайд</w:t>
      </w:r>
      <w:r w:rsidR="00BF3134" w:rsidRPr="00BF3134">
        <w:rPr>
          <w:bCs/>
          <w:sz w:val="28"/>
          <w:szCs w:val="28"/>
          <w:lang w:val="kk-KZ"/>
        </w:rPr>
        <w:t>а болады: «депутаттың сауал</w:t>
      </w:r>
      <w:r w:rsidRPr="00BF3134">
        <w:rPr>
          <w:bCs/>
          <w:sz w:val="28"/>
          <w:szCs w:val="28"/>
          <w:lang w:val="kk-KZ"/>
        </w:rPr>
        <w:t>» және «депутаттық өтініш». Бұл тағы да жоғарыда аталған НҚА-да жоқ аталған ұғымдардың мазмұнын шешуді талап етеді.</w:t>
      </w:r>
    </w:p>
    <w:p w14:paraId="579B783A" w14:textId="12581ACE" w:rsidR="00371CE2" w:rsidRPr="00BF3134" w:rsidRDefault="00371CE2" w:rsidP="000D3E7B">
      <w:pPr>
        <w:pStyle w:val="a3"/>
        <w:shd w:val="clear" w:color="auto" w:fill="FFFFFF"/>
        <w:spacing w:before="0" w:beforeAutospacing="0" w:after="0" w:afterAutospacing="0"/>
        <w:ind w:firstLine="708"/>
        <w:jc w:val="both"/>
        <w:textAlignment w:val="baseline"/>
        <w:rPr>
          <w:bCs/>
          <w:sz w:val="28"/>
          <w:szCs w:val="28"/>
          <w:lang w:val="kk-KZ"/>
        </w:rPr>
      </w:pPr>
      <w:r w:rsidRPr="00BF3134">
        <w:rPr>
          <w:bCs/>
          <w:sz w:val="28"/>
          <w:szCs w:val="28"/>
          <w:lang w:val="kk-KZ"/>
        </w:rPr>
        <w:t xml:space="preserve">Егер Заңда «депутаттық сұрау салу» өтінішпен (19-бап, 3-тармақ, 3)тармақша) тең атап өтілсе және оны қарапайым өтініштен мәтін жазылған бланк бойынша ғана ажыратуға болатын болса, онда 2020 жылғы 29 маусымдағы ҚР Әкімшілік рәсімдік-процестік кодексі (бұдан әрі мәтін бойынша – ӘРПК) бірден екі </w:t>
      </w:r>
      <w:r w:rsidR="00BF3134" w:rsidRPr="00BF3134">
        <w:rPr>
          <w:bCs/>
          <w:sz w:val="28"/>
          <w:szCs w:val="28"/>
          <w:lang w:val="kk-KZ"/>
        </w:rPr>
        <w:t>ұғымды: «өтініш» және «сауал</w:t>
      </w:r>
      <w:r w:rsidRPr="00BF3134">
        <w:rPr>
          <w:bCs/>
          <w:sz w:val="28"/>
          <w:szCs w:val="28"/>
          <w:lang w:val="kk-KZ"/>
        </w:rPr>
        <w:t>» (16)тармақша)</w:t>
      </w:r>
      <w:r w:rsidR="00252460" w:rsidRPr="00BF3134">
        <w:rPr>
          <w:bCs/>
          <w:sz w:val="28"/>
          <w:szCs w:val="28"/>
          <w:lang w:val="kk-KZ"/>
        </w:rPr>
        <w:t xml:space="preserve"> 4-бап, 1-тармақ, 32)тармақша)</w:t>
      </w:r>
      <w:r w:rsidRPr="00BF3134">
        <w:rPr>
          <w:bCs/>
          <w:sz w:val="28"/>
          <w:szCs w:val="28"/>
          <w:lang w:val="kk-KZ"/>
        </w:rPr>
        <w:t xml:space="preserve"> деп қамтитын ұқсас қоғамдық қатынастар деп санауға болады.</w:t>
      </w:r>
    </w:p>
    <w:p w14:paraId="04C3E1E0" w14:textId="5B9C3866" w:rsidR="00371CE2" w:rsidRPr="00BF3134" w:rsidRDefault="00252460" w:rsidP="000D3E7B">
      <w:pPr>
        <w:pStyle w:val="a3"/>
        <w:shd w:val="clear" w:color="auto" w:fill="FFFFFF"/>
        <w:spacing w:before="0" w:beforeAutospacing="0" w:after="0" w:afterAutospacing="0"/>
        <w:ind w:firstLine="708"/>
        <w:jc w:val="both"/>
        <w:textAlignment w:val="baseline"/>
        <w:rPr>
          <w:bCs/>
          <w:sz w:val="28"/>
          <w:szCs w:val="28"/>
          <w:lang w:val="kk-KZ"/>
        </w:rPr>
      </w:pPr>
      <w:r w:rsidRPr="00BF3134">
        <w:rPr>
          <w:bCs/>
          <w:sz w:val="28"/>
          <w:szCs w:val="28"/>
          <w:lang w:val="kk-KZ"/>
        </w:rPr>
        <w:t>ӘРПК нормасына сәйкес: «</w:t>
      </w:r>
      <w:r w:rsidRPr="00BF3134">
        <w:rPr>
          <w:spacing w:val="2"/>
          <w:sz w:val="28"/>
          <w:szCs w:val="28"/>
          <w:shd w:val="clear" w:color="auto" w:fill="FFFFFF"/>
          <w:lang w:val="kk-KZ"/>
        </w:rPr>
        <w:t xml:space="preserve">16) жолданым – әкімшілік органға немесе лауазымды адамға жазбаша (қағаз және (немесе) электрондық) немесе ауызша нысанда, сондай-ақ бейнеконференц-байланыс, бейнежолданым нысанында жіберілген арыз немесе шағым;» </w:t>
      </w:r>
      <w:r w:rsidRPr="00BF3134">
        <w:rPr>
          <w:bCs/>
          <w:sz w:val="28"/>
          <w:szCs w:val="28"/>
          <w:lang w:val="kk-KZ"/>
        </w:rPr>
        <w:t>(16)тармақша) 4-бап, 1-тармақ (қолдану тәжірибесінде бұл форма депутаттық сауалға ұқсайды).</w:t>
      </w:r>
    </w:p>
    <w:p w14:paraId="69BD0E5D" w14:textId="49CA8B18" w:rsidR="00371CE2" w:rsidRPr="00BF3134" w:rsidRDefault="00252460" w:rsidP="000D3E7B">
      <w:pPr>
        <w:pStyle w:val="a3"/>
        <w:shd w:val="clear" w:color="auto" w:fill="FFFFFF"/>
        <w:spacing w:before="0" w:beforeAutospacing="0" w:after="0" w:afterAutospacing="0"/>
        <w:ind w:firstLine="708"/>
        <w:jc w:val="both"/>
        <w:textAlignment w:val="baseline"/>
        <w:rPr>
          <w:bCs/>
          <w:sz w:val="28"/>
          <w:szCs w:val="28"/>
          <w:lang w:val="kk-KZ"/>
        </w:rPr>
      </w:pPr>
      <w:r w:rsidRPr="00BF3134">
        <w:rPr>
          <w:bCs/>
          <w:sz w:val="28"/>
          <w:szCs w:val="28"/>
          <w:lang w:val="kk-KZ"/>
        </w:rPr>
        <w:t>Өз кезегінде ӘРПК сұрау салуға да мынадай ұғым келтірген: «</w:t>
      </w:r>
      <w:r w:rsidRPr="00BF3134">
        <w:rPr>
          <w:spacing w:val="2"/>
          <w:sz w:val="28"/>
          <w:szCs w:val="28"/>
          <w:shd w:val="clear" w:color="auto" w:fill="FFFFFF"/>
          <w:lang w:val="kk-KZ"/>
        </w:rPr>
        <w:t>32) сұрау салу – әкімшілік рәсімге қатысушының жеке немесе қоғамдық сипаттағы қызығушылық туғызатын мәселелер бойынша ақпарат беру туралы өтініші;»</w:t>
      </w:r>
      <w:r w:rsidRPr="00BF3134">
        <w:rPr>
          <w:bCs/>
          <w:sz w:val="28"/>
          <w:szCs w:val="28"/>
          <w:lang w:val="kk-KZ"/>
        </w:rPr>
        <w:t xml:space="preserve"> 32)тармақша, 4-бап, 1-тармақ). Яғни, егер біз жоғарыда аталған терминологияға сүйенетін бо</w:t>
      </w:r>
      <w:r w:rsidR="00BF3134" w:rsidRPr="00BF3134">
        <w:rPr>
          <w:bCs/>
          <w:sz w:val="28"/>
          <w:szCs w:val="28"/>
          <w:lang w:val="kk-KZ"/>
        </w:rPr>
        <w:t>лсақ, онда «депутаттық са</w:t>
      </w:r>
      <w:r w:rsidRPr="00BF3134">
        <w:rPr>
          <w:bCs/>
          <w:sz w:val="28"/>
          <w:szCs w:val="28"/>
          <w:lang w:val="kk-KZ"/>
        </w:rPr>
        <w:t>у</w:t>
      </w:r>
      <w:r w:rsidR="00BF3134" w:rsidRPr="00BF3134">
        <w:rPr>
          <w:bCs/>
          <w:sz w:val="28"/>
          <w:szCs w:val="28"/>
          <w:lang w:val="kk-KZ"/>
        </w:rPr>
        <w:t>ал</w:t>
      </w:r>
      <w:r w:rsidRPr="00BF3134">
        <w:rPr>
          <w:bCs/>
          <w:sz w:val="28"/>
          <w:szCs w:val="28"/>
          <w:lang w:val="kk-KZ"/>
        </w:rPr>
        <w:t>»</w:t>
      </w:r>
      <w:r w:rsidR="00BF3134" w:rsidRPr="00BF3134">
        <w:rPr>
          <w:bCs/>
          <w:sz w:val="28"/>
          <w:szCs w:val="28"/>
          <w:lang w:val="kk-KZ"/>
        </w:rPr>
        <w:t xml:space="preserve"> тіркесінің құрамында «сауал</w:t>
      </w:r>
      <w:r w:rsidRPr="00BF3134">
        <w:rPr>
          <w:bCs/>
          <w:sz w:val="28"/>
          <w:szCs w:val="28"/>
          <w:lang w:val="kk-KZ"/>
        </w:rPr>
        <w:t>» сөзі бар, тек ақпарат беруге қатысты болуы керек екенін анықтауға болады.</w:t>
      </w:r>
    </w:p>
    <w:p w14:paraId="2CE1F6BD" w14:textId="57C21FD1" w:rsidR="00252460" w:rsidRPr="00BF3134" w:rsidRDefault="00252460" w:rsidP="000D3E7B">
      <w:pPr>
        <w:spacing w:after="0" w:line="240" w:lineRule="auto"/>
        <w:ind w:firstLine="708"/>
        <w:jc w:val="both"/>
        <w:rPr>
          <w:rFonts w:ascii="Times New Roman" w:hAnsi="Times New Roman" w:cs="Times New Roman"/>
          <w:spacing w:val="2"/>
          <w:sz w:val="28"/>
          <w:szCs w:val="28"/>
          <w:shd w:val="clear" w:color="auto" w:fill="FFFFFF"/>
          <w:lang w:val="kk-KZ"/>
        </w:rPr>
      </w:pPr>
      <w:r w:rsidRPr="00BF3134">
        <w:rPr>
          <w:rFonts w:ascii="Times New Roman" w:hAnsi="Times New Roman" w:cs="Times New Roman"/>
          <w:spacing w:val="2"/>
          <w:sz w:val="28"/>
          <w:szCs w:val="28"/>
          <w:shd w:val="clear" w:color="auto" w:fill="FFFFFF"/>
          <w:lang w:val="kk-KZ"/>
        </w:rPr>
        <w:t>Жоғарыда айтылғандарға сүйене отырып, депутат ақпаратты сұрату ниетімен Заңның 21-1-бабында кө</w:t>
      </w:r>
      <w:r w:rsidR="00BF3134" w:rsidRPr="00BF3134">
        <w:rPr>
          <w:rFonts w:ascii="Times New Roman" w:hAnsi="Times New Roman" w:cs="Times New Roman"/>
          <w:spacing w:val="2"/>
          <w:sz w:val="28"/>
          <w:szCs w:val="28"/>
          <w:shd w:val="clear" w:color="auto" w:fill="FFFFFF"/>
          <w:lang w:val="kk-KZ"/>
        </w:rPr>
        <w:t>рсетілген адресаттарға сауал</w:t>
      </w:r>
      <w:r w:rsidRPr="00BF3134">
        <w:rPr>
          <w:rFonts w:ascii="Times New Roman" w:hAnsi="Times New Roman" w:cs="Times New Roman"/>
          <w:spacing w:val="2"/>
          <w:sz w:val="28"/>
          <w:szCs w:val="28"/>
          <w:shd w:val="clear" w:color="auto" w:fill="FFFFFF"/>
          <w:lang w:val="kk-KZ"/>
        </w:rPr>
        <w:t xml:space="preserve"> жібереді деген қорытындыға келеді. Алайда, Заңның логикасына сүйене отырып «депутаттық сауал» депутаттың «құқығы» болып табылады, сондықтан оны жүзеге асыру депутаттың өз құзыреттерін іске асыру тұрғысынан рөлін едәуір күшейтетін құрал болуы керек.</w:t>
      </w:r>
      <w:r w:rsidRPr="00BF3134">
        <w:rPr>
          <w:lang w:val="kk-KZ"/>
        </w:rPr>
        <w:t xml:space="preserve"> </w:t>
      </w:r>
      <w:r w:rsidRPr="00BF3134">
        <w:rPr>
          <w:rFonts w:ascii="Times New Roman" w:hAnsi="Times New Roman" w:cs="Times New Roman"/>
          <w:spacing w:val="2"/>
          <w:sz w:val="28"/>
          <w:szCs w:val="28"/>
          <w:shd w:val="clear" w:color="auto" w:fill="FFFFFF"/>
          <w:lang w:val="kk-KZ"/>
        </w:rPr>
        <w:t>Депутат қарапайым азамат мәртебесінде бола отырып, цифрландыру жағдайында арнайы ақпараттық жүйелер (eOtinish сервисі, Egov порталы) арқылы ақпаратты сұрата алады.</w:t>
      </w:r>
    </w:p>
    <w:p w14:paraId="2EFE69AD" w14:textId="24AABC99" w:rsidR="00252460" w:rsidRPr="00BF3134" w:rsidRDefault="00252460" w:rsidP="000D3E7B">
      <w:pPr>
        <w:spacing w:after="0" w:line="240" w:lineRule="auto"/>
        <w:ind w:firstLine="708"/>
        <w:jc w:val="both"/>
        <w:rPr>
          <w:rFonts w:ascii="Times New Roman" w:hAnsi="Times New Roman" w:cs="Times New Roman"/>
          <w:spacing w:val="2"/>
          <w:sz w:val="28"/>
          <w:szCs w:val="28"/>
          <w:shd w:val="clear" w:color="auto" w:fill="FFFFFF"/>
          <w:lang w:val="kk-KZ"/>
        </w:rPr>
      </w:pPr>
      <w:r w:rsidRPr="00BF3134">
        <w:rPr>
          <w:rFonts w:ascii="Times New Roman" w:hAnsi="Times New Roman" w:cs="Times New Roman"/>
          <w:spacing w:val="2"/>
          <w:sz w:val="28"/>
          <w:szCs w:val="28"/>
          <w:shd w:val="clear" w:color="auto" w:fill="FFFFFF"/>
          <w:lang w:val="kk-KZ"/>
        </w:rPr>
        <w:t>Сонымен қатар, мамандығым журналистикамен байланысты депутат ретінде, іс жүзінде «Бұқаралық ақпарат құралдары туралы» ҚР Заңына сәйкес журналист ретінде ақпарат сұрату құқығын пайдалану оңайырақ екенін атап өткім келеді, бұл тез және сенімдірек, жауаптар жеті жұмыс күні ішінде беріледі (18-1-бап) (салыстыру бойынша «депутаттық сауалға» жауап бір ай бойы күтіледі).</w:t>
      </w:r>
    </w:p>
    <w:p w14:paraId="575D882C" w14:textId="24786E42" w:rsidR="00687CDB" w:rsidRPr="00BF3134" w:rsidRDefault="00687CDB" w:rsidP="000D3E7B">
      <w:pPr>
        <w:spacing w:after="0" w:line="240" w:lineRule="auto"/>
        <w:ind w:right="150" w:firstLine="708"/>
        <w:jc w:val="both"/>
        <w:textAlignment w:val="baseline"/>
        <w:outlineLvl w:val="0"/>
        <w:rPr>
          <w:rFonts w:ascii="Times New Roman" w:hAnsi="Times New Roman" w:cs="Times New Roman"/>
          <w:bCs/>
          <w:sz w:val="28"/>
          <w:szCs w:val="28"/>
          <w:lang w:val="kk-KZ"/>
        </w:rPr>
      </w:pPr>
      <w:r w:rsidRPr="00BF3134">
        <w:rPr>
          <w:rFonts w:ascii="Times New Roman" w:hAnsi="Times New Roman" w:cs="Times New Roman"/>
          <w:bCs/>
          <w:sz w:val="28"/>
          <w:szCs w:val="28"/>
          <w:lang w:val="kk-KZ"/>
        </w:rPr>
        <w:t xml:space="preserve">«Қазақстан Республикасының Парламенті және оның депутаттарының мәртебесі туралы» 1995 жылғы 16 қазандағы ҚР Конституциялық заңымен (27-бап) регламенттелген қатынастарды да осыған ұқсас деп атауға болады, алайда Парламент депутаттарының құқықтық жағдайы мәслихат депутаттарынан айтарлықтай ерекшеленетіндіктен, ұқсастығы бойынша </w:t>
      </w:r>
      <w:r w:rsidRPr="00BF3134">
        <w:rPr>
          <w:rFonts w:ascii="Times New Roman" w:hAnsi="Times New Roman" w:cs="Times New Roman"/>
          <w:bCs/>
          <w:sz w:val="28"/>
          <w:szCs w:val="28"/>
          <w:lang w:val="kk-KZ"/>
        </w:rPr>
        <w:lastRenderedPageBreak/>
        <w:t>қолдану қиынға соғады. Бұл қолдану практикасында көптеген жылдар бойы (1994 жылдан, мәслихаттар құрылған кезден бастап) «парламенттік сұрау салу» «мәсли</w:t>
      </w:r>
      <w:r w:rsidR="00BF3134" w:rsidRPr="00BF3134">
        <w:rPr>
          <w:rFonts w:ascii="Times New Roman" w:hAnsi="Times New Roman" w:cs="Times New Roman"/>
          <w:bCs/>
          <w:sz w:val="28"/>
          <w:szCs w:val="28"/>
          <w:lang w:val="kk-KZ"/>
        </w:rPr>
        <w:t>хаттың депутаттық сауалының</w:t>
      </w:r>
      <w:r w:rsidRPr="00BF3134">
        <w:rPr>
          <w:rFonts w:ascii="Times New Roman" w:hAnsi="Times New Roman" w:cs="Times New Roman"/>
          <w:bCs/>
          <w:sz w:val="28"/>
          <w:szCs w:val="28"/>
          <w:lang w:val="kk-KZ"/>
        </w:rPr>
        <w:t>» толық ұқсастығына айналмағандығымен расталады. Мұнда бәрі басқаша, Парламент депутаты позицияны нақтылауды немесе баяндауды талап етуге құқылы, бұл бақылауды еске түсіреді, дегенмен бұл Конституциялық заңда тікелей айтылмайды.</w:t>
      </w:r>
    </w:p>
    <w:p w14:paraId="70A99308" w14:textId="631C2DF9" w:rsidR="00687CDB" w:rsidRPr="00BF3134" w:rsidRDefault="00687CDB" w:rsidP="000D3E7B">
      <w:pPr>
        <w:spacing w:after="0" w:line="240" w:lineRule="auto"/>
        <w:ind w:right="150" w:firstLine="708"/>
        <w:jc w:val="both"/>
        <w:textAlignment w:val="baseline"/>
        <w:outlineLvl w:val="0"/>
        <w:rPr>
          <w:rFonts w:ascii="Times New Roman" w:hAnsi="Times New Roman" w:cs="Times New Roman"/>
          <w:bCs/>
          <w:sz w:val="28"/>
          <w:szCs w:val="28"/>
          <w:lang w:val="kk-KZ"/>
        </w:rPr>
      </w:pPr>
      <w:r w:rsidRPr="00BF3134">
        <w:rPr>
          <w:rFonts w:ascii="Times New Roman" w:hAnsi="Times New Roman" w:cs="Times New Roman"/>
          <w:bCs/>
          <w:sz w:val="28"/>
          <w:szCs w:val="28"/>
          <w:lang w:val="kk-KZ"/>
        </w:rPr>
        <w:t>Өңірлердегі өкілдіктің кейіннен осы институттың құқықтық дамуы үшін іргетас бола алатын ерекше қажеттіліктері бар деп болжау керек.</w:t>
      </w:r>
    </w:p>
    <w:p w14:paraId="68FAA447" w14:textId="31E1E40A" w:rsidR="00687CDB" w:rsidRPr="00BF3134" w:rsidRDefault="00687CDB" w:rsidP="000D3E7B">
      <w:pPr>
        <w:spacing w:after="0" w:line="240" w:lineRule="auto"/>
        <w:ind w:firstLine="709"/>
        <w:jc w:val="both"/>
        <w:rPr>
          <w:rFonts w:ascii="Times New Roman" w:hAnsi="Times New Roman" w:cs="Times New Roman"/>
          <w:sz w:val="28"/>
          <w:szCs w:val="28"/>
          <w:lang w:val="kk-KZ"/>
        </w:rPr>
      </w:pPr>
      <w:r w:rsidRPr="00BF3134">
        <w:rPr>
          <w:rFonts w:ascii="Times New Roman" w:hAnsi="Times New Roman" w:cs="Times New Roman"/>
          <w:sz w:val="28"/>
          <w:szCs w:val="28"/>
          <w:lang w:val="kk-KZ"/>
        </w:rPr>
        <w:t>Заңның 21-1-бабына оралайық, онда «депутаттық сұрау салу» нысаны - жазбаша ресми сұрау салу белгіленген. Заңда сондай-ақ депутаттар тұрақты негізде жұмыс істейтін лауазымды тұлғалар атынан (19-бап, 19-1-бап) «депутаттық сауалдардың» қаралуын бақылауды жүзеге асыратыны регламенттелген.</w:t>
      </w:r>
    </w:p>
    <w:p w14:paraId="46590026" w14:textId="262F3674" w:rsidR="00687CDB" w:rsidRPr="00BF3134" w:rsidRDefault="00687CDB" w:rsidP="000D3E7B">
      <w:pPr>
        <w:spacing w:after="0" w:line="240" w:lineRule="auto"/>
        <w:ind w:firstLine="709"/>
        <w:jc w:val="both"/>
        <w:rPr>
          <w:rFonts w:ascii="Times New Roman" w:hAnsi="Times New Roman" w:cs="Times New Roman"/>
          <w:sz w:val="28"/>
          <w:szCs w:val="28"/>
          <w:lang w:val="kk-KZ"/>
        </w:rPr>
      </w:pPr>
      <w:r w:rsidRPr="00BF3134">
        <w:rPr>
          <w:rFonts w:ascii="Times New Roman" w:hAnsi="Times New Roman" w:cs="Times New Roman"/>
          <w:sz w:val="28"/>
          <w:szCs w:val="28"/>
          <w:lang w:val="kk-KZ"/>
        </w:rPr>
        <w:t>Заңның 21-1-бабының тура мазмұнынан туындайтын тағы бір ерекшелік бар – депутаттар осы бапта көрсетілген</w:t>
      </w:r>
      <w:r w:rsidR="00BF3134" w:rsidRPr="00BF3134">
        <w:rPr>
          <w:rFonts w:ascii="Times New Roman" w:hAnsi="Times New Roman" w:cs="Times New Roman"/>
          <w:sz w:val="28"/>
          <w:szCs w:val="28"/>
          <w:lang w:val="kk-KZ"/>
        </w:rPr>
        <w:t xml:space="preserve"> адресаттарға тікелей сауал</w:t>
      </w:r>
      <w:r w:rsidRPr="00BF3134">
        <w:rPr>
          <w:rFonts w:ascii="Times New Roman" w:hAnsi="Times New Roman" w:cs="Times New Roman"/>
          <w:sz w:val="28"/>
          <w:szCs w:val="28"/>
          <w:lang w:val="kk-KZ"/>
        </w:rPr>
        <w:t xml:space="preserve"> жібереді. Сонымен бірге мәслихаттың депутаттардың сауалдарын қарауға және олар бойынша шешімдер қабылдауға құзыреті бар (6)тармақша) Заңның 8-бабы 3-тармағы), сондай-ақ шешімдер (Заңның 11-бабы 3-тармағы) тек сессияда көпшілік дауыспен қабылданат</w:t>
      </w:r>
      <w:r w:rsidR="00BF3134" w:rsidRPr="00BF3134">
        <w:rPr>
          <w:rFonts w:ascii="Times New Roman" w:hAnsi="Times New Roman" w:cs="Times New Roman"/>
          <w:sz w:val="28"/>
          <w:szCs w:val="28"/>
          <w:lang w:val="kk-KZ"/>
        </w:rPr>
        <w:t>ындықтан, «депутаттық сауал</w:t>
      </w:r>
      <w:r w:rsidRPr="00BF3134">
        <w:rPr>
          <w:rFonts w:ascii="Times New Roman" w:hAnsi="Times New Roman" w:cs="Times New Roman"/>
          <w:sz w:val="28"/>
          <w:szCs w:val="28"/>
          <w:lang w:val="kk-KZ"/>
        </w:rPr>
        <w:t>» мәслихат сессиясының қарауына шығарылуы және шешім нысанында қабылдануы мүмкін деген тұжырым жасалады.</w:t>
      </w:r>
    </w:p>
    <w:p w14:paraId="6F75A6C4" w14:textId="146C4FFC" w:rsidR="00687CDB" w:rsidRPr="00BF3134" w:rsidRDefault="00C065A5" w:rsidP="00687CDB">
      <w:pPr>
        <w:spacing w:after="0" w:line="240" w:lineRule="auto"/>
        <w:ind w:firstLine="709"/>
        <w:jc w:val="both"/>
        <w:rPr>
          <w:rFonts w:ascii="Times New Roman" w:hAnsi="Times New Roman" w:cs="Times New Roman"/>
          <w:sz w:val="28"/>
          <w:szCs w:val="28"/>
          <w:lang w:val="kk-KZ"/>
        </w:rPr>
      </w:pPr>
      <w:r w:rsidRPr="00BF3134">
        <w:rPr>
          <w:rFonts w:ascii="Times New Roman" w:hAnsi="Times New Roman" w:cs="Times New Roman"/>
          <w:sz w:val="28"/>
          <w:szCs w:val="28"/>
          <w:lang w:val="kk-KZ"/>
        </w:rPr>
        <w:t>Сессияның қ</w:t>
      </w:r>
      <w:r w:rsidR="00BF3134" w:rsidRPr="00BF3134">
        <w:rPr>
          <w:rFonts w:ascii="Times New Roman" w:hAnsi="Times New Roman" w:cs="Times New Roman"/>
          <w:sz w:val="28"/>
          <w:szCs w:val="28"/>
          <w:lang w:val="kk-KZ"/>
        </w:rPr>
        <w:t>арауына «депутаттық сауал</w:t>
      </w:r>
      <w:r w:rsidRPr="00BF3134">
        <w:rPr>
          <w:rFonts w:ascii="Times New Roman" w:hAnsi="Times New Roman" w:cs="Times New Roman"/>
          <w:sz w:val="28"/>
          <w:szCs w:val="28"/>
          <w:lang w:val="kk-KZ"/>
        </w:rPr>
        <w:t>»</w:t>
      </w:r>
      <w:r w:rsidR="00687CDB" w:rsidRPr="00BF3134">
        <w:rPr>
          <w:rFonts w:ascii="Times New Roman" w:hAnsi="Times New Roman" w:cs="Times New Roman"/>
          <w:sz w:val="28"/>
          <w:szCs w:val="28"/>
          <w:lang w:val="kk-KZ"/>
        </w:rPr>
        <w:t xml:space="preserve"> енгізу тәртібі </w:t>
      </w:r>
      <w:r w:rsidRPr="00BF3134">
        <w:rPr>
          <w:rFonts w:ascii="Times New Roman" w:hAnsi="Times New Roman" w:cs="Times New Roman"/>
          <w:sz w:val="28"/>
          <w:szCs w:val="28"/>
          <w:lang w:val="kk-KZ"/>
        </w:rPr>
        <w:t>Заңмен регламенттелмегенін, ол Үлгілік р</w:t>
      </w:r>
      <w:r w:rsidR="00687CDB" w:rsidRPr="00BF3134">
        <w:rPr>
          <w:rFonts w:ascii="Times New Roman" w:hAnsi="Times New Roman" w:cs="Times New Roman"/>
          <w:sz w:val="28"/>
          <w:szCs w:val="28"/>
          <w:lang w:val="kk-KZ"/>
        </w:rPr>
        <w:t>егламенттің нормаларында қамтылғанын атап өтеміз (41-тармақ, 42-тармақ). Осы тармақтардың мазмұнын талдай отырып, келесі қорытынды жасауға болады:</w:t>
      </w:r>
    </w:p>
    <w:p w14:paraId="0F8B98BA" w14:textId="77777777" w:rsidR="00687CDB" w:rsidRPr="00BF3134" w:rsidRDefault="00687CDB" w:rsidP="00687CDB">
      <w:pPr>
        <w:spacing w:after="0" w:line="240" w:lineRule="auto"/>
        <w:ind w:firstLine="709"/>
        <w:jc w:val="both"/>
        <w:rPr>
          <w:rFonts w:ascii="Times New Roman" w:hAnsi="Times New Roman" w:cs="Times New Roman"/>
          <w:sz w:val="28"/>
          <w:szCs w:val="28"/>
          <w:lang w:val="kk-KZ"/>
        </w:rPr>
      </w:pPr>
      <w:r w:rsidRPr="00BF3134">
        <w:rPr>
          <w:rFonts w:ascii="Times New Roman" w:hAnsi="Times New Roman" w:cs="Times New Roman"/>
          <w:sz w:val="28"/>
          <w:szCs w:val="28"/>
          <w:lang w:val="kk-KZ"/>
        </w:rPr>
        <w:t>1) депутаттық сауалдар сессия басталғанға дейін және сессияны өткізу барысында енгізілуі мүмкін;</w:t>
      </w:r>
    </w:p>
    <w:p w14:paraId="7018D0B5" w14:textId="212482C4" w:rsidR="00687CDB" w:rsidRPr="00BF3134" w:rsidRDefault="00C065A5" w:rsidP="00C065A5">
      <w:pPr>
        <w:spacing w:after="0" w:line="240" w:lineRule="auto"/>
        <w:ind w:firstLine="709"/>
        <w:jc w:val="both"/>
        <w:rPr>
          <w:rFonts w:ascii="Times New Roman" w:hAnsi="Times New Roman" w:cs="Times New Roman"/>
          <w:sz w:val="28"/>
          <w:szCs w:val="28"/>
          <w:lang w:val="kk-KZ"/>
        </w:rPr>
      </w:pPr>
      <w:r w:rsidRPr="00BF3134">
        <w:rPr>
          <w:rFonts w:ascii="Times New Roman" w:hAnsi="Times New Roman" w:cs="Times New Roman"/>
          <w:sz w:val="28"/>
          <w:szCs w:val="28"/>
          <w:lang w:val="kk-KZ"/>
        </w:rPr>
        <w:t>1) депутаттық сауал</w:t>
      </w:r>
      <w:r w:rsidR="00687CDB" w:rsidRPr="00BF3134">
        <w:rPr>
          <w:rFonts w:ascii="Times New Roman" w:hAnsi="Times New Roman" w:cs="Times New Roman"/>
          <w:sz w:val="28"/>
          <w:szCs w:val="28"/>
          <w:lang w:val="kk-KZ"/>
        </w:rPr>
        <w:t xml:space="preserve"> сессия мәселелерімен байланысты болуы және сессияның басқа мәселеле</w:t>
      </w:r>
      <w:r w:rsidRPr="00BF3134">
        <w:rPr>
          <w:rFonts w:ascii="Times New Roman" w:hAnsi="Times New Roman" w:cs="Times New Roman"/>
          <w:sz w:val="28"/>
          <w:szCs w:val="28"/>
          <w:lang w:val="kk-KZ"/>
        </w:rPr>
        <w:t>рімен байланысты болмауы мүмкін.</w:t>
      </w:r>
    </w:p>
    <w:p w14:paraId="10B94B8F" w14:textId="53A44D99" w:rsidR="00C065A5" w:rsidRPr="00BF3134" w:rsidRDefault="00EF76D2" w:rsidP="000D3E7B">
      <w:pPr>
        <w:pStyle w:val="a4"/>
        <w:spacing w:after="0" w:line="240" w:lineRule="auto"/>
        <w:ind w:left="0" w:firstLine="709"/>
        <w:jc w:val="both"/>
        <w:rPr>
          <w:rFonts w:ascii="Times New Roman" w:hAnsi="Times New Roman" w:cs="Times New Roman"/>
          <w:spacing w:val="2"/>
          <w:sz w:val="28"/>
          <w:szCs w:val="28"/>
          <w:lang w:val="kk-KZ"/>
        </w:rPr>
      </w:pPr>
      <w:r w:rsidRPr="00BF3134">
        <w:rPr>
          <w:rFonts w:ascii="Times New Roman" w:hAnsi="Times New Roman" w:cs="Times New Roman"/>
          <w:spacing w:val="2"/>
          <w:sz w:val="28"/>
          <w:szCs w:val="28"/>
          <w:lang w:val="kk-KZ"/>
        </w:rPr>
        <w:t>Бір қарағанда, бәрі түсінікті сияқты, Заң «депутаттық сауалды» тікелей адресатқа жіберуге мүмкіндік береді (Заңның сөзбе-сөз түсіндірмесінде сауалды тікелей адресатқа жіберуге тыйым жоқ), үлгілік регламент сессияда сауалды қарауды регламенттейді.</w:t>
      </w:r>
    </w:p>
    <w:p w14:paraId="13D1E562" w14:textId="6B7573CD" w:rsidR="00EF76D2" w:rsidRPr="00BF3134" w:rsidRDefault="00EF76D2" w:rsidP="00EF76D2">
      <w:pPr>
        <w:spacing w:after="0" w:line="240" w:lineRule="auto"/>
        <w:ind w:firstLine="708"/>
        <w:jc w:val="both"/>
        <w:rPr>
          <w:rFonts w:ascii="Times New Roman" w:hAnsi="Times New Roman" w:cs="Times New Roman"/>
          <w:bCs/>
          <w:spacing w:val="2"/>
          <w:sz w:val="28"/>
          <w:szCs w:val="28"/>
          <w:lang w:val="kk-KZ"/>
        </w:rPr>
      </w:pPr>
      <w:r w:rsidRPr="00BF3134">
        <w:rPr>
          <w:rFonts w:ascii="Times New Roman" w:hAnsi="Times New Roman" w:cs="Times New Roman"/>
          <w:bCs/>
          <w:spacing w:val="2"/>
          <w:sz w:val="28"/>
          <w:szCs w:val="28"/>
          <w:lang w:val="kk-KZ"/>
        </w:rPr>
        <w:t xml:space="preserve">Мәселен, егер депутаттың мәслихат сессиясына «депутаттық сауал» енгізу немесе тікелей адресатқа жіберу таңдауы болса, неге сессияда қарау практикасы мәслихаттарда танымал бола алмады? </w:t>
      </w:r>
    </w:p>
    <w:p w14:paraId="6827B731" w14:textId="0DB27F2C" w:rsidR="00EF76D2" w:rsidRPr="00BF3134" w:rsidRDefault="00EF76D2" w:rsidP="00EF76D2">
      <w:pPr>
        <w:spacing w:after="0" w:line="240" w:lineRule="auto"/>
        <w:ind w:firstLine="708"/>
        <w:jc w:val="both"/>
        <w:rPr>
          <w:rFonts w:ascii="Times New Roman" w:hAnsi="Times New Roman" w:cs="Times New Roman"/>
          <w:bCs/>
          <w:spacing w:val="2"/>
          <w:sz w:val="28"/>
          <w:szCs w:val="28"/>
          <w:lang w:val="kk-KZ"/>
        </w:rPr>
      </w:pPr>
      <w:r w:rsidRPr="00BF3134">
        <w:rPr>
          <w:rFonts w:ascii="Times New Roman" w:hAnsi="Times New Roman" w:cs="Times New Roman"/>
          <w:bCs/>
          <w:spacing w:val="2"/>
          <w:sz w:val="28"/>
          <w:szCs w:val="28"/>
          <w:lang w:val="kk-KZ"/>
        </w:rPr>
        <w:t>Қолданыстағы заңнама нормаларын талдау көрсеткендей, үлгілік регламентте белгіленген сессияға «депутаттық сауалдар» енгізу және оларды сессияның күн тәртібіне енгізу тәртібін практикада толық көлемде пайдалануға мүмкіндік бермейтін бірқатар қайшылықтар бар.</w:t>
      </w:r>
    </w:p>
    <w:p w14:paraId="38DC2568" w14:textId="77777777" w:rsidR="00EF76D2" w:rsidRPr="00BF3134" w:rsidRDefault="00EF76D2" w:rsidP="00EF76D2">
      <w:pPr>
        <w:spacing w:after="0" w:line="240" w:lineRule="auto"/>
        <w:ind w:firstLine="708"/>
        <w:jc w:val="both"/>
        <w:rPr>
          <w:rFonts w:ascii="Times New Roman" w:hAnsi="Times New Roman" w:cs="Times New Roman"/>
          <w:bCs/>
          <w:spacing w:val="2"/>
          <w:sz w:val="28"/>
          <w:szCs w:val="28"/>
          <w:lang w:val="kk-KZ"/>
        </w:rPr>
      </w:pPr>
      <w:r w:rsidRPr="00BF3134">
        <w:rPr>
          <w:rFonts w:ascii="Times New Roman" w:hAnsi="Times New Roman" w:cs="Times New Roman"/>
          <w:bCs/>
          <w:spacing w:val="2"/>
          <w:sz w:val="28"/>
          <w:szCs w:val="28"/>
          <w:lang w:val="kk-KZ"/>
        </w:rPr>
        <w:t>Біріншіден, бұл кезектен тыс сессияны шақыру тәртібі (кезекті сессияның қарауына енгізу дереу алынып тасталады, өйткені бұл ағымдағы жылға арналған жұмыс жоспарына енгізілген мәселелер қаралатын жоспарлы сессиялар).</w:t>
      </w:r>
    </w:p>
    <w:p w14:paraId="14A8CEA1" w14:textId="10B20B6E" w:rsidR="00EF76D2" w:rsidRPr="00BF3134" w:rsidRDefault="00EF76D2" w:rsidP="00EF76D2">
      <w:pPr>
        <w:spacing w:after="0" w:line="240" w:lineRule="auto"/>
        <w:ind w:firstLine="708"/>
        <w:jc w:val="both"/>
        <w:rPr>
          <w:rFonts w:ascii="Times New Roman" w:hAnsi="Times New Roman" w:cs="Times New Roman"/>
          <w:bCs/>
          <w:spacing w:val="2"/>
          <w:sz w:val="28"/>
          <w:szCs w:val="28"/>
          <w:lang w:val="kk-KZ"/>
        </w:rPr>
      </w:pPr>
      <w:r w:rsidRPr="00BF3134">
        <w:rPr>
          <w:rFonts w:ascii="Times New Roman" w:hAnsi="Times New Roman" w:cs="Times New Roman"/>
          <w:bCs/>
          <w:spacing w:val="2"/>
          <w:sz w:val="28"/>
          <w:szCs w:val="28"/>
          <w:lang w:val="kk-KZ"/>
        </w:rPr>
        <w:lastRenderedPageBreak/>
        <w:t>Заңның 11-бабында мәслихат сессиясы жалпы отырыстар нысанында өткізілетіні және оны шақыру тәртібі регламенттелетіні белгіленген.</w:t>
      </w:r>
    </w:p>
    <w:p w14:paraId="1F463295" w14:textId="77777777" w:rsidR="00EF76D2" w:rsidRPr="00BF3134" w:rsidRDefault="00EF76D2" w:rsidP="00EF76D2">
      <w:pPr>
        <w:spacing w:after="0" w:line="240" w:lineRule="auto"/>
        <w:ind w:firstLine="709"/>
        <w:jc w:val="both"/>
        <w:rPr>
          <w:rFonts w:ascii="Times New Roman" w:hAnsi="Times New Roman" w:cs="Times New Roman"/>
          <w:bCs/>
          <w:spacing w:val="2"/>
          <w:sz w:val="28"/>
          <w:szCs w:val="28"/>
          <w:lang w:val="kk-KZ"/>
        </w:rPr>
      </w:pPr>
      <w:r w:rsidRPr="00BF3134">
        <w:rPr>
          <w:rFonts w:ascii="Times New Roman" w:hAnsi="Times New Roman" w:cs="Times New Roman"/>
          <w:bCs/>
          <w:spacing w:val="2"/>
          <w:sz w:val="28"/>
          <w:szCs w:val="28"/>
          <w:lang w:val="kk-KZ"/>
        </w:rPr>
        <w:t>Кезектен тыс сессия осы мәслихатқа сайланған депутаттар санының кемінде үштен бірінің, сондай-ақ әкімнің ұсынысы бойынша шақырылады.  Кезектен тыс сессияда оны шақыруға негіз болған мәселелер ғана қаралуы мүмкін (Заңның 10-бабы).</w:t>
      </w:r>
    </w:p>
    <w:p w14:paraId="716564BA" w14:textId="67416465" w:rsidR="00EF76D2" w:rsidRPr="00BF3134" w:rsidRDefault="00EF76D2" w:rsidP="00EF76D2">
      <w:pPr>
        <w:spacing w:after="0" w:line="240" w:lineRule="auto"/>
        <w:ind w:firstLine="709"/>
        <w:jc w:val="both"/>
        <w:rPr>
          <w:rFonts w:ascii="Times New Roman" w:hAnsi="Times New Roman" w:cs="Times New Roman"/>
          <w:bCs/>
          <w:spacing w:val="2"/>
          <w:sz w:val="28"/>
          <w:szCs w:val="28"/>
          <w:lang w:val="kk-KZ"/>
        </w:rPr>
      </w:pPr>
      <w:r w:rsidRPr="00BF3134">
        <w:rPr>
          <w:rFonts w:ascii="Times New Roman" w:hAnsi="Times New Roman" w:cs="Times New Roman"/>
          <w:bCs/>
          <w:spacing w:val="2"/>
          <w:sz w:val="28"/>
          <w:szCs w:val="28"/>
          <w:lang w:val="kk-KZ"/>
        </w:rPr>
        <w:t>Сөздіктегі «алып тасталсын» сөзі «жалғыз», «тек» дегенді білдіреді. Бұл жағдайда кезектен тыс сессияда қаралатын мәселелердің қатарына кіру үшін «депутаттық сауал» оны шақыру үшін негіз болуға тиіс.</w:t>
      </w:r>
    </w:p>
    <w:p w14:paraId="7E17D49C" w14:textId="1DBC9B3F" w:rsidR="00EF76D2" w:rsidRPr="00BF3134" w:rsidRDefault="00D320A5" w:rsidP="000D3E7B">
      <w:pPr>
        <w:spacing w:after="0" w:line="240" w:lineRule="auto"/>
        <w:jc w:val="both"/>
        <w:rPr>
          <w:rFonts w:ascii="Times New Roman" w:eastAsia="Times New Roman" w:hAnsi="Times New Roman" w:cs="Times New Roman"/>
          <w:sz w:val="28"/>
          <w:szCs w:val="28"/>
          <w:lang w:val="kk-KZ" w:eastAsia="ru-RU"/>
        </w:rPr>
      </w:pPr>
      <w:r w:rsidRPr="00BF3134">
        <w:rPr>
          <w:rFonts w:ascii="Times New Roman" w:eastAsia="Times New Roman" w:hAnsi="Times New Roman" w:cs="Times New Roman"/>
          <w:sz w:val="28"/>
          <w:szCs w:val="28"/>
          <w:lang w:val="kk-KZ" w:eastAsia="ru-RU"/>
        </w:rPr>
        <w:tab/>
      </w:r>
      <w:r w:rsidR="00EF76D2" w:rsidRPr="00BF3134">
        <w:rPr>
          <w:rFonts w:ascii="Times New Roman" w:eastAsia="Times New Roman" w:hAnsi="Times New Roman" w:cs="Times New Roman"/>
          <w:sz w:val="28"/>
          <w:szCs w:val="28"/>
          <w:lang w:val="kk-KZ" w:eastAsia="ru-RU"/>
        </w:rPr>
        <w:t xml:space="preserve">Гипотетикалық тұрғыдан бұл мүмкін. Сессия осы мәслихатқа сайланған депутаттар санының кемінде үштен бірінің, сондай-ақ әкімнің (әкімді алып тастаймыз, өйткені ол «депутаттық сауалға» бастамашылық жасай алмайды) ұсынысы бойынша шақырылады. </w:t>
      </w:r>
      <w:r w:rsidR="00EF76D2" w:rsidRPr="00510E8C">
        <w:rPr>
          <w:rFonts w:ascii="Times New Roman" w:eastAsia="Times New Roman" w:hAnsi="Times New Roman" w:cs="Times New Roman"/>
          <w:sz w:val="28"/>
          <w:szCs w:val="28"/>
          <w:lang w:val="kk-KZ" w:eastAsia="ru-RU"/>
        </w:rPr>
        <w:t>Алайда, өз сұранысын іс жүзінде</w:t>
      </w:r>
      <w:r w:rsidR="00450BE2" w:rsidRPr="00510E8C">
        <w:rPr>
          <w:rFonts w:ascii="Times New Roman" w:eastAsia="Times New Roman" w:hAnsi="Times New Roman" w:cs="Times New Roman"/>
          <w:sz w:val="28"/>
          <w:szCs w:val="28"/>
          <w:lang w:val="kk-KZ" w:eastAsia="ru-RU"/>
        </w:rPr>
        <w:t xml:space="preserve"> ілгерілету үшін депутаттардың </w:t>
      </w:r>
      <w:r w:rsidR="00450BE2" w:rsidRPr="00BF3134">
        <w:rPr>
          <w:rFonts w:ascii="Times New Roman" w:eastAsia="Times New Roman" w:hAnsi="Times New Roman" w:cs="Times New Roman"/>
          <w:sz w:val="28"/>
          <w:szCs w:val="28"/>
          <w:lang w:val="kk-KZ" w:eastAsia="ru-RU"/>
        </w:rPr>
        <w:t>«</w:t>
      </w:r>
      <w:r w:rsidR="00EF76D2" w:rsidRPr="00510E8C">
        <w:rPr>
          <w:rFonts w:ascii="Times New Roman" w:eastAsia="Times New Roman" w:hAnsi="Times New Roman" w:cs="Times New Roman"/>
          <w:sz w:val="28"/>
          <w:szCs w:val="28"/>
          <w:lang w:val="kk-KZ" w:eastAsia="ru-RU"/>
        </w:rPr>
        <w:t>үштен біріне</w:t>
      </w:r>
      <w:r w:rsidR="00450BE2" w:rsidRPr="00510E8C">
        <w:rPr>
          <w:rFonts w:ascii="Times New Roman" w:eastAsia="Times New Roman" w:hAnsi="Times New Roman" w:cs="Times New Roman"/>
          <w:sz w:val="28"/>
          <w:szCs w:val="28"/>
          <w:lang w:val="kk-KZ" w:eastAsia="ru-RU"/>
        </w:rPr>
        <w:t>н</w:t>
      </w:r>
      <w:r w:rsidR="00450BE2" w:rsidRPr="00BF3134">
        <w:rPr>
          <w:rFonts w:ascii="Times New Roman" w:eastAsia="Times New Roman" w:hAnsi="Times New Roman" w:cs="Times New Roman"/>
          <w:sz w:val="28"/>
          <w:szCs w:val="28"/>
          <w:lang w:val="kk-KZ" w:eastAsia="ru-RU"/>
        </w:rPr>
        <w:t>»</w:t>
      </w:r>
      <w:r w:rsidR="00EF76D2" w:rsidRPr="00510E8C">
        <w:rPr>
          <w:rFonts w:ascii="Times New Roman" w:eastAsia="Times New Roman" w:hAnsi="Times New Roman" w:cs="Times New Roman"/>
          <w:sz w:val="28"/>
          <w:szCs w:val="28"/>
          <w:lang w:val="kk-KZ" w:eastAsia="ru-RU"/>
        </w:rPr>
        <w:t xml:space="preserve"> қолдау алу оңай емес, ал қазіргі уақытта көппартиялық жағдайда, мысал</w:t>
      </w:r>
      <w:r w:rsidR="00450BE2" w:rsidRPr="00510E8C">
        <w:rPr>
          <w:rFonts w:ascii="Times New Roman" w:eastAsia="Times New Roman" w:hAnsi="Times New Roman" w:cs="Times New Roman"/>
          <w:sz w:val="28"/>
          <w:szCs w:val="28"/>
          <w:lang w:val="kk-KZ" w:eastAsia="ru-RU"/>
        </w:rPr>
        <w:t xml:space="preserve">ы, көпшілікке ие басқа партия мүшелері </w:t>
      </w:r>
      <w:r w:rsidR="00450BE2" w:rsidRPr="00BF3134">
        <w:rPr>
          <w:rFonts w:ascii="Times New Roman" w:eastAsia="Times New Roman" w:hAnsi="Times New Roman" w:cs="Times New Roman"/>
          <w:sz w:val="28"/>
          <w:szCs w:val="28"/>
          <w:lang w:val="kk-KZ" w:eastAsia="ru-RU"/>
        </w:rPr>
        <w:t>«</w:t>
      </w:r>
      <w:r w:rsidR="00450BE2" w:rsidRPr="00510E8C">
        <w:rPr>
          <w:rFonts w:ascii="Times New Roman" w:eastAsia="Times New Roman" w:hAnsi="Times New Roman" w:cs="Times New Roman"/>
          <w:sz w:val="28"/>
          <w:szCs w:val="28"/>
          <w:lang w:val="kk-KZ" w:eastAsia="ru-RU"/>
        </w:rPr>
        <w:t>бәсекелес</w:t>
      </w:r>
      <w:r w:rsidR="00450BE2" w:rsidRPr="00BF3134">
        <w:rPr>
          <w:rFonts w:ascii="Times New Roman" w:eastAsia="Times New Roman" w:hAnsi="Times New Roman" w:cs="Times New Roman"/>
          <w:sz w:val="28"/>
          <w:szCs w:val="28"/>
          <w:lang w:val="kk-KZ" w:eastAsia="ru-RU"/>
        </w:rPr>
        <w:t>»</w:t>
      </w:r>
      <w:r w:rsidR="00450BE2" w:rsidRPr="00510E8C">
        <w:rPr>
          <w:rFonts w:ascii="Times New Roman" w:eastAsia="Times New Roman" w:hAnsi="Times New Roman" w:cs="Times New Roman"/>
          <w:sz w:val="28"/>
          <w:szCs w:val="28"/>
          <w:lang w:val="kk-KZ" w:eastAsia="ru-RU"/>
        </w:rPr>
        <w:t xml:space="preserve"> партиясының </w:t>
      </w:r>
      <w:r w:rsidR="00450BE2" w:rsidRPr="00BF3134">
        <w:rPr>
          <w:rFonts w:ascii="Times New Roman" w:eastAsia="Times New Roman" w:hAnsi="Times New Roman" w:cs="Times New Roman"/>
          <w:sz w:val="28"/>
          <w:szCs w:val="28"/>
          <w:lang w:val="kk-KZ" w:eastAsia="ru-RU"/>
        </w:rPr>
        <w:t>«</w:t>
      </w:r>
      <w:r w:rsidR="00450BE2" w:rsidRPr="00510E8C">
        <w:rPr>
          <w:rFonts w:ascii="Times New Roman" w:eastAsia="Times New Roman" w:hAnsi="Times New Roman" w:cs="Times New Roman"/>
          <w:sz w:val="28"/>
          <w:szCs w:val="28"/>
          <w:lang w:val="kk-KZ" w:eastAsia="ru-RU"/>
        </w:rPr>
        <w:t>депутаттық өсуін</w:t>
      </w:r>
      <w:r w:rsidR="00450BE2" w:rsidRPr="00BF3134">
        <w:rPr>
          <w:rFonts w:ascii="Times New Roman" w:eastAsia="Times New Roman" w:hAnsi="Times New Roman" w:cs="Times New Roman"/>
          <w:sz w:val="28"/>
          <w:szCs w:val="28"/>
          <w:lang w:val="kk-KZ" w:eastAsia="ru-RU"/>
        </w:rPr>
        <w:t xml:space="preserve">» </w:t>
      </w:r>
      <w:r w:rsidR="00EF76D2" w:rsidRPr="00510E8C">
        <w:rPr>
          <w:rFonts w:ascii="Times New Roman" w:eastAsia="Times New Roman" w:hAnsi="Times New Roman" w:cs="Times New Roman"/>
          <w:sz w:val="28"/>
          <w:szCs w:val="28"/>
          <w:lang w:val="kk-KZ" w:eastAsia="ru-RU"/>
        </w:rPr>
        <w:t>қолдамау қаупі бар.</w:t>
      </w:r>
    </w:p>
    <w:p w14:paraId="2262F12D" w14:textId="472AA6BE" w:rsidR="00EF76D2" w:rsidRPr="00BF3134" w:rsidRDefault="00450BE2" w:rsidP="000D3E7B">
      <w:pPr>
        <w:spacing w:after="0" w:line="240" w:lineRule="auto"/>
        <w:jc w:val="both"/>
        <w:rPr>
          <w:rFonts w:ascii="Times New Roman" w:eastAsia="Times New Roman" w:hAnsi="Times New Roman" w:cs="Times New Roman"/>
          <w:sz w:val="28"/>
          <w:szCs w:val="28"/>
          <w:lang w:val="kk-KZ" w:eastAsia="ru-RU"/>
        </w:rPr>
      </w:pPr>
      <w:r w:rsidRPr="00BF3134">
        <w:rPr>
          <w:rFonts w:ascii="Times New Roman" w:eastAsia="Times New Roman" w:hAnsi="Times New Roman" w:cs="Times New Roman"/>
          <w:sz w:val="28"/>
          <w:szCs w:val="28"/>
          <w:lang w:val="kk-KZ" w:eastAsia="ru-RU"/>
        </w:rPr>
        <w:t xml:space="preserve">           Сонымен қатар, сессияда қабылдау формасы толық түсіндірілмеген. Мәслихат сессиясында кез келген мәселені қабылдау нысаны - мәслихаттың көпшілік дауыспен қолдаған шешімі. Егер, мысалы, депутаттық сауал сессияда айтылса (жария етілсе), онда мәслихат депутаттарының жалпы санының көпшілігі оған дауыс беруі тиіс. Нәтижесінде мәслихаттың шешімі ресімделуі тиіс, бірақ не туралы? Мүмкін айтылған сұрақты мақұлдау туралы шығар?</w:t>
      </w:r>
    </w:p>
    <w:p w14:paraId="36020DF5" w14:textId="4F273B1A" w:rsidR="00450BE2" w:rsidRPr="00BF3134" w:rsidRDefault="00450BE2" w:rsidP="00450BE2">
      <w:pPr>
        <w:spacing w:after="0" w:line="240" w:lineRule="auto"/>
        <w:ind w:firstLine="708"/>
        <w:jc w:val="both"/>
        <w:rPr>
          <w:rFonts w:ascii="Times New Roman" w:eastAsia="Times New Roman" w:hAnsi="Times New Roman" w:cs="Times New Roman"/>
          <w:sz w:val="28"/>
          <w:szCs w:val="28"/>
          <w:lang w:val="kk-KZ" w:eastAsia="ru-RU"/>
        </w:rPr>
      </w:pPr>
      <w:r w:rsidRPr="00BF3134">
        <w:rPr>
          <w:rFonts w:ascii="Times New Roman" w:eastAsia="Times New Roman" w:hAnsi="Times New Roman" w:cs="Times New Roman"/>
          <w:sz w:val="28"/>
          <w:szCs w:val="28"/>
          <w:lang w:val="kk-KZ" w:eastAsia="ru-RU"/>
        </w:rPr>
        <w:t>Жоғарыда айтылғандардың бәрі</w:t>
      </w:r>
      <w:r w:rsidR="00C736B9" w:rsidRPr="00BF3134">
        <w:rPr>
          <w:rFonts w:ascii="Times New Roman" w:eastAsia="Times New Roman" w:hAnsi="Times New Roman" w:cs="Times New Roman"/>
          <w:sz w:val="28"/>
          <w:szCs w:val="28"/>
          <w:lang w:val="kk-KZ" w:eastAsia="ru-RU"/>
        </w:rPr>
        <w:t>нен мынадай қорытынды жасаймыз:</w:t>
      </w:r>
      <w:r w:rsidRPr="00BF3134">
        <w:rPr>
          <w:rFonts w:ascii="Times New Roman" w:eastAsia="Times New Roman" w:hAnsi="Times New Roman" w:cs="Times New Roman"/>
          <w:sz w:val="28"/>
          <w:szCs w:val="28"/>
          <w:lang w:val="kk-KZ" w:eastAsia="ru-RU"/>
        </w:rPr>
        <w:t xml:space="preserve"> </w:t>
      </w:r>
      <w:r w:rsidR="00C736B9" w:rsidRPr="00BF3134">
        <w:rPr>
          <w:rFonts w:ascii="Times New Roman" w:eastAsia="Times New Roman" w:hAnsi="Times New Roman" w:cs="Times New Roman"/>
          <w:sz w:val="28"/>
          <w:szCs w:val="28"/>
          <w:lang w:val="kk-KZ" w:eastAsia="ru-RU"/>
        </w:rPr>
        <w:t>«депутаттық сауалдар»</w:t>
      </w:r>
      <w:r w:rsidRPr="00BF3134">
        <w:rPr>
          <w:rFonts w:ascii="Times New Roman" w:eastAsia="Times New Roman" w:hAnsi="Times New Roman" w:cs="Times New Roman"/>
          <w:sz w:val="28"/>
          <w:szCs w:val="28"/>
          <w:lang w:val="kk-KZ" w:eastAsia="ru-RU"/>
        </w:rPr>
        <w:t xml:space="preserve"> </w:t>
      </w:r>
      <w:r w:rsidRPr="00BF3134">
        <w:rPr>
          <w:rFonts w:ascii="Times New Roman" w:eastAsia="Times New Roman" w:hAnsi="Times New Roman" w:cs="Times New Roman"/>
          <w:b/>
          <w:sz w:val="28"/>
          <w:szCs w:val="28"/>
          <w:lang w:val="kk-KZ" w:eastAsia="ru-RU"/>
        </w:rPr>
        <w:t>сессия басталғанға дейін және сес</w:t>
      </w:r>
      <w:r w:rsidR="00C736B9" w:rsidRPr="00BF3134">
        <w:rPr>
          <w:rFonts w:ascii="Times New Roman" w:eastAsia="Times New Roman" w:hAnsi="Times New Roman" w:cs="Times New Roman"/>
          <w:b/>
          <w:sz w:val="28"/>
          <w:szCs w:val="28"/>
          <w:lang w:val="kk-KZ" w:eastAsia="ru-RU"/>
        </w:rPr>
        <w:t xml:space="preserve">сияны өткізу барысында </w:t>
      </w:r>
      <w:r w:rsidR="00C736B9" w:rsidRPr="00BF3134">
        <w:rPr>
          <w:rFonts w:ascii="Times New Roman" w:eastAsia="Times New Roman" w:hAnsi="Times New Roman" w:cs="Times New Roman"/>
          <w:sz w:val="28"/>
          <w:szCs w:val="28"/>
          <w:lang w:val="kk-KZ" w:eastAsia="ru-RU"/>
        </w:rPr>
        <w:t>Үлгілік р</w:t>
      </w:r>
      <w:r w:rsidRPr="00BF3134">
        <w:rPr>
          <w:rFonts w:ascii="Times New Roman" w:eastAsia="Times New Roman" w:hAnsi="Times New Roman" w:cs="Times New Roman"/>
          <w:sz w:val="28"/>
          <w:szCs w:val="28"/>
          <w:lang w:val="kk-KZ" w:eastAsia="ru-RU"/>
        </w:rPr>
        <w:t xml:space="preserve">егламенттің 41, 42-тармақтарында баяндалғандай </w:t>
      </w:r>
      <w:r w:rsidRPr="00BF3134">
        <w:rPr>
          <w:rFonts w:ascii="Times New Roman" w:eastAsia="Times New Roman" w:hAnsi="Times New Roman" w:cs="Times New Roman"/>
          <w:b/>
          <w:sz w:val="28"/>
          <w:szCs w:val="28"/>
          <w:lang w:val="kk-KZ" w:eastAsia="ru-RU"/>
        </w:rPr>
        <w:t>енгізілмейді,</w:t>
      </w:r>
      <w:r w:rsidRPr="00BF3134">
        <w:rPr>
          <w:rFonts w:ascii="Times New Roman" w:eastAsia="Times New Roman" w:hAnsi="Times New Roman" w:cs="Times New Roman"/>
          <w:sz w:val="28"/>
          <w:szCs w:val="28"/>
          <w:lang w:val="kk-KZ" w:eastAsia="ru-RU"/>
        </w:rPr>
        <w:t xml:space="preserve"> өйткені бұл Заңның 10-бабының нормаларына қайшы келеді (кезектен тыс сессияда оны шақыруға негіз болған мәселелер ғана қаралуы мүмкін).</w:t>
      </w:r>
    </w:p>
    <w:p w14:paraId="7406292F" w14:textId="62EB38EF" w:rsidR="00450BE2" w:rsidRPr="00BF3134" w:rsidRDefault="00450BE2" w:rsidP="00450BE2">
      <w:pPr>
        <w:spacing w:after="0" w:line="240" w:lineRule="auto"/>
        <w:ind w:firstLine="708"/>
        <w:jc w:val="both"/>
        <w:rPr>
          <w:rFonts w:ascii="Times New Roman" w:eastAsia="Times New Roman" w:hAnsi="Times New Roman" w:cs="Times New Roman"/>
          <w:b/>
          <w:sz w:val="28"/>
          <w:szCs w:val="28"/>
          <w:lang w:val="kk-KZ" w:eastAsia="ru-RU"/>
        </w:rPr>
      </w:pPr>
      <w:r w:rsidRPr="00BF3134">
        <w:rPr>
          <w:rFonts w:ascii="Times New Roman" w:eastAsia="Times New Roman" w:hAnsi="Times New Roman" w:cs="Times New Roman"/>
          <w:sz w:val="28"/>
          <w:szCs w:val="28"/>
          <w:lang w:val="kk-KZ" w:eastAsia="ru-RU"/>
        </w:rPr>
        <w:t>Екіншіден, сессия арқылы сұраныстарды енгізудің аз танымал болуының тағы</w:t>
      </w:r>
      <w:r w:rsidR="00C736B9" w:rsidRPr="00BF3134">
        <w:rPr>
          <w:rFonts w:ascii="Times New Roman" w:eastAsia="Times New Roman" w:hAnsi="Times New Roman" w:cs="Times New Roman"/>
          <w:sz w:val="28"/>
          <w:szCs w:val="28"/>
          <w:lang w:val="kk-KZ" w:eastAsia="ru-RU"/>
        </w:rPr>
        <w:t xml:space="preserve"> бір себебін атап өтуге болады ,</w:t>
      </w:r>
      <w:r w:rsidRPr="00BF3134">
        <w:rPr>
          <w:rFonts w:ascii="Times New Roman" w:eastAsia="Times New Roman" w:hAnsi="Times New Roman" w:cs="Times New Roman"/>
          <w:sz w:val="28"/>
          <w:szCs w:val="28"/>
          <w:lang w:val="kk-KZ" w:eastAsia="ru-RU"/>
        </w:rPr>
        <w:t xml:space="preserve"> </w:t>
      </w:r>
      <w:r w:rsidRPr="00BF3134">
        <w:rPr>
          <w:rFonts w:ascii="Times New Roman" w:eastAsia="Times New Roman" w:hAnsi="Times New Roman" w:cs="Times New Roman"/>
          <w:b/>
          <w:sz w:val="28"/>
          <w:szCs w:val="28"/>
          <w:lang w:val="kk-KZ" w:eastAsia="ru-RU"/>
        </w:rPr>
        <w:t>бұл жоғарыда айтылған қарау мерзімдері.</w:t>
      </w:r>
    </w:p>
    <w:p w14:paraId="2508DD8B" w14:textId="2363DAC0" w:rsidR="00450BE2" w:rsidRPr="00BF3134" w:rsidRDefault="00C736B9" w:rsidP="00450BE2">
      <w:pPr>
        <w:spacing w:after="0" w:line="240" w:lineRule="auto"/>
        <w:ind w:firstLine="708"/>
        <w:jc w:val="both"/>
        <w:rPr>
          <w:rFonts w:ascii="Times New Roman" w:eastAsia="Times New Roman" w:hAnsi="Times New Roman" w:cs="Times New Roman"/>
          <w:sz w:val="28"/>
          <w:szCs w:val="28"/>
          <w:lang w:val="kk-KZ" w:eastAsia="ru-RU"/>
        </w:rPr>
      </w:pPr>
      <w:r w:rsidRPr="00BF3134">
        <w:rPr>
          <w:rFonts w:ascii="Times New Roman" w:eastAsia="Times New Roman" w:hAnsi="Times New Roman" w:cs="Times New Roman"/>
          <w:sz w:val="28"/>
          <w:szCs w:val="28"/>
          <w:lang w:val="kk-KZ" w:eastAsia="ru-RU"/>
        </w:rPr>
        <w:t xml:space="preserve">Егер депутаттар тобы кезектен тыс сессияның күн тәртібіне енгізу үшін «депутаттық сауалды» бастау туралы шешім қабылдаса, онда бұл мәселе осы топ үшін түбегейлі маңызды екенін айтады, бірақ біз білетіндей, Заңның 21-1-бабында белгіленген жауап мерзімі </w:t>
      </w:r>
      <w:r w:rsidRPr="00BF3134">
        <w:rPr>
          <w:rFonts w:ascii="Times New Roman" w:eastAsia="Times New Roman" w:hAnsi="Times New Roman" w:cs="Times New Roman"/>
          <w:b/>
          <w:sz w:val="28"/>
          <w:szCs w:val="28"/>
          <w:lang w:val="kk-KZ" w:eastAsia="ru-RU"/>
        </w:rPr>
        <w:t>бір айдан кешіктірілмейді</w:t>
      </w:r>
      <w:r w:rsidRPr="00BF3134">
        <w:rPr>
          <w:rFonts w:ascii="Times New Roman" w:eastAsia="Times New Roman" w:hAnsi="Times New Roman" w:cs="Times New Roman"/>
          <w:sz w:val="28"/>
          <w:szCs w:val="28"/>
          <w:lang w:val="kk-KZ" w:eastAsia="ru-RU"/>
        </w:rPr>
        <w:t>.</w:t>
      </w:r>
      <w:r w:rsidRPr="00BF3134">
        <w:rPr>
          <w:lang w:val="kk-KZ"/>
        </w:rPr>
        <w:t xml:space="preserve"> </w:t>
      </w:r>
      <w:r w:rsidRPr="00BF3134">
        <w:rPr>
          <w:rFonts w:ascii="Times New Roman" w:eastAsia="Times New Roman" w:hAnsi="Times New Roman" w:cs="Times New Roman"/>
          <w:sz w:val="28"/>
          <w:szCs w:val="28"/>
          <w:lang w:val="kk-KZ" w:eastAsia="ru-RU"/>
        </w:rPr>
        <w:t>Тәжірибе көрсеткендей, бір ай бойы жауап күту, ол кейіннен мүлдем сәйкес келіп түспеуі де мүмкін. Іс жүзінде депутаттар мәселелерді шешу үшін әдеттегі қызметтік хат-хабарларды пайдаланады немесе тұрақты комиссиялардың жоспардан тыс отырыстарын өткізеді, онда мүдделі мәселелерді шешуге жауапты атқарушы органдар шақырылады, ал «депутаттық сауалдар» көбінесе тікелей адресатқа жіберіледі және ақпарат сұратуға қатысты болады.</w:t>
      </w:r>
    </w:p>
    <w:p w14:paraId="5E63F039" w14:textId="52E4B8AC" w:rsidR="00D320A5" w:rsidRPr="00BF3134" w:rsidRDefault="00C736B9" w:rsidP="000D3E7B">
      <w:pPr>
        <w:spacing w:after="0" w:line="240" w:lineRule="auto"/>
        <w:ind w:firstLine="709"/>
        <w:jc w:val="both"/>
        <w:rPr>
          <w:rFonts w:ascii="Times New Roman" w:hAnsi="Times New Roman" w:cs="Times New Roman"/>
          <w:spacing w:val="2"/>
          <w:sz w:val="28"/>
          <w:szCs w:val="28"/>
          <w:shd w:val="clear" w:color="auto" w:fill="FFFFFF"/>
          <w:lang w:val="kk-KZ"/>
        </w:rPr>
      </w:pPr>
      <w:r w:rsidRPr="00BF3134">
        <w:rPr>
          <w:rFonts w:ascii="Times New Roman" w:hAnsi="Times New Roman" w:cs="Times New Roman"/>
          <w:spacing w:val="2"/>
          <w:sz w:val="28"/>
          <w:szCs w:val="28"/>
          <w:shd w:val="clear" w:color="auto" w:fill="FFFFFF"/>
          <w:lang w:val="kk-KZ"/>
        </w:rPr>
        <w:t>Мәслихат сессиясы арқылы «депутаттық сауал» енгізу тәжірибесі өзінің танымалдылығына ие болып, пайда болуы үшін келесілерді ұсынамыз:</w:t>
      </w:r>
    </w:p>
    <w:p w14:paraId="1155F1E0" w14:textId="493284C4" w:rsidR="00C736B9" w:rsidRPr="00BF3134" w:rsidRDefault="00B66661" w:rsidP="000D3E7B">
      <w:pPr>
        <w:spacing w:after="0" w:line="240" w:lineRule="auto"/>
        <w:ind w:firstLine="709"/>
        <w:jc w:val="both"/>
        <w:rPr>
          <w:rFonts w:ascii="Times New Roman" w:hAnsi="Times New Roman" w:cs="Times New Roman"/>
          <w:spacing w:val="2"/>
          <w:sz w:val="28"/>
          <w:szCs w:val="28"/>
          <w:shd w:val="clear" w:color="auto" w:fill="FFFFFF"/>
          <w:lang w:val="kk-KZ"/>
        </w:rPr>
      </w:pPr>
      <w:r w:rsidRPr="00BF3134">
        <w:rPr>
          <w:rFonts w:ascii="Times New Roman" w:hAnsi="Times New Roman" w:cs="Times New Roman"/>
          <w:spacing w:val="2"/>
          <w:sz w:val="28"/>
          <w:szCs w:val="28"/>
          <w:shd w:val="clear" w:color="auto" w:fill="FFFFFF"/>
          <w:lang w:val="kk-KZ"/>
        </w:rPr>
        <w:lastRenderedPageBreak/>
        <w:t>1)</w:t>
      </w:r>
      <w:r w:rsidR="00293016" w:rsidRPr="00BF3134">
        <w:rPr>
          <w:rFonts w:ascii="Times New Roman" w:hAnsi="Times New Roman" w:cs="Times New Roman"/>
          <w:spacing w:val="2"/>
          <w:sz w:val="28"/>
          <w:szCs w:val="28"/>
          <w:shd w:val="clear" w:color="auto" w:fill="FFFFFF"/>
          <w:lang w:val="kk-KZ"/>
        </w:rPr>
        <w:t xml:space="preserve"> </w:t>
      </w:r>
      <w:r w:rsidR="00C736B9" w:rsidRPr="00BF3134">
        <w:rPr>
          <w:rFonts w:ascii="Times New Roman" w:hAnsi="Times New Roman" w:cs="Times New Roman"/>
          <w:spacing w:val="2"/>
          <w:sz w:val="28"/>
          <w:szCs w:val="28"/>
          <w:shd w:val="clear" w:color="auto" w:fill="FFFFFF"/>
          <w:lang w:val="kk-KZ"/>
        </w:rPr>
        <w:t xml:space="preserve">сессияның күн тәртібіне «депутаттық сауалдарды» енгізу үшін ерекше тәртіпті реттейтін толықтырулар енгізу бөлігінде Заңның 10-бабы мен Үлгілік регламенттің 41,42-тармақтары арасындағы қайшылықты жою. Мысалы: </w:t>
      </w:r>
      <w:r w:rsidR="00C736B9" w:rsidRPr="00BF3134">
        <w:rPr>
          <w:rFonts w:ascii="Times New Roman" w:hAnsi="Times New Roman" w:cs="Times New Roman"/>
          <w:b/>
          <w:i/>
          <w:spacing w:val="2"/>
          <w:sz w:val="28"/>
          <w:szCs w:val="28"/>
          <w:shd w:val="clear" w:color="auto" w:fill="FFFFFF"/>
          <w:lang w:val="kk-KZ"/>
        </w:rPr>
        <w:t>«Кезектен тыс сессияда депутаттық сауалдар енгізуді қоспағанда,</w:t>
      </w:r>
      <w:r w:rsidR="00C736B9" w:rsidRPr="00BF3134">
        <w:rPr>
          <w:rFonts w:ascii="Times New Roman" w:hAnsi="Times New Roman" w:cs="Times New Roman"/>
          <w:i/>
          <w:spacing w:val="2"/>
          <w:sz w:val="28"/>
          <w:szCs w:val="28"/>
          <w:shd w:val="clear" w:color="auto" w:fill="FFFFFF"/>
          <w:lang w:val="kk-KZ"/>
        </w:rPr>
        <w:t xml:space="preserve"> оны шақыру үшін негіз болған мәселелер ғана қаралуы мүмкін, </w:t>
      </w:r>
      <w:r w:rsidR="00C736B9" w:rsidRPr="00BF3134">
        <w:rPr>
          <w:rFonts w:ascii="Times New Roman" w:hAnsi="Times New Roman" w:cs="Times New Roman"/>
          <w:b/>
          <w:i/>
          <w:spacing w:val="2"/>
          <w:sz w:val="28"/>
          <w:szCs w:val="28"/>
          <w:shd w:val="clear" w:color="auto" w:fill="FFFFFF"/>
          <w:lang w:val="kk-KZ"/>
        </w:rPr>
        <w:t xml:space="preserve">оларды енгізу тәртібі мәслихат регламентімен регламенттеледі.»; </w:t>
      </w:r>
    </w:p>
    <w:p w14:paraId="261358E5" w14:textId="38F9BAA0" w:rsidR="00C736B9" w:rsidRPr="00BF3134" w:rsidRDefault="00B66661" w:rsidP="00C736B9">
      <w:pPr>
        <w:spacing w:after="0" w:line="240" w:lineRule="auto"/>
        <w:ind w:firstLine="708"/>
        <w:jc w:val="both"/>
        <w:rPr>
          <w:rFonts w:ascii="Times New Roman" w:hAnsi="Times New Roman" w:cs="Times New Roman"/>
          <w:spacing w:val="2"/>
          <w:sz w:val="28"/>
          <w:szCs w:val="28"/>
          <w:shd w:val="clear" w:color="auto" w:fill="FFFFFF"/>
          <w:lang w:val="kk-KZ"/>
        </w:rPr>
      </w:pPr>
      <w:r w:rsidRPr="00BF3134">
        <w:rPr>
          <w:rFonts w:ascii="Times New Roman" w:hAnsi="Times New Roman" w:cs="Times New Roman"/>
          <w:spacing w:val="2"/>
          <w:sz w:val="28"/>
          <w:szCs w:val="28"/>
          <w:shd w:val="clear" w:color="auto" w:fill="FFFFFF"/>
          <w:lang w:val="kk-KZ"/>
        </w:rPr>
        <w:t>2)</w:t>
      </w:r>
      <w:r w:rsidR="00F951C4" w:rsidRPr="00BF3134">
        <w:rPr>
          <w:rFonts w:ascii="Times New Roman" w:hAnsi="Times New Roman" w:cs="Times New Roman"/>
          <w:spacing w:val="2"/>
          <w:sz w:val="28"/>
          <w:szCs w:val="28"/>
          <w:shd w:val="clear" w:color="auto" w:fill="FFFFFF"/>
          <w:lang w:val="kk-KZ"/>
        </w:rPr>
        <w:t xml:space="preserve"> </w:t>
      </w:r>
      <w:r w:rsidR="00C736B9" w:rsidRPr="00BF3134">
        <w:rPr>
          <w:rFonts w:ascii="Times New Roman" w:hAnsi="Times New Roman" w:cs="Times New Roman"/>
          <w:spacing w:val="2"/>
          <w:sz w:val="28"/>
          <w:szCs w:val="28"/>
          <w:shd w:val="clear" w:color="auto" w:fill="FFFFFF"/>
          <w:lang w:val="kk-KZ"/>
        </w:rPr>
        <w:t>шешімнің формасын реттеу. Мысалы: депутаттық сауалды жариялау туралы шешім. Бәсекелестік жағдайында мақұлдау көпшілік дауыспен алынбауы мүмкін деп сену керек, осыған байланысты депутаттық фракцияны тіркеу кезінде (21-2-бап) сессияда «депутаттық сауалды» жай ғана тіркеу деп санау сияқты нұсқаны қарастыруға болады.</w:t>
      </w:r>
      <w:r w:rsidR="00D320A5" w:rsidRPr="00BF3134">
        <w:rPr>
          <w:rFonts w:ascii="Times New Roman" w:hAnsi="Times New Roman" w:cs="Times New Roman"/>
          <w:spacing w:val="2"/>
          <w:sz w:val="28"/>
          <w:szCs w:val="28"/>
          <w:shd w:val="clear" w:color="auto" w:fill="FFFFFF"/>
          <w:lang w:val="kk-KZ"/>
        </w:rPr>
        <w:t xml:space="preserve"> </w:t>
      </w:r>
      <w:r w:rsidR="00C736B9" w:rsidRPr="00BF3134">
        <w:rPr>
          <w:rFonts w:ascii="Times New Roman" w:hAnsi="Times New Roman" w:cs="Times New Roman"/>
          <w:spacing w:val="2"/>
          <w:sz w:val="28"/>
          <w:szCs w:val="28"/>
          <w:shd w:val="clear" w:color="auto" w:fill="FFFFFF"/>
          <w:lang w:val="kk-KZ"/>
        </w:rPr>
        <w:t xml:space="preserve">Заңның 21-2-бабының 4-тармағымен ұқсастығы бойынша: </w:t>
      </w:r>
      <w:r w:rsidR="00C736B9" w:rsidRPr="00BF3134">
        <w:rPr>
          <w:rFonts w:ascii="Times New Roman" w:hAnsi="Times New Roman" w:cs="Times New Roman"/>
          <w:i/>
          <w:spacing w:val="2"/>
          <w:sz w:val="28"/>
          <w:szCs w:val="28"/>
          <w:shd w:val="clear" w:color="auto" w:fill="FFFFFF"/>
          <w:lang w:val="kk-KZ"/>
        </w:rPr>
        <w:t>«4. Депутаттық фракциялар мен топтарды тіркеу мәслихат сессиясында жүзеге асырылады, келу тәртібімен жүргізіледі және тек ақпараттық сипатта болады.».</w:t>
      </w:r>
      <w:r w:rsidR="00C736B9" w:rsidRPr="00BF3134">
        <w:rPr>
          <w:rFonts w:ascii="Times New Roman" w:hAnsi="Times New Roman" w:cs="Times New Roman"/>
          <w:spacing w:val="2"/>
          <w:sz w:val="28"/>
          <w:szCs w:val="28"/>
          <w:shd w:val="clear" w:color="auto" w:fill="FFFFFF"/>
          <w:lang w:val="kk-KZ"/>
        </w:rPr>
        <w:t xml:space="preserve"> Мысалы: Заңның 21-1-бабына мынадай мазмұндағы абзац қосылсын: </w:t>
      </w:r>
      <w:r w:rsidR="00C736B9" w:rsidRPr="00BF3134">
        <w:rPr>
          <w:rFonts w:ascii="Times New Roman" w:hAnsi="Times New Roman" w:cs="Times New Roman"/>
          <w:b/>
          <w:i/>
          <w:spacing w:val="2"/>
          <w:sz w:val="28"/>
          <w:szCs w:val="28"/>
          <w:shd w:val="clear" w:color="auto" w:fill="FFFFFF"/>
          <w:lang w:val="kk-KZ"/>
        </w:rPr>
        <w:t xml:space="preserve">«Депутаттық сауалдарды жария ету мәслихат сессиясында жүзеге асырылуы мүмкін және тек ақпараттық сипатта болады». </w:t>
      </w:r>
      <w:r w:rsidR="00C736B9" w:rsidRPr="00BF3134">
        <w:rPr>
          <w:rFonts w:ascii="Times New Roman" w:hAnsi="Times New Roman" w:cs="Times New Roman"/>
          <w:spacing w:val="2"/>
          <w:sz w:val="28"/>
          <w:szCs w:val="28"/>
          <w:shd w:val="clear" w:color="auto" w:fill="FFFFFF"/>
          <w:lang w:val="kk-KZ"/>
        </w:rPr>
        <w:t>Бұл жағдайда бәсекелестік жағдайында фактіні анықтау әсеріне қол жеткізуге болады;</w:t>
      </w:r>
    </w:p>
    <w:p w14:paraId="32F41E83" w14:textId="7A91EA01" w:rsidR="00D320A5" w:rsidRPr="00BF3134" w:rsidRDefault="00B66661" w:rsidP="000D3E7B">
      <w:pPr>
        <w:spacing w:after="0" w:line="240" w:lineRule="auto"/>
        <w:ind w:firstLine="709"/>
        <w:jc w:val="both"/>
        <w:rPr>
          <w:rFonts w:ascii="Times New Roman" w:hAnsi="Times New Roman" w:cs="Times New Roman"/>
          <w:spacing w:val="2"/>
          <w:sz w:val="28"/>
          <w:szCs w:val="28"/>
          <w:shd w:val="clear" w:color="auto" w:fill="FFFFFF"/>
          <w:lang w:val="kk-KZ"/>
        </w:rPr>
      </w:pPr>
      <w:r w:rsidRPr="00BF3134">
        <w:rPr>
          <w:rFonts w:ascii="Times New Roman" w:hAnsi="Times New Roman" w:cs="Times New Roman"/>
          <w:spacing w:val="2"/>
          <w:sz w:val="28"/>
          <w:szCs w:val="28"/>
          <w:shd w:val="clear" w:color="auto" w:fill="FFFFFF"/>
          <w:lang w:val="kk-KZ"/>
        </w:rPr>
        <w:t>3)</w:t>
      </w:r>
      <w:r w:rsidR="00D320A5" w:rsidRPr="00BF3134">
        <w:rPr>
          <w:rFonts w:ascii="Times New Roman" w:hAnsi="Times New Roman" w:cs="Times New Roman"/>
          <w:spacing w:val="2"/>
          <w:sz w:val="28"/>
          <w:szCs w:val="28"/>
          <w:shd w:val="clear" w:color="auto" w:fill="FFFFFF"/>
          <w:lang w:val="kk-KZ"/>
        </w:rPr>
        <w:t xml:space="preserve"> </w:t>
      </w:r>
      <w:r w:rsidR="00C736B9" w:rsidRPr="00BF3134">
        <w:rPr>
          <w:rFonts w:ascii="Times New Roman" w:hAnsi="Times New Roman" w:cs="Times New Roman"/>
          <w:spacing w:val="2"/>
          <w:sz w:val="28"/>
          <w:szCs w:val="28"/>
          <w:shd w:val="clear" w:color="auto" w:fill="FFFFFF"/>
          <w:lang w:val="kk-KZ"/>
        </w:rPr>
        <w:t xml:space="preserve">депутаттарға </w:t>
      </w:r>
      <w:r w:rsidR="00C736B9" w:rsidRPr="00BF3134">
        <w:rPr>
          <w:rFonts w:ascii="Times New Roman" w:hAnsi="Times New Roman" w:cs="Times New Roman"/>
          <w:b/>
          <w:spacing w:val="2"/>
          <w:sz w:val="28"/>
          <w:szCs w:val="28"/>
          <w:shd w:val="clear" w:color="auto" w:fill="FFFFFF"/>
          <w:lang w:val="kk-KZ"/>
        </w:rPr>
        <w:t>жауап беру мерзімін өздері белгілеуге</w:t>
      </w:r>
      <w:r w:rsidR="00C736B9" w:rsidRPr="00BF3134">
        <w:rPr>
          <w:rFonts w:ascii="Times New Roman" w:hAnsi="Times New Roman" w:cs="Times New Roman"/>
          <w:spacing w:val="2"/>
          <w:sz w:val="28"/>
          <w:szCs w:val="28"/>
          <w:shd w:val="clear" w:color="auto" w:fill="FFFFFF"/>
          <w:lang w:val="kk-KZ"/>
        </w:rPr>
        <w:t xml:space="preserve"> мүмкіндік бере отырып, сессияда енгізілген «депутаттық сауалдарға» жауап беру мерзімдерін заңнамалық тұрғыдан реттеу. Яғни, мәслихаттың «депутаттық сауалды жария ету туралы» шешімінде оның маңыздылығы мен өзектілігіне қарай депутаттарға жауап беру үшін қажетті мерзім белгілеу құқығын беру. </w:t>
      </w:r>
    </w:p>
    <w:p w14:paraId="704ED3A6" w14:textId="77777777" w:rsidR="00C736B9" w:rsidRPr="00BF3134" w:rsidRDefault="00C736B9" w:rsidP="000D3E7B">
      <w:pPr>
        <w:spacing w:after="0" w:line="240" w:lineRule="auto"/>
        <w:ind w:firstLine="708"/>
        <w:jc w:val="both"/>
        <w:rPr>
          <w:rFonts w:ascii="Times New Roman" w:hAnsi="Times New Roman" w:cs="Times New Roman"/>
          <w:spacing w:val="2"/>
          <w:sz w:val="28"/>
          <w:szCs w:val="28"/>
          <w:shd w:val="clear" w:color="auto" w:fill="FFFFFF"/>
          <w:lang w:val="kk-KZ"/>
        </w:rPr>
      </w:pPr>
      <w:r w:rsidRPr="00510E8C">
        <w:rPr>
          <w:rFonts w:ascii="Times New Roman" w:hAnsi="Times New Roman" w:cs="Times New Roman"/>
          <w:spacing w:val="2"/>
          <w:sz w:val="28"/>
          <w:szCs w:val="28"/>
          <w:shd w:val="clear" w:color="auto" w:fill="FFFFFF"/>
          <w:lang w:val="kk-KZ"/>
        </w:rPr>
        <w:t xml:space="preserve">Депутаттық сауалды адресатқа тікелей жіберу тәжірибесі мәслихат депутаттары үшін биліктің екі тармағының өзара іс-қимылының негізгі тетігі ретінде маңызды екенін атап өту маңызды, бұл нысан өзінің тиімділігін растады және депутат сауалды </w:t>
      </w:r>
      <w:r w:rsidRPr="00510E8C">
        <w:rPr>
          <w:rFonts w:ascii="Times New Roman" w:hAnsi="Times New Roman" w:cs="Times New Roman"/>
          <w:b/>
          <w:spacing w:val="2"/>
          <w:sz w:val="28"/>
          <w:szCs w:val="28"/>
          <w:shd w:val="clear" w:color="auto" w:fill="FFFFFF"/>
          <w:lang w:val="kk-KZ"/>
        </w:rPr>
        <w:t>сессия арқылы немесе тікелей адресатқа қалай жіберу керектігін</w:t>
      </w:r>
      <w:r w:rsidRPr="00510E8C">
        <w:rPr>
          <w:rFonts w:ascii="Times New Roman" w:hAnsi="Times New Roman" w:cs="Times New Roman"/>
          <w:spacing w:val="2"/>
          <w:sz w:val="28"/>
          <w:szCs w:val="28"/>
          <w:shd w:val="clear" w:color="auto" w:fill="FFFFFF"/>
          <w:lang w:val="kk-KZ"/>
        </w:rPr>
        <w:t xml:space="preserve"> таңдауы керек. Бұл биліктің екі тармағының тікелей өзара әрекеттесуін дамыту үшін өте маңызды.</w:t>
      </w:r>
    </w:p>
    <w:p w14:paraId="2AA74ED8" w14:textId="1C517665" w:rsidR="00A55B95" w:rsidRPr="00BF3134" w:rsidRDefault="00A55B95" w:rsidP="00A55B95">
      <w:pPr>
        <w:spacing w:after="0" w:line="240" w:lineRule="auto"/>
        <w:ind w:firstLine="708"/>
        <w:jc w:val="both"/>
        <w:rPr>
          <w:rFonts w:ascii="Times New Roman" w:hAnsi="Times New Roman" w:cs="Times New Roman"/>
          <w:spacing w:val="2"/>
          <w:sz w:val="28"/>
          <w:szCs w:val="28"/>
          <w:shd w:val="clear" w:color="auto" w:fill="FFFFFF"/>
          <w:lang w:val="kk-KZ"/>
        </w:rPr>
      </w:pPr>
      <w:r w:rsidRPr="00BF3134">
        <w:rPr>
          <w:rFonts w:ascii="Times New Roman" w:hAnsi="Times New Roman" w:cs="Times New Roman"/>
          <w:spacing w:val="2"/>
          <w:sz w:val="28"/>
          <w:szCs w:val="28"/>
          <w:shd w:val="clear" w:color="auto" w:fill="FFFFFF"/>
          <w:lang w:val="kk-KZ"/>
        </w:rPr>
        <w:t xml:space="preserve">Сонымен қатар, тағы бір маңызды бөлікті атап өту керек – бірде-бір НҚА депутаттарды шақыру тәртібі туралы ештеңе айтпайды, олардың жіберген «депутаттық сауалдарын» </w:t>
      </w:r>
      <w:r w:rsidRPr="00BF3134">
        <w:rPr>
          <w:rFonts w:ascii="Times New Roman" w:hAnsi="Times New Roman" w:cs="Times New Roman"/>
          <w:b/>
          <w:spacing w:val="2"/>
          <w:sz w:val="28"/>
          <w:szCs w:val="28"/>
          <w:shd w:val="clear" w:color="auto" w:fill="FFFFFF"/>
          <w:lang w:val="kk-KZ"/>
        </w:rPr>
        <w:t>қарауға қатысуын</w:t>
      </w:r>
      <w:r w:rsidRPr="00BF3134">
        <w:rPr>
          <w:rFonts w:ascii="Times New Roman" w:hAnsi="Times New Roman" w:cs="Times New Roman"/>
          <w:spacing w:val="2"/>
          <w:sz w:val="28"/>
          <w:szCs w:val="28"/>
          <w:shd w:val="clear" w:color="auto" w:fill="FFFFFF"/>
          <w:lang w:val="kk-KZ"/>
        </w:rPr>
        <w:t xml:space="preserve"> қамтамасыз ету үшін және бұл мәселені заңнамада депутаттарды шақырумен талқылауға болады. Мақалада біз тек депутаттың сауалға жауап бойынша өз пікірін білдіру құқығын табамыз, әдетте егер жауап қанағаттандырылмаса бастауға болады.</w:t>
      </w:r>
    </w:p>
    <w:p w14:paraId="08FC6287" w14:textId="4449387B" w:rsidR="00A55B95" w:rsidRPr="00BF3134" w:rsidRDefault="00A55B95" w:rsidP="00A55B95">
      <w:pPr>
        <w:pStyle w:val="a6"/>
        <w:widowControl w:val="0"/>
        <w:pBdr>
          <w:bottom w:val="single" w:sz="4" w:space="31" w:color="FFFFFF"/>
        </w:pBdr>
        <w:spacing w:after="0"/>
        <w:ind w:left="0" w:firstLine="709"/>
        <w:jc w:val="both"/>
        <w:rPr>
          <w:rStyle w:val="s0"/>
          <w:color w:val="auto"/>
          <w:sz w:val="28"/>
          <w:szCs w:val="28"/>
          <w:lang w:val="kk-KZ"/>
        </w:rPr>
      </w:pPr>
      <w:r w:rsidRPr="00BF3134">
        <w:rPr>
          <w:rStyle w:val="s0"/>
          <w:color w:val="auto"/>
          <w:sz w:val="28"/>
          <w:szCs w:val="28"/>
          <w:lang w:val="kk-KZ"/>
        </w:rPr>
        <w:t>Қазіргі уақытта біз «депутаттық сауал» институты бақылау функциясы ретінде қабылданбайтынын және олардың құқықтық салдары бойынша сауалдар қарапайым азаматтардың өтініштерінен айтарлықтай ерекшеленбейтінін көріп отырмыз. Депутат мәртебесі мен «депутаттық сауалға» жауап беру мерзімі арасында теңгерім жоқ.</w:t>
      </w:r>
    </w:p>
    <w:p w14:paraId="1C5A04C2" w14:textId="4DBF51C0" w:rsidR="00A55B95" w:rsidRPr="00BF3134" w:rsidRDefault="00A55B95" w:rsidP="000D3E7B">
      <w:pPr>
        <w:pStyle w:val="a6"/>
        <w:widowControl w:val="0"/>
        <w:pBdr>
          <w:bottom w:val="single" w:sz="4" w:space="31" w:color="FFFFFF"/>
        </w:pBdr>
        <w:spacing w:after="0"/>
        <w:ind w:left="0" w:firstLine="709"/>
        <w:jc w:val="both"/>
        <w:rPr>
          <w:rStyle w:val="s0"/>
          <w:color w:val="auto"/>
          <w:sz w:val="28"/>
          <w:szCs w:val="28"/>
          <w:lang w:val="kk-KZ"/>
        </w:rPr>
      </w:pPr>
      <w:r w:rsidRPr="00BF3134">
        <w:rPr>
          <w:rStyle w:val="s0"/>
          <w:color w:val="auto"/>
          <w:sz w:val="28"/>
          <w:szCs w:val="28"/>
          <w:lang w:val="kk-KZ"/>
        </w:rPr>
        <w:t xml:space="preserve">«Депутаттық сауал» институтын құқықтық реттеу конституциялық реформалар аясында қоғамдағы өкілді биліктің жағдайына нұқсан келтіруге </w:t>
      </w:r>
      <w:r w:rsidRPr="00BF3134">
        <w:rPr>
          <w:rStyle w:val="s0"/>
          <w:color w:val="auto"/>
          <w:sz w:val="28"/>
          <w:szCs w:val="28"/>
          <w:lang w:val="kk-KZ"/>
        </w:rPr>
        <w:lastRenderedPageBreak/>
        <w:t>мүмкіндік бермейтін нақты тетікпен өзге регламенттеу талап етілетінін айқын көрсетеді.</w:t>
      </w:r>
    </w:p>
    <w:p w14:paraId="79514CBE" w14:textId="25CAD8F3" w:rsidR="005D65B0" w:rsidRPr="00BF3134" w:rsidRDefault="00A55B95" w:rsidP="007C114E">
      <w:pPr>
        <w:pStyle w:val="Default"/>
        <w:jc w:val="both"/>
        <w:rPr>
          <w:i/>
          <w:color w:val="auto"/>
          <w:sz w:val="22"/>
          <w:szCs w:val="22"/>
          <w:lang w:val="kk-KZ"/>
        </w:rPr>
      </w:pPr>
      <w:r w:rsidRPr="00BF3134">
        <w:rPr>
          <w:rStyle w:val="s0"/>
          <w:i/>
          <w:color w:val="auto"/>
          <w:sz w:val="22"/>
          <w:szCs w:val="22"/>
          <w:lang w:val="kk-KZ"/>
        </w:rPr>
        <w:t>Ескертпе</w:t>
      </w:r>
      <w:r w:rsidR="00457151" w:rsidRPr="00BF3134">
        <w:rPr>
          <w:rStyle w:val="s0"/>
          <w:i/>
          <w:color w:val="auto"/>
          <w:sz w:val="22"/>
          <w:szCs w:val="22"/>
          <w:lang w:val="kk-KZ"/>
        </w:rPr>
        <w:t xml:space="preserve">: </w:t>
      </w:r>
      <w:r w:rsidRPr="00BF3134">
        <w:rPr>
          <w:rStyle w:val="s0"/>
          <w:i/>
          <w:color w:val="auto"/>
          <w:sz w:val="22"/>
          <w:szCs w:val="22"/>
          <w:lang w:val="kk-KZ"/>
        </w:rPr>
        <w:t xml:space="preserve">өтініште филиал құрылтайшылары Т.Ж. Атжанов пен А.М. Родновты еске алуға арналған XVIII «Ғылыми ойды жаңғырту және инновациялық дамыту жағдайындағы қазіргі заманғы ғылым парадигмасы: теория және практика» халықаралық ғылыми-практикалық конференциясының материалдар жинағынан материалдар жарияланды, </w:t>
      </w:r>
      <w:r w:rsidRPr="00BF3134">
        <w:rPr>
          <w:rFonts w:eastAsiaTheme="minorHAnsi"/>
          <w:i/>
          <w:iCs/>
          <w:color w:val="auto"/>
          <w:sz w:val="22"/>
          <w:szCs w:val="22"/>
          <w:lang w:val="kk-KZ" w:eastAsia="en-US"/>
        </w:rPr>
        <w:t>Қостанай, 12.04.2024 жыл</w:t>
      </w:r>
      <w:r w:rsidR="005D65B0" w:rsidRPr="00BF3134">
        <w:rPr>
          <w:rFonts w:eastAsiaTheme="minorHAnsi"/>
          <w:i/>
          <w:iCs/>
          <w:color w:val="auto"/>
          <w:sz w:val="22"/>
          <w:szCs w:val="22"/>
          <w:lang w:val="kk-KZ" w:eastAsia="en-US"/>
        </w:rPr>
        <w:t xml:space="preserve"> (</w:t>
      </w:r>
      <w:r w:rsidR="008700DD" w:rsidRPr="00BF3134">
        <w:rPr>
          <w:rFonts w:eastAsiaTheme="minorHAnsi"/>
          <w:i/>
          <w:iCs/>
          <w:color w:val="auto"/>
          <w:sz w:val="22"/>
          <w:szCs w:val="22"/>
          <w:lang w:val="kk-KZ" w:eastAsia="en-US"/>
        </w:rPr>
        <w:t xml:space="preserve">«ЧелМУ» ЖБФМББМ ҚФ, </w:t>
      </w:r>
      <w:r w:rsidR="007C114E" w:rsidRPr="00BF3134">
        <w:rPr>
          <w:rFonts w:eastAsiaTheme="minorHAnsi"/>
          <w:i/>
          <w:iCs/>
          <w:color w:val="auto"/>
          <w:sz w:val="22"/>
          <w:szCs w:val="22"/>
          <w:lang w:val="kk-KZ" w:eastAsia="en-US"/>
        </w:rPr>
        <w:t>96-102</w:t>
      </w:r>
      <w:r w:rsidRPr="00BF3134">
        <w:rPr>
          <w:rFonts w:eastAsiaTheme="minorHAnsi"/>
          <w:i/>
          <w:iCs/>
          <w:color w:val="auto"/>
          <w:sz w:val="22"/>
          <w:szCs w:val="22"/>
          <w:lang w:val="kk-KZ" w:eastAsia="en-US"/>
        </w:rPr>
        <w:t>-беттер</w:t>
      </w:r>
      <w:r w:rsidR="005D65B0" w:rsidRPr="00BF3134">
        <w:rPr>
          <w:rFonts w:eastAsiaTheme="minorHAnsi"/>
          <w:i/>
          <w:iCs/>
          <w:color w:val="auto"/>
          <w:sz w:val="22"/>
          <w:szCs w:val="22"/>
          <w:lang w:val="kk-KZ" w:eastAsia="en-US"/>
        </w:rPr>
        <w:t>)</w:t>
      </w:r>
    </w:p>
    <w:p w14:paraId="05CD1C26" w14:textId="68F58D06" w:rsidR="00457151" w:rsidRPr="00BF3134" w:rsidRDefault="00457151" w:rsidP="000D3E7B">
      <w:pPr>
        <w:pStyle w:val="a6"/>
        <w:widowControl w:val="0"/>
        <w:pBdr>
          <w:bottom w:val="single" w:sz="4" w:space="31" w:color="FFFFFF"/>
        </w:pBdr>
        <w:spacing w:after="0"/>
        <w:ind w:left="0" w:firstLine="709"/>
        <w:jc w:val="both"/>
        <w:rPr>
          <w:rStyle w:val="s0"/>
          <w:i/>
          <w:color w:val="auto"/>
          <w:sz w:val="28"/>
          <w:szCs w:val="28"/>
          <w:lang w:val="kk-KZ"/>
        </w:rPr>
      </w:pPr>
    </w:p>
    <w:p w14:paraId="2F3017BE" w14:textId="77777777" w:rsidR="00457151" w:rsidRPr="00BF3134" w:rsidRDefault="00457151" w:rsidP="000D3E7B">
      <w:pPr>
        <w:pStyle w:val="a6"/>
        <w:widowControl w:val="0"/>
        <w:pBdr>
          <w:bottom w:val="single" w:sz="4" w:space="31" w:color="FFFFFF"/>
        </w:pBdr>
        <w:spacing w:after="0"/>
        <w:ind w:left="0" w:firstLine="709"/>
        <w:jc w:val="both"/>
        <w:rPr>
          <w:rStyle w:val="s0"/>
          <w:i/>
          <w:color w:val="auto"/>
          <w:sz w:val="28"/>
          <w:szCs w:val="28"/>
          <w:lang w:val="kk-KZ"/>
        </w:rPr>
      </w:pPr>
    </w:p>
    <w:p w14:paraId="6FCF2DCD" w14:textId="77777777" w:rsidR="00C065A5" w:rsidRPr="00BF3134" w:rsidRDefault="00C065A5" w:rsidP="00C065A5">
      <w:pPr>
        <w:pStyle w:val="a6"/>
        <w:widowControl w:val="0"/>
        <w:pBdr>
          <w:bottom w:val="single" w:sz="4" w:space="31" w:color="FFFFFF"/>
        </w:pBdr>
        <w:spacing w:after="0"/>
        <w:ind w:left="0" w:firstLine="709"/>
        <w:jc w:val="both"/>
        <w:rPr>
          <w:rStyle w:val="s0"/>
          <w:b/>
          <w:color w:val="auto"/>
          <w:sz w:val="28"/>
          <w:szCs w:val="28"/>
          <w:lang w:val="ru-RU"/>
        </w:rPr>
      </w:pPr>
      <w:r w:rsidRPr="00BF3134">
        <w:rPr>
          <w:rStyle w:val="s0"/>
          <w:b/>
          <w:color w:val="auto"/>
          <w:sz w:val="28"/>
          <w:szCs w:val="28"/>
          <w:lang w:val="ru-RU"/>
        </w:rPr>
        <w:t xml:space="preserve">Қостанай облыстық </w:t>
      </w:r>
    </w:p>
    <w:p w14:paraId="630B9176" w14:textId="5D2CC702" w:rsidR="00457151" w:rsidRPr="00BF3134" w:rsidRDefault="00C065A5" w:rsidP="00C065A5">
      <w:pPr>
        <w:pStyle w:val="a6"/>
        <w:widowControl w:val="0"/>
        <w:pBdr>
          <w:bottom w:val="single" w:sz="4" w:space="31" w:color="FFFFFF"/>
        </w:pBdr>
        <w:spacing w:after="0"/>
        <w:ind w:left="0" w:firstLine="709"/>
        <w:jc w:val="both"/>
        <w:rPr>
          <w:rStyle w:val="s0"/>
          <w:b/>
          <w:color w:val="auto"/>
          <w:sz w:val="28"/>
          <w:szCs w:val="28"/>
          <w:lang w:val="ru-RU"/>
        </w:rPr>
      </w:pPr>
      <w:proofErr w:type="gramStart"/>
      <w:r w:rsidRPr="00BF3134">
        <w:rPr>
          <w:rStyle w:val="s0"/>
          <w:b/>
          <w:color w:val="auto"/>
          <w:sz w:val="28"/>
          <w:szCs w:val="28"/>
          <w:lang w:val="ru-RU"/>
        </w:rPr>
        <w:t>м</w:t>
      </w:r>
      <w:proofErr w:type="gramEnd"/>
      <w:r w:rsidRPr="00BF3134">
        <w:rPr>
          <w:rStyle w:val="s0"/>
          <w:b/>
          <w:color w:val="auto"/>
          <w:sz w:val="28"/>
          <w:szCs w:val="28"/>
          <w:lang w:val="ru-RU"/>
        </w:rPr>
        <w:t xml:space="preserve">әслихатының депутаты                                         </w:t>
      </w:r>
      <w:r w:rsidR="009E7C5A" w:rsidRPr="00BF3134">
        <w:rPr>
          <w:rStyle w:val="s0"/>
          <w:b/>
          <w:color w:val="auto"/>
          <w:sz w:val="28"/>
          <w:szCs w:val="28"/>
          <w:lang w:val="ru-RU"/>
        </w:rPr>
        <w:t xml:space="preserve">А.К. </w:t>
      </w:r>
      <w:proofErr w:type="spellStart"/>
      <w:r w:rsidRPr="00BF3134">
        <w:rPr>
          <w:rStyle w:val="s0"/>
          <w:b/>
          <w:color w:val="auto"/>
          <w:sz w:val="28"/>
          <w:szCs w:val="28"/>
          <w:lang w:val="ru-RU"/>
        </w:rPr>
        <w:t>Серғ</w:t>
      </w:r>
      <w:r w:rsidR="00457151" w:rsidRPr="00BF3134">
        <w:rPr>
          <w:rStyle w:val="s0"/>
          <w:b/>
          <w:color w:val="auto"/>
          <w:sz w:val="28"/>
          <w:szCs w:val="28"/>
          <w:lang w:val="ru-RU"/>
        </w:rPr>
        <w:t>азинова</w:t>
      </w:r>
      <w:proofErr w:type="spellEnd"/>
      <w:r w:rsidR="00457151" w:rsidRPr="00BF3134">
        <w:rPr>
          <w:rStyle w:val="s0"/>
          <w:b/>
          <w:color w:val="auto"/>
          <w:sz w:val="28"/>
          <w:szCs w:val="28"/>
          <w:lang w:val="ru-RU"/>
        </w:rPr>
        <w:t xml:space="preserve"> </w:t>
      </w:r>
    </w:p>
    <w:p w14:paraId="50359B17" w14:textId="77777777" w:rsidR="0006610E" w:rsidRPr="00BF3134" w:rsidRDefault="0006610E" w:rsidP="000D3E7B">
      <w:pPr>
        <w:pStyle w:val="a6"/>
        <w:widowControl w:val="0"/>
        <w:pBdr>
          <w:bottom w:val="single" w:sz="4" w:space="31" w:color="FFFFFF"/>
        </w:pBdr>
        <w:spacing w:after="0"/>
        <w:ind w:left="0" w:firstLine="709"/>
        <w:jc w:val="both"/>
        <w:rPr>
          <w:rStyle w:val="s0"/>
          <w:b/>
          <w:color w:val="auto"/>
          <w:sz w:val="28"/>
          <w:szCs w:val="28"/>
          <w:lang w:val="ru-RU"/>
        </w:rPr>
      </w:pPr>
    </w:p>
    <w:p w14:paraId="6C862233" w14:textId="4356BA12" w:rsidR="008F2878" w:rsidRPr="00BF3134" w:rsidRDefault="00C065A5" w:rsidP="008F2878">
      <w:pPr>
        <w:pStyle w:val="aa"/>
        <w:ind w:left="-284"/>
        <w:jc w:val="both"/>
        <w:rPr>
          <w:rFonts w:ascii="Times New Roman" w:hAnsi="Times New Roman" w:cs="Times New Roman"/>
          <w:i/>
          <w:sz w:val="24"/>
          <w:szCs w:val="24"/>
        </w:rPr>
      </w:pPr>
      <w:r w:rsidRPr="00BF3134">
        <w:rPr>
          <w:rFonts w:ascii="Times New Roman" w:hAnsi="Times New Roman" w:cs="Times New Roman"/>
          <w:i/>
          <w:sz w:val="24"/>
          <w:szCs w:val="24"/>
          <w:lang w:val="kk-KZ"/>
        </w:rPr>
        <w:t>орынд</w:t>
      </w:r>
      <w:r w:rsidR="008F2878" w:rsidRPr="00BF3134">
        <w:rPr>
          <w:rFonts w:ascii="Times New Roman" w:hAnsi="Times New Roman" w:cs="Times New Roman"/>
          <w:i/>
          <w:sz w:val="24"/>
          <w:szCs w:val="24"/>
        </w:rPr>
        <w:t xml:space="preserve">. </w:t>
      </w:r>
      <w:r w:rsidRPr="00BF3134">
        <w:rPr>
          <w:rFonts w:ascii="Times New Roman" w:hAnsi="Times New Roman" w:cs="Times New Roman"/>
          <w:i/>
          <w:sz w:val="24"/>
          <w:szCs w:val="24"/>
        </w:rPr>
        <w:t>А.К. Сер</w:t>
      </w:r>
      <w:r w:rsidRPr="00BF3134">
        <w:rPr>
          <w:rFonts w:ascii="Times New Roman" w:hAnsi="Times New Roman" w:cs="Times New Roman"/>
          <w:i/>
          <w:sz w:val="24"/>
          <w:szCs w:val="24"/>
          <w:lang w:val="kk-KZ"/>
        </w:rPr>
        <w:t>ғ</w:t>
      </w:r>
      <w:proofErr w:type="spellStart"/>
      <w:r w:rsidR="00B16196" w:rsidRPr="00BF3134">
        <w:rPr>
          <w:rFonts w:ascii="Times New Roman" w:hAnsi="Times New Roman" w:cs="Times New Roman"/>
          <w:i/>
          <w:sz w:val="24"/>
          <w:szCs w:val="24"/>
        </w:rPr>
        <w:t>азинова</w:t>
      </w:r>
      <w:proofErr w:type="spellEnd"/>
      <w:r w:rsidR="00B16196" w:rsidRPr="00BF3134">
        <w:rPr>
          <w:rFonts w:ascii="Times New Roman" w:hAnsi="Times New Roman" w:cs="Times New Roman"/>
          <w:i/>
          <w:sz w:val="24"/>
          <w:szCs w:val="24"/>
        </w:rPr>
        <w:t xml:space="preserve">, </w:t>
      </w:r>
      <w:r w:rsidR="008F2878" w:rsidRPr="00BF3134">
        <w:rPr>
          <w:rFonts w:ascii="Times New Roman" w:hAnsi="Times New Roman" w:cs="Times New Roman"/>
          <w:i/>
          <w:sz w:val="24"/>
          <w:szCs w:val="24"/>
        </w:rPr>
        <w:t xml:space="preserve">С.Н. </w:t>
      </w:r>
      <w:r w:rsidRPr="00BF3134">
        <w:rPr>
          <w:rFonts w:ascii="Times New Roman" w:hAnsi="Times New Roman" w:cs="Times New Roman"/>
          <w:i/>
          <w:sz w:val="24"/>
          <w:szCs w:val="24"/>
        </w:rPr>
        <w:t xml:space="preserve"> </w:t>
      </w:r>
      <w:r w:rsidRPr="00BF3134">
        <w:rPr>
          <w:rFonts w:ascii="Times New Roman" w:hAnsi="Times New Roman" w:cs="Times New Roman"/>
          <w:i/>
          <w:sz w:val="24"/>
          <w:szCs w:val="24"/>
          <w:lang w:val="kk-KZ"/>
        </w:rPr>
        <w:t>Қ</w:t>
      </w:r>
      <w:proofErr w:type="spellStart"/>
      <w:r w:rsidR="008F2878" w:rsidRPr="00BF3134">
        <w:rPr>
          <w:rFonts w:ascii="Times New Roman" w:hAnsi="Times New Roman" w:cs="Times New Roman"/>
          <w:i/>
          <w:sz w:val="24"/>
          <w:szCs w:val="24"/>
        </w:rPr>
        <w:t>алдыбаева</w:t>
      </w:r>
      <w:proofErr w:type="spellEnd"/>
      <w:r w:rsidR="008F2878" w:rsidRPr="00BF3134">
        <w:rPr>
          <w:rFonts w:ascii="Times New Roman" w:hAnsi="Times New Roman" w:cs="Times New Roman"/>
          <w:i/>
          <w:sz w:val="24"/>
          <w:szCs w:val="24"/>
        </w:rPr>
        <w:t>, тел: 87142 575605</w:t>
      </w:r>
      <w:r w:rsidR="00B16196" w:rsidRPr="00BF3134">
        <w:rPr>
          <w:rFonts w:ascii="Times New Roman" w:hAnsi="Times New Roman" w:cs="Times New Roman"/>
          <w:i/>
          <w:sz w:val="24"/>
          <w:szCs w:val="24"/>
        </w:rPr>
        <w:t>, 87772327551</w:t>
      </w:r>
      <w:r w:rsidR="008F2878" w:rsidRPr="00BF3134">
        <w:rPr>
          <w:rFonts w:ascii="Times New Roman" w:hAnsi="Times New Roman" w:cs="Times New Roman"/>
          <w:i/>
          <w:sz w:val="24"/>
          <w:szCs w:val="24"/>
        </w:rPr>
        <w:t xml:space="preserve"> </w:t>
      </w:r>
    </w:p>
    <w:p w14:paraId="338BA323" w14:textId="77777777" w:rsidR="0006610E" w:rsidRDefault="0006610E" w:rsidP="000D3E7B">
      <w:pPr>
        <w:pStyle w:val="a6"/>
        <w:widowControl w:val="0"/>
        <w:pBdr>
          <w:bottom w:val="single" w:sz="4" w:space="31" w:color="FFFFFF"/>
        </w:pBdr>
        <w:spacing w:after="0"/>
        <w:ind w:left="0" w:firstLine="709"/>
        <w:jc w:val="both"/>
        <w:rPr>
          <w:rStyle w:val="s0"/>
          <w:b/>
          <w:sz w:val="28"/>
          <w:szCs w:val="28"/>
          <w:lang w:val="ru-RU"/>
        </w:rPr>
      </w:pPr>
    </w:p>
    <w:p w14:paraId="4EA7EBF9" w14:textId="77777777" w:rsidR="00FA20FF" w:rsidRDefault="00FA20FF" w:rsidP="000D3E7B">
      <w:pPr>
        <w:pStyle w:val="a6"/>
        <w:widowControl w:val="0"/>
        <w:pBdr>
          <w:bottom w:val="single" w:sz="4" w:space="31" w:color="FFFFFF"/>
        </w:pBdr>
        <w:spacing w:after="0"/>
        <w:ind w:left="0" w:firstLine="709"/>
        <w:jc w:val="both"/>
        <w:rPr>
          <w:rStyle w:val="s0"/>
          <w:b/>
          <w:sz w:val="28"/>
          <w:szCs w:val="28"/>
          <w:lang w:val="ru-RU"/>
        </w:rPr>
      </w:pPr>
    </w:p>
    <w:p w14:paraId="1B148B2C" w14:textId="77777777" w:rsidR="00FA20FF" w:rsidRDefault="00FA20FF" w:rsidP="000D3E7B">
      <w:pPr>
        <w:pStyle w:val="a6"/>
        <w:widowControl w:val="0"/>
        <w:pBdr>
          <w:bottom w:val="single" w:sz="4" w:space="31" w:color="FFFFFF"/>
        </w:pBdr>
        <w:spacing w:after="0"/>
        <w:ind w:left="0" w:firstLine="709"/>
        <w:jc w:val="both"/>
        <w:rPr>
          <w:rStyle w:val="s0"/>
          <w:b/>
          <w:sz w:val="28"/>
          <w:szCs w:val="28"/>
          <w:lang w:val="ru-RU"/>
        </w:rPr>
      </w:pPr>
    </w:p>
    <w:p w14:paraId="7E2BD70B" w14:textId="77777777" w:rsidR="00FA20FF" w:rsidRDefault="00FA20FF" w:rsidP="000D3E7B">
      <w:pPr>
        <w:pStyle w:val="a6"/>
        <w:widowControl w:val="0"/>
        <w:pBdr>
          <w:bottom w:val="single" w:sz="4" w:space="31" w:color="FFFFFF"/>
        </w:pBdr>
        <w:spacing w:after="0"/>
        <w:ind w:left="0" w:firstLine="709"/>
        <w:jc w:val="both"/>
        <w:rPr>
          <w:rStyle w:val="s0"/>
          <w:b/>
          <w:sz w:val="28"/>
          <w:szCs w:val="28"/>
          <w:lang w:val="ru-RU"/>
        </w:rPr>
      </w:pPr>
    </w:p>
    <w:p w14:paraId="72E5CCCF" w14:textId="77777777" w:rsidR="00FA20FF" w:rsidRDefault="00FA20FF" w:rsidP="000D3E7B">
      <w:pPr>
        <w:pStyle w:val="a6"/>
        <w:widowControl w:val="0"/>
        <w:pBdr>
          <w:bottom w:val="single" w:sz="4" w:space="31" w:color="FFFFFF"/>
        </w:pBdr>
        <w:spacing w:after="0"/>
        <w:ind w:left="0" w:firstLine="709"/>
        <w:jc w:val="both"/>
        <w:rPr>
          <w:rStyle w:val="s0"/>
          <w:b/>
          <w:sz w:val="28"/>
          <w:szCs w:val="28"/>
          <w:lang w:val="ru-RU"/>
        </w:rPr>
      </w:pPr>
    </w:p>
    <w:p w14:paraId="74EF1F4D" w14:textId="77777777" w:rsidR="00FA20FF" w:rsidRDefault="00FA20FF" w:rsidP="000D3E7B">
      <w:pPr>
        <w:pStyle w:val="a6"/>
        <w:widowControl w:val="0"/>
        <w:pBdr>
          <w:bottom w:val="single" w:sz="4" w:space="31" w:color="FFFFFF"/>
        </w:pBdr>
        <w:spacing w:after="0"/>
        <w:ind w:left="0" w:firstLine="709"/>
        <w:jc w:val="both"/>
        <w:rPr>
          <w:rStyle w:val="s0"/>
          <w:b/>
          <w:sz w:val="28"/>
          <w:szCs w:val="28"/>
          <w:lang w:val="ru-RU"/>
        </w:rPr>
      </w:pPr>
    </w:p>
    <w:p w14:paraId="1490C1CA" w14:textId="77777777" w:rsidR="00FA20FF" w:rsidRDefault="00FA20FF" w:rsidP="000D3E7B">
      <w:pPr>
        <w:pStyle w:val="a6"/>
        <w:widowControl w:val="0"/>
        <w:pBdr>
          <w:bottom w:val="single" w:sz="4" w:space="31" w:color="FFFFFF"/>
        </w:pBdr>
        <w:spacing w:after="0"/>
        <w:ind w:left="0" w:firstLine="709"/>
        <w:jc w:val="both"/>
        <w:rPr>
          <w:rStyle w:val="s0"/>
          <w:b/>
          <w:sz w:val="28"/>
          <w:szCs w:val="28"/>
          <w:lang w:val="ru-RU"/>
        </w:rPr>
      </w:pPr>
    </w:p>
    <w:p w14:paraId="3404C32C" w14:textId="77777777" w:rsidR="004C5896" w:rsidRDefault="004C5896" w:rsidP="000D3E7B">
      <w:pPr>
        <w:pStyle w:val="a6"/>
        <w:widowControl w:val="0"/>
        <w:pBdr>
          <w:bottom w:val="single" w:sz="4" w:space="31" w:color="FFFFFF"/>
        </w:pBdr>
        <w:spacing w:after="0"/>
        <w:ind w:left="0" w:firstLine="709"/>
        <w:jc w:val="both"/>
        <w:rPr>
          <w:rStyle w:val="s0"/>
          <w:b/>
          <w:sz w:val="28"/>
          <w:szCs w:val="28"/>
          <w:lang w:val="ru-RU"/>
        </w:rPr>
      </w:pPr>
    </w:p>
    <w:p w14:paraId="35C03FAF" w14:textId="77777777" w:rsidR="004C5896" w:rsidRDefault="004C5896" w:rsidP="000D3E7B">
      <w:pPr>
        <w:pStyle w:val="a6"/>
        <w:widowControl w:val="0"/>
        <w:pBdr>
          <w:bottom w:val="single" w:sz="4" w:space="31" w:color="FFFFFF"/>
        </w:pBdr>
        <w:spacing w:after="0"/>
        <w:ind w:left="0" w:firstLine="709"/>
        <w:jc w:val="both"/>
        <w:rPr>
          <w:rStyle w:val="s0"/>
          <w:b/>
          <w:sz w:val="28"/>
          <w:szCs w:val="28"/>
          <w:lang w:val="ru-RU"/>
        </w:rPr>
      </w:pPr>
    </w:p>
    <w:p w14:paraId="2B57E81B" w14:textId="77777777" w:rsidR="004C5896" w:rsidRDefault="004C5896" w:rsidP="000D3E7B">
      <w:pPr>
        <w:pStyle w:val="a6"/>
        <w:widowControl w:val="0"/>
        <w:pBdr>
          <w:bottom w:val="single" w:sz="4" w:space="31" w:color="FFFFFF"/>
        </w:pBdr>
        <w:spacing w:after="0"/>
        <w:ind w:left="0" w:firstLine="709"/>
        <w:jc w:val="both"/>
        <w:rPr>
          <w:rStyle w:val="s0"/>
          <w:b/>
          <w:sz w:val="28"/>
          <w:szCs w:val="28"/>
          <w:lang w:val="ru-RU"/>
        </w:rPr>
      </w:pPr>
    </w:p>
    <w:p w14:paraId="66700AE1" w14:textId="77777777" w:rsidR="004C5896" w:rsidRDefault="004C5896" w:rsidP="000D3E7B">
      <w:pPr>
        <w:pStyle w:val="a6"/>
        <w:widowControl w:val="0"/>
        <w:pBdr>
          <w:bottom w:val="single" w:sz="4" w:space="31" w:color="FFFFFF"/>
        </w:pBdr>
        <w:spacing w:after="0"/>
        <w:ind w:left="0" w:firstLine="709"/>
        <w:jc w:val="both"/>
        <w:rPr>
          <w:rStyle w:val="s0"/>
          <w:b/>
          <w:sz w:val="28"/>
          <w:szCs w:val="28"/>
          <w:lang w:val="ru-RU"/>
        </w:rPr>
      </w:pPr>
    </w:p>
    <w:p w14:paraId="735E46FB" w14:textId="77777777" w:rsidR="004C5896" w:rsidRDefault="004C5896" w:rsidP="000D3E7B">
      <w:pPr>
        <w:pStyle w:val="a6"/>
        <w:widowControl w:val="0"/>
        <w:pBdr>
          <w:bottom w:val="single" w:sz="4" w:space="31" w:color="FFFFFF"/>
        </w:pBdr>
        <w:spacing w:after="0"/>
        <w:ind w:left="0" w:firstLine="709"/>
        <w:jc w:val="both"/>
        <w:rPr>
          <w:rStyle w:val="s0"/>
          <w:b/>
          <w:sz w:val="28"/>
          <w:szCs w:val="28"/>
          <w:lang w:val="ru-RU"/>
        </w:rPr>
      </w:pPr>
    </w:p>
    <w:p w14:paraId="02D604F2" w14:textId="77777777" w:rsidR="004C5896" w:rsidRDefault="004C5896" w:rsidP="000D3E7B">
      <w:pPr>
        <w:pStyle w:val="a6"/>
        <w:widowControl w:val="0"/>
        <w:pBdr>
          <w:bottom w:val="single" w:sz="4" w:space="31" w:color="FFFFFF"/>
        </w:pBdr>
        <w:spacing w:after="0"/>
        <w:ind w:left="0" w:firstLine="709"/>
        <w:jc w:val="both"/>
        <w:rPr>
          <w:rStyle w:val="s0"/>
          <w:b/>
          <w:sz w:val="28"/>
          <w:szCs w:val="28"/>
          <w:lang w:val="ru-RU"/>
        </w:rPr>
      </w:pPr>
    </w:p>
    <w:p w14:paraId="678871D5" w14:textId="77777777" w:rsidR="004C5896" w:rsidRDefault="004C5896" w:rsidP="000D3E7B">
      <w:pPr>
        <w:pStyle w:val="a6"/>
        <w:widowControl w:val="0"/>
        <w:pBdr>
          <w:bottom w:val="single" w:sz="4" w:space="31" w:color="FFFFFF"/>
        </w:pBdr>
        <w:spacing w:after="0"/>
        <w:ind w:left="0" w:firstLine="709"/>
        <w:jc w:val="both"/>
        <w:rPr>
          <w:rStyle w:val="s0"/>
          <w:b/>
          <w:sz w:val="28"/>
          <w:szCs w:val="28"/>
          <w:lang w:val="ru-RU"/>
        </w:rPr>
      </w:pPr>
    </w:p>
    <w:p w14:paraId="7883E1E1" w14:textId="77777777" w:rsidR="004C5896" w:rsidRDefault="004C5896" w:rsidP="000D3E7B">
      <w:pPr>
        <w:pStyle w:val="a6"/>
        <w:widowControl w:val="0"/>
        <w:pBdr>
          <w:bottom w:val="single" w:sz="4" w:space="31" w:color="FFFFFF"/>
        </w:pBdr>
        <w:spacing w:after="0"/>
        <w:ind w:left="0" w:firstLine="709"/>
        <w:jc w:val="both"/>
        <w:rPr>
          <w:rStyle w:val="s0"/>
          <w:b/>
          <w:sz w:val="28"/>
          <w:szCs w:val="28"/>
          <w:lang w:val="ru-RU"/>
        </w:rPr>
      </w:pPr>
    </w:p>
    <w:p w14:paraId="767D5BFD" w14:textId="77777777" w:rsidR="004C5896" w:rsidRDefault="004C5896" w:rsidP="000D3E7B">
      <w:pPr>
        <w:pStyle w:val="a6"/>
        <w:widowControl w:val="0"/>
        <w:pBdr>
          <w:bottom w:val="single" w:sz="4" w:space="31" w:color="FFFFFF"/>
        </w:pBdr>
        <w:spacing w:after="0"/>
        <w:ind w:left="0" w:firstLine="709"/>
        <w:jc w:val="both"/>
        <w:rPr>
          <w:rStyle w:val="s0"/>
          <w:b/>
          <w:sz w:val="28"/>
          <w:szCs w:val="28"/>
          <w:lang w:val="ru-RU"/>
        </w:rPr>
      </w:pPr>
    </w:p>
    <w:p w14:paraId="423EDE70" w14:textId="77777777" w:rsidR="004C5896" w:rsidRDefault="004C5896" w:rsidP="000D3E7B">
      <w:pPr>
        <w:pStyle w:val="a6"/>
        <w:widowControl w:val="0"/>
        <w:pBdr>
          <w:bottom w:val="single" w:sz="4" w:space="31" w:color="FFFFFF"/>
        </w:pBdr>
        <w:spacing w:after="0"/>
        <w:ind w:left="0" w:firstLine="709"/>
        <w:jc w:val="both"/>
        <w:rPr>
          <w:rStyle w:val="s0"/>
          <w:b/>
          <w:sz w:val="28"/>
          <w:szCs w:val="28"/>
          <w:lang w:val="ru-RU"/>
        </w:rPr>
      </w:pPr>
    </w:p>
    <w:p w14:paraId="00E84D53" w14:textId="77777777" w:rsidR="004C5896" w:rsidRDefault="004C5896" w:rsidP="000D3E7B">
      <w:pPr>
        <w:pStyle w:val="a6"/>
        <w:widowControl w:val="0"/>
        <w:pBdr>
          <w:bottom w:val="single" w:sz="4" w:space="31" w:color="FFFFFF"/>
        </w:pBdr>
        <w:spacing w:after="0"/>
        <w:ind w:left="0" w:firstLine="709"/>
        <w:jc w:val="both"/>
        <w:rPr>
          <w:rStyle w:val="s0"/>
          <w:b/>
          <w:sz w:val="28"/>
          <w:szCs w:val="28"/>
          <w:lang w:val="ru-RU"/>
        </w:rPr>
      </w:pPr>
    </w:p>
    <w:p w14:paraId="6AEB2C70" w14:textId="77777777" w:rsidR="004C5896" w:rsidRDefault="004C5896" w:rsidP="000D3E7B">
      <w:pPr>
        <w:pStyle w:val="a6"/>
        <w:widowControl w:val="0"/>
        <w:pBdr>
          <w:bottom w:val="single" w:sz="4" w:space="31" w:color="FFFFFF"/>
        </w:pBdr>
        <w:spacing w:after="0"/>
        <w:ind w:left="0" w:firstLine="709"/>
        <w:jc w:val="both"/>
        <w:rPr>
          <w:rStyle w:val="s0"/>
          <w:b/>
          <w:sz w:val="28"/>
          <w:szCs w:val="28"/>
          <w:lang w:val="ru-RU"/>
        </w:rPr>
      </w:pPr>
    </w:p>
    <w:p w14:paraId="5B14A2DF" w14:textId="77777777" w:rsidR="004C5896" w:rsidRDefault="004C5896" w:rsidP="000D3E7B">
      <w:pPr>
        <w:pStyle w:val="a6"/>
        <w:widowControl w:val="0"/>
        <w:pBdr>
          <w:bottom w:val="single" w:sz="4" w:space="31" w:color="FFFFFF"/>
        </w:pBdr>
        <w:spacing w:after="0"/>
        <w:ind w:left="0" w:firstLine="709"/>
        <w:jc w:val="both"/>
        <w:rPr>
          <w:rStyle w:val="s0"/>
          <w:b/>
          <w:sz w:val="28"/>
          <w:szCs w:val="28"/>
          <w:lang w:val="ru-RU"/>
        </w:rPr>
      </w:pPr>
    </w:p>
    <w:p w14:paraId="41B936D4" w14:textId="77777777" w:rsidR="004C5896" w:rsidRDefault="004C5896" w:rsidP="000D3E7B">
      <w:pPr>
        <w:pStyle w:val="a6"/>
        <w:widowControl w:val="0"/>
        <w:pBdr>
          <w:bottom w:val="single" w:sz="4" w:space="31" w:color="FFFFFF"/>
        </w:pBdr>
        <w:spacing w:after="0"/>
        <w:ind w:left="0" w:firstLine="709"/>
        <w:jc w:val="both"/>
        <w:rPr>
          <w:rStyle w:val="s0"/>
          <w:b/>
          <w:sz w:val="28"/>
          <w:szCs w:val="28"/>
          <w:lang w:val="ru-RU"/>
        </w:rPr>
      </w:pPr>
    </w:p>
    <w:p w14:paraId="7979397B" w14:textId="77777777" w:rsidR="004C5896" w:rsidRDefault="004C5896" w:rsidP="000D3E7B">
      <w:pPr>
        <w:pStyle w:val="a6"/>
        <w:widowControl w:val="0"/>
        <w:pBdr>
          <w:bottom w:val="single" w:sz="4" w:space="31" w:color="FFFFFF"/>
        </w:pBdr>
        <w:spacing w:after="0"/>
        <w:ind w:left="0" w:firstLine="709"/>
        <w:jc w:val="both"/>
        <w:rPr>
          <w:rStyle w:val="s0"/>
          <w:b/>
          <w:sz w:val="28"/>
          <w:szCs w:val="28"/>
          <w:lang w:val="ru-RU"/>
        </w:rPr>
      </w:pPr>
    </w:p>
    <w:p w14:paraId="3A9F150D" w14:textId="77777777" w:rsidR="004C5896" w:rsidRDefault="004C5896" w:rsidP="000D3E7B">
      <w:pPr>
        <w:pStyle w:val="a6"/>
        <w:widowControl w:val="0"/>
        <w:pBdr>
          <w:bottom w:val="single" w:sz="4" w:space="31" w:color="FFFFFF"/>
        </w:pBdr>
        <w:spacing w:after="0"/>
        <w:ind w:left="0" w:firstLine="709"/>
        <w:jc w:val="both"/>
        <w:rPr>
          <w:rStyle w:val="s0"/>
          <w:b/>
          <w:sz w:val="28"/>
          <w:szCs w:val="28"/>
          <w:lang w:val="ru-RU"/>
        </w:rPr>
      </w:pPr>
    </w:p>
    <w:p w14:paraId="03F766D2" w14:textId="77777777" w:rsidR="004C5896" w:rsidRDefault="004C5896" w:rsidP="000D3E7B">
      <w:pPr>
        <w:pStyle w:val="a6"/>
        <w:widowControl w:val="0"/>
        <w:pBdr>
          <w:bottom w:val="single" w:sz="4" w:space="31" w:color="FFFFFF"/>
        </w:pBdr>
        <w:spacing w:after="0"/>
        <w:ind w:left="0" w:firstLine="709"/>
        <w:jc w:val="both"/>
        <w:rPr>
          <w:rStyle w:val="s0"/>
          <w:b/>
          <w:sz w:val="28"/>
          <w:szCs w:val="28"/>
          <w:lang w:val="ru-RU"/>
        </w:rPr>
      </w:pPr>
    </w:p>
    <w:p w14:paraId="45304AA0" w14:textId="77777777" w:rsidR="004C5896" w:rsidRDefault="004C5896" w:rsidP="000D3E7B">
      <w:pPr>
        <w:pStyle w:val="a6"/>
        <w:widowControl w:val="0"/>
        <w:pBdr>
          <w:bottom w:val="single" w:sz="4" w:space="31" w:color="FFFFFF"/>
        </w:pBdr>
        <w:spacing w:after="0"/>
        <w:ind w:left="0" w:firstLine="709"/>
        <w:jc w:val="both"/>
        <w:rPr>
          <w:rStyle w:val="s0"/>
          <w:b/>
          <w:sz w:val="28"/>
          <w:szCs w:val="28"/>
          <w:lang w:val="ru-RU"/>
        </w:rPr>
      </w:pPr>
    </w:p>
    <w:p w14:paraId="68ABA8C6" w14:textId="77777777" w:rsidR="004C5896" w:rsidRDefault="004C5896" w:rsidP="000D3E7B">
      <w:pPr>
        <w:pStyle w:val="a6"/>
        <w:widowControl w:val="0"/>
        <w:pBdr>
          <w:bottom w:val="single" w:sz="4" w:space="31" w:color="FFFFFF"/>
        </w:pBdr>
        <w:spacing w:after="0"/>
        <w:ind w:left="0" w:firstLine="709"/>
        <w:jc w:val="both"/>
        <w:rPr>
          <w:rStyle w:val="s0"/>
          <w:b/>
          <w:sz w:val="28"/>
          <w:szCs w:val="28"/>
          <w:lang w:val="ru-RU"/>
        </w:rPr>
      </w:pPr>
    </w:p>
    <w:p w14:paraId="1C76AD2B" w14:textId="77777777" w:rsidR="004C5896" w:rsidRDefault="004C5896" w:rsidP="000D3E7B">
      <w:pPr>
        <w:pStyle w:val="a6"/>
        <w:widowControl w:val="0"/>
        <w:pBdr>
          <w:bottom w:val="single" w:sz="4" w:space="31" w:color="FFFFFF"/>
        </w:pBdr>
        <w:spacing w:after="0"/>
        <w:ind w:left="0" w:firstLine="709"/>
        <w:jc w:val="both"/>
        <w:rPr>
          <w:rStyle w:val="s0"/>
          <w:b/>
          <w:sz w:val="28"/>
          <w:szCs w:val="28"/>
          <w:lang w:val="ru-RU"/>
        </w:rPr>
      </w:pPr>
    </w:p>
    <w:p w14:paraId="0FDDFA0E" w14:textId="77777777" w:rsidR="004C5896" w:rsidRDefault="004C5896" w:rsidP="000D3E7B">
      <w:pPr>
        <w:pStyle w:val="a6"/>
        <w:widowControl w:val="0"/>
        <w:pBdr>
          <w:bottom w:val="single" w:sz="4" w:space="31" w:color="FFFFFF"/>
        </w:pBdr>
        <w:spacing w:after="0"/>
        <w:ind w:left="0" w:firstLine="709"/>
        <w:jc w:val="both"/>
        <w:rPr>
          <w:rStyle w:val="s0"/>
          <w:b/>
          <w:sz w:val="28"/>
          <w:szCs w:val="28"/>
          <w:lang w:val="ru-RU"/>
        </w:rPr>
      </w:pPr>
    </w:p>
    <w:p w14:paraId="51CE9DBD" w14:textId="77777777" w:rsidR="004C5896" w:rsidRDefault="004C5896" w:rsidP="000D3E7B">
      <w:pPr>
        <w:pStyle w:val="a6"/>
        <w:widowControl w:val="0"/>
        <w:pBdr>
          <w:bottom w:val="single" w:sz="4" w:space="31" w:color="FFFFFF"/>
        </w:pBdr>
        <w:spacing w:after="0"/>
        <w:ind w:left="0" w:firstLine="709"/>
        <w:jc w:val="both"/>
        <w:rPr>
          <w:rStyle w:val="s0"/>
          <w:b/>
          <w:sz w:val="28"/>
          <w:szCs w:val="28"/>
          <w:lang w:val="ru-RU"/>
        </w:rPr>
      </w:pPr>
    </w:p>
    <w:p w14:paraId="7E862D67" w14:textId="77777777" w:rsidR="004C5896" w:rsidRDefault="004C5896" w:rsidP="000D3E7B">
      <w:pPr>
        <w:pStyle w:val="a6"/>
        <w:widowControl w:val="0"/>
        <w:pBdr>
          <w:bottom w:val="single" w:sz="4" w:space="31" w:color="FFFFFF"/>
        </w:pBdr>
        <w:spacing w:after="0"/>
        <w:ind w:left="0" w:firstLine="709"/>
        <w:jc w:val="both"/>
        <w:rPr>
          <w:rStyle w:val="s0"/>
          <w:b/>
          <w:sz w:val="28"/>
          <w:szCs w:val="28"/>
          <w:lang w:val="ru-RU"/>
        </w:rPr>
      </w:pPr>
    </w:p>
    <w:p w14:paraId="4B690D0D" w14:textId="77777777" w:rsidR="004C5896" w:rsidRPr="00A150FB" w:rsidRDefault="004C5896" w:rsidP="004C5896">
      <w:pPr>
        <w:spacing w:after="0" w:line="240" w:lineRule="auto"/>
        <w:ind w:left="5103"/>
        <w:rPr>
          <w:rFonts w:ascii="Times New Roman" w:hAnsi="Times New Roman" w:cs="Times New Roman"/>
          <w:b/>
          <w:sz w:val="28"/>
          <w:szCs w:val="28"/>
        </w:rPr>
      </w:pPr>
      <w:r w:rsidRPr="00A150FB">
        <w:rPr>
          <w:rFonts w:ascii="Times New Roman" w:hAnsi="Times New Roman" w:cs="Times New Roman"/>
          <w:b/>
          <w:sz w:val="28"/>
          <w:szCs w:val="28"/>
          <w:shd w:val="clear" w:color="auto" w:fill="FFFFFF"/>
        </w:rPr>
        <w:t>Министерство национальной экономики Республики Казахстан</w:t>
      </w:r>
    </w:p>
    <w:p w14:paraId="1826948D" w14:textId="77777777" w:rsidR="004C5896" w:rsidRPr="00F47F02" w:rsidRDefault="004C5896" w:rsidP="004C5896">
      <w:pPr>
        <w:spacing w:after="0" w:line="240" w:lineRule="auto"/>
        <w:jc w:val="both"/>
        <w:rPr>
          <w:rFonts w:ascii="Times New Roman" w:hAnsi="Times New Roman" w:cs="Times New Roman"/>
          <w:sz w:val="28"/>
          <w:szCs w:val="28"/>
        </w:rPr>
      </w:pPr>
    </w:p>
    <w:p w14:paraId="1B1D9D1F" w14:textId="77777777" w:rsidR="004C5896" w:rsidRDefault="004C5896" w:rsidP="004C5896">
      <w:pPr>
        <w:pStyle w:val="Standard"/>
        <w:tabs>
          <w:tab w:val="left" w:pos="709"/>
        </w:tabs>
        <w:spacing w:after="0" w:line="240" w:lineRule="auto"/>
        <w:ind w:firstLine="708"/>
        <w:jc w:val="both"/>
        <w:rPr>
          <w:rFonts w:ascii="Times New Roman" w:hAnsi="Times New Roman" w:cs="Times New Roman"/>
          <w:sz w:val="28"/>
          <w:szCs w:val="28"/>
        </w:rPr>
      </w:pPr>
    </w:p>
    <w:p w14:paraId="5A217511" w14:textId="77777777" w:rsidR="004C5896" w:rsidRDefault="004C5896" w:rsidP="004C5896">
      <w:pPr>
        <w:pStyle w:val="Standard"/>
        <w:tabs>
          <w:tab w:val="left" w:pos="709"/>
        </w:tabs>
        <w:spacing w:after="0" w:line="240" w:lineRule="auto"/>
        <w:ind w:firstLine="708"/>
        <w:jc w:val="both"/>
        <w:rPr>
          <w:rFonts w:ascii="Times New Roman" w:hAnsi="Times New Roman" w:cs="Times New Roman"/>
          <w:sz w:val="28"/>
          <w:szCs w:val="28"/>
        </w:rPr>
      </w:pPr>
    </w:p>
    <w:p w14:paraId="5094FFF7" w14:textId="77777777" w:rsidR="004C5896" w:rsidRDefault="004C5896" w:rsidP="004C5896">
      <w:pPr>
        <w:pStyle w:val="Standard"/>
        <w:tabs>
          <w:tab w:val="left" w:pos="709"/>
        </w:tabs>
        <w:spacing w:after="0" w:line="240" w:lineRule="auto"/>
        <w:ind w:firstLine="708"/>
        <w:jc w:val="both"/>
        <w:rPr>
          <w:rFonts w:ascii="Times New Roman" w:hAnsi="Times New Roman" w:cs="Times New Roman"/>
          <w:sz w:val="28"/>
          <w:szCs w:val="28"/>
        </w:rPr>
      </w:pPr>
    </w:p>
    <w:p w14:paraId="7F2C8B0E" w14:textId="77777777" w:rsidR="004C5896" w:rsidRDefault="004C5896" w:rsidP="004C5896">
      <w:pPr>
        <w:pStyle w:val="Standard"/>
        <w:tabs>
          <w:tab w:val="left" w:pos="709"/>
        </w:tabs>
        <w:spacing w:after="0" w:line="240" w:lineRule="auto"/>
        <w:ind w:right="4393"/>
        <w:jc w:val="both"/>
        <w:rPr>
          <w:rFonts w:ascii="Times New Roman" w:hAnsi="Times New Roman" w:cs="Times New Roman"/>
          <w:i/>
          <w:sz w:val="24"/>
          <w:szCs w:val="24"/>
        </w:rPr>
      </w:pPr>
      <w:r w:rsidRPr="0078049E">
        <w:rPr>
          <w:rFonts w:ascii="Times New Roman" w:hAnsi="Times New Roman" w:cs="Times New Roman"/>
          <w:i/>
          <w:sz w:val="24"/>
          <w:szCs w:val="24"/>
        </w:rPr>
        <w:t xml:space="preserve">Обращение депутата </w:t>
      </w:r>
      <w:r>
        <w:rPr>
          <w:rFonts w:ascii="Times New Roman" w:hAnsi="Times New Roman" w:cs="Times New Roman"/>
          <w:i/>
          <w:sz w:val="24"/>
          <w:szCs w:val="24"/>
        </w:rPr>
        <w:t>К</w:t>
      </w:r>
      <w:r w:rsidRPr="0078049E">
        <w:rPr>
          <w:rFonts w:ascii="Times New Roman" w:hAnsi="Times New Roman" w:cs="Times New Roman"/>
          <w:i/>
          <w:sz w:val="24"/>
          <w:szCs w:val="24"/>
        </w:rPr>
        <w:t xml:space="preserve">останайского областного маслихата </w:t>
      </w:r>
      <w:proofErr w:type="spellStart"/>
      <w:r w:rsidRPr="0078049E">
        <w:rPr>
          <w:rFonts w:ascii="Times New Roman" w:hAnsi="Times New Roman" w:cs="Times New Roman"/>
          <w:i/>
          <w:sz w:val="24"/>
          <w:szCs w:val="24"/>
        </w:rPr>
        <w:t>Сергазиновой</w:t>
      </w:r>
      <w:proofErr w:type="spellEnd"/>
      <w:r w:rsidRPr="0078049E">
        <w:rPr>
          <w:rFonts w:ascii="Times New Roman" w:hAnsi="Times New Roman" w:cs="Times New Roman"/>
          <w:i/>
          <w:sz w:val="24"/>
          <w:szCs w:val="24"/>
        </w:rPr>
        <w:t xml:space="preserve"> А.К., предложения по совершенствованию действующего законодательства касательно депутатского запроса </w:t>
      </w:r>
    </w:p>
    <w:p w14:paraId="6ADFA09A" w14:textId="77777777" w:rsidR="004C5896" w:rsidRPr="0078049E" w:rsidRDefault="004C5896" w:rsidP="004C5896">
      <w:pPr>
        <w:pStyle w:val="Standard"/>
        <w:tabs>
          <w:tab w:val="left" w:pos="709"/>
        </w:tabs>
        <w:spacing w:after="0" w:line="240" w:lineRule="auto"/>
        <w:jc w:val="both"/>
        <w:rPr>
          <w:rFonts w:ascii="Times New Roman" w:hAnsi="Times New Roman" w:cs="Times New Roman"/>
          <w:i/>
          <w:sz w:val="24"/>
          <w:szCs w:val="24"/>
        </w:rPr>
      </w:pPr>
    </w:p>
    <w:p w14:paraId="2021325A" w14:textId="77777777" w:rsidR="004C5896" w:rsidRDefault="004C5896" w:rsidP="004C5896">
      <w:pPr>
        <w:pStyle w:val="Standard"/>
        <w:tabs>
          <w:tab w:val="left" w:pos="709"/>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 депутат Костанайского областного маслихата обращаю внимание на проблемные аспекты </w:t>
      </w:r>
      <w:r w:rsidRPr="003078B2">
        <w:rPr>
          <w:rFonts w:ascii="Times New Roman" w:hAnsi="Times New Roman" w:cs="Times New Roman"/>
          <w:sz w:val="28"/>
          <w:szCs w:val="28"/>
        </w:rPr>
        <w:t>реализации права депутата маслихата на «депутатский запрос»</w:t>
      </w:r>
      <w:r>
        <w:rPr>
          <w:rFonts w:ascii="Times New Roman" w:hAnsi="Times New Roman" w:cs="Times New Roman"/>
          <w:sz w:val="28"/>
          <w:szCs w:val="28"/>
        </w:rPr>
        <w:t xml:space="preserve">. </w:t>
      </w:r>
    </w:p>
    <w:p w14:paraId="34956AA8" w14:textId="77777777" w:rsidR="004C5896" w:rsidRPr="003078B2" w:rsidRDefault="004C5896" w:rsidP="004C5896">
      <w:pPr>
        <w:pStyle w:val="Standard"/>
        <w:tabs>
          <w:tab w:val="left" w:pos="709"/>
        </w:tabs>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Своим обращением информирую </w:t>
      </w:r>
      <w:r w:rsidRPr="003078B2">
        <w:rPr>
          <w:rFonts w:ascii="Times New Roman" w:hAnsi="Times New Roman" w:cs="Times New Roman"/>
          <w:sz w:val="28"/>
          <w:szCs w:val="28"/>
        </w:rPr>
        <w:t xml:space="preserve"> о проблемах применения, о коллизиях и пробелах в действующем законодательстве, которые не позволяют в полной мере развиваться институту практического применения депутатского запроса на региональном уровне. </w:t>
      </w:r>
    </w:p>
    <w:p w14:paraId="63297F34" w14:textId="77777777" w:rsidR="004C5896" w:rsidRPr="003078B2" w:rsidRDefault="004C5896" w:rsidP="004C5896">
      <w:pPr>
        <w:pStyle w:val="Standard"/>
        <w:spacing w:after="0" w:line="240" w:lineRule="auto"/>
        <w:ind w:firstLine="708"/>
        <w:jc w:val="both"/>
        <w:rPr>
          <w:rFonts w:ascii="Times New Roman" w:hAnsi="Times New Roman" w:cs="Times New Roman"/>
          <w:bCs/>
          <w:sz w:val="28"/>
          <w:szCs w:val="28"/>
        </w:rPr>
      </w:pPr>
      <w:r w:rsidRPr="003078B2">
        <w:rPr>
          <w:rFonts w:ascii="Times New Roman" w:hAnsi="Times New Roman" w:cs="Times New Roman"/>
          <w:bCs/>
          <w:sz w:val="28"/>
          <w:szCs w:val="28"/>
        </w:rPr>
        <w:t xml:space="preserve">Нормы, которые в казахстанском законодательстве регламентируют статус «депутатского запроса», для депутатов маслихата, на самом деле, изложены всего в двух нормативных правовых актах: Закон РК от </w:t>
      </w:r>
      <w:smartTag w:uri="urn:schemas-microsoft-com:office:smarttags" w:element="date">
        <w:smartTagPr>
          <w:attr w:name="ls" w:val="trans"/>
          <w:attr w:name="Month" w:val="1"/>
          <w:attr w:name="Day" w:val="23"/>
          <w:attr w:name="Year" w:val="2001"/>
        </w:smartTagPr>
        <w:r w:rsidRPr="003078B2">
          <w:rPr>
            <w:rFonts w:ascii="Times New Roman" w:hAnsi="Times New Roman" w:cs="Times New Roman"/>
            <w:bCs/>
            <w:sz w:val="28"/>
            <w:szCs w:val="28"/>
          </w:rPr>
          <w:t>23 января 2001 года</w:t>
        </w:r>
      </w:smartTag>
      <w:r w:rsidRPr="003078B2">
        <w:rPr>
          <w:rFonts w:ascii="Times New Roman" w:hAnsi="Times New Roman" w:cs="Times New Roman"/>
          <w:bCs/>
          <w:sz w:val="28"/>
          <w:szCs w:val="28"/>
        </w:rPr>
        <w:t xml:space="preserve"> «О местном государственном управлении и самоуправлении в Республике Казахстан» (далее по тексту - Закон) и У</w:t>
      </w:r>
      <w:r>
        <w:rPr>
          <w:rFonts w:ascii="Times New Roman" w:hAnsi="Times New Roman" w:cs="Times New Roman"/>
          <w:bCs/>
          <w:sz w:val="28"/>
          <w:szCs w:val="28"/>
        </w:rPr>
        <w:t>каз</w:t>
      </w:r>
      <w:r w:rsidRPr="003078B2">
        <w:rPr>
          <w:rFonts w:ascii="Times New Roman" w:hAnsi="Times New Roman" w:cs="Times New Roman"/>
          <w:bCs/>
          <w:sz w:val="28"/>
          <w:szCs w:val="28"/>
        </w:rPr>
        <w:t xml:space="preserve"> Президента РК от </w:t>
      </w:r>
      <w:smartTag w:uri="urn:schemas-microsoft-com:office:smarttags" w:element="date">
        <w:smartTagPr>
          <w:attr w:name="ls" w:val="trans"/>
          <w:attr w:name="Month" w:val="12"/>
          <w:attr w:name="Day" w:val="3"/>
          <w:attr w:name="Year" w:val="2013"/>
        </w:smartTagPr>
        <w:r w:rsidRPr="003078B2">
          <w:rPr>
            <w:rFonts w:ascii="Times New Roman" w:hAnsi="Times New Roman" w:cs="Times New Roman"/>
            <w:sz w:val="28"/>
            <w:szCs w:val="28"/>
            <w:shd w:val="clear" w:color="auto" w:fill="FFFFFF"/>
          </w:rPr>
          <w:t>3 декабря 2013 года</w:t>
        </w:r>
      </w:smartTag>
      <w:r w:rsidRPr="003078B2">
        <w:rPr>
          <w:rFonts w:ascii="Times New Roman" w:hAnsi="Times New Roman" w:cs="Times New Roman"/>
          <w:sz w:val="28"/>
          <w:szCs w:val="28"/>
          <w:shd w:val="clear" w:color="auto" w:fill="FFFFFF"/>
        </w:rPr>
        <w:t xml:space="preserve"> № 704</w:t>
      </w:r>
      <w:r w:rsidRPr="003078B2">
        <w:rPr>
          <w:rFonts w:ascii="Times New Roman" w:hAnsi="Times New Roman" w:cs="Times New Roman"/>
          <w:bCs/>
          <w:sz w:val="28"/>
          <w:szCs w:val="28"/>
        </w:rPr>
        <w:t xml:space="preserve"> «Об утверждении Типового регламента маслихата» (далее по тексту - Типовой регламент). </w:t>
      </w:r>
    </w:p>
    <w:p w14:paraId="4A01D55E" w14:textId="77777777" w:rsidR="004C5896" w:rsidRDefault="004C5896" w:rsidP="004C5896">
      <w:pPr>
        <w:pStyle w:val="Standard"/>
        <w:spacing w:after="0" w:line="240" w:lineRule="auto"/>
        <w:ind w:firstLine="708"/>
        <w:jc w:val="both"/>
        <w:rPr>
          <w:rFonts w:ascii="Times New Roman" w:hAnsi="Times New Roman" w:cs="Times New Roman"/>
          <w:bCs/>
          <w:sz w:val="28"/>
          <w:szCs w:val="28"/>
        </w:rPr>
      </w:pPr>
      <w:r w:rsidRPr="003078B2">
        <w:rPr>
          <w:rFonts w:ascii="Times New Roman" w:hAnsi="Times New Roman" w:cs="Times New Roman"/>
          <w:bCs/>
          <w:sz w:val="28"/>
          <w:szCs w:val="28"/>
        </w:rPr>
        <w:t xml:space="preserve">Вместе с тем, следует отметить, что Типовой регламент не раскрывает понятие и применение, а напротив содержит правовую коллизию </w:t>
      </w:r>
      <w:r w:rsidRPr="003078B2">
        <w:rPr>
          <w:rFonts w:ascii="Times New Roman" w:hAnsi="Times New Roman" w:cs="Times New Roman"/>
          <w:sz w:val="28"/>
          <w:szCs w:val="28"/>
        </w:rPr>
        <w:t>(п.41,п.42)</w:t>
      </w:r>
      <w:r w:rsidRPr="003078B2">
        <w:rPr>
          <w:rFonts w:ascii="Times New Roman" w:hAnsi="Times New Roman" w:cs="Times New Roman"/>
          <w:bCs/>
          <w:sz w:val="28"/>
          <w:szCs w:val="28"/>
        </w:rPr>
        <w:t xml:space="preserve"> по отношению к Закону. </w:t>
      </w:r>
    </w:p>
    <w:p w14:paraId="43634B11" w14:textId="77777777" w:rsidR="004C5896" w:rsidRPr="003078B2" w:rsidRDefault="004C5896" w:rsidP="004C5896">
      <w:pPr>
        <w:pStyle w:val="Standard"/>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В</w:t>
      </w:r>
      <w:r w:rsidRPr="003078B2">
        <w:rPr>
          <w:rFonts w:ascii="Times New Roman" w:hAnsi="Times New Roman" w:cs="Times New Roman"/>
          <w:bCs/>
          <w:sz w:val="28"/>
          <w:szCs w:val="28"/>
        </w:rPr>
        <w:t xml:space="preserve"> первую очередь нужно отметить, что в действующем</w:t>
      </w:r>
      <w:r>
        <w:rPr>
          <w:rFonts w:ascii="Times New Roman" w:hAnsi="Times New Roman" w:cs="Times New Roman"/>
          <w:bCs/>
          <w:sz w:val="28"/>
          <w:szCs w:val="28"/>
        </w:rPr>
        <w:t xml:space="preserve"> </w:t>
      </w:r>
      <w:r w:rsidRPr="003078B2">
        <w:rPr>
          <w:rFonts w:ascii="Times New Roman" w:hAnsi="Times New Roman" w:cs="Times New Roman"/>
          <w:bCs/>
          <w:sz w:val="28"/>
          <w:szCs w:val="28"/>
        </w:rPr>
        <w:t xml:space="preserve">законодательстве отсутствует юридическая норма, дающая определение, что такое «депутатский запрос», как в Законе, так и в Типовом регламенте понятийного аппарата нет, что </w:t>
      </w:r>
      <w:proofErr w:type="gramStart"/>
      <w:r w:rsidRPr="003078B2">
        <w:rPr>
          <w:rFonts w:ascii="Times New Roman" w:hAnsi="Times New Roman" w:cs="Times New Roman"/>
          <w:bCs/>
          <w:sz w:val="28"/>
          <w:szCs w:val="28"/>
        </w:rPr>
        <w:t>полагаю</w:t>
      </w:r>
      <w:proofErr w:type="gramEnd"/>
      <w:r w:rsidRPr="003078B2">
        <w:rPr>
          <w:rFonts w:ascii="Times New Roman" w:hAnsi="Times New Roman" w:cs="Times New Roman"/>
          <w:bCs/>
          <w:sz w:val="28"/>
          <w:szCs w:val="28"/>
        </w:rPr>
        <w:t xml:space="preserve"> является существенным «пробелом в праве».</w:t>
      </w:r>
    </w:p>
    <w:p w14:paraId="5343B5CC" w14:textId="77777777" w:rsidR="004C5896" w:rsidRPr="003078B2" w:rsidRDefault="004C5896" w:rsidP="004C5896">
      <w:pPr>
        <w:pStyle w:val="Standard"/>
        <w:spacing w:after="0" w:line="240" w:lineRule="auto"/>
        <w:ind w:firstLine="708"/>
        <w:jc w:val="both"/>
        <w:rPr>
          <w:rFonts w:ascii="Times New Roman" w:hAnsi="Times New Roman" w:cs="Times New Roman"/>
          <w:bCs/>
          <w:sz w:val="28"/>
          <w:szCs w:val="28"/>
        </w:rPr>
      </w:pPr>
      <w:r w:rsidRPr="00375D21">
        <w:rPr>
          <w:rFonts w:ascii="Times New Roman" w:hAnsi="Times New Roman" w:cs="Times New Roman"/>
          <w:bCs/>
          <w:sz w:val="28"/>
          <w:szCs w:val="28"/>
        </w:rPr>
        <w:t xml:space="preserve">В статье 21-1 Закона указано: </w:t>
      </w:r>
      <w:proofErr w:type="gramStart"/>
      <w:r w:rsidRPr="005B3428">
        <w:rPr>
          <w:rFonts w:ascii="Times New Roman" w:hAnsi="Times New Roman" w:cs="Times New Roman"/>
          <w:bCs/>
          <w:i/>
          <w:sz w:val="28"/>
          <w:szCs w:val="28"/>
        </w:rPr>
        <w:t>«</w:t>
      </w:r>
      <w:r w:rsidRPr="005B3428">
        <w:rPr>
          <w:rFonts w:ascii="Times New Roman" w:hAnsi="Times New Roman" w:cs="Times New Roman"/>
          <w:i/>
          <w:color w:val="000000"/>
          <w:spacing w:val="2"/>
          <w:sz w:val="28"/>
          <w:szCs w:val="28"/>
          <w:shd w:val="clear" w:color="auto" w:fill="FFFFFF"/>
        </w:rPr>
        <w:t>Депутат маслихата вправе по вопросам, отнесенным к компетенции маслихата, обратиться с официальным письменным запросом к…</w:t>
      </w:r>
      <w:r w:rsidRPr="005B3428">
        <w:rPr>
          <w:rFonts w:ascii="Times New Roman" w:hAnsi="Times New Roman" w:cs="Times New Roman"/>
          <w:bCs/>
          <w:i/>
          <w:sz w:val="28"/>
          <w:szCs w:val="28"/>
        </w:rPr>
        <w:t>»</w:t>
      </w:r>
      <w:r>
        <w:rPr>
          <w:rFonts w:ascii="Times New Roman" w:hAnsi="Times New Roman" w:cs="Times New Roman"/>
          <w:bCs/>
          <w:sz w:val="28"/>
          <w:szCs w:val="28"/>
        </w:rPr>
        <w:t xml:space="preserve">, из чего мы видим форму запроса </w:t>
      </w:r>
      <w:r w:rsidRPr="003078B2">
        <w:rPr>
          <w:rFonts w:ascii="Times New Roman" w:hAnsi="Times New Roman" w:cs="Times New Roman"/>
          <w:bCs/>
          <w:sz w:val="28"/>
          <w:szCs w:val="28"/>
        </w:rPr>
        <w:t xml:space="preserve">- официальный письменный, </w:t>
      </w:r>
      <w:r>
        <w:rPr>
          <w:rFonts w:ascii="Times New Roman" w:hAnsi="Times New Roman" w:cs="Times New Roman"/>
          <w:bCs/>
          <w:sz w:val="28"/>
          <w:szCs w:val="28"/>
        </w:rPr>
        <w:t xml:space="preserve"> понимаем  что – это право</w:t>
      </w:r>
      <w:r w:rsidRPr="00375D21">
        <w:rPr>
          <w:rFonts w:ascii="Times New Roman" w:hAnsi="Times New Roman" w:cs="Times New Roman"/>
          <w:bCs/>
          <w:sz w:val="28"/>
          <w:szCs w:val="28"/>
        </w:rPr>
        <w:t xml:space="preserve"> </w:t>
      </w:r>
      <w:r w:rsidRPr="003078B2">
        <w:rPr>
          <w:rFonts w:ascii="Times New Roman" w:hAnsi="Times New Roman" w:cs="Times New Roman"/>
          <w:bCs/>
          <w:sz w:val="28"/>
          <w:szCs w:val="28"/>
        </w:rPr>
        <w:t>депутата обратиться</w:t>
      </w:r>
      <w:r>
        <w:rPr>
          <w:rFonts w:ascii="Times New Roman" w:hAnsi="Times New Roman" w:cs="Times New Roman"/>
          <w:bCs/>
          <w:sz w:val="28"/>
          <w:szCs w:val="28"/>
        </w:rPr>
        <w:t xml:space="preserve"> к соответствующему адресату,  </w:t>
      </w:r>
      <w:r w:rsidRPr="003078B2">
        <w:rPr>
          <w:rFonts w:ascii="Times New Roman" w:hAnsi="Times New Roman" w:cs="Times New Roman"/>
          <w:bCs/>
          <w:sz w:val="28"/>
          <w:szCs w:val="28"/>
        </w:rPr>
        <w:t>однако на этом всё.</w:t>
      </w:r>
      <w:proofErr w:type="gramEnd"/>
    </w:p>
    <w:p w14:paraId="67A23F27" w14:textId="77777777" w:rsidR="004C5896" w:rsidRPr="003078B2" w:rsidRDefault="004C5896" w:rsidP="004C5896">
      <w:pPr>
        <w:pStyle w:val="a3"/>
        <w:shd w:val="clear" w:color="auto" w:fill="FFFFFF"/>
        <w:spacing w:before="0" w:beforeAutospacing="0" w:after="0" w:afterAutospacing="0"/>
        <w:ind w:firstLine="708"/>
        <w:jc w:val="both"/>
        <w:textAlignment w:val="baseline"/>
        <w:rPr>
          <w:bCs/>
          <w:sz w:val="28"/>
          <w:szCs w:val="28"/>
        </w:rPr>
      </w:pPr>
      <w:r w:rsidRPr="003078B2">
        <w:rPr>
          <w:bCs/>
          <w:sz w:val="28"/>
          <w:szCs w:val="28"/>
        </w:rPr>
        <w:t>Нужно также отметить, что в подпункте 3) пункта 3 статьи 14 Закона упомянуто два понятия. Так в перечислении функций председателя маслихата мы можем увидеть, что председатель маслихата</w:t>
      </w:r>
      <w:r w:rsidRPr="003078B2">
        <w:rPr>
          <w:bCs/>
          <w:color w:val="000000"/>
          <w:spacing w:val="2"/>
          <w:sz w:val="28"/>
          <w:szCs w:val="28"/>
        </w:rPr>
        <w:t xml:space="preserve"> контролирует </w:t>
      </w:r>
      <w:r w:rsidRPr="003078B2">
        <w:rPr>
          <w:bCs/>
          <w:color w:val="000000"/>
          <w:spacing w:val="2"/>
          <w:sz w:val="28"/>
          <w:szCs w:val="28"/>
        </w:rPr>
        <w:lastRenderedPageBreak/>
        <w:t>рассмотрение </w:t>
      </w:r>
      <w:r>
        <w:rPr>
          <w:bCs/>
          <w:color w:val="000000"/>
          <w:spacing w:val="2"/>
          <w:sz w:val="28"/>
          <w:szCs w:val="28"/>
        </w:rPr>
        <w:t>«</w:t>
      </w:r>
      <w:r w:rsidRPr="003078B2">
        <w:rPr>
          <w:bCs/>
          <w:color w:val="000000"/>
          <w:spacing w:val="2"/>
          <w:sz w:val="28"/>
          <w:szCs w:val="28"/>
        </w:rPr>
        <w:t>запросов депутатов</w:t>
      </w:r>
      <w:r>
        <w:rPr>
          <w:bCs/>
          <w:color w:val="000000"/>
          <w:spacing w:val="2"/>
          <w:sz w:val="28"/>
          <w:szCs w:val="28"/>
        </w:rPr>
        <w:t>»</w:t>
      </w:r>
      <w:r w:rsidRPr="003078B2">
        <w:rPr>
          <w:bCs/>
          <w:color w:val="000000"/>
          <w:spacing w:val="2"/>
          <w:sz w:val="28"/>
          <w:szCs w:val="28"/>
        </w:rPr>
        <w:t xml:space="preserve"> и </w:t>
      </w:r>
      <w:r>
        <w:rPr>
          <w:bCs/>
          <w:color w:val="000000"/>
          <w:spacing w:val="2"/>
          <w:sz w:val="28"/>
          <w:szCs w:val="28"/>
        </w:rPr>
        <w:t>«</w:t>
      </w:r>
      <w:r w:rsidRPr="003078B2">
        <w:rPr>
          <w:bCs/>
          <w:color w:val="000000"/>
          <w:spacing w:val="2"/>
          <w:sz w:val="28"/>
          <w:szCs w:val="28"/>
        </w:rPr>
        <w:t>депутатских обращений</w:t>
      </w:r>
      <w:r>
        <w:rPr>
          <w:bCs/>
          <w:color w:val="000000"/>
          <w:spacing w:val="2"/>
          <w:sz w:val="28"/>
          <w:szCs w:val="28"/>
        </w:rPr>
        <w:t>»</w:t>
      </w:r>
      <w:r w:rsidRPr="003078B2">
        <w:rPr>
          <w:bCs/>
          <w:sz w:val="28"/>
          <w:szCs w:val="28"/>
        </w:rPr>
        <w:t xml:space="preserve">. То есть, наряду с «депутатским запросом» появляются еще два понятия: «запрос депутата» и «депутатское обращение». Что опять же, требует расшифровки их содержания, которого нет </w:t>
      </w:r>
      <w:proofErr w:type="gramStart"/>
      <w:r w:rsidRPr="003078B2">
        <w:rPr>
          <w:bCs/>
          <w:sz w:val="28"/>
          <w:szCs w:val="28"/>
        </w:rPr>
        <w:t>в</w:t>
      </w:r>
      <w:proofErr w:type="gramEnd"/>
      <w:r w:rsidRPr="003078B2">
        <w:rPr>
          <w:bCs/>
          <w:sz w:val="28"/>
          <w:szCs w:val="28"/>
        </w:rPr>
        <w:t xml:space="preserve"> упомянутых выше Н</w:t>
      </w:r>
      <w:r>
        <w:rPr>
          <w:bCs/>
          <w:sz w:val="28"/>
          <w:szCs w:val="28"/>
        </w:rPr>
        <w:t>ПА</w:t>
      </w:r>
      <w:r>
        <w:rPr>
          <w:rStyle w:val="s0"/>
          <w:sz w:val="28"/>
          <w:szCs w:val="28"/>
        </w:rPr>
        <w:t>.</w:t>
      </w:r>
    </w:p>
    <w:p w14:paraId="565DB886" w14:textId="77777777" w:rsidR="004C5896" w:rsidRPr="003078B2" w:rsidRDefault="004C5896" w:rsidP="004C5896">
      <w:pPr>
        <w:spacing w:after="0" w:line="240" w:lineRule="auto"/>
        <w:ind w:firstLine="708"/>
        <w:jc w:val="both"/>
        <w:rPr>
          <w:rFonts w:ascii="Times New Roman" w:hAnsi="Times New Roman" w:cs="Times New Roman"/>
          <w:bCs/>
          <w:sz w:val="28"/>
          <w:szCs w:val="28"/>
        </w:rPr>
      </w:pPr>
      <w:proofErr w:type="gramStart"/>
      <w:r w:rsidRPr="003078B2">
        <w:rPr>
          <w:rFonts w:ascii="Times New Roman" w:hAnsi="Times New Roman" w:cs="Times New Roman"/>
          <w:bCs/>
          <w:sz w:val="28"/>
          <w:szCs w:val="28"/>
        </w:rPr>
        <w:t>Если в Законе «депутатский запрос» упомянут наравне с обращением (</w:t>
      </w:r>
      <w:proofErr w:type="spellStart"/>
      <w:r w:rsidRPr="003078B2">
        <w:rPr>
          <w:rFonts w:ascii="Times New Roman" w:hAnsi="Times New Roman" w:cs="Times New Roman"/>
          <w:bCs/>
          <w:sz w:val="28"/>
          <w:szCs w:val="28"/>
        </w:rPr>
        <w:t>пп</w:t>
      </w:r>
      <w:proofErr w:type="spellEnd"/>
      <w:r w:rsidRPr="003078B2">
        <w:rPr>
          <w:rFonts w:ascii="Times New Roman" w:hAnsi="Times New Roman" w:cs="Times New Roman"/>
          <w:bCs/>
          <w:sz w:val="28"/>
          <w:szCs w:val="28"/>
        </w:rPr>
        <w:t>. 3) п. 3 ст. 19) и отличить его от обычного обращения можно только по бланку, на котором изложен текст, то сходными общественными отношениями</w:t>
      </w:r>
      <w:r>
        <w:rPr>
          <w:rStyle w:val="s0"/>
          <w:sz w:val="28"/>
          <w:szCs w:val="28"/>
        </w:rPr>
        <w:t xml:space="preserve">, </w:t>
      </w:r>
      <w:r w:rsidRPr="003078B2">
        <w:rPr>
          <w:rStyle w:val="s0"/>
          <w:sz w:val="28"/>
          <w:szCs w:val="28"/>
        </w:rPr>
        <w:t xml:space="preserve">предположим, </w:t>
      </w:r>
      <w:r w:rsidRPr="003078B2">
        <w:rPr>
          <w:rFonts w:ascii="Times New Roman" w:hAnsi="Times New Roman" w:cs="Times New Roman"/>
          <w:bCs/>
          <w:sz w:val="28"/>
          <w:szCs w:val="28"/>
        </w:rPr>
        <w:t xml:space="preserve">можно считать </w:t>
      </w:r>
      <w:r w:rsidRPr="003078B2">
        <w:rPr>
          <w:rFonts w:ascii="Times New Roman" w:hAnsi="Times New Roman" w:cs="Times New Roman"/>
          <w:color w:val="000000"/>
          <w:sz w:val="28"/>
          <w:szCs w:val="28"/>
        </w:rPr>
        <w:t xml:space="preserve">Административный процедурно-процессуальный кодекс </w:t>
      </w:r>
      <w:r>
        <w:rPr>
          <w:rFonts w:ascii="Times New Roman" w:hAnsi="Times New Roman" w:cs="Times New Roman"/>
          <w:color w:val="000000"/>
          <w:sz w:val="28"/>
          <w:szCs w:val="28"/>
        </w:rPr>
        <w:t>РК</w:t>
      </w:r>
      <w:r w:rsidRPr="003078B2">
        <w:rPr>
          <w:rFonts w:ascii="Times New Roman" w:hAnsi="Times New Roman" w:cs="Times New Roman"/>
          <w:color w:val="000000"/>
          <w:sz w:val="28"/>
          <w:szCs w:val="28"/>
        </w:rPr>
        <w:t xml:space="preserve"> от 29 июня 2020 года</w:t>
      </w:r>
      <w:r w:rsidRPr="003078B2">
        <w:rPr>
          <w:rFonts w:ascii="Times New Roman" w:hAnsi="Times New Roman" w:cs="Times New Roman"/>
          <w:sz w:val="28"/>
          <w:szCs w:val="28"/>
        </w:rPr>
        <w:t xml:space="preserve"> (далее по тексту </w:t>
      </w:r>
      <w:r>
        <w:rPr>
          <w:rFonts w:ascii="Times New Roman" w:hAnsi="Times New Roman" w:cs="Times New Roman"/>
          <w:sz w:val="28"/>
          <w:szCs w:val="28"/>
        </w:rPr>
        <w:t>–</w:t>
      </w:r>
      <w:r w:rsidRPr="003078B2">
        <w:rPr>
          <w:rFonts w:ascii="Times New Roman" w:hAnsi="Times New Roman" w:cs="Times New Roman"/>
          <w:sz w:val="28"/>
          <w:szCs w:val="28"/>
        </w:rPr>
        <w:t xml:space="preserve"> АППК</w:t>
      </w:r>
      <w:r>
        <w:rPr>
          <w:rFonts w:ascii="Times New Roman" w:hAnsi="Times New Roman" w:cs="Times New Roman"/>
          <w:sz w:val="28"/>
          <w:szCs w:val="28"/>
        </w:rPr>
        <w:t>)</w:t>
      </w:r>
      <w:r w:rsidRPr="003078B2">
        <w:rPr>
          <w:rFonts w:ascii="Times New Roman" w:hAnsi="Times New Roman" w:cs="Times New Roman"/>
          <w:color w:val="000000"/>
          <w:sz w:val="28"/>
          <w:szCs w:val="28"/>
        </w:rPr>
        <w:t xml:space="preserve"> </w:t>
      </w:r>
      <w:r w:rsidRPr="003078B2">
        <w:rPr>
          <w:rFonts w:ascii="Times New Roman" w:hAnsi="Times New Roman" w:cs="Times New Roman"/>
          <w:bCs/>
          <w:sz w:val="28"/>
          <w:szCs w:val="28"/>
        </w:rPr>
        <w:t xml:space="preserve"> </w:t>
      </w:r>
      <w:r w:rsidRPr="003078B2">
        <w:rPr>
          <w:rFonts w:ascii="Times New Roman" w:hAnsi="Times New Roman" w:cs="Times New Roman"/>
          <w:sz w:val="28"/>
          <w:szCs w:val="28"/>
        </w:rPr>
        <w:t>(пп.16) ,пп.32, п. 1 ст.4)</w:t>
      </w:r>
      <w:r w:rsidRPr="003078B2">
        <w:rPr>
          <w:rFonts w:ascii="Times New Roman" w:hAnsi="Times New Roman" w:cs="Times New Roman"/>
          <w:bCs/>
          <w:sz w:val="28"/>
          <w:szCs w:val="28"/>
        </w:rPr>
        <w:t>, содержащий сразу два</w:t>
      </w:r>
      <w:proofErr w:type="gramEnd"/>
      <w:r w:rsidRPr="003078B2">
        <w:rPr>
          <w:rFonts w:ascii="Times New Roman" w:hAnsi="Times New Roman" w:cs="Times New Roman"/>
          <w:bCs/>
          <w:sz w:val="28"/>
          <w:szCs w:val="28"/>
        </w:rPr>
        <w:t xml:space="preserve"> понятия: «обращение» и «запрос». </w:t>
      </w:r>
    </w:p>
    <w:p w14:paraId="647CC219" w14:textId="77777777" w:rsidR="004C5896" w:rsidRPr="003078B2" w:rsidRDefault="004C5896" w:rsidP="004C5896">
      <w:pPr>
        <w:spacing w:after="0" w:line="240" w:lineRule="auto"/>
        <w:ind w:firstLine="708"/>
        <w:jc w:val="both"/>
        <w:rPr>
          <w:rStyle w:val="s0"/>
          <w:sz w:val="28"/>
          <w:szCs w:val="28"/>
        </w:rPr>
      </w:pPr>
      <w:proofErr w:type="gramStart"/>
      <w:r w:rsidRPr="003078B2">
        <w:rPr>
          <w:rFonts w:ascii="Times New Roman" w:hAnsi="Times New Roman" w:cs="Times New Roman"/>
          <w:color w:val="000000"/>
          <w:spacing w:val="2"/>
          <w:sz w:val="28"/>
          <w:szCs w:val="28"/>
          <w:shd w:val="clear" w:color="auto" w:fill="FFFFFF"/>
        </w:rPr>
        <w:t>Согласно нормам АППК</w:t>
      </w:r>
      <w:r w:rsidRPr="003078B2">
        <w:rPr>
          <w:rFonts w:ascii="Times New Roman" w:hAnsi="Times New Roman" w:cs="Times New Roman"/>
          <w:sz w:val="28"/>
          <w:szCs w:val="28"/>
        </w:rPr>
        <w:t xml:space="preserve">: </w:t>
      </w:r>
      <w:r w:rsidRPr="003078B2">
        <w:rPr>
          <w:rFonts w:ascii="Times New Roman" w:hAnsi="Times New Roman" w:cs="Times New Roman"/>
          <w:i/>
          <w:sz w:val="28"/>
          <w:szCs w:val="28"/>
        </w:rPr>
        <w:t xml:space="preserve">«16) </w:t>
      </w:r>
      <w:r w:rsidRPr="003078B2">
        <w:rPr>
          <w:rFonts w:ascii="Times New Roman" w:hAnsi="Times New Roman" w:cs="Times New Roman"/>
          <w:i/>
          <w:color w:val="000000"/>
          <w:spacing w:val="2"/>
          <w:sz w:val="28"/>
          <w:szCs w:val="28"/>
          <w:shd w:val="clear" w:color="auto" w:fill="FFFFFF"/>
        </w:rPr>
        <w:t>обращение – направленные в административный орган или должностному лицу в письменной (бумажной и (или) электронной) или устной форме, а также в форме видеоконференцсвязи, заявление или жалоба;»</w:t>
      </w:r>
      <w:r w:rsidRPr="003078B2">
        <w:rPr>
          <w:rFonts w:ascii="Times New Roman" w:hAnsi="Times New Roman" w:cs="Times New Roman"/>
          <w:color w:val="000000"/>
          <w:spacing w:val="2"/>
          <w:sz w:val="28"/>
          <w:szCs w:val="28"/>
          <w:shd w:val="clear" w:color="auto" w:fill="FFFFFF"/>
        </w:rPr>
        <w:t xml:space="preserve"> (</w:t>
      </w:r>
      <w:r w:rsidRPr="003078B2">
        <w:rPr>
          <w:rFonts w:ascii="Times New Roman" w:hAnsi="Times New Roman" w:cs="Times New Roman"/>
          <w:sz w:val="28"/>
          <w:szCs w:val="28"/>
        </w:rPr>
        <w:t>пп.16), п.1 ст.4)</w:t>
      </w:r>
      <w:r w:rsidRPr="003078B2">
        <w:rPr>
          <w:rFonts w:ascii="Times New Roman" w:hAnsi="Times New Roman" w:cs="Times New Roman"/>
          <w:color w:val="000000"/>
          <w:spacing w:val="2"/>
          <w:sz w:val="28"/>
          <w:szCs w:val="28"/>
          <w:shd w:val="clear" w:color="auto" w:fill="FFFFFF"/>
        </w:rPr>
        <w:t>  (что, мало по форме, похоже на депутатский запрос, если обращаться к практике применения)</w:t>
      </w:r>
      <w:r w:rsidRPr="003078B2">
        <w:rPr>
          <w:rStyle w:val="s0"/>
          <w:sz w:val="28"/>
          <w:szCs w:val="28"/>
        </w:rPr>
        <w:t xml:space="preserve">. </w:t>
      </w:r>
      <w:proofErr w:type="gramEnd"/>
    </w:p>
    <w:p w14:paraId="212F159F" w14:textId="77777777" w:rsidR="004C5896" w:rsidRPr="003078B2" w:rsidRDefault="004C5896" w:rsidP="004C5896">
      <w:pPr>
        <w:spacing w:after="0" w:line="240" w:lineRule="auto"/>
        <w:ind w:firstLine="708"/>
        <w:jc w:val="both"/>
        <w:rPr>
          <w:rFonts w:ascii="Times New Roman" w:hAnsi="Times New Roman" w:cs="Times New Roman"/>
          <w:color w:val="000000"/>
          <w:spacing w:val="2"/>
          <w:sz w:val="28"/>
          <w:szCs w:val="28"/>
          <w:shd w:val="clear" w:color="auto" w:fill="FFFFFF"/>
        </w:rPr>
      </w:pPr>
      <w:proofErr w:type="gramStart"/>
      <w:r w:rsidRPr="003078B2">
        <w:rPr>
          <w:rFonts w:ascii="Times New Roman" w:hAnsi="Times New Roman" w:cs="Times New Roman"/>
          <w:color w:val="000000"/>
          <w:spacing w:val="2"/>
          <w:sz w:val="28"/>
          <w:szCs w:val="28"/>
          <w:shd w:val="clear" w:color="auto" w:fill="FFFFFF"/>
        </w:rPr>
        <w:t xml:space="preserve">В свою очередь, </w:t>
      </w:r>
      <w:r>
        <w:rPr>
          <w:rFonts w:ascii="Times New Roman" w:hAnsi="Times New Roman" w:cs="Times New Roman"/>
          <w:color w:val="000000"/>
          <w:spacing w:val="2"/>
          <w:sz w:val="28"/>
          <w:szCs w:val="28"/>
          <w:shd w:val="clear" w:color="auto" w:fill="FFFFFF"/>
        </w:rPr>
        <w:t xml:space="preserve">в АППК также дано понятие </w:t>
      </w:r>
      <w:r w:rsidRPr="003078B2">
        <w:rPr>
          <w:rFonts w:ascii="Times New Roman" w:hAnsi="Times New Roman" w:cs="Times New Roman"/>
          <w:color w:val="000000"/>
          <w:spacing w:val="2"/>
          <w:sz w:val="28"/>
          <w:szCs w:val="28"/>
          <w:shd w:val="clear" w:color="auto" w:fill="FFFFFF"/>
        </w:rPr>
        <w:t xml:space="preserve">запрос: </w:t>
      </w:r>
      <w:r w:rsidRPr="003078B2">
        <w:rPr>
          <w:rFonts w:ascii="Times New Roman" w:hAnsi="Times New Roman" w:cs="Times New Roman"/>
          <w:i/>
          <w:color w:val="000000"/>
          <w:spacing w:val="2"/>
          <w:sz w:val="28"/>
          <w:szCs w:val="28"/>
          <w:shd w:val="clear" w:color="auto" w:fill="FFFFFF"/>
        </w:rPr>
        <w:t>«32) </w:t>
      </w:r>
      <w:r w:rsidRPr="003078B2">
        <w:rPr>
          <w:rFonts w:ascii="Times New Roman" w:hAnsi="Times New Roman" w:cs="Times New Roman"/>
          <w:i/>
          <w:sz w:val="28"/>
          <w:szCs w:val="28"/>
        </w:rPr>
        <w:t>запрос</w:t>
      </w:r>
      <w:r w:rsidRPr="003078B2">
        <w:rPr>
          <w:rFonts w:ascii="Times New Roman" w:hAnsi="Times New Roman" w:cs="Times New Roman"/>
          <w:i/>
          <w:color w:val="000000"/>
          <w:spacing w:val="2"/>
          <w:sz w:val="28"/>
          <w:szCs w:val="28"/>
          <w:shd w:val="clear" w:color="auto" w:fill="FFFFFF"/>
        </w:rPr>
        <w:t> – просьба участника административной процедуры о предоставлении информации по интересующим вопросам личного или общественного характера;</w:t>
      </w:r>
      <w:r w:rsidRPr="003078B2">
        <w:rPr>
          <w:rFonts w:ascii="Times New Roman" w:hAnsi="Times New Roman" w:cs="Times New Roman"/>
          <w:sz w:val="28"/>
          <w:szCs w:val="28"/>
        </w:rPr>
        <w:t>» (пп.32), п.1 ст.4)</w:t>
      </w:r>
      <w:r w:rsidRPr="003078B2">
        <w:rPr>
          <w:rFonts w:ascii="Times New Roman" w:hAnsi="Times New Roman" w:cs="Times New Roman"/>
          <w:color w:val="000000"/>
          <w:spacing w:val="2"/>
          <w:sz w:val="28"/>
          <w:szCs w:val="28"/>
          <w:shd w:val="clear" w:color="auto" w:fill="FFFFFF"/>
        </w:rPr>
        <w:t>.</w:t>
      </w:r>
      <w:proofErr w:type="gramEnd"/>
      <w:r w:rsidRPr="003078B2">
        <w:rPr>
          <w:rFonts w:ascii="Times New Roman" w:hAnsi="Times New Roman" w:cs="Times New Roman"/>
          <w:color w:val="000000"/>
          <w:spacing w:val="2"/>
          <w:sz w:val="28"/>
          <w:szCs w:val="28"/>
          <w:shd w:val="clear" w:color="auto" w:fill="FFFFFF"/>
        </w:rPr>
        <w:t xml:space="preserve"> То есть, если опираться на вышеуказанную терминологию, то можно, определить, что «депутатский запрос», имея в составе словосочетания слово «запрос», должен касаться только предоставления информации.</w:t>
      </w:r>
    </w:p>
    <w:p w14:paraId="265D34C1" w14:textId="77777777" w:rsidR="004C5896" w:rsidRPr="003078B2" w:rsidRDefault="004C5896" w:rsidP="004C5896">
      <w:pPr>
        <w:spacing w:after="0" w:line="240" w:lineRule="auto"/>
        <w:ind w:firstLine="708"/>
        <w:jc w:val="both"/>
        <w:rPr>
          <w:rFonts w:ascii="Times New Roman" w:hAnsi="Times New Roman" w:cs="Times New Roman"/>
          <w:spacing w:val="2"/>
          <w:sz w:val="28"/>
          <w:szCs w:val="28"/>
          <w:shd w:val="clear" w:color="auto" w:fill="FFFFFF"/>
        </w:rPr>
      </w:pPr>
      <w:r w:rsidRPr="003078B2">
        <w:rPr>
          <w:rFonts w:ascii="Times New Roman" w:hAnsi="Times New Roman" w:cs="Times New Roman"/>
          <w:color w:val="000000"/>
          <w:spacing w:val="2"/>
          <w:sz w:val="28"/>
          <w:szCs w:val="28"/>
          <w:shd w:val="clear" w:color="auto" w:fill="FFFFFF"/>
        </w:rPr>
        <w:t>Исходя из вышеизложенного, напрашивается вывод, что депутат отправляет запрос адресатам, указанным в статье 21-1 Закона, имея намерение запросить информацию. Однако следуя логики Закона, «депутатский запрос» — это «право» депутата и, следовательно, его реализация должна быть неким инструментом, существенно усиливающим роль депутата,</w:t>
      </w:r>
      <w:r>
        <w:rPr>
          <w:rFonts w:ascii="Times New Roman" w:hAnsi="Times New Roman" w:cs="Times New Roman"/>
          <w:color w:val="000000"/>
          <w:spacing w:val="2"/>
          <w:sz w:val="28"/>
          <w:szCs w:val="28"/>
          <w:shd w:val="clear" w:color="auto" w:fill="FFFFFF"/>
        </w:rPr>
        <w:t xml:space="preserve"> в</w:t>
      </w:r>
      <w:r w:rsidRPr="003078B2">
        <w:rPr>
          <w:rFonts w:ascii="Times New Roman" w:hAnsi="Times New Roman" w:cs="Times New Roman"/>
          <w:color w:val="000000"/>
          <w:spacing w:val="2"/>
          <w:sz w:val="28"/>
          <w:szCs w:val="28"/>
          <w:shd w:val="clear" w:color="auto" w:fill="FFFFFF"/>
        </w:rPr>
        <w:t xml:space="preserve"> плане реализации его компетенций. Запросить информацию депутат может, находясь в статусе обычного гражданина, что в условиях </w:t>
      </w:r>
      <w:proofErr w:type="spellStart"/>
      <w:r w:rsidRPr="003078B2">
        <w:rPr>
          <w:rFonts w:ascii="Times New Roman" w:hAnsi="Times New Roman" w:cs="Times New Roman"/>
          <w:color w:val="000000"/>
          <w:spacing w:val="2"/>
          <w:sz w:val="28"/>
          <w:szCs w:val="28"/>
          <w:shd w:val="clear" w:color="auto" w:fill="FFFFFF"/>
        </w:rPr>
        <w:t>цифровизации</w:t>
      </w:r>
      <w:proofErr w:type="spellEnd"/>
      <w:r w:rsidRPr="003078B2">
        <w:rPr>
          <w:rFonts w:ascii="Times New Roman" w:hAnsi="Times New Roman" w:cs="Times New Roman"/>
          <w:color w:val="000000"/>
          <w:spacing w:val="2"/>
          <w:sz w:val="28"/>
          <w:szCs w:val="28"/>
          <w:shd w:val="clear" w:color="auto" w:fill="FFFFFF"/>
        </w:rPr>
        <w:t xml:space="preserve"> становиться очень легко, через специальные информационные системы </w:t>
      </w:r>
      <w:r w:rsidRPr="003078B2">
        <w:rPr>
          <w:rFonts w:ascii="Times New Roman" w:hAnsi="Times New Roman" w:cs="Times New Roman"/>
          <w:spacing w:val="2"/>
          <w:sz w:val="28"/>
          <w:szCs w:val="28"/>
          <w:shd w:val="clear" w:color="auto" w:fill="FFFFFF"/>
        </w:rPr>
        <w:t>(</w:t>
      </w:r>
      <w:r w:rsidRPr="003078B2">
        <w:rPr>
          <w:rFonts w:ascii="Times New Roman" w:hAnsi="Times New Roman" w:cs="Times New Roman"/>
          <w:sz w:val="28"/>
          <w:szCs w:val="28"/>
          <w:shd w:val="clear" w:color="auto" w:fill="FFFFFF"/>
        </w:rPr>
        <w:t xml:space="preserve">сервис </w:t>
      </w:r>
      <w:proofErr w:type="spellStart"/>
      <w:r w:rsidRPr="003078B2">
        <w:rPr>
          <w:rFonts w:ascii="Times New Roman" w:hAnsi="Times New Roman" w:cs="Times New Roman"/>
          <w:sz w:val="28"/>
          <w:szCs w:val="28"/>
          <w:shd w:val="clear" w:color="auto" w:fill="FFFFFF"/>
        </w:rPr>
        <w:t>eOtinish</w:t>
      </w:r>
      <w:proofErr w:type="spellEnd"/>
      <w:r w:rsidRPr="003078B2">
        <w:rPr>
          <w:rFonts w:ascii="Times New Roman" w:hAnsi="Times New Roman" w:cs="Times New Roman"/>
          <w:sz w:val="28"/>
          <w:szCs w:val="28"/>
          <w:shd w:val="clear" w:color="auto" w:fill="FFFFFF"/>
        </w:rPr>
        <w:t xml:space="preserve">, портал </w:t>
      </w:r>
      <w:proofErr w:type="spellStart"/>
      <w:r w:rsidRPr="003078B2">
        <w:rPr>
          <w:rStyle w:val="a8"/>
          <w:rFonts w:ascii="Times New Roman" w:hAnsi="Times New Roman" w:cs="Times New Roman"/>
          <w:i w:val="0"/>
          <w:iCs w:val="0"/>
          <w:sz w:val="28"/>
          <w:szCs w:val="28"/>
          <w:shd w:val="clear" w:color="auto" w:fill="FFFFFF"/>
        </w:rPr>
        <w:t>Egov</w:t>
      </w:r>
      <w:proofErr w:type="spellEnd"/>
      <w:r w:rsidRPr="003078B2">
        <w:rPr>
          <w:rFonts w:ascii="Times New Roman" w:hAnsi="Times New Roman" w:cs="Times New Roman"/>
          <w:spacing w:val="2"/>
          <w:sz w:val="28"/>
          <w:szCs w:val="28"/>
          <w:shd w:val="clear" w:color="auto" w:fill="FFFFFF"/>
        </w:rPr>
        <w:t>).</w:t>
      </w:r>
    </w:p>
    <w:p w14:paraId="60BD883C" w14:textId="77777777" w:rsidR="004C5896" w:rsidRPr="003078B2" w:rsidRDefault="004C5896" w:rsidP="004C5896">
      <w:pPr>
        <w:spacing w:after="0" w:line="240" w:lineRule="auto"/>
        <w:ind w:firstLine="708"/>
        <w:jc w:val="both"/>
        <w:rPr>
          <w:rStyle w:val="s0"/>
          <w:sz w:val="28"/>
          <w:szCs w:val="28"/>
        </w:rPr>
      </w:pPr>
      <w:proofErr w:type="gramStart"/>
      <w:r w:rsidRPr="009C328F">
        <w:rPr>
          <w:rFonts w:ascii="Times New Roman" w:hAnsi="Times New Roman" w:cs="Times New Roman"/>
          <w:color w:val="000000"/>
          <w:spacing w:val="2"/>
          <w:sz w:val="28"/>
          <w:szCs w:val="28"/>
          <w:shd w:val="clear" w:color="auto" w:fill="FFFFFF"/>
        </w:rPr>
        <w:t xml:space="preserve">Кроме того, я как депутат, чья профессия связана с журналистикой, отмечаю, что в практике легче воспользоваться правом запроса информации, как журналисту, в соответствии с </w:t>
      </w:r>
      <w:r w:rsidRPr="009C328F">
        <w:rPr>
          <w:rFonts w:ascii="Times New Roman" w:hAnsi="Times New Roman" w:cs="Times New Roman"/>
          <w:sz w:val="28"/>
          <w:szCs w:val="28"/>
        </w:rPr>
        <w:t xml:space="preserve">Законом РК «О средствах массовой информации», это </w:t>
      </w:r>
      <w:r w:rsidRPr="009C328F">
        <w:rPr>
          <w:rFonts w:ascii="Times New Roman" w:hAnsi="Times New Roman" w:cs="Times New Roman"/>
          <w:color w:val="000000"/>
          <w:spacing w:val="2"/>
          <w:sz w:val="28"/>
          <w:szCs w:val="28"/>
          <w:shd w:val="clear" w:color="auto" w:fill="FFFFFF"/>
        </w:rPr>
        <w:t xml:space="preserve">быстрее и надежнее, </w:t>
      </w:r>
      <w:r w:rsidRPr="009C328F">
        <w:rPr>
          <w:rFonts w:ascii="Times New Roman" w:hAnsi="Times New Roman" w:cs="Times New Roman"/>
          <w:sz w:val="28"/>
          <w:szCs w:val="28"/>
        </w:rPr>
        <w:t>ответы предоставляются в течение семи рабочих дней</w:t>
      </w:r>
      <w:r w:rsidRPr="009C328F">
        <w:rPr>
          <w:rFonts w:ascii="Times New Roman" w:hAnsi="Times New Roman" w:cs="Times New Roman"/>
          <w:color w:val="000000"/>
          <w:spacing w:val="2"/>
          <w:sz w:val="28"/>
          <w:szCs w:val="28"/>
          <w:shd w:val="clear" w:color="auto" w:fill="FFFFFF"/>
        </w:rPr>
        <w:t xml:space="preserve"> </w:t>
      </w:r>
      <w:r w:rsidRPr="009C328F">
        <w:rPr>
          <w:rStyle w:val="s0"/>
          <w:sz w:val="28"/>
          <w:szCs w:val="28"/>
        </w:rPr>
        <w:t>(ст.18-1)</w:t>
      </w:r>
      <w:r w:rsidRPr="009C328F">
        <w:rPr>
          <w:rFonts w:ascii="Times New Roman" w:hAnsi="Times New Roman" w:cs="Times New Roman"/>
          <w:color w:val="000000"/>
          <w:spacing w:val="2"/>
          <w:sz w:val="28"/>
          <w:szCs w:val="28"/>
          <w:shd w:val="clear" w:color="auto" w:fill="FFFFFF"/>
        </w:rPr>
        <w:t xml:space="preserve"> (в сравнении с ответом на «депутатский запрос», ответ на который ждать в течение месяца)</w:t>
      </w:r>
      <w:r w:rsidRPr="009C328F">
        <w:rPr>
          <w:rStyle w:val="s0"/>
          <w:sz w:val="28"/>
          <w:szCs w:val="28"/>
        </w:rPr>
        <w:t>.</w:t>
      </w:r>
      <w:proofErr w:type="gramEnd"/>
    </w:p>
    <w:p w14:paraId="62204182" w14:textId="77777777" w:rsidR="004C5896" w:rsidRPr="003078B2" w:rsidRDefault="004C5896" w:rsidP="004C5896">
      <w:pPr>
        <w:spacing w:after="0" w:line="240" w:lineRule="auto"/>
        <w:ind w:right="150" w:firstLine="708"/>
        <w:jc w:val="both"/>
        <w:textAlignment w:val="baseline"/>
        <w:outlineLvl w:val="0"/>
        <w:rPr>
          <w:rFonts w:ascii="Times New Roman" w:hAnsi="Times New Roman" w:cs="Times New Roman"/>
          <w:color w:val="000000"/>
          <w:sz w:val="28"/>
          <w:szCs w:val="28"/>
        </w:rPr>
      </w:pPr>
      <w:r w:rsidRPr="003078B2">
        <w:rPr>
          <w:rFonts w:ascii="Times New Roman" w:hAnsi="Times New Roman" w:cs="Times New Roman"/>
          <w:bCs/>
          <w:sz w:val="28"/>
          <w:szCs w:val="28"/>
        </w:rPr>
        <w:t xml:space="preserve">Сходными также можно назвать отношения, регламентированные </w:t>
      </w:r>
      <w:r w:rsidRPr="003078B2">
        <w:rPr>
          <w:rFonts w:ascii="Times New Roman" w:hAnsi="Times New Roman" w:cs="Times New Roman"/>
          <w:bCs/>
          <w:color w:val="000000"/>
          <w:sz w:val="28"/>
          <w:szCs w:val="28"/>
        </w:rPr>
        <w:t>Конституционным Законом РК от 16 октября 1995 года «</w:t>
      </w:r>
      <w:r w:rsidRPr="003078B2">
        <w:rPr>
          <w:rFonts w:ascii="Times New Roman" w:eastAsia="Times New Roman" w:hAnsi="Times New Roman" w:cs="Times New Roman"/>
          <w:bCs/>
          <w:color w:val="333333"/>
          <w:kern w:val="36"/>
          <w:sz w:val="28"/>
          <w:szCs w:val="28"/>
        </w:rPr>
        <w:t>О Парламенте Республики Казахстан и статусе его депутатов</w:t>
      </w:r>
      <w:r w:rsidRPr="003078B2">
        <w:rPr>
          <w:rFonts w:ascii="Times New Roman" w:hAnsi="Times New Roman" w:cs="Times New Roman"/>
          <w:bCs/>
          <w:color w:val="000000"/>
          <w:sz w:val="28"/>
          <w:szCs w:val="28"/>
        </w:rPr>
        <w:t>»</w:t>
      </w:r>
      <w:r w:rsidRPr="003078B2">
        <w:rPr>
          <w:rStyle w:val="s0"/>
          <w:sz w:val="28"/>
          <w:szCs w:val="28"/>
        </w:rPr>
        <w:t xml:space="preserve"> (ст.27)</w:t>
      </w:r>
      <w:r w:rsidRPr="003078B2">
        <w:rPr>
          <w:rFonts w:ascii="Times New Roman" w:hAnsi="Times New Roman" w:cs="Times New Roman"/>
          <w:color w:val="000000"/>
          <w:sz w:val="28"/>
          <w:szCs w:val="28"/>
        </w:rPr>
        <w:t xml:space="preserve">, однако применение по аналогии, в данном случае затруднено, так как правовое положение депутатов Парламента существенно отличается от депутатов маслихата. Что подтверждается и тем, что в практике применения, за многие годы (с 1994 года, момента создания маслихатов) «парламентский запрос» так и не стал </w:t>
      </w:r>
      <w:r w:rsidRPr="003078B2">
        <w:rPr>
          <w:rFonts w:ascii="Times New Roman" w:hAnsi="Times New Roman" w:cs="Times New Roman"/>
          <w:color w:val="000000"/>
          <w:sz w:val="28"/>
          <w:szCs w:val="28"/>
        </w:rPr>
        <w:lastRenderedPageBreak/>
        <w:t>полной аналогией «депутатского запроса маслихата». Тут все иначе, депутат Парламента имеет право требовать разъяснений или изложения позиции, что очень сильно напоминает контроль, хотя напрямую в Конституционном законе об этом речи не идёт</w:t>
      </w:r>
      <w:r>
        <w:rPr>
          <w:rStyle w:val="s0"/>
          <w:sz w:val="28"/>
          <w:szCs w:val="28"/>
        </w:rPr>
        <w:t>.</w:t>
      </w:r>
    </w:p>
    <w:p w14:paraId="0A7DFEA8" w14:textId="77777777" w:rsidR="004C5896" w:rsidRPr="003078B2" w:rsidRDefault="004C5896" w:rsidP="004C5896">
      <w:pPr>
        <w:pStyle w:val="Standard"/>
        <w:spacing w:after="0" w:line="240" w:lineRule="auto"/>
        <w:ind w:firstLine="708"/>
        <w:jc w:val="both"/>
        <w:rPr>
          <w:rFonts w:ascii="Times New Roman" w:hAnsi="Times New Roman" w:cs="Times New Roman"/>
          <w:color w:val="000000"/>
          <w:sz w:val="28"/>
          <w:szCs w:val="28"/>
        </w:rPr>
      </w:pPr>
      <w:r w:rsidRPr="003078B2">
        <w:rPr>
          <w:rFonts w:ascii="Times New Roman" w:hAnsi="Times New Roman" w:cs="Times New Roman"/>
          <w:color w:val="000000"/>
          <w:sz w:val="28"/>
          <w:szCs w:val="28"/>
        </w:rPr>
        <w:t>Надо полагать, что у представительства в регионах есть особые потребности, которые впоследствии могут стать фундаментом для правового развития данного института.</w:t>
      </w:r>
    </w:p>
    <w:p w14:paraId="1E9F3220" w14:textId="77777777" w:rsidR="004C5896" w:rsidRPr="003078B2" w:rsidRDefault="004C5896" w:rsidP="004C5896">
      <w:pPr>
        <w:spacing w:after="0" w:line="240" w:lineRule="auto"/>
        <w:ind w:firstLine="709"/>
        <w:jc w:val="both"/>
        <w:rPr>
          <w:rFonts w:ascii="Times New Roman" w:hAnsi="Times New Roman" w:cs="Times New Roman"/>
          <w:sz w:val="28"/>
          <w:szCs w:val="28"/>
        </w:rPr>
      </w:pPr>
      <w:r w:rsidRPr="003078B2">
        <w:rPr>
          <w:rFonts w:ascii="Times New Roman" w:hAnsi="Times New Roman" w:cs="Times New Roman"/>
          <w:sz w:val="28"/>
          <w:szCs w:val="28"/>
        </w:rPr>
        <w:t>Вернемся к статье 21-1 Закона, где установлена форма «депутатского запроса» - письменный официальный запрос. Законом также регламентировано, что депутаты, в лице должностных лиц, работающих на постоянной основе (ст.19, ст.19-1) осуществляют контроль рассмотрения «депутатских запросов».</w:t>
      </w:r>
    </w:p>
    <w:p w14:paraId="5C52A6DA" w14:textId="77777777" w:rsidR="004C5896" w:rsidRPr="003078B2" w:rsidRDefault="004C5896" w:rsidP="004C5896">
      <w:pPr>
        <w:spacing w:after="0" w:line="240" w:lineRule="auto"/>
        <w:ind w:firstLine="709"/>
        <w:jc w:val="both"/>
        <w:rPr>
          <w:rFonts w:ascii="Times New Roman" w:hAnsi="Times New Roman" w:cs="Times New Roman"/>
          <w:bCs/>
          <w:color w:val="000000"/>
          <w:spacing w:val="2"/>
          <w:sz w:val="28"/>
          <w:szCs w:val="28"/>
        </w:rPr>
      </w:pPr>
      <w:r w:rsidRPr="003078B2">
        <w:rPr>
          <w:rFonts w:ascii="Times New Roman" w:hAnsi="Times New Roman" w:cs="Times New Roman"/>
          <w:sz w:val="28"/>
          <w:szCs w:val="28"/>
        </w:rPr>
        <w:t xml:space="preserve"> Есть еще одна особенность, которая следует из буквального содержания статьи 21-1 Закона - депутаты направляют запрос напрямую адресатам, указанным в данной статье. </w:t>
      </w:r>
      <w:proofErr w:type="gramStart"/>
      <w:r w:rsidRPr="003078B2">
        <w:rPr>
          <w:rFonts w:ascii="Times New Roman" w:hAnsi="Times New Roman" w:cs="Times New Roman"/>
          <w:sz w:val="28"/>
          <w:szCs w:val="28"/>
        </w:rPr>
        <w:t>В то же время у</w:t>
      </w:r>
      <w:r>
        <w:rPr>
          <w:rFonts w:ascii="Times New Roman" w:hAnsi="Times New Roman" w:cs="Times New Roman"/>
          <w:sz w:val="28"/>
          <w:szCs w:val="28"/>
        </w:rPr>
        <w:t xml:space="preserve"> маслихата имеется компетенция –</w:t>
      </w:r>
      <w:r w:rsidRPr="003078B2">
        <w:rPr>
          <w:rFonts w:ascii="Times New Roman" w:hAnsi="Times New Roman" w:cs="Times New Roman"/>
          <w:sz w:val="28"/>
          <w:szCs w:val="28"/>
        </w:rPr>
        <w:t xml:space="preserve"> </w:t>
      </w:r>
      <w:r>
        <w:rPr>
          <w:rFonts w:ascii="Times New Roman" w:hAnsi="Times New Roman" w:cs="Times New Roman"/>
          <w:bCs/>
          <w:color w:val="000000"/>
          <w:spacing w:val="2"/>
          <w:sz w:val="28"/>
          <w:szCs w:val="28"/>
        </w:rPr>
        <w:t xml:space="preserve">рассматривать </w:t>
      </w:r>
      <w:r w:rsidRPr="003078B2">
        <w:rPr>
          <w:rFonts w:ascii="Times New Roman" w:hAnsi="Times New Roman" w:cs="Times New Roman"/>
          <w:bCs/>
          <w:color w:val="000000"/>
          <w:spacing w:val="2"/>
          <w:sz w:val="28"/>
          <w:szCs w:val="28"/>
        </w:rPr>
        <w:t xml:space="preserve">запросы депутатов и принимать по ним решения </w:t>
      </w:r>
      <w:r w:rsidRPr="003078B2">
        <w:rPr>
          <w:rStyle w:val="s0"/>
          <w:sz w:val="28"/>
          <w:szCs w:val="28"/>
        </w:rPr>
        <w:t>(</w:t>
      </w:r>
      <w:proofErr w:type="spellStart"/>
      <w:r w:rsidRPr="003078B2">
        <w:rPr>
          <w:rFonts w:ascii="Times New Roman" w:hAnsi="Times New Roman" w:cs="Times New Roman"/>
          <w:bCs/>
          <w:color w:val="000000"/>
          <w:spacing w:val="2"/>
          <w:sz w:val="28"/>
          <w:szCs w:val="28"/>
        </w:rPr>
        <w:t>пп</w:t>
      </w:r>
      <w:proofErr w:type="spellEnd"/>
      <w:r w:rsidRPr="003078B2">
        <w:rPr>
          <w:rFonts w:ascii="Times New Roman" w:hAnsi="Times New Roman" w:cs="Times New Roman"/>
          <w:bCs/>
          <w:color w:val="000000"/>
          <w:spacing w:val="2"/>
          <w:sz w:val="28"/>
          <w:szCs w:val="28"/>
        </w:rPr>
        <w:t>. 6) п.3 ст.8</w:t>
      </w:r>
      <w:r>
        <w:rPr>
          <w:rFonts w:ascii="Times New Roman" w:hAnsi="Times New Roman" w:cs="Times New Roman"/>
          <w:bCs/>
          <w:color w:val="000000"/>
          <w:spacing w:val="2"/>
          <w:sz w:val="28"/>
          <w:szCs w:val="28"/>
        </w:rPr>
        <w:t xml:space="preserve"> Закона</w:t>
      </w:r>
      <w:r w:rsidRPr="003078B2">
        <w:rPr>
          <w:rFonts w:ascii="Times New Roman" w:hAnsi="Times New Roman" w:cs="Times New Roman"/>
          <w:bCs/>
          <w:color w:val="000000"/>
          <w:spacing w:val="2"/>
          <w:sz w:val="28"/>
          <w:szCs w:val="28"/>
        </w:rPr>
        <w:t>), а так как решения</w:t>
      </w:r>
      <w:r w:rsidRPr="003078B2">
        <w:rPr>
          <w:rStyle w:val="s0"/>
          <w:sz w:val="28"/>
          <w:szCs w:val="28"/>
        </w:rPr>
        <w:t xml:space="preserve"> (</w:t>
      </w:r>
      <w:r w:rsidRPr="003078B2">
        <w:rPr>
          <w:rFonts w:ascii="Times New Roman" w:hAnsi="Times New Roman" w:cs="Times New Roman"/>
          <w:bCs/>
          <w:color w:val="000000"/>
          <w:spacing w:val="2"/>
          <w:sz w:val="28"/>
          <w:szCs w:val="28"/>
        </w:rPr>
        <w:t>п.3 ст.11</w:t>
      </w:r>
      <w:r>
        <w:rPr>
          <w:rFonts w:ascii="Times New Roman" w:hAnsi="Times New Roman" w:cs="Times New Roman"/>
          <w:bCs/>
          <w:color w:val="000000"/>
          <w:spacing w:val="2"/>
          <w:sz w:val="28"/>
          <w:szCs w:val="28"/>
        </w:rPr>
        <w:t xml:space="preserve"> Закона</w:t>
      </w:r>
      <w:r w:rsidRPr="003078B2">
        <w:rPr>
          <w:rFonts w:ascii="Times New Roman" w:hAnsi="Times New Roman" w:cs="Times New Roman"/>
          <w:bCs/>
          <w:color w:val="000000"/>
          <w:spacing w:val="2"/>
          <w:sz w:val="28"/>
          <w:szCs w:val="28"/>
        </w:rPr>
        <w:t>) принимаются только на сессии большинством голосов, то следует вывод, что «депутатский запрос» может быть вынесен на рассмотрение сессии маслихата</w:t>
      </w:r>
      <w:r>
        <w:rPr>
          <w:rFonts w:ascii="Times New Roman" w:hAnsi="Times New Roman" w:cs="Times New Roman"/>
          <w:bCs/>
          <w:color w:val="000000"/>
          <w:spacing w:val="2"/>
          <w:sz w:val="28"/>
          <w:szCs w:val="28"/>
        </w:rPr>
        <w:t xml:space="preserve"> и принят в форме - решения</w:t>
      </w:r>
      <w:r w:rsidRPr="003078B2">
        <w:rPr>
          <w:rFonts w:ascii="Times New Roman" w:hAnsi="Times New Roman" w:cs="Times New Roman"/>
          <w:bCs/>
          <w:color w:val="000000"/>
          <w:spacing w:val="2"/>
          <w:sz w:val="28"/>
          <w:szCs w:val="28"/>
        </w:rPr>
        <w:t>.</w:t>
      </w:r>
      <w:proofErr w:type="gramEnd"/>
    </w:p>
    <w:p w14:paraId="69D7DFFF" w14:textId="77777777" w:rsidR="004C5896" w:rsidRPr="003078B2" w:rsidRDefault="004C5896" w:rsidP="004C5896">
      <w:pPr>
        <w:spacing w:after="0" w:line="240" w:lineRule="auto"/>
        <w:ind w:firstLine="709"/>
        <w:jc w:val="both"/>
        <w:rPr>
          <w:rFonts w:ascii="Times New Roman" w:eastAsia="Times New Roman" w:hAnsi="Times New Roman" w:cs="Times New Roman"/>
          <w:color w:val="000000"/>
          <w:sz w:val="28"/>
          <w:szCs w:val="28"/>
          <w:lang w:eastAsia="ru-RU"/>
        </w:rPr>
      </w:pPr>
      <w:r w:rsidRPr="003078B2">
        <w:rPr>
          <w:rFonts w:ascii="Times New Roman" w:eastAsia="Times New Roman" w:hAnsi="Times New Roman" w:cs="Times New Roman"/>
          <w:color w:val="000000"/>
          <w:sz w:val="28"/>
          <w:szCs w:val="28"/>
          <w:lang w:eastAsia="ru-RU"/>
        </w:rPr>
        <w:t>Для начала отметим, что порядок внесения «депутатского запроса» на рассмотрение сессии Законом не регламентирован, он содержится в нормах Типового регламента (п. 41, п. 42). Анализируя содержание указанных пунктов, можно сделать следующий вывод:</w:t>
      </w:r>
    </w:p>
    <w:p w14:paraId="19B91B92" w14:textId="77777777" w:rsidR="004C5896" w:rsidRPr="003078B2" w:rsidRDefault="004C5896" w:rsidP="004C5896">
      <w:pPr>
        <w:spacing w:after="0" w:line="240" w:lineRule="auto"/>
        <w:ind w:firstLine="709"/>
        <w:jc w:val="both"/>
        <w:rPr>
          <w:rFonts w:ascii="Times New Roman" w:hAnsi="Times New Roman" w:cs="Times New Roman"/>
          <w:sz w:val="28"/>
          <w:szCs w:val="28"/>
        </w:rPr>
      </w:pPr>
      <w:r w:rsidRPr="003078B2">
        <w:rPr>
          <w:rFonts w:ascii="Times New Roman" w:hAnsi="Times New Roman" w:cs="Times New Roman"/>
          <w:sz w:val="28"/>
          <w:szCs w:val="28"/>
        </w:rPr>
        <w:t xml:space="preserve">1) </w:t>
      </w:r>
      <w:bookmarkStart w:id="0" w:name="_Hlk158329617"/>
      <w:r w:rsidRPr="003078B2">
        <w:rPr>
          <w:rFonts w:ascii="Times New Roman" w:hAnsi="Times New Roman" w:cs="Times New Roman"/>
          <w:sz w:val="28"/>
          <w:szCs w:val="28"/>
        </w:rPr>
        <w:t>депутатские запросы могут вноситься до</w:t>
      </w:r>
      <w:r w:rsidRPr="003078B2">
        <w:rPr>
          <w:rFonts w:ascii="Times New Roman" w:hAnsi="Times New Roman" w:cs="Times New Roman"/>
          <w:color w:val="000000"/>
          <w:spacing w:val="2"/>
          <w:sz w:val="28"/>
          <w:szCs w:val="28"/>
        </w:rPr>
        <w:t xml:space="preserve"> начала сессии и в ходе проведения сессии;</w:t>
      </w:r>
    </w:p>
    <w:bookmarkEnd w:id="0"/>
    <w:p w14:paraId="6D637306" w14:textId="77777777" w:rsidR="004C5896" w:rsidRPr="003078B2" w:rsidRDefault="004C5896" w:rsidP="004C5896">
      <w:pPr>
        <w:pStyle w:val="a4"/>
        <w:numPr>
          <w:ilvl w:val="0"/>
          <w:numId w:val="5"/>
        </w:numPr>
        <w:spacing w:after="0" w:line="240" w:lineRule="auto"/>
        <w:ind w:left="0" w:firstLine="709"/>
        <w:jc w:val="both"/>
        <w:rPr>
          <w:rFonts w:ascii="Times New Roman" w:hAnsi="Times New Roman" w:cs="Times New Roman"/>
          <w:sz w:val="28"/>
          <w:szCs w:val="28"/>
          <w:lang w:val="ru-RU"/>
        </w:rPr>
      </w:pPr>
      <w:r w:rsidRPr="003078B2">
        <w:rPr>
          <w:rFonts w:ascii="Times New Roman" w:hAnsi="Times New Roman" w:cs="Times New Roman"/>
          <w:sz w:val="28"/>
          <w:szCs w:val="28"/>
          <w:lang w:val="ru-RU"/>
        </w:rPr>
        <w:t>депутатский запрос может быть связан с вопросами сессии и не</w:t>
      </w:r>
      <w:r w:rsidRPr="003078B2">
        <w:rPr>
          <w:rFonts w:ascii="Times New Roman" w:hAnsi="Times New Roman" w:cs="Times New Roman"/>
          <w:color w:val="000000"/>
          <w:spacing w:val="2"/>
          <w:sz w:val="28"/>
          <w:szCs w:val="28"/>
          <w:lang w:val="ru-RU"/>
        </w:rPr>
        <w:t xml:space="preserve"> связан с другими вопросами сессии.</w:t>
      </w:r>
    </w:p>
    <w:p w14:paraId="1B4095DB" w14:textId="77777777" w:rsidR="004C5896" w:rsidRPr="003078B2" w:rsidRDefault="004C5896" w:rsidP="004C5896">
      <w:pPr>
        <w:pStyle w:val="a4"/>
        <w:spacing w:after="0" w:line="240" w:lineRule="auto"/>
        <w:ind w:left="0" w:firstLine="709"/>
        <w:jc w:val="both"/>
        <w:rPr>
          <w:rFonts w:ascii="Times New Roman" w:hAnsi="Times New Roman" w:cs="Times New Roman"/>
          <w:color w:val="000000"/>
          <w:spacing w:val="2"/>
          <w:sz w:val="28"/>
          <w:szCs w:val="28"/>
          <w:lang w:val="ru-RU"/>
        </w:rPr>
      </w:pPr>
      <w:r w:rsidRPr="003078B2">
        <w:rPr>
          <w:rFonts w:ascii="Times New Roman" w:hAnsi="Times New Roman" w:cs="Times New Roman"/>
          <w:color w:val="000000"/>
          <w:spacing w:val="2"/>
          <w:sz w:val="28"/>
          <w:szCs w:val="28"/>
          <w:lang w:val="ru-RU"/>
        </w:rPr>
        <w:t>На первый</w:t>
      </w:r>
      <w:r w:rsidRPr="003078B2">
        <w:rPr>
          <w:rFonts w:ascii="Times New Roman" w:hAnsi="Times New Roman" w:cs="Times New Roman"/>
          <w:color w:val="000000"/>
          <w:spacing w:val="2"/>
          <w:sz w:val="28"/>
          <w:szCs w:val="28"/>
          <w:lang w:val="ru-RU"/>
        </w:rPr>
        <w:tab/>
        <w:t xml:space="preserve"> взгляд</w:t>
      </w:r>
      <w:r w:rsidRPr="003078B2">
        <w:rPr>
          <w:rFonts w:ascii="Times New Roman" w:eastAsia="Times New Roman" w:hAnsi="Times New Roman" w:cs="Times New Roman"/>
          <w:color w:val="000000"/>
          <w:sz w:val="28"/>
          <w:szCs w:val="28"/>
          <w:lang w:val="ru-RU" w:eastAsia="ru-RU"/>
        </w:rPr>
        <w:t xml:space="preserve">, </w:t>
      </w:r>
      <w:r w:rsidRPr="003078B2">
        <w:rPr>
          <w:rFonts w:ascii="Times New Roman" w:hAnsi="Times New Roman" w:cs="Times New Roman"/>
          <w:color w:val="000000"/>
          <w:spacing w:val="2"/>
          <w:sz w:val="28"/>
          <w:szCs w:val="28"/>
          <w:lang w:val="ru-RU"/>
        </w:rPr>
        <w:t xml:space="preserve">вроде бы все понятно, Закон позволяет направить «депутатский запрос» напрямую адресату (буквальная трактовка </w:t>
      </w:r>
      <w:r>
        <w:rPr>
          <w:rFonts w:ascii="Times New Roman" w:hAnsi="Times New Roman" w:cs="Times New Roman"/>
          <w:color w:val="000000"/>
          <w:spacing w:val="2"/>
          <w:sz w:val="28"/>
          <w:szCs w:val="28"/>
          <w:lang w:val="ru-RU"/>
        </w:rPr>
        <w:t xml:space="preserve">Закона не содержит запрета </w:t>
      </w:r>
      <w:r w:rsidRPr="003078B2">
        <w:rPr>
          <w:rFonts w:ascii="Times New Roman" w:hAnsi="Times New Roman" w:cs="Times New Roman"/>
          <w:color w:val="000000"/>
          <w:spacing w:val="2"/>
          <w:sz w:val="28"/>
          <w:szCs w:val="28"/>
          <w:lang w:val="ru-RU"/>
        </w:rPr>
        <w:t>направ</w:t>
      </w:r>
      <w:r>
        <w:rPr>
          <w:rFonts w:ascii="Times New Roman" w:hAnsi="Times New Roman" w:cs="Times New Roman"/>
          <w:color w:val="000000"/>
          <w:spacing w:val="2"/>
          <w:sz w:val="28"/>
          <w:szCs w:val="28"/>
          <w:lang w:val="ru-RU"/>
        </w:rPr>
        <w:t>ить запрос</w:t>
      </w:r>
      <w:r w:rsidRPr="003078B2">
        <w:rPr>
          <w:rFonts w:ascii="Times New Roman" w:hAnsi="Times New Roman" w:cs="Times New Roman"/>
          <w:color w:val="000000"/>
          <w:spacing w:val="2"/>
          <w:sz w:val="28"/>
          <w:szCs w:val="28"/>
          <w:lang w:val="ru-RU"/>
        </w:rPr>
        <w:t xml:space="preserve"> напрямую адресату), Типовой регламент регламентирует рассмотрение запроса на сессии. </w:t>
      </w:r>
    </w:p>
    <w:p w14:paraId="17C1C2F6" w14:textId="77777777" w:rsidR="004C5896" w:rsidRPr="003078B2" w:rsidRDefault="004C5896" w:rsidP="004C5896">
      <w:pPr>
        <w:spacing w:after="0" w:line="240" w:lineRule="auto"/>
        <w:ind w:firstLine="708"/>
        <w:jc w:val="both"/>
        <w:rPr>
          <w:rFonts w:ascii="Times New Roman" w:hAnsi="Times New Roman" w:cs="Times New Roman"/>
          <w:b/>
          <w:color w:val="000000"/>
          <w:spacing w:val="2"/>
          <w:sz w:val="28"/>
          <w:szCs w:val="28"/>
        </w:rPr>
      </w:pPr>
      <w:r w:rsidRPr="003078B2">
        <w:rPr>
          <w:rFonts w:ascii="Times New Roman" w:hAnsi="Times New Roman" w:cs="Times New Roman"/>
          <w:bCs/>
          <w:color w:val="000000"/>
          <w:spacing w:val="2"/>
          <w:sz w:val="28"/>
          <w:szCs w:val="28"/>
        </w:rPr>
        <w:t>Так</w:t>
      </w:r>
      <w:r w:rsidRPr="003078B2">
        <w:rPr>
          <w:rFonts w:ascii="Times New Roman" w:eastAsia="Times New Roman" w:hAnsi="Times New Roman" w:cs="Times New Roman"/>
          <w:color w:val="000000"/>
          <w:sz w:val="28"/>
          <w:szCs w:val="28"/>
          <w:lang w:eastAsia="ru-RU"/>
        </w:rPr>
        <w:t xml:space="preserve">, </w:t>
      </w:r>
      <w:r w:rsidRPr="003078B2">
        <w:rPr>
          <w:rFonts w:ascii="Times New Roman" w:hAnsi="Times New Roman" w:cs="Times New Roman"/>
          <w:bCs/>
          <w:color w:val="000000"/>
          <w:spacing w:val="2"/>
          <w:sz w:val="28"/>
          <w:szCs w:val="28"/>
        </w:rPr>
        <w:t xml:space="preserve">если у депутата есть выбор внести «депутатский запрос» на сессию маслихата или направить напрямую адресату, почему практика рассмотрения на сессии не стала популярной в </w:t>
      </w:r>
      <w:proofErr w:type="spellStart"/>
      <w:r w:rsidRPr="003078B2">
        <w:rPr>
          <w:rFonts w:ascii="Times New Roman" w:hAnsi="Times New Roman" w:cs="Times New Roman"/>
          <w:bCs/>
          <w:color w:val="000000"/>
          <w:spacing w:val="2"/>
          <w:sz w:val="28"/>
          <w:szCs w:val="28"/>
        </w:rPr>
        <w:t>маслихатах</w:t>
      </w:r>
      <w:proofErr w:type="spellEnd"/>
      <w:r w:rsidRPr="003078B2">
        <w:rPr>
          <w:rFonts w:ascii="Times New Roman" w:hAnsi="Times New Roman" w:cs="Times New Roman"/>
          <w:bCs/>
          <w:color w:val="000000"/>
          <w:spacing w:val="2"/>
          <w:sz w:val="28"/>
          <w:szCs w:val="28"/>
        </w:rPr>
        <w:t xml:space="preserve">? </w:t>
      </w:r>
    </w:p>
    <w:p w14:paraId="7F610705" w14:textId="77777777" w:rsidR="004C5896" w:rsidRPr="003078B2" w:rsidRDefault="004C5896" w:rsidP="004C5896">
      <w:pPr>
        <w:spacing w:after="0" w:line="240" w:lineRule="auto"/>
        <w:ind w:firstLine="708"/>
        <w:jc w:val="both"/>
        <w:rPr>
          <w:rFonts w:ascii="Times New Roman" w:hAnsi="Times New Roman" w:cs="Times New Roman"/>
          <w:bCs/>
          <w:color w:val="000000"/>
          <w:spacing w:val="2"/>
          <w:sz w:val="28"/>
          <w:szCs w:val="28"/>
        </w:rPr>
      </w:pPr>
      <w:r>
        <w:rPr>
          <w:rFonts w:ascii="Times New Roman" w:hAnsi="Times New Roman" w:cs="Times New Roman"/>
          <w:bCs/>
          <w:color w:val="000000"/>
          <w:spacing w:val="2"/>
          <w:sz w:val="28"/>
          <w:szCs w:val="28"/>
        </w:rPr>
        <w:t>Анализ</w:t>
      </w:r>
      <w:r w:rsidRPr="003078B2">
        <w:rPr>
          <w:rFonts w:ascii="Times New Roman" w:hAnsi="Times New Roman" w:cs="Times New Roman"/>
          <w:bCs/>
          <w:color w:val="000000"/>
          <w:spacing w:val="2"/>
          <w:sz w:val="28"/>
          <w:szCs w:val="28"/>
        </w:rPr>
        <w:t xml:space="preserve"> норм действующего законодательства </w:t>
      </w:r>
      <w:r>
        <w:rPr>
          <w:rFonts w:ascii="Times New Roman" w:hAnsi="Times New Roman" w:cs="Times New Roman"/>
          <w:bCs/>
          <w:color w:val="000000"/>
          <w:spacing w:val="2"/>
          <w:sz w:val="28"/>
          <w:szCs w:val="28"/>
        </w:rPr>
        <w:t xml:space="preserve">показал, что </w:t>
      </w:r>
      <w:r w:rsidRPr="003078B2">
        <w:rPr>
          <w:rFonts w:ascii="Times New Roman" w:hAnsi="Times New Roman" w:cs="Times New Roman"/>
          <w:bCs/>
          <w:color w:val="000000"/>
          <w:spacing w:val="2"/>
          <w:sz w:val="28"/>
          <w:szCs w:val="28"/>
        </w:rPr>
        <w:t>имеется ряд коллизий, не позволяющих в полной мере на практике воспользоваться установленным в Типовом регламенте, порядком внесения «депутатских запросов» на сессию и включения их в повестку дня сессии.</w:t>
      </w:r>
    </w:p>
    <w:p w14:paraId="485738BC" w14:textId="77777777" w:rsidR="004C5896" w:rsidRPr="003078B2" w:rsidRDefault="004C5896" w:rsidP="004C5896">
      <w:pPr>
        <w:spacing w:after="0" w:line="240" w:lineRule="auto"/>
        <w:ind w:firstLine="709"/>
        <w:jc w:val="both"/>
        <w:rPr>
          <w:rFonts w:ascii="Times New Roman" w:hAnsi="Times New Roman" w:cs="Times New Roman"/>
          <w:bCs/>
          <w:iCs/>
          <w:color w:val="000000"/>
          <w:spacing w:val="2"/>
          <w:sz w:val="28"/>
          <w:szCs w:val="28"/>
        </w:rPr>
      </w:pPr>
      <w:r w:rsidRPr="003078B2">
        <w:rPr>
          <w:rFonts w:ascii="Times New Roman" w:hAnsi="Times New Roman" w:cs="Times New Roman"/>
          <w:bCs/>
          <w:color w:val="000000"/>
          <w:spacing w:val="2"/>
          <w:sz w:val="28"/>
          <w:szCs w:val="28"/>
        </w:rPr>
        <w:t xml:space="preserve">Во-первых, это порядок созыва внеочередной сессии </w:t>
      </w:r>
      <w:r w:rsidRPr="003078B2">
        <w:rPr>
          <w:rFonts w:ascii="Times New Roman" w:hAnsi="Times New Roman" w:cs="Times New Roman"/>
          <w:bCs/>
          <w:iCs/>
          <w:color w:val="000000"/>
          <w:spacing w:val="2"/>
          <w:sz w:val="28"/>
          <w:szCs w:val="28"/>
        </w:rPr>
        <w:t>(внесение на рассмотрение очередной сессии сразу исключим, так как это плановые сессии, где рассматриваются вопросы, включенные в план работы на текущий год)</w:t>
      </w:r>
      <w:r>
        <w:rPr>
          <w:rFonts w:ascii="Times New Roman" w:hAnsi="Times New Roman" w:cs="Times New Roman"/>
          <w:bCs/>
          <w:iCs/>
          <w:color w:val="000000"/>
          <w:spacing w:val="2"/>
          <w:sz w:val="28"/>
          <w:szCs w:val="28"/>
        </w:rPr>
        <w:t>.</w:t>
      </w:r>
    </w:p>
    <w:p w14:paraId="5528701E" w14:textId="77777777" w:rsidR="004C5896" w:rsidRPr="003078B2" w:rsidRDefault="004C5896" w:rsidP="004C5896">
      <w:pPr>
        <w:spacing w:after="0" w:line="240" w:lineRule="auto"/>
        <w:ind w:firstLine="708"/>
        <w:jc w:val="both"/>
        <w:rPr>
          <w:rFonts w:ascii="Times New Roman" w:hAnsi="Times New Roman" w:cs="Times New Roman"/>
          <w:color w:val="000000"/>
          <w:spacing w:val="2"/>
          <w:sz w:val="28"/>
          <w:szCs w:val="28"/>
          <w:shd w:val="clear" w:color="auto" w:fill="FFFFFF"/>
        </w:rPr>
      </w:pPr>
      <w:r w:rsidRPr="003078B2">
        <w:rPr>
          <w:rFonts w:ascii="Times New Roman" w:hAnsi="Times New Roman" w:cs="Times New Roman"/>
          <w:color w:val="000000"/>
          <w:spacing w:val="2"/>
          <w:sz w:val="28"/>
          <w:szCs w:val="28"/>
          <w:shd w:val="clear" w:color="auto" w:fill="FFFFFF"/>
        </w:rPr>
        <w:t>Статьей 11 Закона установлено, что сессия маслихата проводится в форме пленарных заседаний и конечно регламентирован порядок ее созыва.</w:t>
      </w:r>
    </w:p>
    <w:p w14:paraId="0B62175A" w14:textId="77777777" w:rsidR="004C5896" w:rsidRPr="003078B2" w:rsidRDefault="004C5896" w:rsidP="004C5896">
      <w:pPr>
        <w:spacing w:after="0" w:line="240" w:lineRule="auto"/>
        <w:ind w:firstLine="708"/>
        <w:jc w:val="both"/>
        <w:rPr>
          <w:rFonts w:ascii="Times New Roman" w:hAnsi="Times New Roman" w:cs="Times New Roman"/>
          <w:color w:val="000000"/>
          <w:spacing w:val="2"/>
          <w:sz w:val="28"/>
          <w:szCs w:val="28"/>
          <w:shd w:val="clear" w:color="auto" w:fill="FFFFFF"/>
        </w:rPr>
      </w:pPr>
      <w:r w:rsidRPr="003078B2">
        <w:rPr>
          <w:rFonts w:ascii="Times New Roman" w:hAnsi="Times New Roman" w:cs="Times New Roman"/>
          <w:bCs/>
          <w:color w:val="000000"/>
          <w:spacing w:val="2"/>
          <w:sz w:val="28"/>
          <w:szCs w:val="28"/>
        </w:rPr>
        <w:t xml:space="preserve">Внеочередная сессия созывается </w:t>
      </w:r>
      <w:r w:rsidRPr="003078B2">
        <w:rPr>
          <w:rFonts w:ascii="Times New Roman" w:hAnsi="Times New Roman" w:cs="Times New Roman"/>
          <w:color w:val="000000"/>
          <w:spacing w:val="2"/>
          <w:sz w:val="28"/>
          <w:szCs w:val="28"/>
          <w:shd w:val="clear" w:color="auto" w:fill="FFFFFF"/>
        </w:rPr>
        <w:t xml:space="preserve">по предложению не менее одной трети от числа депутатов, избранных в </w:t>
      </w:r>
      <w:proofErr w:type="gramStart"/>
      <w:r w:rsidRPr="003078B2">
        <w:rPr>
          <w:rFonts w:ascii="Times New Roman" w:hAnsi="Times New Roman" w:cs="Times New Roman"/>
          <w:color w:val="000000"/>
          <w:spacing w:val="2"/>
          <w:sz w:val="28"/>
          <w:szCs w:val="28"/>
          <w:shd w:val="clear" w:color="auto" w:fill="FFFFFF"/>
        </w:rPr>
        <w:t>данный</w:t>
      </w:r>
      <w:proofErr w:type="gramEnd"/>
      <w:r w:rsidRPr="003078B2">
        <w:rPr>
          <w:rFonts w:ascii="Times New Roman" w:hAnsi="Times New Roman" w:cs="Times New Roman"/>
          <w:color w:val="000000"/>
          <w:spacing w:val="2"/>
          <w:sz w:val="28"/>
          <w:szCs w:val="28"/>
          <w:shd w:val="clear" w:color="auto" w:fill="FFFFFF"/>
        </w:rPr>
        <w:t xml:space="preserve"> маслихат, а также акима. </w:t>
      </w:r>
      <w:r w:rsidRPr="003078B2">
        <w:rPr>
          <w:rFonts w:ascii="Times New Roman" w:hAnsi="Times New Roman" w:cs="Times New Roman"/>
          <w:bCs/>
          <w:color w:val="000000"/>
          <w:spacing w:val="2"/>
          <w:sz w:val="28"/>
          <w:szCs w:val="28"/>
        </w:rPr>
        <w:t xml:space="preserve"> </w:t>
      </w:r>
      <w:r w:rsidRPr="003078B2">
        <w:rPr>
          <w:rFonts w:ascii="Times New Roman" w:hAnsi="Times New Roman" w:cs="Times New Roman"/>
          <w:color w:val="000000"/>
          <w:spacing w:val="2"/>
          <w:sz w:val="28"/>
          <w:szCs w:val="28"/>
          <w:shd w:val="clear" w:color="auto" w:fill="FFFFFF"/>
        </w:rPr>
        <w:t xml:space="preserve">На </w:t>
      </w:r>
      <w:r w:rsidRPr="003078B2">
        <w:rPr>
          <w:rFonts w:ascii="Times New Roman" w:hAnsi="Times New Roman" w:cs="Times New Roman"/>
          <w:color w:val="000000"/>
          <w:spacing w:val="2"/>
          <w:sz w:val="28"/>
          <w:szCs w:val="28"/>
          <w:shd w:val="clear" w:color="auto" w:fill="FFFFFF"/>
        </w:rPr>
        <w:lastRenderedPageBreak/>
        <w:t>внеочередной сессии могут рассматриваться исключительно вопросы, послужившие основанием для ее созыва</w:t>
      </w:r>
      <w:r w:rsidRPr="003078B2">
        <w:rPr>
          <w:rStyle w:val="s0"/>
          <w:sz w:val="28"/>
          <w:szCs w:val="28"/>
        </w:rPr>
        <w:t xml:space="preserve"> (ст.10</w:t>
      </w:r>
      <w:r>
        <w:rPr>
          <w:rStyle w:val="s0"/>
          <w:sz w:val="28"/>
          <w:szCs w:val="28"/>
        </w:rPr>
        <w:t xml:space="preserve"> Закона</w:t>
      </w:r>
      <w:r w:rsidRPr="003078B2">
        <w:rPr>
          <w:rStyle w:val="s0"/>
          <w:sz w:val="28"/>
          <w:szCs w:val="28"/>
        </w:rPr>
        <w:t>)</w:t>
      </w:r>
      <w:r w:rsidRPr="003078B2">
        <w:rPr>
          <w:rFonts w:ascii="Times New Roman" w:hAnsi="Times New Roman" w:cs="Times New Roman"/>
          <w:color w:val="000000"/>
          <w:spacing w:val="2"/>
          <w:sz w:val="28"/>
          <w:szCs w:val="28"/>
          <w:shd w:val="clear" w:color="auto" w:fill="FFFFFF"/>
        </w:rPr>
        <w:t>.</w:t>
      </w:r>
    </w:p>
    <w:p w14:paraId="4D26931D" w14:textId="77777777" w:rsidR="004C5896" w:rsidRPr="003078B2" w:rsidRDefault="004C5896" w:rsidP="004C5896">
      <w:pPr>
        <w:spacing w:after="0" w:line="240" w:lineRule="auto"/>
        <w:ind w:firstLine="708"/>
        <w:jc w:val="both"/>
        <w:rPr>
          <w:rFonts w:ascii="Times New Roman" w:eastAsia="Times New Roman" w:hAnsi="Times New Roman" w:cs="Times New Roman"/>
          <w:bCs/>
          <w:color w:val="000000"/>
          <w:sz w:val="28"/>
          <w:szCs w:val="28"/>
          <w:lang w:eastAsia="ru-RU"/>
        </w:rPr>
      </w:pPr>
      <w:r w:rsidRPr="003078B2">
        <w:rPr>
          <w:rFonts w:ascii="Times New Roman" w:hAnsi="Times New Roman" w:cs="Times New Roman"/>
          <w:bCs/>
          <w:color w:val="000000"/>
          <w:spacing w:val="2"/>
          <w:sz w:val="28"/>
          <w:szCs w:val="28"/>
          <w:shd w:val="clear" w:color="auto" w:fill="FFFFFF"/>
        </w:rPr>
        <w:t>Слово «исключительно» в словаре обозначает</w:t>
      </w:r>
      <w:r w:rsidRPr="003078B2">
        <w:rPr>
          <w:rFonts w:ascii="Times New Roman" w:eastAsia="Times New Roman" w:hAnsi="Times New Roman" w:cs="Times New Roman"/>
          <w:bCs/>
          <w:i/>
          <w:iCs/>
          <w:color w:val="000000"/>
          <w:sz w:val="28"/>
          <w:szCs w:val="28"/>
          <w:lang w:eastAsia="ru-RU"/>
        </w:rPr>
        <w:t>: «</w:t>
      </w:r>
      <w:hyperlink r:id="rId12" w:history="1">
        <w:r w:rsidRPr="003078B2">
          <w:rPr>
            <w:rFonts w:ascii="Times New Roman" w:eastAsia="Times New Roman" w:hAnsi="Times New Roman" w:cs="Times New Roman"/>
            <w:bCs/>
            <w:sz w:val="28"/>
            <w:szCs w:val="28"/>
            <w:bdr w:val="none" w:sz="0" w:space="0" w:color="auto" w:frame="1"/>
            <w:lang w:eastAsia="ru-RU"/>
          </w:rPr>
          <w:t>единственно</w:t>
        </w:r>
      </w:hyperlink>
      <w:r w:rsidRPr="003078B2">
        <w:rPr>
          <w:rFonts w:ascii="Times New Roman" w:eastAsia="Times New Roman" w:hAnsi="Times New Roman" w:cs="Times New Roman"/>
          <w:bCs/>
          <w:sz w:val="28"/>
          <w:szCs w:val="28"/>
          <w:lang w:eastAsia="ru-RU"/>
        </w:rPr>
        <w:t xml:space="preserve">, </w:t>
      </w:r>
      <w:r w:rsidRPr="003078B2">
        <w:rPr>
          <w:rFonts w:ascii="Times New Roman" w:eastAsia="Times New Roman" w:hAnsi="Times New Roman" w:cs="Times New Roman"/>
          <w:bCs/>
          <w:color w:val="000000"/>
          <w:sz w:val="28"/>
          <w:szCs w:val="28"/>
          <w:lang w:eastAsia="ru-RU"/>
        </w:rPr>
        <w:t>только»</w:t>
      </w:r>
      <w:r>
        <w:rPr>
          <w:rFonts w:ascii="Times New Roman" w:eastAsia="Times New Roman" w:hAnsi="Times New Roman" w:cs="Times New Roman"/>
          <w:bCs/>
          <w:color w:val="000000"/>
          <w:sz w:val="28"/>
          <w:szCs w:val="28"/>
          <w:lang w:eastAsia="ru-RU"/>
        </w:rPr>
        <w:t xml:space="preserve">. </w:t>
      </w:r>
      <w:r w:rsidRPr="003078B2">
        <w:rPr>
          <w:rFonts w:ascii="Times New Roman" w:eastAsia="Times New Roman" w:hAnsi="Times New Roman" w:cs="Times New Roman"/>
          <w:bCs/>
          <w:color w:val="000000"/>
          <w:sz w:val="28"/>
          <w:szCs w:val="28"/>
          <w:lang w:eastAsia="ru-RU"/>
        </w:rPr>
        <w:t>В этом случае «депутатский запрос», чтобы попасть в число рассматриваемых на внеочередной сессии</w:t>
      </w:r>
      <w:r>
        <w:rPr>
          <w:rFonts w:ascii="Times New Roman" w:eastAsia="Times New Roman" w:hAnsi="Times New Roman" w:cs="Times New Roman"/>
          <w:bCs/>
          <w:color w:val="000000"/>
          <w:sz w:val="28"/>
          <w:szCs w:val="28"/>
          <w:lang w:eastAsia="ru-RU"/>
        </w:rPr>
        <w:t xml:space="preserve"> вопросов</w:t>
      </w:r>
      <w:r w:rsidRPr="003078B2">
        <w:rPr>
          <w:rFonts w:ascii="Times New Roman" w:eastAsia="Times New Roman" w:hAnsi="Times New Roman" w:cs="Times New Roman"/>
          <w:bCs/>
          <w:color w:val="000000"/>
          <w:sz w:val="28"/>
          <w:szCs w:val="28"/>
          <w:lang w:eastAsia="ru-RU"/>
        </w:rPr>
        <w:t>, должен быть основанием для ее созыва.</w:t>
      </w:r>
    </w:p>
    <w:p w14:paraId="5BE69AF2" w14:textId="77777777" w:rsidR="004C5896" w:rsidRPr="003078B2" w:rsidRDefault="004C5896" w:rsidP="004C5896">
      <w:pPr>
        <w:spacing w:after="0" w:line="240" w:lineRule="auto"/>
        <w:jc w:val="both"/>
        <w:rPr>
          <w:rFonts w:ascii="Times New Roman" w:eastAsia="Times New Roman" w:hAnsi="Times New Roman" w:cs="Times New Roman"/>
          <w:color w:val="000000"/>
          <w:sz w:val="28"/>
          <w:szCs w:val="28"/>
          <w:lang w:eastAsia="ru-RU"/>
        </w:rPr>
      </w:pPr>
      <w:r w:rsidRPr="003078B2">
        <w:rPr>
          <w:rFonts w:ascii="Times New Roman" w:eastAsia="Times New Roman" w:hAnsi="Times New Roman" w:cs="Times New Roman"/>
          <w:color w:val="000000"/>
          <w:sz w:val="28"/>
          <w:szCs w:val="28"/>
          <w:lang w:eastAsia="ru-RU"/>
        </w:rPr>
        <w:tab/>
        <w:t xml:space="preserve">Гипотетически, это возможно. Сессия созывается по </w:t>
      </w:r>
      <w:r w:rsidRPr="00742EB5">
        <w:rPr>
          <w:rFonts w:ascii="Times New Roman" w:hAnsi="Times New Roman" w:cs="Times New Roman"/>
          <w:color w:val="000000"/>
          <w:spacing w:val="2"/>
          <w:sz w:val="28"/>
          <w:szCs w:val="28"/>
          <w:shd w:val="clear" w:color="auto" w:fill="FFFFFF"/>
        </w:rPr>
        <w:t>предложению не менее одной </w:t>
      </w:r>
      <w:r w:rsidRPr="00714500">
        <w:rPr>
          <w:rFonts w:ascii="Times New Roman" w:hAnsi="Times New Roman" w:cs="Times New Roman"/>
          <w:sz w:val="28"/>
          <w:szCs w:val="28"/>
        </w:rPr>
        <w:t>трети</w:t>
      </w:r>
      <w:r w:rsidRPr="00714500">
        <w:rPr>
          <w:rFonts w:ascii="Times New Roman" w:eastAsia="Times New Roman" w:hAnsi="Times New Roman" w:cs="Times New Roman"/>
          <w:color w:val="000000"/>
          <w:sz w:val="28"/>
          <w:szCs w:val="28"/>
          <w:lang w:eastAsia="ru-RU"/>
        </w:rPr>
        <w:t xml:space="preserve"> </w:t>
      </w:r>
      <w:r w:rsidRPr="00714500">
        <w:rPr>
          <w:rFonts w:ascii="Times New Roman" w:hAnsi="Times New Roman" w:cs="Times New Roman"/>
          <w:color w:val="000000"/>
          <w:spacing w:val="2"/>
          <w:sz w:val="28"/>
          <w:szCs w:val="28"/>
          <w:shd w:val="clear" w:color="auto" w:fill="FFFFFF"/>
        </w:rPr>
        <w:t>о</w:t>
      </w:r>
      <w:r w:rsidRPr="00742EB5">
        <w:rPr>
          <w:rFonts w:ascii="Times New Roman" w:hAnsi="Times New Roman" w:cs="Times New Roman"/>
          <w:color w:val="000000"/>
          <w:spacing w:val="2"/>
          <w:sz w:val="28"/>
          <w:szCs w:val="28"/>
          <w:shd w:val="clear" w:color="auto" w:fill="FFFFFF"/>
        </w:rPr>
        <w:t>т числа депутатов, избранных в данный маслихат, а также акима</w:t>
      </w:r>
      <w:r w:rsidRPr="003078B2">
        <w:rPr>
          <w:rFonts w:ascii="Times New Roman" w:eastAsia="Times New Roman" w:hAnsi="Times New Roman" w:cs="Times New Roman"/>
          <w:color w:val="000000"/>
          <w:sz w:val="28"/>
          <w:szCs w:val="28"/>
          <w:lang w:eastAsia="ru-RU"/>
        </w:rPr>
        <w:t xml:space="preserve"> (акима исключим, так как он не может инициировать «депутатский запрос»). Однако, заручиться поддержкой </w:t>
      </w:r>
      <w:r>
        <w:rPr>
          <w:rFonts w:ascii="Times New Roman" w:eastAsia="Times New Roman" w:hAnsi="Times New Roman" w:cs="Times New Roman"/>
          <w:color w:val="000000"/>
          <w:sz w:val="28"/>
          <w:szCs w:val="28"/>
          <w:lang w:eastAsia="ru-RU"/>
        </w:rPr>
        <w:t>«</w:t>
      </w:r>
      <w:r w:rsidRPr="003078B2">
        <w:rPr>
          <w:rFonts w:ascii="Times New Roman" w:eastAsia="Times New Roman" w:hAnsi="Times New Roman" w:cs="Times New Roman"/>
          <w:color w:val="000000"/>
          <w:sz w:val="28"/>
          <w:szCs w:val="28"/>
          <w:lang w:eastAsia="ru-RU"/>
        </w:rPr>
        <w:t xml:space="preserve">одной </w:t>
      </w:r>
      <w:r w:rsidRPr="001572FA">
        <w:rPr>
          <w:rFonts w:ascii="Times New Roman" w:hAnsi="Times New Roman" w:cs="Times New Roman"/>
          <w:sz w:val="28"/>
          <w:szCs w:val="28"/>
          <w:shd w:val="clear" w:color="auto" w:fill="FFFFFF"/>
        </w:rPr>
        <w:t>трети</w:t>
      </w:r>
      <w:r>
        <w:rPr>
          <w:rFonts w:ascii="Times New Roman" w:hAnsi="Times New Roman" w:cs="Times New Roman"/>
          <w:sz w:val="28"/>
          <w:szCs w:val="28"/>
          <w:shd w:val="clear" w:color="auto" w:fill="FFFFFF"/>
        </w:rPr>
        <w:t>»</w:t>
      </w:r>
      <w:r w:rsidRPr="003078B2">
        <w:rPr>
          <w:rFonts w:ascii="Times New Roman" w:eastAsia="Times New Roman" w:hAnsi="Times New Roman" w:cs="Times New Roman"/>
          <w:color w:val="000000"/>
          <w:sz w:val="28"/>
          <w:szCs w:val="28"/>
          <w:lang w:eastAsia="ru-RU"/>
        </w:rPr>
        <w:t xml:space="preserve"> депутатов для продвижения своего запроса на практике не так уж и просто, а в настоящее время в условиях многопартийности есть риск, что, например, члены другой партии, имеющей большинство, не станут поддерживать «депутатский зарос» партии «конкурента». </w:t>
      </w:r>
    </w:p>
    <w:p w14:paraId="38D326D5" w14:textId="77777777" w:rsidR="004C5896" w:rsidRPr="003078B2" w:rsidRDefault="004C5896" w:rsidP="004C5896">
      <w:pPr>
        <w:spacing w:after="0" w:line="240" w:lineRule="auto"/>
        <w:ind w:firstLine="708"/>
        <w:jc w:val="both"/>
        <w:rPr>
          <w:rFonts w:ascii="Times New Roman" w:eastAsia="Times New Roman" w:hAnsi="Times New Roman" w:cs="Times New Roman"/>
          <w:color w:val="000000"/>
          <w:sz w:val="28"/>
          <w:szCs w:val="28"/>
          <w:lang w:eastAsia="ru-RU"/>
        </w:rPr>
      </w:pPr>
      <w:r w:rsidRPr="003078B2">
        <w:rPr>
          <w:rFonts w:ascii="Times New Roman" w:eastAsia="Times New Roman" w:hAnsi="Times New Roman" w:cs="Times New Roman"/>
          <w:color w:val="000000"/>
          <w:sz w:val="28"/>
          <w:szCs w:val="28"/>
          <w:lang w:eastAsia="ru-RU"/>
        </w:rPr>
        <w:t xml:space="preserve">Кроме того, не совсем понятна форма принятия на сессии. Форма принятия любого вопроса на сессии маслихата - это решение маслихата, поддержанное большинством голосов. Если, например, депутатский запрос будет озвучен (оглашён) на сессии, то потом за него должны проголосовать большинство </w:t>
      </w:r>
      <w:r w:rsidRPr="003078B2">
        <w:rPr>
          <w:rFonts w:ascii="Times New Roman" w:hAnsi="Times New Roman" w:cs="Times New Roman"/>
          <w:color w:val="000000"/>
          <w:spacing w:val="2"/>
          <w:sz w:val="28"/>
          <w:szCs w:val="28"/>
          <w:shd w:val="clear" w:color="auto" w:fill="FFFFFF"/>
        </w:rPr>
        <w:t>от общего числа депутатов маслихата. Как итог, должно быть</w:t>
      </w:r>
      <w:r w:rsidRPr="003078B2">
        <w:rPr>
          <w:rFonts w:ascii="Times New Roman" w:eastAsia="Times New Roman" w:hAnsi="Times New Roman" w:cs="Times New Roman"/>
          <w:color w:val="000000"/>
          <w:sz w:val="28"/>
          <w:szCs w:val="28"/>
          <w:lang w:eastAsia="ru-RU"/>
        </w:rPr>
        <w:t xml:space="preserve"> оформлено решение маслихата, но о чем? Возможно, об одобрении озвученного вопроса?</w:t>
      </w:r>
    </w:p>
    <w:p w14:paraId="178588F5" w14:textId="77777777" w:rsidR="004C5896" w:rsidRPr="003078B2" w:rsidRDefault="004C5896" w:rsidP="004C5896">
      <w:pPr>
        <w:spacing w:after="0" w:line="240" w:lineRule="auto"/>
        <w:ind w:firstLine="708"/>
        <w:jc w:val="both"/>
        <w:rPr>
          <w:rFonts w:ascii="Times New Roman" w:hAnsi="Times New Roman" w:cs="Times New Roman"/>
          <w:sz w:val="28"/>
          <w:szCs w:val="28"/>
        </w:rPr>
      </w:pPr>
      <w:r w:rsidRPr="003078B2">
        <w:rPr>
          <w:rFonts w:ascii="Times New Roman" w:eastAsia="Times New Roman" w:hAnsi="Times New Roman" w:cs="Times New Roman"/>
          <w:color w:val="000000"/>
          <w:sz w:val="28"/>
          <w:szCs w:val="28"/>
          <w:lang w:eastAsia="ru-RU"/>
        </w:rPr>
        <w:t>Из всего вышеизложенного делаем следующий вывод: «</w:t>
      </w:r>
      <w:r w:rsidRPr="003078B2">
        <w:rPr>
          <w:rFonts w:ascii="Times New Roman" w:hAnsi="Times New Roman" w:cs="Times New Roman"/>
          <w:sz w:val="28"/>
          <w:szCs w:val="28"/>
        </w:rPr>
        <w:t xml:space="preserve">депутатские запросы» </w:t>
      </w:r>
      <w:r w:rsidRPr="0006610E">
        <w:rPr>
          <w:rFonts w:ascii="Times New Roman" w:hAnsi="Times New Roman" w:cs="Times New Roman"/>
          <w:b/>
          <w:sz w:val="28"/>
          <w:szCs w:val="28"/>
        </w:rPr>
        <w:t>не могут вноситься</w:t>
      </w:r>
      <w:r w:rsidRPr="003078B2">
        <w:rPr>
          <w:rFonts w:ascii="Times New Roman" w:hAnsi="Times New Roman" w:cs="Times New Roman"/>
          <w:sz w:val="28"/>
          <w:szCs w:val="28"/>
        </w:rPr>
        <w:t xml:space="preserve"> </w:t>
      </w:r>
      <w:r w:rsidRPr="00B66661">
        <w:rPr>
          <w:rFonts w:ascii="Times New Roman" w:hAnsi="Times New Roman" w:cs="Times New Roman"/>
          <w:b/>
          <w:sz w:val="28"/>
          <w:szCs w:val="28"/>
        </w:rPr>
        <w:t>до</w:t>
      </w:r>
      <w:r w:rsidRPr="00B66661">
        <w:rPr>
          <w:rFonts w:ascii="Times New Roman" w:hAnsi="Times New Roman" w:cs="Times New Roman"/>
          <w:b/>
          <w:color w:val="000000"/>
          <w:spacing w:val="2"/>
          <w:sz w:val="28"/>
          <w:szCs w:val="28"/>
        </w:rPr>
        <w:t xml:space="preserve"> начала сессии и в ходе проведения сессии</w:t>
      </w:r>
      <w:r w:rsidRPr="003078B2">
        <w:rPr>
          <w:rFonts w:ascii="Times New Roman" w:hAnsi="Times New Roman" w:cs="Times New Roman"/>
          <w:color w:val="000000"/>
          <w:spacing w:val="2"/>
          <w:sz w:val="28"/>
          <w:szCs w:val="28"/>
        </w:rPr>
        <w:t>, как изложено в пунктах 41, 42 Типового регламента</w:t>
      </w:r>
      <w:r w:rsidRPr="003078B2">
        <w:rPr>
          <w:rFonts w:ascii="Times New Roman" w:eastAsia="Times New Roman" w:hAnsi="Times New Roman" w:cs="Times New Roman"/>
          <w:color w:val="000000"/>
          <w:sz w:val="28"/>
          <w:szCs w:val="28"/>
          <w:lang w:eastAsia="ru-RU"/>
        </w:rPr>
        <w:t>,</w:t>
      </w:r>
      <w:r w:rsidRPr="003078B2">
        <w:rPr>
          <w:rFonts w:ascii="Times New Roman" w:hAnsi="Times New Roman" w:cs="Times New Roman"/>
          <w:color w:val="000000"/>
          <w:spacing w:val="2"/>
          <w:sz w:val="28"/>
          <w:szCs w:val="28"/>
        </w:rPr>
        <w:t xml:space="preserve"> так как это противоречит нормам статьи 10 Закона (</w:t>
      </w:r>
      <w:r w:rsidRPr="003078B2">
        <w:rPr>
          <w:rFonts w:ascii="Times New Roman" w:hAnsi="Times New Roman" w:cs="Times New Roman"/>
          <w:color w:val="000000"/>
          <w:spacing w:val="2"/>
          <w:sz w:val="28"/>
          <w:szCs w:val="28"/>
          <w:shd w:val="clear" w:color="auto" w:fill="FFFFFF"/>
        </w:rPr>
        <w:t>на внеочередной сессии могут рассматриваться исключительно вопросы, послужившие основанием для ее созыва</w:t>
      </w:r>
      <w:r w:rsidRPr="003078B2">
        <w:rPr>
          <w:rFonts w:ascii="Times New Roman" w:hAnsi="Times New Roman" w:cs="Times New Roman"/>
          <w:color w:val="000000"/>
          <w:spacing w:val="2"/>
          <w:sz w:val="28"/>
          <w:szCs w:val="28"/>
        </w:rPr>
        <w:t>).</w:t>
      </w:r>
    </w:p>
    <w:p w14:paraId="78E3CEBB" w14:textId="77777777" w:rsidR="004C5896" w:rsidRPr="00B66661" w:rsidRDefault="004C5896" w:rsidP="004C5896">
      <w:pPr>
        <w:spacing w:after="0" w:line="240" w:lineRule="auto"/>
        <w:ind w:firstLine="709"/>
        <w:jc w:val="both"/>
        <w:rPr>
          <w:rFonts w:ascii="Times New Roman" w:hAnsi="Times New Roman" w:cs="Times New Roman"/>
          <w:b/>
          <w:color w:val="000000"/>
          <w:spacing w:val="2"/>
          <w:sz w:val="28"/>
          <w:szCs w:val="28"/>
          <w:shd w:val="clear" w:color="auto" w:fill="FFFFFF"/>
        </w:rPr>
      </w:pPr>
      <w:r w:rsidRPr="003078B2">
        <w:rPr>
          <w:rFonts w:ascii="Times New Roman" w:hAnsi="Times New Roman" w:cs="Times New Roman"/>
          <w:color w:val="000000"/>
          <w:spacing w:val="2"/>
          <w:sz w:val="28"/>
          <w:szCs w:val="28"/>
          <w:shd w:val="clear" w:color="auto" w:fill="FFFFFF"/>
        </w:rPr>
        <w:t xml:space="preserve">Во-вторых, можно выделить еще одну причину небольшой популярности внесения запросов через сессию - </w:t>
      </w:r>
      <w:r w:rsidRPr="00B66661">
        <w:rPr>
          <w:rFonts w:ascii="Times New Roman" w:hAnsi="Times New Roman" w:cs="Times New Roman"/>
          <w:b/>
          <w:color w:val="000000"/>
          <w:spacing w:val="2"/>
          <w:sz w:val="28"/>
          <w:szCs w:val="28"/>
          <w:shd w:val="clear" w:color="auto" w:fill="FFFFFF"/>
        </w:rPr>
        <w:t xml:space="preserve">это сроки рассмотрения, о которых уже было упомянуто выше. </w:t>
      </w:r>
    </w:p>
    <w:p w14:paraId="567ED0D2" w14:textId="77777777" w:rsidR="004C5896" w:rsidRPr="003078B2" w:rsidRDefault="004C5896" w:rsidP="004C5896">
      <w:pPr>
        <w:spacing w:after="0" w:line="240" w:lineRule="auto"/>
        <w:ind w:firstLine="709"/>
        <w:jc w:val="both"/>
        <w:rPr>
          <w:rFonts w:ascii="Times New Roman" w:hAnsi="Times New Roman" w:cs="Times New Roman"/>
          <w:color w:val="000000"/>
          <w:spacing w:val="2"/>
          <w:sz w:val="28"/>
          <w:szCs w:val="28"/>
          <w:shd w:val="clear" w:color="auto" w:fill="FFFFFF"/>
        </w:rPr>
      </w:pPr>
      <w:r w:rsidRPr="003078B2">
        <w:rPr>
          <w:rFonts w:ascii="Times New Roman" w:hAnsi="Times New Roman" w:cs="Times New Roman"/>
          <w:color w:val="000000"/>
          <w:spacing w:val="2"/>
          <w:sz w:val="28"/>
          <w:szCs w:val="28"/>
          <w:shd w:val="clear" w:color="auto" w:fill="FFFFFF"/>
        </w:rPr>
        <w:t xml:space="preserve">Если группа депутатов все-таки решается инициировать «депутатский запрос» для включения в повестку внеочередной сессии, то по сути </w:t>
      </w:r>
      <w:r>
        <w:rPr>
          <w:rFonts w:ascii="Times New Roman" w:hAnsi="Times New Roman" w:cs="Times New Roman"/>
          <w:color w:val="000000"/>
          <w:spacing w:val="2"/>
          <w:sz w:val="28"/>
          <w:szCs w:val="28"/>
          <w:shd w:val="clear" w:color="auto" w:fill="FFFFFF"/>
        </w:rPr>
        <w:t xml:space="preserve">это говорит нам, что </w:t>
      </w:r>
      <w:r w:rsidRPr="003078B2">
        <w:rPr>
          <w:rFonts w:ascii="Times New Roman" w:hAnsi="Times New Roman" w:cs="Times New Roman"/>
          <w:color w:val="000000"/>
          <w:spacing w:val="2"/>
          <w:sz w:val="28"/>
          <w:szCs w:val="28"/>
          <w:shd w:val="clear" w:color="auto" w:fill="FFFFFF"/>
        </w:rPr>
        <w:t xml:space="preserve">вопрос принципиально важен для данной группы, но как мы знаем, </w:t>
      </w:r>
      <w:proofErr w:type="gramStart"/>
      <w:r w:rsidRPr="003078B2">
        <w:rPr>
          <w:rFonts w:ascii="Times New Roman" w:hAnsi="Times New Roman" w:cs="Times New Roman"/>
          <w:color w:val="000000"/>
          <w:spacing w:val="2"/>
          <w:sz w:val="28"/>
          <w:szCs w:val="28"/>
          <w:shd w:val="clear" w:color="auto" w:fill="FFFFFF"/>
        </w:rPr>
        <w:t>срок ответа, установленный статьей 21-1 Закона составляет</w:t>
      </w:r>
      <w:proofErr w:type="gramEnd"/>
      <w:r w:rsidRPr="003078B2">
        <w:rPr>
          <w:rFonts w:ascii="Times New Roman" w:hAnsi="Times New Roman" w:cs="Times New Roman"/>
          <w:color w:val="000000"/>
          <w:spacing w:val="2"/>
          <w:sz w:val="28"/>
          <w:szCs w:val="28"/>
          <w:shd w:val="clear" w:color="auto" w:fill="FFFFFF"/>
        </w:rPr>
        <w:t xml:space="preserve"> </w:t>
      </w:r>
      <w:r w:rsidRPr="00B66661">
        <w:rPr>
          <w:rFonts w:ascii="Times New Roman" w:hAnsi="Times New Roman" w:cs="Times New Roman"/>
          <w:b/>
          <w:color w:val="000000"/>
          <w:spacing w:val="2"/>
          <w:sz w:val="28"/>
          <w:szCs w:val="28"/>
          <w:shd w:val="clear" w:color="auto" w:fill="FFFFFF"/>
        </w:rPr>
        <w:t>не позднее одного месяца.</w:t>
      </w:r>
      <w:r w:rsidRPr="003078B2">
        <w:rPr>
          <w:rFonts w:ascii="Times New Roman" w:hAnsi="Times New Roman" w:cs="Times New Roman"/>
          <w:color w:val="000000"/>
          <w:spacing w:val="2"/>
          <w:sz w:val="28"/>
          <w:szCs w:val="28"/>
          <w:shd w:val="clear" w:color="auto" w:fill="FFFFFF"/>
        </w:rPr>
        <w:t xml:space="preserve"> Как показывает практика, ждать целый месяц ответа, который </w:t>
      </w:r>
      <w:proofErr w:type="gramStart"/>
      <w:r w:rsidRPr="003078B2">
        <w:rPr>
          <w:rFonts w:ascii="Times New Roman" w:hAnsi="Times New Roman" w:cs="Times New Roman"/>
          <w:color w:val="000000"/>
          <w:spacing w:val="2"/>
          <w:sz w:val="28"/>
          <w:szCs w:val="28"/>
          <w:shd w:val="clear" w:color="auto" w:fill="FFFFFF"/>
        </w:rPr>
        <w:t>в последствии</w:t>
      </w:r>
      <w:proofErr w:type="gramEnd"/>
      <w:r w:rsidRPr="003078B2">
        <w:rPr>
          <w:rFonts w:ascii="Times New Roman" w:hAnsi="Times New Roman" w:cs="Times New Roman"/>
          <w:color w:val="000000"/>
          <w:spacing w:val="2"/>
          <w:sz w:val="28"/>
          <w:szCs w:val="28"/>
          <w:shd w:val="clear" w:color="auto" w:fill="FFFFFF"/>
        </w:rPr>
        <w:t xml:space="preserve"> может и не устроить,</w:t>
      </w:r>
      <w:r>
        <w:rPr>
          <w:rFonts w:ascii="Times New Roman" w:hAnsi="Times New Roman" w:cs="Times New Roman"/>
          <w:color w:val="000000"/>
          <w:spacing w:val="2"/>
          <w:sz w:val="28"/>
          <w:szCs w:val="28"/>
          <w:shd w:val="clear" w:color="auto" w:fill="FFFFFF"/>
        </w:rPr>
        <w:t xml:space="preserve"> не</w:t>
      </w:r>
      <w:r w:rsidRPr="003078B2">
        <w:rPr>
          <w:rFonts w:ascii="Times New Roman" w:hAnsi="Times New Roman" w:cs="Times New Roman"/>
          <w:color w:val="000000"/>
          <w:spacing w:val="2"/>
          <w:sz w:val="28"/>
          <w:szCs w:val="28"/>
          <w:shd w:val="clear" w:color="auto" w:fill="FFFFFF"/>
        </w:rPr>
        <w:t>рационально. В практике для решения вопросов депутаты пользуются либо обычной служебной перепиской, или проводят внеплановые заседания постоянных комиссий, куда и приглашаются исполнительные органы, ответственные за решение интересующих проблем, а «депутатские запросы», в своем большинстве, направляются напрямую адресату и касаются запроса информации</w:t>
      </w:r>
      <w:r>
        <w:rPr>
          <w:rFonts w:ascii="Times New Roman" w:hAnsi="Times New Roman" w:cs="Times New Roman"/>
          <w:color w:val="000000"/>
          <w:spacing w:val="2"/>
          <w:sz w:val="28"/>
          <w:szCs w:val="28"/>
          <w:shd w:val="clear" w:color="auto" w:fill="FFFFFF"/>
        </w:rPr>
        <w:t>.</w:t>
      </w:r>
      <w:r w:rsidRPr="003078B2">
        <w:rPr>
          <w:rFonts w:ascii="Times New Roman" w:hAnsi="Times New Roman" w:cs="Times New Roman"/>
          <w:color w:val="000000"/>
          <w:spacing w:val="2"/>
          <w:sz w:val="28"/>
          <w:szCs w:val="28"/>
          <w:shd w:val="clear" w:color="auto" w:fill="FFFFFF"/>
        </w:rPr>
        <w:t xml:space="preserve"> </w:t>
      </w:r>
    </w:p>
    <w:p w14:paraId="5A1DEFEA" w14:textId="77777777" w:rsidR="004C5896" w:rsidRPr="003078B2" w:rsidRDefault="004C5896" w:rsidP="004C5896">
      <w:pPr>
        <w:spacing w:after="0" w:line="240" w:lineRule="auto"/>
        <w:ind w:firstLine="709"/>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rPr>
        <w:t>Ч</w:t>
      </w:r>
      <w:r w:rsidRPr="003078B2">
        <w:rPr>
          <w:rFonts w:ascii="Times New Roman" w:hAnsi="Times New Roman" w:cs="Times New Roman"/>
          <w:color w:val="000000"/>
          <w:spacing w:val="2"/>
          <w:sz w:val="28"/>
          <w:szCs w:val="28"/>
          <w:shd w:val="clear" w:color="auto" w:fill="FFFFFF"/>
        </w:rPr>
        <w:t>тобы практика внесения «депутатского запроса» через сессию маслихата заработала и набрала свою популярность</w:t>
      </w:r>
      <w:r>
        <w:rPr>
          <w:rFonts w:ascii="Times New Roman" w:hAnsi="Times New Roman" w:cs="Times New Roman"/>
          <w:color w:val="000000"/>
          <w:spacing w:val="2"/>
          <w:sz w:val="28"/>
          <w:szCs w:val="28"/>
          <w:shd w:val="clear" w:color="auto" w:fill="FFFFFF"/>
        </w:rPr>
        <w:t>, предлагаем</w:t>
      </w:r>
      <w:r w:rsidRPr="003078B2">
        <w:rPr>
          <w:rFonts w:ascii="Times New Roman" w:hAnsi="Times New Roman" w:cs="Times New Roman"/>
          <w:color w:val="000000"/>
          <w:spacing w:val="2"/>
          <w:sz w:val="28"/>
          <w:szCs w:val="28"/>
          <w:shd w:val="clear" w:color="auto" w:fill="FFFFFF"/>
        </w:rPr>
        <w:t>:</w:t>
      </w:r>
    </w:p>
    <w:p w14:paraId="4989C5DD" w14:textId="77777777" w:rsidR="004C5896" w:rsidRPr="0006610E" w:rsidRDefault="004C5896" w:rsidP="004C5896">
      <w:pPr>
        <w:spacing w:after="0" w:line="240" w:lineRule="auto"/>
        <w:ind w:firstLine="709"/>
        <w:jc w:val="both"/>
        <w:rPr>
          <w:rFonts w:ascii="Times New Roman" w:hAnsi="Times New Roman" w:cs="Times New Roman"/>
          <w:i/>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rPr>
        <w:t>1)</w:t>
      </w:r>
      <w:r w:rsidRPr="003078B2">
        <w:rPr>
          <w:rFonts w:ascii="Times New Roman" w:hAnsi="Times New Roman" w:cs="Times New Roman"/>
          <w:color w:val="000000"/>
          <w:spacing w:val="2"/>
          <w:sz w:val="28"/>
          <w:szCs w:val="28"/>
          <w:shd w:val="clear" w:color="auto" w:fill="FFFFFF"/>
        </w:rPr>
        <w:t xml:space="preserve"> устранить коллизию между статьей 10 Закона и пунктами 41,42 Типового регламента, в части внесения дополнений регулирующих особый порядок для включения «депутатских запросов» в повестку сессии. Например: </w:t>
      </w:r>
      <w:r w:rsidRPr="0006610E">
        <w:rPr>
          <w:rFonts w:ascii="Times New Roman" w:hAnsi="Times New Roman" w:cs="Times New Roman"/>
          <w:i/>
          <w:color w:val="000000"/>
          <w:spacing w:val="2"/>
          <w:sz w:val="28"/>
          <w:szCs w:val="28"/>
          <w:shd w:val="clear" w:color="auto" w:fill="FFFFFF"/>
        </w:rPr>
        <w:lastRenderedPageBreak/>
        <w:t xml:space="preserve">«На внеочередной сессии могут рассматриваться исключительно вопросы, послужившие основанием для ее созыва, </w:t>
      </w:r>
      <w:r w:rsidRPr="0006610E">
        <w:rPr>
          <w:rFonts w:ascii="Times New Roman" w:hAnsi="Times New Roman" w:cs="Times New Roman"/>
          <w:b/>
          <w:bCs/>
          <w:i/>
          <w:color w:val="000000"/>
          <w:spacing w:val="2"/>
          <w:sz w:val="28"/>
          <w:szCs w:val="28"/>
          <w:shd w:val="clear" w:color="auto" w:fill="FFFFFF"/>
        </w:rPr>
        <w:t>за исключением внесения депутатских запросов</w:t>
      </w:r>
      <w:r w:rsidRPr="0006610E">
        <w:rPr>
          <w:rFonts w:ascii="Times New Roman" w:hAnsi="Times New Roman" w:cs="Times New Roman"/>
          <w:i/>
          <w:color w:val="000000"/>
          <w:spacing w:val="2"/>
          <w:sz w:val="28"/>
          <w:szCs w:val="28"/>
          <w:shd w:val="clear" w:color="auto" w:fill="FFFFFF"/>
        </w:rPr>
        <w:t xml:space="preserve">, </w:t>
      </w:r>
      <w:r w:rsidRPr="0006610E">
        <w:rPr>
          <w:rFonts w:ascii="Times New Roman" w:hAnsi="Times New Roman" w:cs="Times New Roman"/>
          <w:b/>
          <w:bCs/>
          <w:i/>
          <w:color w:val="000000"/>
          <w:spacing w:val="2"/>
          <w:sz w:val="28"/>
          <w:szCs w:val="28"/>
          <w:shd w:val="clear" w:color="auto" w:fill="FFFFFF"/>
        </w:rPr>
        <w:t>порядок внесения которых регламентируется Регламентом маслихата</w:t>
      </w:r>
      <w:r w:rsidRPr="0006610E">
        <w:rPr>
          <w:rFonts w:ascii="Times New Roman" w:hAnsi="Times New Roman" w:cs="Times New Roman"/>
          <w:i/>
          <w:color w:val="000000"/>
          <w:spacing w:val="2"/>
          <w:sz w:val="28"/>
          <w:szCs w:val="28"/>
          <w:shd w:val="clear" w:color="auto" w:fill="FFFFFF"/>
        </w:rPr>
        <w:t>.»;</w:t>
      </w:r>
    </w:p>
    <w:p w14:paraId="457891AA" w14:textId="77777777" w:rsidR="004C5896" w:rsidRPr="003078B2" w:rsidRDefault="004C5896" w:rsidP="004C5896">
      <w:pPr>
        <w:spacing w:after="0" w:line="240" w:lineRule="auto"/>
        <w:ind w:firstLine="708"/>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rPr>
        <w:t>2)</w:t>
      </w:r>
      <w:r w:rsidRPr="003078B2">
        <w:rPr>
          <w:rFonts w:ascii="Times New Roman" w:hAnsi="Times New Roman" w:cs="Times New Roman"/>
          <w:color w:val="000000"/>
          <w:spacing w:val="2"/>
          <w:sz w:val="28"/>
          <w:szCs w:val="28"/>
          <w:shd w:val="clear" w:color="auto" w:fill="FFFFFF"/>
        </w:rPr>
        <w:t xml:space="preserve"> </w:t>
      </w:r>
      <w:r>
        <w:rPr>
          <w:rFonts w:ascii="Times New Roman" w:hAnsi="Times New Roman" w:cs="Times New Roman"/>
          <w:color w:val="000000"/>
          <w:spacing w:val="2"/>
          <w:sz w:val="28"/>
          <w:szCs w:val="28"/>
          <w:shd w:val="clear" w:color="auto" w:fill="FFFFFF"/>
        </w:rPr>
        <w:t>р</w:t>
      </w:r>
      <w:r w:rsidRPr="003078B2">
        <w:rPr>
          <w:rFonts w:ascii="Times New Roman" w:hAnsi="Times New Roman" w:cs="Times New Roman"/>
          <w:color w:val="000000"/>
          <w:spacing w:val="2"/>
          <w:sz w:val="28"/>
          <w:szCs w:val="28"/>
          <w:shd w:val="clear" w:color="auto" w:fill="FFFFFF"/>
        </w:rPr>
        <w:t>егламентировать форму самого решения. Например: решение об оглашении депутатского запроса. Нужно полагать, что одобрение в условиях конкуренции, может быть не получено большинством голосов, в связи с чем, можно рассмотреть вариант, как и при регистрации депутатской фракции (ст.21-2) считать оглашение «депутатского запроса» на сессии просто регистрацией. По аналогии с пунктом 4 статьи 21-2 Закона «</w:t>
      </w:r>
      <w:r w:rsidRPr="003078B2">
        <w:rPr>
          <w:rFonts w:ascii="Times New Roman" w:hAnsi="Times New Roman" w:cs="Times New Roman"/>
          <w:i/>
          <w:iCs/>
          <w:color w:val="000000"/>
          <w:spacing w:val="2"/>
          <w:sz w:val="28"/>
          <w:szCs w:val="28"/>
          <w:shd w:val="clear" w:color="auto" w:fill="FFFFFF"/>
        </w:rPr>
        <w:t>4.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roofErr w:type="gramStart"/>
      <w:r w:rsidRPr="003078B2">
        <w:rPr>
          <w:rFonts w:ascii="Times New Roman" w:hAnsi="Times New Roman" w:cs="Times New Roman"/>
          <w:i/>
          <w:iCs/>
          <w:color w:val="000000"/>
          <w:spacing w:val="2"/>
          <w:sz w:val="28"/>
          <w:szCs w:val="28"/>
          <w:shd w:val="clear" w:color="auto" w:fill="FFFFFF"/>
        </w:rPr>
        <w:t>.»</w:t>
      </w:r>
      <w:r w:rsidRPr="003078B2">
        <w:rPr>
          <w:rFonts w:ascii="Times New Roman" w:hAnsi="Times New Roman" w:cs="Times New Roman"/>
          <w:color w:val="000000"/>
          <w:spacing w:val="2"/>
          <w:sz w:val="28"/>
          <w:szCs w:val="28"/>
          <w:shd w:val="clear" w:color="auto" w:fill="FFFFFF"/>
        </w:rPr>
        <w:t xml:space="preserve">. </w:t>
      </w:r>
      <w:proofErr w:type="gramEnd"/>
      <w:r w:rsidRPr="003078B2">
        <w:rPr>
          <w:rFonts w:ascii="Times New Roman" w:hAnsi="Times New Roman" w:cs="Times New Roman"/>
          <w:color w:val="000000"/>
          <w:spacing w:val="2"/>
          <w:sz w:val="28"/>
          <w:szCs w:val="28"/>
          <w:shd w:val="clear" w:color="auto" w:fill="FFFFFF"/>
        </w:rPr>
        <w:t xml:space="preserve">Например: в статью 21-1 Закона добавить абзац следующего содержания: </w:t>
      </w:r>
      <w:r w:rsidRPr="0006610E">
        <w:rPr>
          <w:rFonts w:ascii="Times New Roman" w:hAnsi="Times New Roman" w:cs="Times New Roman"/>
          <w:b/>
          <w:i/>
          <w:color w:val="000000"/>
          <w:spacing w:val="2"/>
          <w:sz w:val="28"/>
          <w:szCs w:val="28"/>
          <w:shd w:val="clear" w:color="auto" w:fill="FFFFFF"/>
        </w:rPr>
        <w:t>«Оглашение депутатских запросов может осуществляться на сессии маслихата, и носит исключительно информационный характер»</w:t>
      </w:r>
      <w:r w:rsidRPr="003078B2">
        <w:rPr>
          <w:rFonts w:ascii="Times New Roman" w:hAnsi="Times New Roman" w:cs="Times New Roman"/>
          <w:color w:val="000000"/>
          <w:spacing w:val="2"/>
          <w:sz w:val="28"/>
          <w:szCs w:val="28"/>
          <w:shd w:val="clear" w:color="auto" w:fill="FFFFFF"/>
        </w:rPr>
        <w:t xml:space="preserve">. В данном случае, в условиях </w:t>
      </w:r>
      <w:proofErr w:type="spellStart"/>
      <w:r w:rsidRPr="003078B2">
        <w:rPr>
          <w:rFonts w:ascii="Times New Roman" w:hAnsi="Times New Roman" w:cs="Times New Roman"/>
          <w:color w:val="000000"/>
          <w:spacing w:val="2"/>
          <w:sz w:val="28"/>
          <w:szCs w:val="28"/>
          <w:shd w:val="clear" w:color="auto" w:fill="FFFFFF"/>
        </w:rPr>
        <w:t>конкурентности</w:t>
      </w:r>
      <w:proofErr w:type="spellEnd"/>
      <w:r w:rsidRPr="003078B2">
        <w:rPr>
          <w:rFonts w:ascii="Times New Roman" w:hAnsi="Times New Roman" w:cs="Times New Roman"/>
          <w:color w:val="000000"/>
          <w:spacing w:val="2"/>
          <w:sz w:val="28"/>
          <w:szCs w:val="28"/>
          <w:shd w:val="clear" w:color="auto" w:fill="FFFFFF"/>
        </w:rPr>
        <w:t xml:space="preserve">, может </w:t>
      </w:r>
      <w:proofErr w:type="gramStart"/>
      <w:r w:rsidRPr="003078B2">
        <w:rPr>
          <w:rFonts w:ascii="Times New Roman" w:hAnsi="Times New Roman" w:cs="Times New Roman"/>
          <w:color w:val="000000"/>
          <w:spacing w:val="2"/>
          <w:sz w:val="28"/>
          <w:szCs w:val="28"/>
          <w:shd w:val="clear" w:color="auto" w:fill="FFFFFF"/>
        </w:rPr>
        <w:t>быть достигнут эффект</w:t>
      </w:r>
      <w:proofErr w:type="gramEnd"/>
      <w:r w:rsidRPr="003078B2">
        <w:rPr>
          <w:rFonts w:ascii="Times New Roman" w:hAnsi="Times New Roman" w:cs="Times New Roman"/>
          <w:color w:val="000000"/>
          <w:spacing w:val="2"/>
          <w:sz w:val="28"/>
          <w:szCs w:val="28"/>
          <w:shd w:val="clear" w:color="auto" w:fill="FFFFFF"/>
        </w:rPr>
        <w:t xml:space="preserve"> констатации факта</w:t>
      </w:r>
      <w:r>
        <w:rPr>
          <w:rFonts w:ascii="Times New Roman" w:hAnsi="Times New Roman" w:cs="Times New Roman"/>
          <w:color w:val="000000"/>
          <w:spacing w:val="2"/>
          <w:sz w:val="28"/>
          <w:szCs w:val="28"/>
          <w:shd w:val="clear" w:color="auto" w:fill="FFFFFF"/>
        </w:rPr>
        <w:t>;</w:t>
      </w:r>
      <w:r w:rsidRPr="003078B2">
        <w:rPr>
          <w:rFonts w:ascii="Times New Roman" w:hAnsi="Times New Roman" w:cs="Times New Roman"/>
          <w:color w:val="000000"/>
          <w:spacing w:val="2"/>
          <w:sz w:val="28"/>
          <w:szCs w:val="28"/>
          <w:shd w:val="clear" w:color="auto" w:fill="FFFFFF"/>
        </w:rPr>
        <w:t xml:space="preserve"> </w:t>
      </w:r>
    </w:p>
    <w:p w14:paraId="3D79138E" w14:textId="77777777" w:rsidR="004C5896" w:rsidRPr="003078B2" w:rsidRDefault="004C5896" w:rsidP="004C5896">
      <w:pPr>
        <w:spacing w:after="0" w:line="240" w:lineRule="auto"/>
        <w:ind w:firstLine="709"/>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rPr>
        <w:t>3)</w:t>
      </w:r>
      <w:r w:rsidRPr="003078B2">
        <w:rPr>
          <w:rFonts w:ascii="Times New Roman" w:hAnsi="Times New Roman" w:cs="Times New Roman"/>
          <w:color w:val="000000"/>
          <w:spacing w:val="2"/>
          <w:sz w:val="28"/>
          <w:szCs w:val="28"/>
          <w:shd w:val="clear" w:color="auto" w:fill="FFFFFF"/>
        </w:rPr>
        <w:t xml:space="preserve"> </w:t>
      </w:r>
      <w:r>
        <w:rPr>
          <w:rFonts w:ascii="Times New Roman" w:hAnsi="Times New Roman" w:cs="Times New Roman"/>
          <w:color w:val="000000"/>
          <w:spacing w:val="2"/>
          <w:sz w:val="28"/>
          <w:szCs w:val="28"/>
          <w:shd w:val="clear" w:color="auto" w:fill="FFFFFF"/>
        </w:rPr>
        <w:t>з</w:t>
      </w:r>
      <w:r w:rsidRPr="003078B2">
        <w:rPr>
          <w:rFonts w:ascii="Times New Roman" w:hAnsi="Times New Roman" w:cs="Times New Roman"/>
          <w:color w:val="000000"/>
          <w:spacing w:val="2"/>
          <w:sz w:val="28"/>
          <w:szCs w:val="28"/>
          <w:shd w:val="clear" w:color="auto" w:fill="FFFFFF"/>
        </w:rPr>
        <w:t xml:space="preserve">аконодательно регламентировать сроки ответов на «депутатские запросы», внесённые на сессии, позволив депутатам </w:t>
      </w:r>
      <w:r w:rsidRPr="00B66661">
        <w:rPr>
          <w:rFonts w:ascii="Times New Roman" w:hAnsi="Times New Roman" w:cs="Times New Roman"/>
          <w:b/>
          <w:color w:val="000000"/>
          <w:spacing w:val="2"/>
          <w:sz w:val="28"/>
          <w:szCs w:val="28"/>
          <w:shd w:val="clear" w:color="auto" w:fill="FFFFFF"/>
        </w:rPr>
        <w:t>самим устанавливать срок ответа</w:t>
      </w:r>
      <w:r w:rsidRPr="003078B2">
        <w:rPr>
          <w:rFonts w:ascii="Times New Roman" w:hAnsi="Times New Roman" w:cs="Times New Roman"/>
          <w:color w:val="000000"/>
          <w:spacing w:val="2"/>
          <w:sz w:val="28"/>
          <w:szCs w:val="28"/>
          <w:shd w:val="clear" w:color="auto" w:fill="FFFFFF"/>
        </w:rPr>
        <w:t>. То есть, в решении маслихата «Об оглашении депутатского запроса», в зависимости от его важности и срочности, дать право депутатам самим установить необходимый срок для ответа.</w:t>
      </w:r>
    </w:p>
    <w:p w14:paraId="68EFFE88" w14:textId="77777777" w:rsidR="004C5896" w:rsidRPr="003078B2" w:rsidRDefault="004C5896" w:rsidP="004C5896">
      <w:pPr>
        <w:spacing w:after="0" w:line="240" w:lineRule="auto"/>
        <w:ind w:firstLine="708"/>
        <w:jc w:val="both"/>
        <w:rPr>
          <w:rFonts w:ascii="Times New Roman" w:hAnsi="Times New Roman" w:cs="Times New Roman"/>
          <w:color w:val="000000"/>
          <w:spacing w:val="2"/>
          <w:sz w:val="28"/>
          <w:szCs w:val="28"/>
          <w:shd w:val="clear" w:color="auto" w:fill="FFFFFF"/>
        </w:rPr>
      </w:pPr>
      <w:r w:rsidRPr="003078B2">
        <w:rPr>
          <w:rFonts w:ascii="Times New Roman" w:hAnsi="Times New Roman" w:cs="Times New Roman"/>
          <w:color w:val="000000"/>
          <w:spacing w:val="2"/>
          <w:sz w:val="28"/>
          <w:szCs w:val="28"/>
          <w:shd w:val="clear" w:color="auto" w:fill="FFFFFF"/>
        </w:rPr>
        <w:t xml:space="preserve">Важно отметить, что практика прямого направления депутатского запроса адресату важна для депутатов маслихата, как основной рычаг взаимодействия двух ветвей власти, данная форма нашла подтверждение своей эффективности и у депутата должен быть выбор, </w:t>
      </w:r>
      <w:r w:rsidRPr="00457151">
        <w:rPr>
          <w:rFonts w:ascii="Times New Roman" w:hAnsi="Times New Roman" w:cs="Times New Roman"/>
          <w:b/>
          <w:color w:val="000000"/>
          <w:spacing w:val="2"/>
          <w:sz w:val="28"/>
          <w:szCs w:val="28"/>
          <w:shd w:val="clear" w:color="auto" w:fill="FFFFFF"/>
        </w:rPr>
        <w:t>как направить запрос через сессию или напрямую адресату</w:t>
      </w:r>
      <w:r w:rsidRPr="003078B2">
        <w:rPr>
          <w:rFonts w:ascii="Times New Roman" w:hAnsi="Times New Roman" w:cs="Times New Roman"/>
          <w:color w:val="000000"/>
          <w:spacing w:val="2"/>
          <w:sz w:val="28"/>
          <w:szCs w:val="28"/>
          <w:shd w:val="clear" w:color="auto" w:fill="FFFFFF"/>
        </w:rPr>
        <w:t>. Это принципиально важно для развития прямого взаимодействия двух ветвей власти.</w:t>
      </w:r>
    </w:p>
    <w:p w14:paraId="5A04A057" w14:textId="77777777" w:rsidR="004C5896" w:rsidRPr="003078B2" w:rsidRDefault="004C5896" w:rsidP="004C5896">
      <w:pPr>
        <w:pStyle w:val="a6"/>
        <w:widowControl w:val="0"/>
        <w:pBdr>
          <w:bottom w:val="single" w:sz="4" w:space="31" w:color="FFFFFF"/>
        </w:pBdr>
        <w:spacing w:after="0"/>
        <w:ind w:left="0" w:firstLine="709"/>
        <w:jc w:val="both"/>
        <w:rPr>
          <w:color w:val="000000"/>
          <w:spacing w:val="2"/>
          <w:sz w:val="28"/>
          <w:szCs w:val="28"/>
          <w:shd w:val="clear" w:color="auto" w:fill="FFFFFF"/>
          <w:lang w:val="ru-RU"/>
        </w:rPr>
      </w:pPr>
      <w:r>
        <w:rPr>
          <w:rStyle w:val="s0"/>
          <w:sz w:val="28"/>
          <w:szCs w:val="28"/>
          <w:lang w:val="ru-RU"/>
        </w:rPr>
        <w:t xml:space="preserve">Кроме того, </w:t>
      </w:r>
      <w:r w:rsidRPr="003078B2">
        <w:rPr>
          <w:rStyle w:val="s0"/>
          <w:sz w:val="28"/>
          <w:szCs w:val="28"/>
          <w:lang w:val="ru-RU"/>
        </w:rPr>
        <w:t xml:space="preserve">нужно отметить еще одну немаловажную деталь - ни в одном НПА ничего не говорится о порядке приглашения депутатов, для обеспечения </w:t>
      </w:r>
      <w:r w:rsidRPr="0006610E">
        <w:rPr>
          <w:rStyle w:val="s0"/>
          <w:b/>
          <w:sz w:val="28"/>
          <w:szCs w:val="28"/>
          <w:lang w:val="ru-RU"/>
        </w:rPr>
        <w:t xml:space="preserve">их участия в рассмотрении </w:t>
      </w:r>
      <w:r w:rsidRPr="003078B2">
        <w:rPr>
          <w:rStyle w:val="s0"/>
          <w:sz w:val="28"/>
          <w:szCs w:val="28"/>
          <w:lang w:val="ru-RU"/>
        </w:rPr>
        <w:t xml:space="preserve">направленных ими «депутатских запросов», и что в принципе вопрос можно обсуждать </w:t>
      </w:r>
      <w:r>
        <w:rPr>
          <w:rStyle w:val="s0"/>
          <w:sz w:val="28"/>
          <w:szCs w:val="28"/>
          <w:lang w:val="ru-RU"/>
        </w:rPr>
        <w:t>с приглашением депутатов</w:t>
      </w:r>
      <w:r w:rsidRPr="003078B2">
        <w:rPr>
          <w:rStyle w:val="s0"/>
          <w:sz w:val="28"/>
          <w:szCs w:val="28"/>
          <w:lang w:val="ru-RU"/>
        </w:rPr>
        <w:t xml:space="preserve">, в законодательстве не обозначено. В статье мы найдем лишь право депутата </w:t>
      </w:r>
      <w:r w:rsidRPr="003078B2">
        <w:rPr>
          <w:color w:val="000000"/>
          <w:spacing w:val="2"/>
          <w:sz w:val="28"/>
          <w:szCs w:val="28"/>
          <w:shd w:val="clear" w:color="auto" w:fill="FFFFFF"/>
        </w:rPr>
        <w:t>выразить свое мнение по ответу на запрос</w:t>
      </w:r>
      <w:r w:rsidRPr="003078B2">
        <w:rPr>
          <w:color w:val="000000"/>
          <w:spacing w:val="2"/>
          <w:sz w:val="28"/>
          <w:szCs w:val="28"/>
          <w:shd w:val="clear" w:color="auto" w:fill="FFFFFF"/>
          <w:lang w:val="ru-RU"/>
        </w:rPr>
        <w:t xml:space="preserve">, </w:t>
      </w:r>
      <w:proofErr w:type="gramStart"/>
      <w:r w:rsidRPr="003078B2">
        <w:rPr>
          <w:color w:val="000000"/>
          <w:spacing w:val="2"/>
          <w:sz w:val="28"/>
          <w:szCs w:val="28"/>
          <w:shd w:val="clear" w:color="auto" w:fill="FFFFFF"/>
          <w:lang w:val="ru-RU"/>
        </w:rPr>
        <w:t>и</w:t>
      </w:r>
      <w:proofErr w:type="gramEnd"/>
      <w:r w:rsidRPr="003078B2">
        <w:rPr>
          <w:color w:val="000000"/>
          <w:spacing w:val="2"/>
          <w:sz w:val="28"/>
          <w:szCs w:val="28"/>
          <w:shd w:val="clear" w:color="auto" w:fill="FFFFFF"/>
          <w:lang w:val="ru-RU"/>
        </w:rPr>
        <w:t xml:space="preserve"> как правило, если отв</w:t>
      </w:r>
      <w:r>
        <w:rPr>
          <w:color w:val="000000"/>
          <w:spacing w:val="2"/>
          <w:sz w:val="28"/>
          <w:szCs w:val="28"/>
          <w:shd w:val="clear" w:color="auto" w:fill="FFFFFF"/>
          <w:lang w:val="ru-RU"/>
        </w:rPr>
        <w:t>ет не устроил, можно начинать с</w:t>
      </w:r>
      <w:r w:rsidRPr="003078B2">
        <w:rPr>
          <w:color w:val="000000"/>
          <w:spacing w:val="2"/>
          <w:sz w:val="28"/>
          <w:szCs w:val="28"/>
          <w:shd w:val="clear" w:color="auto" w:fill="FFFFFF"/>
          <w:lang w:val="ru-RU"/>
        </w:rPr>
        <w:t>начала.</w:t>
      </w:r>
    </w:p>
    <w:p w14:paraId="7E8809E3" w14:textId="77777777" w:rsidR="004C5896" w:rsidRPr="003078B2" w:rsidRDefault="004C5896" w:rsidP="004C5896">
      <w:pPr>
        <w:pStyle w:val="a6"/>
        <w:widowControl w:val="0"/>
        <w:pBdr>
          <w:bottom w:val="single" w:sz="4" w:space="31" w:color="FFFFFF"/>
        </w:pBdr>
        <w:spacing w:after="0"/>
        <w:ind w:left="0" w:firstLine="709"/>
        <w:jc w:val="both"/>
        <w:rPr>
          <w:rStyle w:val="s0"/>
          <w:sz w:val="28"/>
          <w:szCs w:val="28"/>
          <w:lang w:val="ru-RU"/>
        </w:rPr>
      </w:pPr>
      <w:r w:rsidRPr="003078B2">
        <w:rPr>
          <w:rStyle w:val="s0"/>
          <w:sz w:val="28"/>
          <w:szCs w:val="28"/>
          <w:lang w:val="ru-RU"/>
        </w:rPr>
        <w:t xml:space="preserve">В настоящее время мы видим, что институт «депутатского запроса» не воспринимается как контрольная функция, и что запросы по своим правовым последствиям мало чем отличаются от обращений обычных граждан. </w:t>
      </w:r>
      <w:r w:rsidRPr="003078B2">
        <w:rPr>
          <w:color w:val="000000"/>
          <w:spacing w:val="2"/>
          <w:sz w:val="28"/>
          <w:szCs w:val="28"/>
          <w:shd w:val="clear" w:color="auto" w:fill="FFFFFF"/>
        </w:rPr>
        <w:t>Нет баланса между статусом депутата и сроком ответа на «депутатский запрос».</w:t>
      </w:r>
    </w:p>
    <w:p w14:paraId="43F032F7" w14:textId="77777777" w:rsidR="004C5896" w:rsidRDefault="004C5896" w:rsidP="004C5896">
      <w:pPr>
        <w:pStyle w:val="a6"/>
        <w:widowControl w:val="0"/>
        <w:pBdr>
          <w:bottom w:val="single" w:sz="4" w:space="31" w:color="FFFFFF"/>
        </w:pBdr>
        <w:spacing w:after="0"/>
        <w:ind w:left="0" w:firstLine="709"/>
        <w:jc w:val="both"/>
        <w:rPr>
          <w:rStyle w:val="s0"/>
          <w:sz w:val="28"/>
          <w:szCs w:val="28"/>
          <w:lang w:val="ru-RU"/>
        </w:rPr>
      </w:pPr>
      <w:r w:rsidRPr="003078B2">
        <w:rPr>
          <w:rStyle w:val="s0"/>
          <w:sz w:val="28"/>
          <w:szCs w:val="28"/>
          <w:lang w:val="ru-RU"/>
        </w:rPr>
        <w:t xml:space="preserve">Правовое регулирование института «депутатского запроса», красноречиво показывает, что в свете конституционных реформ требуется иная регламентация, с четким механизмом, </w:t>
      </w:r>
      <w:r>
        <w:rPr>
          <w:rStyle w:val="s0"/>
          <w:sz w:val="28"/>
          <w:szCs w:val="28"/>
          <w:lang w:val="ru-RU"/>
        </w:rPr>
        <w:t>не</w:t>
      </w:r>
      <w:r w:rsidRPr="003078B2">
        <w:rPr>
          <w:rStyle w:val="s0"/>
          <w:sz w:val="28"/>
          <w:szCs w:val="28"/>
          <w:lang w:val="ru-RU"/>
        </w:rPr>
        <w:t xml:space="preserve"> позволяющим компрометировать </w:t>
      </w:r>
      <w:r w:rsidRPr="003078B2">
        <w:rPr>
          <w:rStyle w:val="s0"/>
          <w:sz w:val="28"/>
          <w:szCs w:val="28"/>
          <w:lang w:val="ru-RU"/>
        </w:rPr>
        <w:lastRenderedPageBreak/>
        <w:t xml:space="preserve">положение представительной власти в лице общества. </w:t>
      </w:r>
    </w:p>
    <w:p w14:paraId="70DFFDFA" w14:textId="77777777" w:rsidR="004C5896" w:rsidRPr="007C114E" w:rsidRDefault="004C5896" w:rsidP="004C5896">
      <w:pPr>
        <w:pStyle w:val="Default"/>
        <w:jc w:val="both"/>
        <w:rPr>
          <w:i/>
          <w:sz w:val="22"/>
          <w:szCs w:val="22"/>
        </w:rPr>
      </w:pPr>
      <w:r w:rsidRPr="007C114E">
        <w:rPr>
          <w:rStyle w:val="s0"/>
          <w:i/>
          <w:sz w:val="22"/>
          <w:szCs w:val="22"/>
        </w:rPr>
        <w:t>Примечание: в обращении задействованы материалы</w:t>
      </w:r>
      <w:r w:rsidRPr="007C114E">
        <w:rPr>
          <w:bCs/>
          <w:i/>
          <w:sz w:val="22"/>
          <w:szCs w:val="22"/>
        </w:rPr>
        <w:t xml:space="preserve"> из сборника  Материалов  </w:t>
      </w:r>
      <w:r w:rsidRPr="007C114E">
        <w:rPr>
          <w:i/>
          <w:sz w:val="22"/>
          <w:szCs w:val="22"/>
        </w:rPr>
        <w:t xml:space="preserve"> </w:t>
      </w:r>
      <w:r w:rsidRPr="007C114E">
        <w:rPr>
          <w:bCs/>
          <w:i/>
          <w:sz w:val="22"/>
          <w:szCs w:val="22"/>
        </w:rPr>
        <w:t>XVIII</w:t>
      </w:r>
      <w:r w:rsidRPr="007C114E">
        <w:rPr>
          <w:b/>
          <w:bCs/>
          <w:i/>
          <w:sz w:val="22"/>
          <w:szCs w:val="22"/>
        </w:rPr>
        <w:t xml:space="preserve"> </w:t>
      </w:r>
      <w:r w:rsidRPr="007C114E">
        <w:rPr>
          <w:bCs/>
          <w:i/>
          <w:sz w:val="22"/>
          <w:szCs w:val="22"/>
        </w:rPr>
        <w:t xml:space="preserve"> Международной научно-практической конференции «Парадигма современной науки в условиях модернизации и инновационного развития научной мысли: теория и практика», посвященной памяти основателей филиала Т.Ж. </w:t>
      </w:r>
      <w:proofErr w:type="spellStart"/>
      <w:r w:rsidRPr="007C114E">
        <w:rPr>
          <w:bCs/>
          <w:i/>
          <w:sz w:val="22"/>
          <w:szCs w:val="22"/>
        </w:rPr>
        <w:t>Атжанова</w:t>
      </w:r>
      <w:proofErr w:type="spellEnd"/>
      <w:r w:rsidRPr="007C114E">
        <w:rPr>
          <w:bCs/>
          <w:i/>
          <w:sz w:val="22"/>
          <w:szCs w:val="22"/>
        </w:rPr>
        <w:t xml:space="preserve"> и А.М. </w:t>
      </w:r>
      <w:proofErr w:type="spellStart"/>
      <w:r w:rsidRPr="007C114E">
        <w:rPr>
          <w:bCs/>
          <w:i/>
          <w:sz w:val="22"/>
          <w:szCs w:val="22"/>
        </w:rPr>
        <w:t>Роднова</w:t>
      </w:r>
      <w:proofErr w:type="spellEnd"/>
      <w:r w:rsidRPr="007C114E">
        <w:rPr>
          <w:bCs/>
          <w:i/>
          <w:sz w:val="22"/>
          <w:szCs w:val="22"/>
        </w:rPr>
        <w:t xml:space="preserve">, </w:t>
      </w:r>
      <w:r w:rsidRPr="007C114E">
        <w:rPr>
          <w:rFonts w:eastAsiaTheme="minorHAnsi"/>
          <w:i/>
          <w:iCs/>
          <w:sz w:val="22"/>
          <w:szCs w:val="22"/>
          <w:lang w:eastAsia="en-US"/>
        </w:rPr>
        <w:t xml:space="preserve"> Костанай, 12.04.2024 года (</w:t>
      </w:r>
      <w:r>
        <w:t>ФГБОУ ВО «</w:t>
      </w:r>
      <w:proofErr w:type="spellStart"/>
      <w:r>
        <w:t>ЧелГУ</w:t>
      </w:r>
      <w:proofErr w:type="spellEnd"/>
      <w:r>
        <w:t xml:space="preserve">» КФ </w:t>
      </w:r>
      <w:r w:rsidRPr="007C114E">
        <w:rPr>
          <w:rFonts w:eastAsiaTheme="minorHAnsi"/>
          <w:i/>
          <w:iCs/>
          <w:sz w:val="22"/>
          <w:szCs w:val="22"/>
          <w:lang w:eastAsia="en-US"/>
        </w:rPr>
        <w:t>стр.</w:t>
      </w:r>
      <w:r>
        <w:rPr>
          <w:rFonts w:eastAsiaTheme="minorHAnsi"/>
          <w:i/>
          <w:iCs/>
          <w:sz w:val="22"/>
          <w:szCs w:val="22"/>
          <w:lang w:eastAsia="en-US"/>
        </w:rPr>
        <w:t>96-102</w:t>
      </w:r>
      <w:r w:rsidRPr="007C114E">
        <w:rPr>
          <w:rFonts w:eastAsiaTheme="minorHAnsi"/>
          <w:i/>
          <w:iCs/>
          <w:sz w:val="22"/>
          <w:szCs w:val="22"/>
          <w:lang w:eastAsia="en-US"/>
        </w:rPr>
        <w:t>)</w:t>
      </w:r>
    </w:p>
    <w:p w14:paraId="5C1F4E43" w14:textId="77777777" w:rsidR="004C5896" w:rsidRDefault="004C5896" w:rsidP="004C5896">
      <w:pPr>
        <w:pStyle w:val="a6"/>
        <w:widowControl w:val="0"/>
        <w:pBdr>
          <w:bottom w:val="single" w:sz="4" w:space="31" w:color="FFFFFF"/>
        </w:pBdr>
        <w:spacing w:after="0"/>
        <w:ind w:left="0" w:firstLine="709"/>
        <w:jc w:val="both"/>
        <w:rPr>
          <w:rStyle w:val="s0"/>
          <w:i/>
          <w:sz w:val="28"/>
          <w:szCs w:val="28"/>
          <w:lang w:val="ru-RU"/>
        </w:rPr>
      </w:pPr>
    </w:p>
    <w:p w14:paraId="380A56A7" w14:textId="77777777" w:rsidR="004C5896" w:rsidRDefault="004C5896" w:rsidP="004C5896">
      <w:pPr>
        <w:pStyle w:val="a6"/>
        <w:widowControl w:val="0"/>
        <w:pBdr>
          <w:bottom w:val="single" w:sz="4" w:space="31" w:color="FFFFFF"/>
        </w:pBdr>
        <w:spacing w:after="0"/>
        <w:ind w:left="0" w:firstLine="709"/>
        <w:jc w:val="both"/>
        <w:rPr>
          <w:rStyle w:val="s0"/>
          <w:i/>
          <w:sz w:val="28"/>
          <w:szCs w:val="28"/>
          <w:lang w:val="ru-RU"/>
        </w:rPr>
      </w:pPr>
    </w:p>
    <w:p w14:paraId="7FAB173C" w14:textId="77777777" w:rsidR="004C5896" w:rsidRPr="0006610E" w:rsidRDefault="004C5896" w:rsidP="004C5896">
      <w:pPr>
        <w:pStyle w:val="a6"/>
        <w:widowControl w:val="0"/>
        <w:pBdr>
          <w:bottom w:val="single" w:sz="4" w:space="31" w:color="FFFFFF"/>
        </w:pBdr>
        <w:spacing w:after="0"/>
        <w:ind w:left="0" w:firstLine="709"/>
        <w:jc w:val="both"/>
        <w:rPr>
          <w:rStyle w:val="s0"/>
          <w:b/>
          <w:sz w:val="28"/>
          <w:szCs w:val="28"/>
          <w:lang w:val="ru-RU"/>
        </w:rPr>
      </w:pPr>
      <w:r w:rsidRPr="0006610E">
        <w:rPr>
          <w:rStyle w:val="s0"/>
          <w:b/>
          <w:sz w:val="28"/>
          <w:szCs w:val="28"/>
          <w:lang w:val="ru-RU"/>
        </w:rPr>
        <w:t xml:space="preserve">Депутат Костанайского </w:t>
      </w:r>
    </w:p>
    <w:p w14:paraId="61A75F71" w14:textId="77777777" w:rsidR="004C5896" w:rsidRDefault="004C5896" w:rsidP="004C5896">
      <w:pPr>
        <w:pStyle w:val="a6"/>
        <w:widowControl w:val="0"/>
        <w:pBdr>
          <w:bottom w:val="single" w:sz="4" w:space="31" w:color="FFFFFF"/>
        </w:pBdr>
        <w:spacing w:after="0"/>
        <w:ind w:left="0" w:firstLine="709"/>
        <w:jc w:val="both"/>
        <w:rPr>
          <w:rStyle w:val="s0"/>
          <w:b/>
          <w:sz w:val="28"/>
          <w:szCs w:val="28"/>
          <w:lang w:val="ru-RU"/>
        </w:rPr>
      </w:pPr>
      <w:r w:rsidRPr="0006610E">
        <w:rPr>
          <w:rStyle w:val="s0"/>
          <w:b/>
          <w:sz w:val="28"/>
          <w:szCs w:val="28"/>
          <w:lang w:val="ru-RU"/>
        </w:rPr>
        <w:t>областного маслихата                                            А.</w:t>
      </w:r>
      <w:r>
        <w:rPr>
          <w:rStyle w:val="s0"/>
          <w:b/>
          <w:sz w:val="28"/>
          <w:szCs w:val="28"/>
          <w:lang w:val="ru-RU"/>
        </w:rPr>
        <w:t xml:space="preserve"> </w:t>
      </w:r>
      <w:proofErr w:type="spellStart"/>
      <w:r w:rsidRPr="0006610E">
        <w:rPr>
          <w:rStyle w:val="s0"/>
          <w:b/>
          <w:sz w:val="28"/>
          <w:szCs w:val="28"/>
          <w:lang w:val="ru-RU"/>
        </w:rPr>
        <w:t>Сергазинова</w:t>
      </w:r>
      <w:proofErr w:type="spellEnd"/>
      <w:r w:rsidRPr="0006610E">
        <w:rPr>
          <w:rStyle w:val="s0"/>
          <w:b/>
          <w:sz w:val="28"/>
          <w:szCs w:val="28"/>
          <w:lang w:val="ru-RU"/>
        </w:rPr>
        <w:t xml:space="preserve"> </w:t>
      </w:r>
    </w:p>
    <w:p w14:paraId="6D055B9F" w14:textId="77777777" w:rsidR="004C5896" w:rsidRDefault="004C5896" w:rsidP="004C5896">
      <w:pPr>
        <w:pStyle w:val="a6"/>
        <w:widowControl w:val="0"/>
        <w:pBdr>
          <w:bottom w:val="single" w:sz="4" w:space="31" w:color="FFFFFF"/>
        </w:pBdr>
        <w:spacing w:after="0"/>
        <w:ind w:left="0" w:firstLine="709"/>
        <w:jc w:val="both"/>
        <w:rPr>
          <w:rStyle w:val="s0"/>
          <w:b/>
          <w:sz w:val="28"/>
          <w:szCs w:val="28"/>
          <w:lang w:val="ru-RU"/>
        </w:rPr>
      </w:pPr>
    </w:p>
    <w:p w14:paraId="0198E058" w14:textId="77777777" w:rsidR="004C5896" w:rsidRPr="000E7F3C" w:rsidRDefault="004C5896" w:rsidP="004C5896">
      <w:pPr>
        <w:pStyle w:val="aa"/>
        <w:ind w:left="-284"/>
        <w:jc w:val="both"/>
        <w:rPr>
          <w:rFonts w:ascii="Times New Roman" w:hAnsi="Times New Roman" w:cs="Times New Roman"/>
          <w:i/>
          <w:sz w:val="24"/>
          <w:szCs w:val="24"/>
        </w:rPr>
      </w:pPr>
      <w:r w:rsidRPr="000E7F3C">
        <w:rPr>
          <w:rFonts w:ascii="Times New Roman" w:hAnsi="Times New Roman" w:cs="Times New Roman"/>
          <w:i/>
          <w:sz w:val="24"/>
          <w:szCs w:val="24"/>
        </w:rPr>
        <w:t xml:space="preserve">Исп. </w:t>
      </w:r>
      <w:r>
        <w:rPr>
          <w:rFonts w:ascii="Times New Roman" w:hAnsi="Times New Roman" w:cs="Times New Roman"/>
          <w:i/>
          <w:sz w:val="24"/>
          <w:szCs w:val="24"/>
        </w:rPr>
        <w:t xml:space="preserve">А.К. </w:t>
      </w:r>
      <w:proofErr w:type="spellStart"/>
      <w:r>
        <w:rPr>
          <w:rFonts w:ascii="Times New Roman" w:hAnsi="Times New Roman" w:cs="Times New Roman"/>
          <w:i/>
          <w:sz w:val="24"/>
          <w:szCs w:val="24"/>
        </w:rPr>
        <w:t>Сергазинова</w:t>
      </w:r>
      <w:proofErr w:type="spellEnd"/>
      <w:r>
        <w:rPr>
          <w:rFonts w:ascii="Times New Roman" w:hAnsi="Times New Roman" w:cs="Times New Roman"/>
          <w:i/>
          <w:sz w:val="24"/>
          <w:szCs w:val="24"/>
        </w:rPr>
        <w:t xml:space="preserve">, </w:t>
      </w:r>
      <w:r w:rsidRPr="000E7F3C">
        <w:rPr>
          <w:rFonts w:ascii="Times New Roman" w:hAnsi="Times New Roman" w:cs="Times New Roman"/>
          <w:i/>
          <w:sz w:val="24"/>
          <w:szCs w:val="24"/>
        </w:rPr>
        <w:t>С.</w:t>
      </w:r>
      <w:r>
        <w:rPr>
          <w:rFonts w:ascii="Times New Roman" w:hAnsi="Times New Roman" w:cs="Times New Roman"/>
          <w:i/>
          <w:sz w:val="24"/>
          <w:szCs w:val="24"/>
        </w:rPr>
        <w:t xml:space="preserve">Н. </w:t>
      </w:r>
      <w:r w:rsidRPr="000E7F3C">
        <w:rPr>
          <w:rFonts w:ascii="Times New Roman" w:hAnsi="Times New Roman" w:cs="Times New Roman"/>
          <w:i/>
          <w:sz w:val="24"/>
          <w:szCs w:val="24"/>
        </w:rPr>
        <w:t xml:space="preserve"> </w:t>
      </w:r>
      <w:proofErr w:type="spellStart"/>
      <w:r w:rsidRPr="000E7F3C">
        <w:rPr>
          <w:rFonts w:ascii="Times New Roman" w:hAnsi="Times New Roman" w:cs="Times New Roman"/>
          <w:i/>
          <w:sz w:val="24"/>
          <w:szCs w:val="24"/>
        </w:rPr>
        <w:t>Калдыбаева</w:t>
      </w:r>
      <w:proofErr w:type="spellEnd"/>
      <w:r w:rsidRPr="000E7F3C">
        <w:rPr>
          <w:rFonts w:ascii="Times New Roman" w:hAnsi="Times New Roman" w:cs="Times New Roman"/>
          <w:i/>
          <w:sz w:val="24"/>
          <w:szCs w:val="24"/>
        </w:rPr>
        <w:t xml:space="preserve">, тел: </w:t>
      </w:r>
      <w:r>
        <w:rPr>
          <w:rFonts w:ascii="Times New Roman" w:hAnsi="Times New Roman" w:cs="Times New Roman"/>
          <w:i/>
          <w:sz w:val="24"/>
          <w:szCs w:val="24"/>
        </w:rPr>
        <w:t xml:space="preserve">87142 </w:t>
      </w:r>
      <w:r w:rsidRPr="000E7F3C">
        <w:rPr>
          <w:rFonts w:ascii="Times New Roman" w:hAnsi="Times New Roman" w:cs="Times New Roman"/>
          <w:i/>
          <w:sz w:val="24"/>
          <w:szCs w:val="24"/>
        </w:rPr>
        <w:t>575605</w:t>
      </w:r>
      <w:r>
        <w:rPr>
          <w:rFonts w:ascii="Times New Roman" w:hAnsi="Times New Roman" w:cs="Times New Roman"/>
          <w:i/>
          <w:sz w:val="24"/>
          <w:szCs w:val="24"/>
        </w:rPr>
        <w:t xml:space="preserve">, 87772327551 </w:t>
      </w:r>
    </w:p>
    <w:p w14:paraId="60E353ED" w14:textId="77777777" w:rsidR="004C5896" w:rsidRPr="0006610E" w:rsidRDefault="004C5896" w:rsidP="004C5896">
      <w:pPr>
        <w:pStyle w:val="a6"/>
        <w:widowControl w:val="0"/>
        <w:pBdr>
          <w:bottom w:val="single" w:sz="4" w:space="31" w:color="FFFFFF"/>
        </w:pBdr>
        <w:spacing w:after="0"/>
        <w:ind w:left="0" w:firstLine="709"/>
        <w:jc w:val="both"/>
        <w:rPr>
          <w:rStyle w:val="s0"/>
          <w:b/>
          <w:sz w:val="28"/>
          <w:szCs w:val="28"/>
          <w:lang w:val="ru-RU"/>
        </w:rPr>
      </w:pPr>
    </w:p>
    <w:p w14:paraId="7C88CF23" w14:textId="77777777" w:rsidR="004C5896" w:rsidRDefault="004C5896" w:rsidP="000D3E7B">
      <w:pPr>
        <w:pStyle w:val="a6"/>
        <w:widowControl w:val="0"/>
        <w:pBdr>
          <w:bottom w:val="single" w:sz="4" w:space="31" w:color="FFFFFF"/>
        </w:pBdr>
        <w:spacing w:after="0"/>
        <w:ind w:left="0" w:firstLine="709"/>
        <w:jc w:val="both"/>
        <w:rPr>
          <w:rStyle w:val="s0"/>
          <w:b/>
          <w:sz w:val="28"/>
          <w:szCs w:val="28"/>
          <w:lang w:val="ru-RU"/>
        </w:rPr>
      </w:pPr>
      <w:bookmarkStart w:id="1" w:name="_GoBack"/>
      <w:bookmarkEnd w:id="1"/>
    </w:p>
    <w:p w14:paraId="277F6255" w14:textId="77777777" w:rsidR="004C5896" w:rsidRDefault="004C5896" w:rsidP="000D3E7B">
      <w:pPr>
        <w:pStyle w:val="a6"/>
        <w:widowControl w:val="0"/>
        <w:pBdr>
          <w:bottom w:val="single" w:sz="4" w:space="31" w:color="FFFFFF"/>
        </w:pBdr>
        <w:spacing w:after="0"/>
        <w:ind w:left="0" w:firstLine="709"/>
        <w:jc w:val="both"/>
        <w:rPr>
          <w:rStyle w:val="s0"/>
          <w:b/>
          <w:sz w:val="28"/>
          <w:szCs w:val="28"/>
          <w:lang w:val="ru-RU"/>
        </w:rPr>
      </w:pPr>
    </w:p>
    <w:p w14:paraId="5CEC3104" w14:textId="77777777" w:rsidR="004C5896" w:rsidRDefault="004C5896" w:rsidP="000D3E7B">
      <w:pPr>
        <w:pStyle w:val="a6"/>
        <w:widowControl w:val="0"/>
        <w:pBdr>
          <w:bottom w:val="single" w:sz="4" w:space="31" w:color="FFFFFF"/>
        </w:pBdr>
        <w:spacing w:after="0"/>
        <w:ind w:left="0" w:firstLine="709"/>
        <w:jc w:val="both"/>
        <w:rPr>
          <w:rStyle w:val="s0"/>
          <w:b/>
          <w:sz w:val="28"/>
          <w:szCs w:val="28"/>
          <w:lang w:val="ru-RU"/>
        </w:rPr>
      </w:pPr>
    </w:p>
    <w:p w14:paraId="6C2153FF" w14:textId="77777777" w:rsidR="004C5896" w:rsidRDefault="004C5896" w:rsidP="000D3E7B">
      <w:pPr>
        <w:pStyle w:val="a6"/>
        <w:widowControl w:val="0"/>
        <w:pBdr>
          <w:bottom w:val="single" w:sz="4" w:space="31" w:color="FFFFFF"/>
        </w:pBdr>
        <w:spacing w:after="0"/>
        <w:ind w:left="0" w:firstLine="709"/>
        <w:jc w:val="both"/>
        <w:rPr>
          <w:rStyle w:val="s0"/>
          <w:b/>
          <w:sz w:val="28"/>
          <w:szCs w:val="28"/>
          <w:lang w:val="ru-RU"/>
        </w:rPr>
      </w:pPr>
    </w:p>
    <w:p w14:paraId="10671CC1" w14:textId="77777777" w:rsidR="00FA20FF" w:rsidRDefault="00FA20FF" w:rsidP="000D3E7B">
      <w:pPr>
        <w:pStyle w:val="a6"/>
        <w:widowControl w:val="0"/>
        <w:pBdr>
          <w:bottom w:val="single" w:sz="4" w:space="31" w:color="FFFFFF"/>
        </w:pBdr>
        <w:spacing w:after="0"/>
        <w:ind w:left="0" w:firstLine="709"/>
        <w:jc w:val="both"/>
        <w:rPr>
          <w:rStyle w:val="s0"/>
          <w:b/>
          <w:sz w:val="28"/>
          <w:szCs w:val="28"/>
          <w:lang w:val="ru-RU"/>
        </w:rPr>
      </w:pPr>
    </w:p>
    <w:p w14:paraId="5EC6DEB2" w14:textId="77777777" w:rsidR="00FA20FF" w:rsidRDefault="00FA20FF" w:rsidP="000D3E7B">
      <w:pPr>
        <w:pStyle w:val="a6"/>
        <w:widowControl w:val="0"/>
        <w:pBdr>
          <w:bottom w:val="single" w:sz="4" w:space="31" w:color="FFFFFF"/>
        </w:pBdr>
        <w:spacing w:after="0"/>
        <w:ind w:left="0" w:firstLine="709"/>
        <w:jc w:val="both"/>
        <w:rPr>
          <w:rStyle w:val="s0"/>
          <w:b/>
          <w:sz w:val="28"/>
          <w:szCs w:val="28"/>
          <w:lang w:val="ru-RU"/>
        </w:rPr>
      </w:pPr>
    </w:p>
    <w:p w14:paraId="0E5A308D" w14:textId="77777777" w:rsidR="00FA20FF" w:rsidRDefault="00FA20FF" w:rsidP="000D3E7B">
      <w:pPr>
        <w:pStyle w:val="a6"/>
        <w:widowControl w:val="0"/>
        <w:pBdr>
          <w:bottom w:val="single" w:sz="4" w:space="31" w:color="FFFFFF"/>
        </w:pBdr>
        <w:spacing w:after="0"/>
        <w:ind w:left="0" w:firstLine="709"/>
        <w:jc w:val="both"/>
        <w:rPr>
          <w:rStyle w:val="s0"/>
          <w:b/>
          <w:sz w:val="28"/>
          <w:szCs w:val="28"/>
          <w:lang w:val="ru-RU"/>
        </w:rPr>
      </w:pPr>
    </w:p>
    <w:p w14:paraId="35055B8D" w14:textId="77777777" w:rsidR="00FA20FF" w:rsidRDefault="00FA20FF" w:rsidP="000D3E7B">
      <w:pPr>
        <w:pStyle w:val="a6"/>
        <w:widowControl w:val="0"/>
        <w:pBdr>
          <w:bottom w:val="single" w:sz="4" w:space="31" w:color="FFFFFF"/>
        </w:pBdr>
        <w:spacing w:after="0"/>
        <w:ind w:left="0" w:firstLine="709"/>
        <w:jc w:val="both"/>
        <w:rPr>
          <w:rStyle w:val="s0"/>
          <w:b/>
          <w:sz w:val="28"/>
          <w:szCs w:val="28"/>
          <w:lang w:val="ru-RU"/>
        </w:rPr>
      </w:pPr>
    </w:p>
    <w:sectPr w:rsidR="00FA20FF" w:rsidSect="000D3E7B">
      <w:headerReference w:type="defaul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A208F" w14:textId="77777777" w:rsidR="00EF3F5E" w:rsidRDefault="00EF3F5E" w:rsidP="00DF4403">
      <w:pPr>
        <w:spacing w:after="0" w:line="240" w:lineRule="auto"/>
      </w:pPr>
      <w:r>
        <w:separator/>
      </w:r>
    </w:p>
  </w:endnote>
  <w:endnote w:type="continuationSeparator" w:id="0">
    <w:p w14:paraId="16BA80B2" w14:textId="77777777" w:rsidR="00EF3F5E" w:rsidRDefault="00EF3F5E" w:rsidP="00DF4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5C12F" w14:textId="77777777" w:rsidR="00EF3F5E" w:rsidRDefault="00EF3F5E" w:rsidP="00DF4403">
      <w:pPr>
        <w:spacing w:after="0" w:line="240" w:lineRule="auto"/>
      </w:pPr>
      <w:r>
        <w:separator/>
      </w:r>
    </w:p>
  </w:footnote>
  <w:footnote w:type="continuationSeparator" w:id="0">
    <w:p w14:paraId="3A9A6401" w14:textId="77777777" w:rsidR="00EF3F5E" w:rsidRDefault="00EF3F5E" w:rsidP="00DF44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C374A" w14:textId="27CC0443" w:rsidR="00450BE2" w:rsidRDefault="00450BE2">
    <w:pPr>
      <w:pStyle w:val="ab"/>
      <w:jc w:val="center"/>
    </w:pPr>
  </w:p>
  <w:p w14:paraId="21C4EA45" w14:textId="77777777" w:rsidR="00450BE2" w:rsidRDefault="00450BE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F43AE"/>
    <w:multiLevelType w:val="hybridMultilevel"/>
    <w:tmpl w:val="3796BF40"/>
    <w:lvl w:ilvl="0" w:tplc="51B4BE14">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A12C27"/>
    <w:multiLevelType w:val="hybridMultilevel"/>
    <w:tmpl w:val="E3FE39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0410AE"/>
    <w:multiLevelType w:val="multilevel"/>
    <w:tmpl w:val="1E42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AC4A8C"/>
    <w:multiLevelType w:val="hybridMultilevel"/>
    <w:tmpl w:val="9C7A9D72"/>
    <w:lvl w:ilvl="0" w:tplc="51B4BE14">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F6494C"/>
    <w:multiLevelType w:val="hybridMultilevel"/>
    <w:tmpl w:val="03AEA50A"/>
    <w:lvl w:ilvl="0" w:tplc="7AC4102E">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5">
    <w:nsid w:val="41DD7C6B"/>
    <w:multiLevelType w:val="hybridMultilevel"/>
    <w:tmpl w:val="F948C66C"/>
    <w:lvl w:ilvl="0" w:tplc="0419000F">
      <w:start w:val="1"/>
      <w:numFmt w:val="decimal"/>
      <w:lvlText w:val="%1."/>
      <w:lvlJc w:val="left"/>
      <w:pPr>
        <w:ind w:left="720" w:hanging="360"/>
      </w:pPr>
      <w:rPr>
        <w:rFonts w:eastAsia="Times New Roman"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B257B3"/>
    <w:multiLevelType w:val="multilevel"/>
    <w:tmpl w:val="73949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FF0B57"/>
    <w:multiLevelType w:val="hybridMultilevel"/>
    <w:tmpl w:val="1A42B2A8"/>
    <w:lvl w:ilvl="0" w:tplc="B6BAB1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59B3990"/>
    <w:multiLevelType w:val="hybridMultilevel"/>
    <w:tmpl w:val="67E8C2D6"/>
    <w:lvl w:ilvl="0" w:tplc="55B0B146">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DD67AA"/>
    <w:multiLevelType w:val="hybridMultilevel"/>
    <w:tmpl w:val="7884E6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E3A6B38"/>
    <w:multiLevelType w:val="multilevel"/>
    <w:tmpl w:val="73949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916488"/>
    <w:multiLevelType w:val="hybridMultilevel"/>
    <w:tmpl w:val="BFC22A30"/>
    <w:lvl w:ilvl="0" w:tplc="14F43990">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num w:numId="1">
    <w:abstractNumId w:val="4"/>
  </w:num>
  <w:num w:numId="2">
    <w:abstractNumId w:val="11"/>
  </w:num>
  <w:num w:numId="3">
    <w:abstractNumId w:val="2"/>
  </w:num>
  <w:num w:numId="4">
    <w:abstractNumId w:val="6"/>
  </w:num>
  <w:num w:numId="5">
    <w:abstractNumId w:val="1"/>
  </w:num>
  <w:num w:numId="6">
    <w:abstractNumId w:val="10"/>
  </w:num>
  <w:num w:numId="7">
    <w:abstractNumId w:val="7"/>
  </w:num>
  <w:num w:numId="8">
    <w:abstractNumId w:val="5"/>
  </w:num>
  <w:num w:numId="9">
    <w:abstractNumId w:val="9"/>
  </w:num>
  <w:num w:numId="10">
    <w:abstractNumId w:val="8"/>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D74"/>
    <w:rsid w:val="00015BD7"/>
    <w:rsid w:val="00021E34"/>
    <w:rsid w:val="00027409"/>
    <w:rsid w:val="000279FD"/>
    <w:rsid w:val="00036234"/>
    <w:rsid w:val="00040B13"/>
    <w:rsid w:val="00041834"/>
    <w:rsid w:val="00050816"/>
    <w:rsid w:val="00051305"/>
    <w:rsid w:val="0005247E"/>
    <w:rsid w:val="00053362"/>
    <w:rsid w:val="00054330"/>
    <w:rsid w:val="000550EA"/>
    <w:rsid w:val="00055EE4"/>
    <w:rsid w:val="00057E86"/>
    <w:rsid w:val="00062649"/>
    <w:rsid w:val="00062699"/>
    <w:rsid w:val="0006610E"/>
    <w:rsid w:val="0007066E"/>
    <w:rsid w:val="00074AF0"/>
    <w:rsid w:val="000844E8"/>
    <w:rsid w:val="000858CD"/>
    <w:rsid w:val="000A6183"/>
    <w:rsid w:val="000B5D1D"/>
    <w:rsid w:val="000B7E75"/>
    <w:rsid w:val="000C5C33"/>
    <w:rsid w:val="000D024D"/>
    <w:rsid w:val="000D3E7B"/>
    <w:rsid w:val="000E178A"/>
    <w:rsid w:val="000E584A"/>
    <w:rsid w:val="000E636F"/>
    <w:rsid w:val="000E6449"/>
    <w:rsid w:val="000E7B4E"/>
    <w:rsid w:val="000F151C"/>
    <w:rsid w:val="000F4688"/>
    <w:rsid w:val="001009B1"/>
    <w:rsid w:val="001045A5"/>
    <w:rsid w:val="00121D5C"/>
    <w:rsid w:val="00121E1C"/>
    <w:rsid w:val="00123BC6"/>
    <w:rsid w:val="00126A5C"/>
    <w:rsid w:val="00132FF2"/>
    <w:rsid w:val="0013712F"/>
    <w:rsid w:val="0014061F"/>
    <w:rsid w:val="00141D8D"/>
    <w:rsid w:val="001437E3"/>
    <w:rsid w:val="00146AC9"/>
    <w:rsid w:val="001549E8"/>
    <w:rsid w:val="001572FA"/>
    <w:rsid w:val="001644BE"/>
    <w:rsid w:val="00166488"/>
    <w:rsid w:val="00167B58"/>
    <w:rsid w:val="0017257B"/>
    <w:rsid w:val="001735A1"/>
    <w:rsid w:val="0017463B"/>
    <w:rsid w:val="00180B7F"/>
    <w:rsid w:val="0018199F"/>
    <w:rsid w:val="00181A7F"/>
    <w:rsid w:val="00190016"/>
    <w:rsid w:val="00191138"/>
    <w:rsid w:val="0019426D"/>
    <w:rsid w:val="0019789C"/>
    <w:rsid w:val="001A72F9"/>
    <w:rsid w:val="001B69A3"/>
    <w:rsid w:val="001B78D7"/>
    <w:rsid w:val="001C43CD"/>
    <w:rsid w:val="001C6340"/>
    <w:rsid w:val="001D2372"/>
    <w:rsid w:val="001E066A"/>
    <w:rsid w:val="001E4CA0"/>
    <w:rsid w:val="001E667B"/>
    <w:rsid w:val="001E6BB1"/>
    <w:rsid w:val="001F1487"/>
    <w:rsid w:val="001F34E4"/>
    <w:rsid w:val="001F3506"/>
    <w:rsid w:val="001F7416"/>
    <w:rsid w:val="00202F73"/>
    <w:rsid w:val="00217384"/>
    <w:rsid w:val="002179AF"/>
    <w:rsid w:val="002234CA"/>
    <w:rsid w:val="00225E73"/>
    <w:rsid w:val="00230AE8"/>
    <w:rsid w:val="00233F4D"/>
    <w:rsid w:val="002358B5"/>
    <w:rsid w:val="0024287C"/>
    <w:rsid w:val="002463D8"/>
    <w:rsid w:val="00252460"/>
    <w:rsid w:val="00255427"/>
    <w:rsid w:val="00255BC9"/>
    <w:rsid w:val="00260DF3"/>
    <w:rsid w:val="00261668"/>
    <w:rsid w:val="00264744"/>
    <w:rsid w:val="00275651"/>
    <w:rsid w:val="002872CA"/>
    <w:rsid w:val="00293016"/>
    <w:rsid w:val="00297729"/>
    <w:rsid w:val="002A3B2B"/>
    <w:rsid w:val="002A4080"/>
    <w:rsid w:val="002A4927"/>
    <w:rsid w:val="002A4C24"/>
    <w:rsid w:val="002B2335"/>
    <w:rsid w:val="002B7D27"/>
    <w:rsid w:val="002C0954"/>
    <w:rsid w:val="002C0BDE"/>
    <w:rsid w:val="002C7AFE"/>
    <w:rsid w:val="002D0A3D"/>
    <w:rsid w:val="002E090E"/>
    <w:rsid w:val="002E093A"/>
    <w:rsid w:val="002E4ED2"/>
    <w:rsid w:val="003006C4"/>
    <w:rsid w:val="00300E02"/>
    <w:rsid w:val="003016E6"/>
    <w:rsid w:val="003023D5"/>
    <w:rsid w:val="00303349"/>
    <w:rsid w:val="003078B2"/>
    <w:rsid w:val="00313D1B"/>
    <w:rsid w:val="003218ED"/>
    <w:rsid w:val="00325789"/>
    <w:rsid w:val="003355D0"/>
    <w:rsid w:val="0034270F"/>
    <w:rsid w:val="00345DC3"/>
    <w:rsid w:val="003470B8"/>
    <w:rsid w:val="00350B85"/>
    <w:rsid w:val="00350F3C"/>
    <w:rsid w:val="00350FDA"/>
    <w:rsid w:val="003547A7"/>
    <w:rsid w:val="00365FD4"/>
    <w:rsid w:val="00371CE2"/>
    <w:rsid w:val="00372590"/>
    <w:rsid w:val="00375D21"/>
    <w:rsid w:val="00376D2B"/>
    <w:rsid w:val="00377D1F"/>
    <w:rsid w:val="003839A0"/>
    <w:rsid w:val="003966EB"/>
    <w:rsid w:val="00396BAF"/>
    <w:rsid w:val="003A428B"/>
    <w:rsid w:val="003C404B"/>
    <w:rsid w:val="003C48F2"/>
    <w:rsid w:val="003C4C91"/>
    <w:rsid w:val="003D2468"/>
    <w:rsid w:val="003E66FA"/>
    <w:rsid w:val="003E6ED8"/>
    <w:rsid w:val="003F2887"/>
    <w:rsid w:val="003F56ED"/>
    <w:rsid w:val="003F68FF"/>
    <w:rsid w:val="00401233"/>
    <w:rsid w:val="00402E6B"/>
    <w:rsid w:val="004035CA"/>
    <w:rsid w:val="0040362C"/>
    <w:rsid w:val="004071EC"/>
    <w:rsid w:val="004072FB"/>
    <w:rsid w:val="00411F1F"/>
    <w:rsid w:val="00412522"/>
    <w:rsid w:val="00412D27"/>
    <w:rsid w:val="004158D4"/>
    <w:rsid w:val="004159D7"/>
    <w:rsid w:val="00416486"/>
    <w:rsid w:val="0041669B"/>
    <w:rsid w:val="00422092"/>
    <w:rsid w:val="00433CC4"/>
    <w:rsid w:val="00437C11"/>
    <w:rsid w:val="00444686"/>
    <w:rsid w:val="00446F3C"/>
    <w:rsid w:val="00450BE2"/>
    <w:rsid w:val="004548B6"/>
    <w:rsid w:val="00454902"/>
    <w:rsid w:val="00454DD8"/>
    <w:rsid w:val="004550F8"/>
    <w:rsid w:val="004558B5"/>
    <w:rsid w:val="00457151"/>
    <w:rsid w:val="00466493"/>
    <w:rsid w:val="00471C8A"/>
    <w:rsid w:val="00471CD2"/>
    <w:rsid w:val="00473115"/>
    <w:rsid w:val="004813F0"/>
    <w:rsid w:val="004A63F0"/>
    <w:rsid w:val="004B0422"/>
    <w:rsid w:val="004C5896"/>
    <w:rsid w:val="004C79EC"/>
    <w:rsid w:val="004D092A"/>
    <w:rsid w:val="004D6CE2"/>
    <w:rsid w:val="004D7EB2"/>
    <w:rsid w:val="004E1A57"/>
    <w:rsid w:val="004E294D"/>
    <w:rsid w:val="004E67B9"/>
    <w:rsid w:val="004F182C"/>
    <w:rsid w:val="0050480E"/>
    <w:rsid w:val="005062FE"/>
    <w:rsid w:val="00510E8C"/>
    <w:rsid w:val="00512147"/>
    <w:rsid w:val="00533C96"/>
    <w:rsid w:val="00540245"/>
    <w:rsid w:val="00544043"/>
    <w:rsid w:val="00556B02"/>
    <w:rsid w:val="0056582D"/>
    <w:rsid w:val="00570100"/>
    <w:rsid w:val="005722EF"/>
    <w:rsid w:val="00572E31"/>
    <w:rsid w:val="0057597A"/>
    <w:rsid w:val="00581468"/>
    <w:rsid w:val="00581E2F"/>
    <w:rsid w:val="005821B6"/>
    <w:rsid w:val="00587081"/>
    <w:rsid w:val="00595663"/>
    <w:rsid w:val="00597C68"/>
    <w:rsid w:val="005B3428"/>
    <w:rsid w:val="005C4EDE"/>
    <w:rsid w:val="005C5A86"/>
    <w:rsid w:val="005D2327"/>
    <w:rsid w:val="005D24DD"/>
    <w:rsid w:val="005D65B0"/>
    <w:rsid w:val="005D7CD4"/>
    <w:rsid w:val="005E40BD"/>
    <w:rsid w:val="005E7DA0"/>
    <w:rsid w:val="005F4335"/>
    <w:rsid w:val="005F5D9F"/>
    <w:rsid w:val="005F60FF"/>
    <w:rsid w:val="005F62D1"/>
    <w:rsid w:val="005F6CA5"/>
    <w:rsid w:val="00604122"/>
    <w:rsid w:val="00605B12"/>
    <w:rsid w:val="006119F1"/>
    <w:rsid w:val="00614DFE"/>
    <w:rsid w:val="00620C04"/>
    <w:rsid w:val="0062291F"/>
    <w:rsid w:val="00642125"/>
    <w:rsid w:val="006528AA"/>
    <w:rsid w:val="006531C6"/>
    <w:rsid w:val="0065397B"/>
    <w:rsid w:val="00655950"/>
    <w:rsid w:val="0066208F"/>
    <w:rsid w:val="00670967"/>
    <w:rsid w:val="0067230C"/>
    <w:rsid w:val="006866A2"/>
    <w:rsid w:val="00687CDB"/>
    <w:rsid w:val="00691717"/>
    <w:rsid w:val="00697E27"/>
    <w:rsid w:val="006A69B8"/>
    <w:rsid w:val="006A6FF4"/>
    <w:rsid w:val="006A7274"/>
    <w:rsid w:val="006B4E01"/>
    <w:rsid w:val="006C4A00"/>
    <w:rsid w:val="006C625D"/>
    <w:rsid w:val="006C7C7A"/>
    <w:rsid w:val="006D7AE2"/>
    <w:rsid w:val="006E3458"/>
    <w:rsid w:val="006E3702"/>
    <w:rsid w:val="006E5EEB"/>
    <w:rsid w:val="006F286F"/>
    <w:rsid w:val="006F729E"/>
    <w:rsid w:val="006F7309"/>
    <w:rsid w:val="006F7511"/>
    <w:rsid w:val="006F7664"/>
    <w:rsid w:val="006F7C23"/>
    <w:rsid w:val="00700C13"/>
    <w:rsid w:val="00700C64"/>
    <w:rsid w:val="00704B6B"/>
    <w:rsid w:val="00713B62"/>
    <w:rsid w:val="00714500"/>
    <w:rsid w:val="00715B9A"/>
    <w:rsid w:val="007206B1"/>
    <w:rsid w:val="00724508"/>
    <w:rsid w:val="00742CAE"/>
    <w:rsid w:val="00742EB5"/>
    <w:rsid w:val="00744784"/>
    <w:rsid w:val="00747824"/>
    <w:rsid w:val="0075391D"/>
    <w:rsid w:val="00754B26"/>
    <w:rsid w:val="007622FD"/>
    <w:rsid w:val="007641E8"/>
    <w:rsid w:val="007647EA"/>
    <w:rsid w:val="00774A98"/>
    <w:rsid w:val="007757EF"/>
    <w:rsid w:val="0077585A"/>
    <w:rsid w:val="007766CF"/>
    <w:rsid w:val="0078049E"/>
    <w:rsid w:val="00782B0A"/>
    <w:rsid w:val="00784C1F"/>
    <w:rsid w:val="00786163"/>
    <w:rsid w:val="007866DB"/>
    <w:rsid w:val="007920E6"/>
    <w:rsid w:val="00796AA0"/>
    <w:rsid w:val="007A4456"/>
    <w:rsid w:val="007A498D"/>
    <w:rsid w:val="007B1C63"/>
    <w:rsid w:val="007B3F59"/>
    <w:rsid w:val="007B5739"/>
    <w:rsid w:val="007B5AF1"/>
    <w:rsid w:val="007B762B"/>
    <w:rsid w:val="007C114E"/>
    <w:rsid w:val="007C5F81"/>
    <w:rsid w:val="007C6DBB"/>
    <w:rsid w:val="007D3240"/>
    <w:rsid w:val="007D59C8"/>
    <w:rsid w:val="007E2C82"/>
    <w:rsid w:val="007E32A6"/>
    <w:rsid w:val="007E3979"/>
    <w:rsid w:val="007E4A52"/>
    <w:rsid w:val="007F48FB"/>
    <w:rsid w:val="007F64BF"/>
    <w:rsid w:val="00800F09"/>
    <w:rsid w:val="00804855"/>
    <w:rsid w:val="00804A26"/>
    <w:rsid w:val="00806A51"/>
    <w:rsid w:val="00807569"/>
    <w:rsid w:val="00810413"/>
    <w:rsid w:val="00811B66"/>
    <w:rsid w:val="00816B08"/>
    <w:rsid w:val="008171F7"/>
    <w:rsid w:val="008173E3"/>
    <w:rsid w:val="00821CFD"/>
    <w:rsid w:val="00821FBD"/>
    <w:rsid w:val="00826303"/>
    <w:rsid w:val="00841BEB"/>
    <w:rsid w:val="008423CA"/>
    <w:rsid w:val="00843225"/>
    <w:rsid w:val="0084515D"/>
    <w:rsid w:val="00847F9A"/>
    <w:rsid w:val="00852990"/>
    <w:rsid w:val="0086138F"/>
    <w:rsid w:val="008700DD"/>
    <w:rsid w:val="00871404"/>
    <w:rsid w:val="00881D57"/>
    <w:rsid w:val="00890E36"/>
    <w:rsid w:val="00891AB6"/>
    <w:rsid w:val="008944E2"/>
    <w:rsid w:val="0089660A"/>
    <w:rsid w:val="00897AA2"/>
    <w:rsid w:val="008A3CF8"/>
    <w:rsid w:val="008B0A15"/>
    <w:rsid w:val="008B7370"/>
    <w:rsid w:val="008C34F2"/>
    <w:rsid w:val="008C4847"/>
    <w:rsid w:val="008C7C4A"/>
    <w:rsid w:val="008D5BF6"/>
    <w:rsid w:val="008F2878"/>
    <w:rsid w:val="009003E2"/>
    <w:rsid w:val="00927713"/>
    <w:rsid w:val="009329F8"/>
    <w:rsid w:val="00934D92"/>
    <w:rsid w:val="00935735"/>
    <w:rsid w:val="0094069C"/>
    <w:rsid w:val="00941FAE"/>
    <w:rsid w:val="00942670"/>
    <w:rsid w:val="00942C37"/>
    <w:rsid w:val="0094378A"/>
    <w:rsid w:val="00954066"/>
    <w:rsid w:val="00961F69"/>
    <w:rsid w:val="00963059"/>
    <w:rsid w:val="009653CD"/>
    <w:rsid w:val="0097018C"/>
    <w:rsid w:val="009816A3"/>
    <w:rsid w:val="00983DB4"/>
    <w:rsid w:val="009924FE"/>
    <w:rsid w:val="00992BB2"/>
    <w:rsid w:val="009A3F93"/>
    <w:rsid w:val="009A75B0"/>
    <w:rsid w:val="009B057D"/>
    <w:rsid w:val="009B09AB"/>
    <w:rsid w:val="009B2DC9"/>
    <w:rsid w:val="009C0E3E"/>
    <w:rsid w:val="009C328F"/>
    <w:rsid w:val="009D301C"/>
    <w:rsid w:val="009D4D97"/>
    <w:rsid w:val="009D73E9"/>
    <w:rsid w:val="009E7C5A"/>
    <w:rsid w:val="009F07B1"/>
    <w:rsid w:val="009F4872"/>
    <w:rsid w:val="009F61E5"/>
    <w:rsid w:val="00A032EC"/>
    <w:rsid w:val="00A150FB"/>
    <w:rsid w:val="00A175BF"/>
    <w:rsid w:val="00A21BDC"/>
    <w:rsid w:val="00A229CA"/>
    <w:rsid w:val="00A3124D"/>
    <w:rsid w:val="00A406EA"/>
    <w:rsid w:val="00A47ACB"/>
    <w:rsid w:val="00A542AF"/>
    <w:rsid w:val="00A55888"/>
    <w:rsid w:val="00A55B95"/>
    <w:rsid w:val="00A56494"/>
    <w:rsid w:val="00A61220"/>
    <w:rsid w:val="00A636AF"/>
    <w:rsid w:val="00A64019"/>
    <w:rsid w:val="00A65BB1"/>
    <w:rsid w:val="00A74941"/>
    <w:rsid w:val="00A85444"/>
    <w:rsid w:val="00A93195"/>
    <w:rsid w:val="00AA0523"/>
    <w:rsid w:val="00AA13B3"/>
    <w:rsid w:val="00AA2C86"/>
    <w:rsid w:val="00AA3B62"/>
    <w:rsid w:val="00AA75D3"/>
    <w:rsid w:val="00AB3B1B"/>
    <w:rsid w:val="00AB7F14"/>
    <w:rsid w:val="00AC236D"/>
    <w:rsid w:val="00AC484B"/>
    <w:rsid w:val="00AC4AD4"/>
    <w:rsid w:val="00AC6B46"/>
    <w:rsid w:val="00AD7CF3"/>
    <w:rsid w:val="00AE5CAE"/>
    <w:rsid w:val="00AE7A3D"/>
    <w:rsid w:val="00AF7FE7"/>
    <w:rsid w:val="00B02A69"/>
    <w:rsid w:val="00B063E2"/>
    <w:rsid w:val="00B12B96"/>
    <w:rsid w:val="00B130F0"/>
    <w:rsid w:val="00B16196"/>
    <w:rsid w:val="00B16A48"/>
    <w:rsid w:val="00B220FB"/>
    <w:rsid w:val="00B22D7F"/>
    <w:rsid w:val="00B270F3"/>
    <w:rsid w:val="00B3182C"/>
    <w:rsid w:val="00B32BDB"/>
    <w:rsid w:val="00B33B81"/>
    <w:rsid w:val="00B34D74"/>
    <w:rsid w:val="00B359A1"/>
    <w:rsid w:val="00B404DD"/>
    <w:rsid w:val="00B41679"/>
    <w:rsid w:val="00B42F7B"/>
    <w:rsid w:val="00B57CD5"/>
    <w:rsid w:val="00B600A8"/>
    <w:rsid w:val="00B644FC"/>
    <w:rsid w:val="00B66661"/>
    <w:rsid w:val="00B71B4A"/>
    <w:rsid w:val="00B753A5"/>
    <w:rsid w:val="00B76747"/>
    <w:rsid w:val="00B7715A"/>
    <w:rsid w:val="00BA15F1"/>
    <w:rsid w:val="00BA46C3"/>
    <w:rsid w:val="00BA60A9"/>
    <w:rsid w:val="00BA6F1E"/>
    <w:rsid w:val="00BC1543"/>
    <w:rsid w:val="00BD0534"/>
    <w:rsid w:val="00BD5C30"/>
    <w:rsid w:val="00BE3B7A"/>
    <w:rsid w:val="00BE6D06"/>
    <w:rsid w:val="00BF0AA3"/>
    <w:rsid w:val="00BF27D2"/>
    <w:rsid w:val="00BF2D8F"/>
    <w:rsid w:val="00BF3134"/>
    <w:rsid w:val="00BF4F86"/>
    <w:rsid w:val="00C065A5"/>
    <w:rsid w:val="00C06AB3"/>
    <w:rsid w:val="00C06CC0"/>
    <w:rsid w:val="00C1059D"/>
    <w:rsid w:val="00C132D1"/>
    <w:rsid w:val="00C13E5A"/>
    <w:rsid w:val="00C17F24"/>
    <w:rsid w:val="00C22B15"/>
    <w:rsid w:val="00C312F4"/>
    <w:rsid w:val="00C34190"/>
    <w:rsid w:val="00C35821"/>
    <w:rsid w:val="00C37673"/>
    <w:rsid w:val="00C416FA"/>
    <w:rsid w:val="00C52660"/>
    <w:rsid w:val="00C61620"/>
    <w:rsid w:val="00C61A2C"/>
    <w:rsid w:val="00C736B9"/>
    <w:rsid w:val="00C74F88"/>
    <w:rsid w:val="00C817BD"/>
    <w:rsid w:val="00C911FE"/>
    <w:rsid w:val="00C95C8F"/>
    <w:rsid w:val="00C96F8E"/>
    <w:rsid w:val="00CA07ED"/>
    <w:rsid w:val="00CB2E13"/>
    <w:rsid w:val="00CC1077"/>
    <w:rsid w:val="00CC3FD4"/>
    <w:rsid w:val="00CD31B5"/>
    <w:rsid w:val="00CD4127"/>
    <w:rsid w:val="00CE1929"/>
    <w:rsid w:val="00CE2022"/>
    <w:rsid w:val="00CE2C2F"/>
    <w:rsid w:val="00CE2E1F"/>
    <w:rsid w:val="00CE79FF"/>
    <w:rsid w:val="00D01545"/>
    <w:rsid w:val="00D15F2E"/>
    <w:rsid w:val="00D2145C"/>
    <w:rsid w:val="00D266E0"/>
    <w:rsid w:val="00D27104"/>
    <w:rsid w:val="00D2736F"/>
    <w:rsid w:val="00D310CC"/>
    <w:rsid w:val="00D316E5"/>
    <w:rsid w:val="00D320A5"/>
    <w:rsid w:val="00D36D76"/>
    <w:rsid w:val="00D50072"/>
    <w:rsid w:val="00D539CF"/>
    <w:rsid w:val="00D573C1"/>
    <w:rsid w:val="00D672CF"/>
    <w:rsid w:val="00D714CE"/>
    <w:rsid w:val="00D74079"/>
    <w:rsid w:val="00D7504F"/>
    <w:rsid w:val="00D82693"/>
    <w:rsid w:val="00D82D36"/>
    <w:rsid w:val="00D83465"/>
    <w:rsid w:val="00D95D3F"/>
    <w:rsid w:val="00D96F32"/>
    <w:rsid w:val="00DA0DBB"/>
    <w:rsid w:val="00DA40C4"/>
    <w:rsid w:val="00DB32FB"/>
    <w:rsid w:val="00DB3864"/>
    <w:rsid w:val="00DB5848"/>
    <w:rsid w:val="00DC054E"/>
    <w:rsid w:val="00DC218B"/>
    <w:rsid w:val="00DC6CA5"/>
    <w:rsid w:val="00DC77BC"/>
    <w:rsid w:val="00DD1B2D"/>
    <w:rsid w:val="00DE0F02"/>
    <w:rsid w:val="00DE17E0"/>
    <w:rsid w:val="00DE1F01"/>
    <w:rsid w:val="00DF4403"/>
    <w:rsid w:val="00DF7E55"/>
    <w:rsid w:val="00E04F81"/>
    <w:rsid w:val="00E077BB"/>
    <w:rsid w:val="00E14D41"/>
    <w:rsid w:val="00E22C75"/>
    <w:rsid w:val="00E22FF4"/>
    <w:rsid w:val="00E24315"/>
    <w:rsid w:val="00E27AE7"/>
    <w:rsid w:val="00E32A90"/>
    <w:rsid w:val="00E335A1"/>
    <w:rsid w:val="00E37B51"/>
    <w:rsid w:val="00E454B9"/>
    <w:rsid w:val="00E471B8"/>
    <w:rsid w:val="00E508C0"/>
    <w:rsid w:val="00E514FE"/>
    <w:rsid w:val="00E61063"/>
    <w:rsid w:val="00E626E2"/>
    <w:rsid w:val="00E62BF1"/>
    <w:rsid w:val="00E62C19"/>
    <w:rsid w:val="00E70019"/>
    <w:rsid w:val="00E73110"/>
    <w:rsid w:val="00E80DBB"/>
    <w:rsid w:val="00E8346D"/>
    <w:rsid w:val="00E934BC"/>
    <w:rsid w:val="00E95C55"/>
    <w:rsid w:val="00EA350E"/>
    <w:rsid w:val="00EA71C3"/>
    <w:rsid w:val="00EB0795"/>
    <w:rsid w:val="00EB3021"/>
    <w:rsid w:val="00EB79AF"/>
    <w:rsid w:val="00EB7B17"/>
    <w:rsid w:val="00EC4AF4"/>
    <w:rsid w:val="00EC6AB4"/>
    <w:rsid w:val="00EC71E8"/>
    <w:rsid w:val="00ED48ED"/>
    <w:rsid w:val="00ED4A1C"/>
    <w:rsid w:val="00EE1830"/>
    <w:rsid w:val="00EE187A"/>
    <w:rsid w:val="00EE450C"/>
    <w:rsid w:val="00EE473F"/>
    <w:rsid w:val="00EF0E2C"/>
    <w:rsid w:val="00EF1B0C"/>
    <w:rsid w:val="00EF3F5E"/>
    <w:rsid w:val="00EF76D2"/>
    <w:rsid w:val="00F01205"/>
    <w:rsid w:val="00F022C9"/>
    <w:rsid w:val="00F0369E"/>
    <w:rsid w:val="00F04DA2"/>
    <w:rsid w:val="00F14168"/>
    <w:rsid w:val="00F20B87"/>
    <w:rsid w:val="00F238DC"/>
    <w:rsid w:val="00F314D2"/>
    <w:rsid w:val="00F3713F"/>
    <w:rsid w:val="00F37317"/>
    <w:rsid w:val="00F4346C"/>
    <w:rsid w:val="00F4363B"/>
    <w:rsid w:val="00F52274"/>
    <w:rsid w:val="00F577A7"/>
    <w:rsid w:val="00F74766"/>
    <w:rsid w:val="00F82B20"/>
    <w:rsid w:val="00F84DA7"/>
    <w:rsid w:val="00F951C4"/>
    <w:rsid w:val="00F961E3"/>
    <w:rsid w:val="00F97D34"/>
    <w:rsid w:val="00FA2094"/>
    <w:rsid w:val="00FA20FF"/>
    <w:rsid w:val="00FA2698"/>
    <w:rsid w:val="00FA7D13"/>
    <w:rsid w:val="00FB1138"/>
    <w:rsid w:val="00FB547E"/>
    <w:rsid w:val="00FC1455"/>
    <w:rsid w:val="00FC2B95"/>
    <w:rsid w:val="00FC78FD"/>
    <w:rsid w:val="00FD052E"/>
    <w:rsid w:val="00FD6F5D"/>
    <w:rsid w:val="00FE5FC9"/>
    <w:rsid w:val="00FF102A"/>
    <w:rsid w:val="00FF7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7038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636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D15F2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5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2872CA"/>
    <w:pPr>
      <w:suppressAutoHyphens/>
      <w:autoSpaceDN w:val="0"/>
      <w:textAlignment w:val="baseline"/>
    </w:pPr>
    <w:rPr>
      <w:rFonts w:ascii="Calibri" w:eastAsia="SimSun" w:hAnsi="Calibri" w:cs="F"/>
      <w:kern w:val="3"/>
      <w:lang w:eastAsia="ru-RU"/>
    </w:rPr>
  </w:style>
  <w:style w:type="paragraph" w:styleId="a4">
    <w:name w:val="List Paragraph"/>
    <w:basedOn w:val="a"/>
    <w:uiPriority w:val="34"/>
    <w:qFormat/>
    <w:rsid w:val="002872CA"/>
    <w:pPr>
      <w:spacing w:after="160" w:line="259" w:lineRule="auto"/>
      <w:ind w:left="720"/>
      <w:contextualSpacing/>
    </w:pPr>
    <w:rPr>
      <w:lang w:val="en-US"/>
    </w:rPr>
  </w:style>
  <w:style w:type="character" w:customStyle="1" w:styleId="10">
    <w:name w:val="Заголовок 1 Знак"/>
    <w:basedOn w:val="a0"/>
    <w:link w:val="1"/>
    <w:uiPriority w:val="9"/>
    <w:rsid w:val="00A636AF"/>
    <w:rPr>
      <w:rFonts w:ascii="Times New Roman" w:eastAsia="Times New Roman" w:hAnsi="Times New Roman" w:cs="Times New Roman"/>
      <w:b/>
      <w:bCs/>
      <w:kern w:val="36"/>
      <w:sz w:val="48"/>
      <w:szCs w:val="48"/>
      <w:lang w:eastAsia="ru-RU"/>
    </w:rPr>
  </w:style>
  <w:style w:type="character" w:styleId="a5">
    <w:name w:val="Hyperlink"/>
    <w:basedOn w:val="a0"/>
    <w:unhideWhenUsed/>
    <w:rsid w:val="00454DD8"/>
    <w:rPr>
      <w:color w:val="0000FF"/>
      <w:u w:val="single"/>
    </w:rPr>
  </w:style>
  <w:style w:type="paragraph" w:styleId="a6">
    <w:name w:val="Body Text Indent"/>
    <w:basedOn w:val="a"/>
    <w:link w:val="11"/>
    <w:unhideWhenUsed/>
    <w:rsid w:val="00F3713F"/>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7">
    <w:name w:val="Основной текст с отступом Знак"/>
    <w:basedOn w:val="a0"/>
    <w:uiPriority w:val="99"/>
    <w:semiHidden/>
    <w:rsid w:val="00F3713F"/>
  </w:style>
  <w:style w:type="character" w:customStyle="1" w:styleId="11">
    <w:name w:val="Основной текст с отступом Знак1"/>
    <w:link w:val="a6"/>
    <w:locked/>
    <w:rsid w:val="00F3713F"/>
    <w:rPr>
      <w:rFonts w:ascii="Times New Roman" w:eastAsia="Times New Roman" w:hAnsi="Times New Roman" w:cs="Times New Roman"/>
      <w:sz w:val="24"/>
      <w:szCs w:val="24"/>
      <w:lang w:val="x-none" w:eastAsia="x-none"/>
    </w:rPr>
  </w:style>
  <w:style w:type="paragraph" w:customStyle="1" w:styleId="pj">
    <w:name w:val="pj"/>
    <w:basedOn w:val="a"/>
    <w:rsid w:val="003F56ED"/>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3F56ED"/>
    <w:rPr>
      <w:rFonts w:ascii="Times New Roman" w:hAnsi="Times New Roman" w:cs="Times New Roman" w:hint="default"/>
      <w:b w:val="0"/>
      <w:bCs w:val="0"/>
      <w:i w:val="0"/>
      <w:iCs w:val="0"/>
      <w:color w:val="000000"/>
    </w:rPr>
  </w:style>
  <w:style w:type="character" w:styleId="a8">
    <w:name w:val="Emphasis"/>
    <w:basedOn w:val="a0"/>
    <w:uiPriority w:val="20"/>
    <w:qFormat/>
    <w:rsid w:val="00572E31"/>
    <w:rPr>
      <w:i/>
      <w:iCs/>
    </w:rPr>
  </w:style>
  <w:style w:type="character" w:customStyle="1" w:styleId="12">
    <w:name w:val="Неразрешенное упоминание1"/>
    <w:basedOn w:val="a0"/>
    <w:uiPriority w:val="99"/>
    <w:semiHidden/>
    <w:unhideWhenUsed/>
    <w:rsid w:val="00AA3B62"/>
    <w:rPr>
      <w:color w:val="605E5C"/>
      <w:shd w:val="clear" w:color="auto" w:fill="E1DFDD"/>
    </w:rPr>
  </w:style>
  <w:style w:type="character" w:customStyle="1" w:styleId="a9">
    <w:name w:val="Без интервала Знак"/>
    <w:aliases w:val="Обя Знак,мелкий Знак,мой рабочий Знак,No Spacing Знак,Без интервала1 Знак,норма Знак,Айгерим Знак,Без интервала_new_roman_12 Знак,Рабочий Знак,свой Знак,обычный 14 Знак,No Spacing1 Знак,14 TNR Знак,Без интервала11 Знак,МОЙ СТИЛЬ Знак"/>
    <w:link w:val="aa"/>
    <w:uiPriority w:val="1"/>
    <w:locked/>
    <w:rsid w:val="00CD31B5"/>
    <w:rPr>
      <w:rFonts w:cs="Calibri"/>
    </w:rPr>
  </w:style>
  <w:style w:type="paragraph" w:styleId="aa">
    <w:name w:val="No Spacing"/>
    <w:aliases w:val="Обя,мелкий,мой рабочий,No Spacing,Без интервала1,норма,Айгерим,Без интервала_new_roman_12,Рабочий,свой,обычный 14,No Spacing1,14 TNR,Без интервала11,МОЙ СТИЛЬ,Без интеБез интервала,Без интервала2"/>
    <w:link w:val="a9"/>
    <w:uiPriority w:val="1"/>
    <w:qFormat/>
    <w:rsid w:val="00CD31B5"/>
    <w:pPr>
      <w:spacing w:after="0" w:line="240" w:lineRule="auto"/>
    </w:pPr>
    <w:rPr>
      <w:rFonts w:cs="Calibri"/>
    </w:rPr>
  </w:style>
  <w:style w:type="paragraph" w:styleId="ab">
    <w:name w:val="header"/>
    <w:basedOn w:val="a"/>
    <w:link w:val="ac"/>
    <w:uiPriority w:val="99"/>
    <w:unhideWhenUsed/>
    <w:rsid w:val="00DF440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F4403"/>
  </w:style>
  <w:style w:type="paragraph" w:styleId="ad">
    <w:name w:val="footer"/>
    <w:basedOn w:val="a"/>
    <w:link w:val="ae"/>
    <w:uiPriority w:val="99"/>
    <w:unhideWhenUsed/>
    <w:rsid w:val="00DF440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F4403"/>
  </w:style>
  <w:style w:type="character" w:customStyle="1" w:styleId="30">
    <w:name w:val="Заголовок 3 Знак"/>
    <w:basedOn w:val="a0"/>
    <w:link w:val="3"/>
    <w:uiPriority w:val="9"/>
    <w:rsid w:val="00D15F2E"/>
    <w:rPr>
      <w:rFonts w:asciiTheme="majorHAnsi" w:eastAsiaTheme="majorEastAsia" w:hAnsiTheme="majorHAnsi" w:cstheme="majorBidi"/>
      <w:color w:val="243F60" w:themeColor="accent1" w:themeShade="7F"/>
      <w:sz w:val="24"/>
      <w:szCs w:val="24"/>
    </w:rPr>
  </w:style>
  <w:style w:type="paragraph" w:customStyle="1" w:styleId="bodytext">
    <w:name w:val="bodytext"/>
    <w:basedOn w:val="a"/>
    <w:rsid w:val="002463D8"/>
    <w:pPr>
      <w:spacing w:after="0" w:line="240" w:lineRule="auto"/>
    </w:pPr>
    <w:rPr>
      <w:rFonts w:ascii="Arial" w:eastAsia="Times New Roman" w:hAnsi="Arial" w:cs="Arial"/>
      <w:sz w:val="18"/>
      <w:szCs w:val="18"/>
      <w:lang w:eastAsia="ru-RU"/>
    </w:rPr>
  </w:style>
  <w:style w:type="paragraph" w:styleId="af">
    <w:name w:val="footnote text"/>
    <w:basedOn w:val="a"/>
    <w:link w:val="af0"/>
    <w:uiPriority w:val="99"/>
    <w:semiHidden/>
    <w:unhideWhenUsed/>
    <w:rsid w:val="00FF79CA"/>
    <w:pPr>
      <w:spacing w:after="0" w:line="240" w:lineRule="auto"/>
    </w:pPr>
    <w:rPr>
      <w:sz w:val="20"/>
      <w:szCs w:val="20"/>
    </w:rPr>
  </w:style>
  <w:style w:type="character" w:customStyle="1" w:styleId="af0">
    <w:name w:val="Текст сноски Знак"/>
    <w:basedOn w:val="a0"/>
    <w:link w:val="af"/>
    <w:uiPriority w:val="99"/>
    <w:semiHidden/>
    <w:rsid w:val="00FF79CA"/>
    <w:rPr>
      <w:sz w:val="20"/>
      <w:szCs w:val="20"/>
    </w:rPr>
  </w:style>
  <w:style w:type="character" w:styleId="af1">
    <w:name w:val="footnote reference"/>
    <w:basedOn w:val="a0"/>
    <w:uiPriority w:val="99"/>
    <w:semiHidden/>
    <w:unhideWhenUsed/>
    <w:rsid w:val="00FF79CA"/>
    <w:rPr>
      <w:vertAlign w:val="superscript"/>
    </w:rPr>
  </w:style>
  <w:style w:type="paragraph" w:styleId="af2">
    <w:name w:val="endnote text"/>
    <w:basedOn w:val="a"/>
    <w:link w:val="af3"/>
    <w:uiPriority w:val="99"/>
    <w:semiHidden/>
    <w:unhideWhenUsed/>
    <w:rsid w:val="00FF79CA"/>
    <w:pPr>
      <w:spacing w:after="0" w:line="240" w:lineRule="auto"/>
    </w:pPr>
    <w:rPr>
      <w:sz w:val="20"/>
      <w:szCs w:val="20"/>
    </w:rPr>
  </w:style>
  <w:style w:type="character" w:customStyle="1" w:styleId="af3">
    <w:name w:val="Текст концевой сноски Знак"/>
    <w:basedOn w:val="a0"/>
    <w:link w:val="af2"/>
    <w:uiPriority w:val="99"/>
    <w:semiHidden/>
    <w:rsid w:val="00FF79CA"/>
    <w:rPr>
      <w:sz w:val="20"/>
      <w:szCs w:val="20"/>
    </w:rPr>
  </w:style>
  <w:style w:type="character" w:styleId="af4">
    <w:name w:val="endnote reference"/>
    <w:basedOn w:val="a0"/>
    <w:uiPriority w:val="99"/>
    <w:semiHidden/>
    <w:unhideWhenUsed/>
    <w:rsid w:val="00FF79CA"/>
    <w:rPr>
      <w:vertAlign w:val="superscript"/>
    </w:rPr>
  </w:style>
  <w:style w:type="paragraph" w:customStyle="1" w:styleId="Default">
    <w:name w:val="Default"/>
    <w:rsid w:val="005D65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5">
    <w:name w:val="Balloon Text"/>
    <w:basedOn w:val="a"/>
    <w:link w:val="af6"/>
    <w:uiPriority w:val="99"/>
    <w:semiHidden/>
    <w:unhideWhenUsed/>
    <w:rsid w:val="00852990"/>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8529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636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D15F2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5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2872CA"/>
    <w:pPr>
      <w:suppressAutoHyphens/>
      <w:autoSpaceDN w:val="0"/>
      <w:textAlignment w:val="baseline"/>
    </w:pPr>
    <w:rPr>
      <w:rFonts w:ascii="Calibri" w:eastAsia="SimSun" w:hAnsi="Calibri" w:cs="F"/>
      <w:kern w:val="3"/>
      <w:lang w:eastAsia="ru-RU"/>
    </w:rPr>
  </w:style>
  <w:style w:type="paragraph" w:styleId="a4">
    <w:name w:val="List Paragraph"/>
    <w:basedOn w:val="a"/>
    <w:uiPriority w:val="34"/>
    <w:qFormat/>
    <w:rsid w:val="002872CA"/>
    <w:pPr>
      <w:spacing w:after="160" w:line="259" w:lineRule="auto"/>
      <w:ind w:left="720"/>
      <w:contextualSpacing/>
    </w:pPr>
    <w:rPr>
      <w:lang w:val="en-US"/>
    </w:rPr>
  </w:style>
  <w:style w:type="character" w:customStyle="1" w:styleId="10">
    <w:name w:val="Заголовок 1 Знак"/>
    <w:basedOn w:val="a0"/>
    <w:link w:val="1"/>
    <w:uiPriority w:val="9"/>
    <w:rsid w:val="00A636AF"/>
    <w:rPr>
      <w:rFonts w:ascii="Times New Roman" w:eastAsia="Times New Roman" w:hAnsi="Times New Roman" w:cs="Times New Roman"/>
      <w:b/>
      <w:bCs/>
      <w:kern w:val="36"/>
      <w:sz w:val="48"/>
      <w:szCs w:val="48"/>
      <w:lang w:eastAsia="ru-RU"/>
    </w:rPr>
  </w:style>
  <w:style w:type="character" w:styleId="a5">
    <w:name w:val="Hyperlink"/>
    <w:basedOn w:val="a0"/>
    <w:unhideWhenUsed/>
    <w:rsid w:val="00454DD8"/>
    <w:rPr>
      <w:color w:val="0000FF"/>
      <w:u w:val="single"/>
    </w:rPr>
  </w:style>
  <w:style w:type="paragraph" w:styleId="a6">
    <w:name w:val="Body Text Indent"/>
    <w:basedOn w:val="a"/>
    <w:link w:val="11"/>
    <w:unhideWhenUsed/>
    <w:rsid w:val="00F3713F"/>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7">
    <w:name w:val="Основной текст с отступом Знак"/>
    <w:basedOn w:val="a0"/>
    <w:uiPriority w:val="99"/>
    <w:semiHidden/>
    <w:rsid w:val="00F3713F"/>
  </w:style>
  <w:style w:type="character" w:customStyle="1" w:styleId="11">
    <w:name w:val="Основной текст с отступом Знак1"/>
    <w:link w:val="a6"/>
    <w:locked/>
    <w:rsid w:val="00F3713F"/>
    <w:rPr>
      <w:rFonts w:ascii="Times New Roman" w:eastAsia="Times New Roman" w:hAnsi="Times New Roman" w:cs="Times New Roman"/>
      <w:sz w:val="24"/>
      <w:szCs w:val="24"/>
      <w:lang w:val="x-none" w:eastAsia="x-none"/>
    </w:rPr>
  </w:style>
  <w:style w:type="paragraph" w:customStyle="1" w:styleId="pj">
    <w:name w:val="pj"/>
    <w:basedOn w:val="a"/>
    <w:rsid w:val="003F56ED"/>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3F56ED"/>
    <w:rPr>
      <w:rFonts w:ascii="Times New Roman" w:hAnsi="Times New Roman" w:cs="Times New Roman" w:hint="default"/>
      <w:b w:val="0"/>
      <w:bCs w:val="0"/>
      <w:i w:val="0"/>
      <w:iCs w:val="0"/>
      <w:color w:val="000000"/>
    </w:rPr>
  </w:style>
  <w:style w:type="character" w:styleId="a8">
    <w:name w:val="Emphasis"/>
    <w:basedOn w:val="a0"/>
    <w:uiPriority w:val="20"/>
    <w:qFormat/>
    <w:rsid w:val="00572E31"/>
    <w:rPr>
      <w:i/>
      <w:iCs/>
    </w:rPr>
  </w:style>
  <w:style w:type="character" w:customStyle="1" w:styleId="12">
    <w:name w:val="Неразрешенное упоминание1"/>
    <w:basedOn w:val="a0"/>
    <w:uiPriority w:val="99"/>
    <w:semiHidden/>
    <w:unhideWhenUsed/>
    <w:rsid w:val="00AA3B62"/>
    <w:rPr>
      <w:color w:val="605E5C"/>
      <w:shd w:val="clear" w:color="auto" w:fill="E1DFDD"/>
    </w:rPr>
  </w:style>
  <w:style w:type="character" w:customStyle="1" w:styleId="a9">
    <w:name w:val="Без интервала Знак"/>
    <w:aliases w:val="Обя Знак,мелкий Знак,мой рабочий Знак,No Spacing Знак,Без интервала1 Знак,норма Знак,Айгерим Знак,Без интервала_new_roman_12 Знак,Рабочий Знак,свой Знак,обычный 14 Знак,No Spacing1 Знак,14 TNR Знак,Без интервала11 Знак,МОЙ СТИЛЬ Знак"/>
    <w:link w:val="aa"/>
    <w:uiPriority w:val="1"/>
    <w:locked/>
    <w:rsid w:val="00CD31B5"/>
    <w:rPr>
      <w:rFonts w:cs="Calibri"/>
    </w:rPr>
  </w:style>
  <w:style w:type="paragraph" w:styleId="aa">
    <w:name w:val="No Spacing"/>
    <w:aliases w:val="Обя,мелкий,мой рабочий,No Spacing,Без интервала1,норма,Айгерим,Без интервала_new_roman_12,Рабочий,свой,обычный 14,No Spacing1,14 TNR,Без интервала11,МОЙ СТИЛЬ,Без интеБез интервала,Без интервала2"/>
    <w:link w:val="a9"/>
    <w:uiPriority w:val="1"/>
    <w:qFormat/>
    <w:rsid w:val="00CD31B5"/>
    <w:pPr>
      <w:spacing w:after="0" w:line="240" w:lineRule="auto"/>
    </w:pPr>
    <w:rPr>
      <w:rFonts w:cs="Calibri"/>
    </w:rPr>
  </w:style>
  <w:style w:type="paragraph" w:styleId="ab">
    <w:name w:val="header"/>
    <w:basedOn w:val="a"/>
    <w:link w:val="ac"/>
    <w:uiPriority w:val="99"/>
    <w:unhideWhenUsed/>
    <w:rsid w:val="00DF440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F4403"/>
  </w:style>
  <w:style w:type="paragraph" w:styleId="ad">
    <w:name w:val="footer"/>
    <w:basedOn w:val="a"/>
    <w:link w:val="ae"/>
    <w:uiPriority w:val="99"/>
    <w:unhideWhenUsed/>
    <w:rsid w:val="00DF440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F4403"/>
  </w:style>
  <w:style w:type="character" w:customStyle="1" w:styleId="30">
    <w:name w:val="Заголовок 3 Знак"/>
    <w:basedOn w:val="a0"/>
    <w:link w:val="3"/>
    <w:uiPriority w:val="9"/>
    <w:rsid w:val="00D15F2E"/>
    <w:rPr>
      <w:rFonts w:asciiTheme="majorHAnsi" w:eastAsiaTheme="majorEastAsia" w:hAnsiTheme="majorHAnsi" w:cstheme="majorBidi"/>
      <w:color w:val="243F60" w:themeColor="accent1" w:themeShade="7F"/>
      <w:sz w:val="24"/>
      <w:szCs w:val="24"/>
    </w:rPr>
  </w:style>
  <w:style w:type="paragraph" w:customStyle="1" w:styleId="bodytext">
    <w:name w:val="bodytext"/>
    <w:basedOn w:val="a"/>
    <w:rsid w:val="002463D8"/>
    <w:pPr>
      <w:spacing w:after="0" w:line="240" w:lineRule="auto"/>
    </w:pPr>
    <w:rPr>
      <w:rFonts w:ascii="Arial" w:eastAsia="Times New Roman" w:hAnsi="Arial" w:cs="Arial"/>
      <w:sz w:val="18"/>
      <w:szCs w:val="18"/>
      <w:lang w:eastAsia="ru-RU"/>
    </w:rPr>
  </w:style>
  <w:style w:type="paragraph" w:styleId="af">
    <w:name w:val="footnote text"/>
    <w:basedOn w:val="a"/>
    <w:link w:val="af0"/>
    <w:uiPriority w:val="99"/>
    <w:semiHidden/>
    <w:unhideWhenUsed/>
    <w:rsid w:val="00FF79CA"/>
    <w:pPr>
      <w:spacing w:after="0" w:line="240" w:lineRule="auto"/>
    </w:pPr>
    <w:rPr>
      <w:sz w:val="20"/>
      <w:szCs w:val="20"/>
    </w:rPr>
  </w:style>
  <w:style w:type="character" w:customStyle="1" w:styleId="af0">
    <w:name w:val="Текст сноски Знак"/>
    <w:basedOn w:val="a0"/>
    <w:link w:val="af"/>
    <w:uiPriority w:val="99"/>
    <w:semiHidden/>
    <w:rsid w:val="00FF79CA"/>
    <w:rPr>
      <w:sz w:val="20"/>
      <w:szCs w:val="20"/>
    </w:rPr>
  </w:style>
  <w:style w:type="character" w:styleId="af1">
    <w:name w:val="footnote reference"/>
    <w:basedOn w:val="a0"/>
    <w:uiPriority w:val="99"/>
    <w:semiHidden/>
    <w:unhideWhenUsed/>
    <w:rsid w:val="00FF79CA"/>
    <w:rPr>
      <w:vertAlign w:val="superscript"/>
    </w:rPr>
  </w:style>
  <w:style w:type="paragraph" w:styleId="af2">
    <w:name w:val="endnote text"/>
    <w:basedOn w:val="a"/>
    <w:link w:val="af3"/>
    <w:uiPriority w:val="99"/>
    <w:semiHidden/>
    <w:unhideWhenUsed/>
    <w:rsid w:val="00FF79CA"/>
    <w:pPr>
      <w:spacing w:after="0" w:line="240" w:lineRule="auto"/>
    </w:pPr>
    <w:rPr>
      <w:sz w:val="20"/>
      <w:szCs w:val="20"/>
    </w:rPr>
  </w:style>
  <w:style w:type="character" w:customStyle="1" w:styleId="af3">
    <w:name w:val="Текст концевой сноски Знак"/>
    <w:basedOn w:val="a0"/>
    <w:link w:val="af2"/>
    <w:uiPriority w:val="99"/>
    <w:semiHidden/>
    <w:rsid w:val="00FF79CA"/>
    <w:rPr>
      <w:sz w:val="20"/>
      <w:szCs w:val="20"/>
    </w:rPr>
  </w:style>
  <w:style w:type="character" w:styleId="af4">
    <w:name w:val="endnote reference"/>
    <w:basedOn w:val="a0"/>
    <w:uiPriority w:val="99"/>
    <w:semiHidden/>
    <w:unhideWhenUsed/>
    <w:rsid w:val="00FF79CA"/>
    <w:rPr>
      <w:vertAlign w:val="superscript"/>
    </w:rPr>
  </w:style>
  <w:style w:type="paragraph" w:customStyle="1" w:styleId="Default">
    <w:name w:val="Default"/>
    <w:rsid w:val="005D65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5">
    <w:name w:val="Balloon Text"/>
    <w:basedOn w:val="a"/>
    <w:link w:val="af6"/>
    <w:uiPriority w:val="99"/>
    <w:semiHidden/>
    <w:unhideWhenUsed/>
    <w:rsid w:val="00852990"/>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8529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28917">
      <w:bodyDiv w:val="1"/>
      <w:marLeft w:val="0"/>
      <w:marRight w:val="0"/>
      <w:marTop w:val="0"/>
      <w:marBottom w:val="0"/>
      <w:divBdr>
        <w:top w:val="none" w:sz="0" w:space="0" w:color="auto"/>
        <w:left w:val="none" w:sz="0" w:space="0" w:color="auto"/>
        <w:bottom w:val="none" w:sz="0" w:space="0" w:color="auto"/>
        <w:right w:val="none" w:sz="0" w:space="0" w:color="auto"/>
      </w:divBdr>
    </w:div>
    <w:div w:id="162624904">
      <w:bodyDiv w:val="1"/>
      <w:marLeft w:val="0"/>
      <w:marRight w:val="0"/>
      <w:marTop w:val="0"/>
      <w:marBottom w:val="0"/>
      <w:divBdr>
        <w:top w:val="none" w:sz="0" w:space="0" w:color="auto"/>
        <w:left w:val="none" w:sz="0" w:space="0" w:color="auto"/>
        <w:bottom w:val="none" w:sz="0" w:space="0" w:color="auto"/>
        <w:right w:val="none" w:sz="0" w:space="0" w:color="auto"/>
      </w:divBdr>
    </w:div>
    <w:div w:id="442572791">
      <w:bodyDiv w:val="1"/>
      <w:marLeft w:val="0"/>
      <w:marRight w:val="0"/>
      <w:marTop w:val="0"/>
      <w:marBottom w:val="0"/>
      <w:divBdr>
        <w:top w:val="none" w:sz="0" w:space="0" w:color="auto"/>
        <w:left w:val="none" w:sz="0" w:space="0" w:color="auto"/>
        <w:bottom w:val="none" w:sz="0" w:space="0" w:color="auto"/>
        <w:right w:val="none" w:sz="0" w:space="0" w:color="auto"/>
      </w:divBdr>
    </w:div>
    <w:div w:id="538515241">
      <w:bodyDiv w:val="1"/>
      <w:marLeft w:val="0"/>
      <w:marRight w:val="0"/>
      <w:marTop w:val="0"/>
      <w:marBottom w:val="0"/>
      <w:divBdr>
        <w:top w:val="none" w:sz="0" w:space="0" w:color="auto"/>
        <w:left w:val="none" w:sz="0" w:space="0" w:color="auto"/>
        <w:bottom w:val="none" w:sz="0" w:space="0" w:color="auto"/>
        <w:right w:val="none" w:sz="0" w:space="0" w:color="auto"/>
      </w:divBdr>
    </w:div>
    <w:div w:id="1171993621">
      <w:bodyDiv w:val="1"/>
      <w:marLeft w:val="0"/>
      <w:marRight w:val="0"/>
      <w:marTop w:val="0"/>
      <w:marBottom w:val="0"/>
      <w:divBdr>
        <w:top w:val="none" w:sz="0" w:space="0" w:color="auto"/>
        <w:left w:val="none" w:sz="0" w:space="0" w:color="auto"/>
        <w:bottom w:val="none" w:sz="0" w:space="0" w:color="auto"/>
        <w:right w:val="none" w:sz="0" w:space="0" w:color="auto"/>
      </w:divBdr>
    </w:div>
    <w:div w:id="1183130664">
      <w:bodyDiv w:val="1"/>
      <w:marLeft w:val="0"/>
      <w:marRight w:val="0"/>
      <w:marTop w:val="0"/>
      <w:marBottom w:val="0"/>
      <w:divBdr>
        <w:top w:val="none" w:sz="0" w:space="0" w:color="auto"/>
        <w:left w:val="none" w:sz="0" w:space="0" w:color="auto"/>
        <w:bottom w:val="none" w:sz="0" w:space="0" w:color="auto"/>
        <w:right w:val="none" w:sz="0" w:space="0" w:color="auto"/>
      </w:divBdr>
    </w:div>
    <w:div w:id="1304697568">
      <w:bodyDiv w:val="1"/>
      <w:marLeft w:val="0"/>
      <w:marRight w:val="0"/>
      <w:marTop w:val="0"/>
      <w:marBottom w:val="0"/>
      <w:divBdr>
        <w:top w:val="none" w:sz="0" w:space="0" w:color="auto"/>
        <w:left w:val="none" w:sz="0" w:space="0" w:color="auto"/>
        <w:bottom w:val="none" w:sz="0" w:space="0" w:color="auto"/>
        <w:right w:val="none" w:sz="0" w:space="0" w:color="auto"/>
      </w:divBdr>
    </w:div>
    <w:div w:id="1378045716">
      <w:bodyDiv w:val="1"/>
      <w:marLeft w:val="0"/>
      <w:marRight w:val="0"/>
      <w:marTop w:val="0"/>
      <w:marBottom w:val="0"/>
      <w:divBdr>
        <w:top w:val="none" w:sz="0" w:space="0" w:color="auto"/>
        <w:left w:val="none" w:sz="0" w:space="0" w:color="auto"/>
        <w:bottom w:val="none" w:sz="0" w:space="0" w:color="auto"/>
        <w:right w:val="none" w:sz="0" w:space="0" w:color="auto"/>
      </w:divBdr>
    </w:div>
    <w:div w:id="1429303404">
      <w:bodyDiv w:val="1"/>
      <w:marLeft w:val="0"/>
      <w:marRight w:val="0"/>
      <w:marTop w:val="0"/>
      <w:marBottom w:val="0"/>
      <w:divBdr>
        <w:top w:val="none" w:sz="0" w:space="0" w:color="auto"/>
        <w:left w:val="none" w:sz="0" w:space="0" w:color="auto"/>
        <w:bottom w:val="none" w:sz="0" w:space="0" w:color="auto"/>
        <w:right w:val="none" w:sz="0" w:space="0" w:color="auto"/>
      </w:divBdr>
    </w:div>
    <w:div w:id="1471943536">
      <w:bodyDiv w:val="1"/>
      <w:marLeft w:val="0"/>
      <w:marRight w:val="0"/>
      <w:marTop w:val="0"/>
      <w:marBottom w:val="0"/>
      <w:divBdr>
        <w:top w:val="none" w:sz="0" w:space="0" w:color="auto"/>
        <w:left w:val="none" w:sz="0" w:space="0" w:color="auto"/>
        <w:bottom w:val="none" w:sz="0" w:space="0" w:color="auto"/>
        <w:right w:val="none" w:sz="0" w:space="0" w:color="auto"/>
      </w:divBdr>
    </w:div>
    <w:div w:id="1761098279">
      <w:bodyDiv w:val="1"/>
      <w:marLeft w:val="0"/>
      <w:marRight w:val="0"/>
      <w:marTop w:val="0"/>
      <w:marBottom w:val="0"/>
      <w:divBdr>
        <w:top w:val="none" w:sz="0" w:space="0" w:color="auto"/>
        <w:left w:val="none" w:sz="0" w:space="0" w:color="auto"/>
        <w:bottom w:val="none" w:sz="0" w:space="0" w:color="auto"/>
        <w:right w:val="none" w:sz="0" w:space="0" w:color="auto"/>
      </w:divBdr>
    </w:div>
    <w:div w:id="1850101551">
      <w:bodyDiv w:val="1"/>
      <w:marLeft w:val="0"/>
      <w:marRight w:val="0"/>
      <w:marTop w:val="0"/>
      <w:marBottom w:val="0"/>
      <w:divBdr>
        <w:top w:val="none" w:sz="0" w:space="0" w:color="auto"/>
        <w:left w:val="none" w:sz="0" w:space="0" w:color="auto"/>
        <w:bottom w:val="none" w:sz="0" w:space="0" w:color="auto"/>
        <w:right w:val="none" w:sz="0" w:space="0" w:color="auto"/>
      </w:divBdr>
    </w:div>
    <w:div w:id="1924873594">
      <w:bodyDiv w:val="1"/>
      <w:marLeft w:val="0"/>
      <w:marRight w:val="0"/>
      <w:marTop w:val="0"/>
      <w:marBottom w:val="0"/>
      <w:divBdr>
        <w:top w:val="none" w:sz="0" w:space="0" w:color="auto"/>
        <w:left w:val="none" w:sz="0" w:space="0" w:color="auto"/>
        <w:bottom w:val="none" w:sz="0" w:space="0" w:color="auto"/>
        <w:right w:val="none" w:sz="0" w:space="0" w:color="auto"/>
      </w:divBdr>
    </w:div>
    <w:div w:id="2065909518">
      <w:bodyDiv w:val="1"/>
      <w:marLeft w:val="0"/>
      <w:marRight w:val="0"/>
      <w:marTop w:val="0"/>
      <w:marBottom w:val="0"/>
      <w:divBdr>
        <w:top w:val="none" w:sz="0" w:space="0" w:color="auto"/>
        <w:left w:val="none" w:sz="0" w:space="0" w:color="auto"/>
        <w:bottom w:val="none" w:sz="0" w:space="0" w:color="auto"/>
        <w:right w:val="none" w:sz="0" w:space="0" w:color="auto"/>
      </w:divBdr>
    </w:div>
    <w:div w:id="208360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xn----8sbauh0beb7ai9bh.xn--p1ai/%D0%B5%D0%B4%D0%B8%D0%BD%D1%81%D1%82%D0%B2%D0%B5%D0%BD%D0%BD%D1%8B%D0%B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blmaslihat@kostanayoblmaslihat.gov.k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blmaslihat@kostanayoblmaslihat.gov.k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C2F19-1D2A-4E5C-AF10-415C376B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4174</Words>
  <Characters>23795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Karlygash</cp:lastModifiedBy>
  <cp:revision>3</cp:revision>
  <cp:lastPrinted>2022-01-27T10:54:00Z</cp:lastPrinted>
  <dcterms:created xsi:type="dcterms:W3CDTF">2024-07-29T11:08:00Z</dcterms:created>
  <dcterms:modified xsi:type="dcterms:W3CDTF">2024-07-29T11:09:00Z</dcterms:modified>
</cp:coreProperties>
</file>