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D5" w:rsidRPr="00AD17A3" w:rsidRDefault="008F6141" w:rsidP="00AD17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Нормативное постановление Конституционного Суда Республики Казахстан от 26 июля 2024 года № 50-НП</w:t>
      </w:r>
      <w:r w:rsidR="00AD17A3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О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рассмотрении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на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соответствие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Конституции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Республики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Казахстан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подпункта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13)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части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первой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статьи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616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Кодекса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Республики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Казахстан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от 25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декабря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2017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года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«О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налогах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и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других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обязательных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платежах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в бюджет» (</w:t>
      </w:r>
      <w:proofErr w:type="spellStart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>Налоговый</w:t>
      </w:r>
      <w:proofErr w:type="spellEnd"/>
      <w:r w:rsidR="00AD17A3" w:rsidRPr="00AD17A3">
        <w:rPr>
          <w:rFonts w:ascii="Times New Roman" w:hAnsi="Times New Roman"/>
          <w:b/>
          <w:sz w:val="28"/>
          <w:szCs w:val="28"/>
          <w:lang w:val="kk-KZ"/>
        </w:rPr>
        <w:t xml:space="preserve"> кодекс)</w:t>
      </w:r>
      <w:r w:rsidR="00AD17A3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B6974" w:rsidRDefault="00AB6974" w:rsidP="00DC3043">
      <w:pPr>
        <w:rPr>
          <w:rFonts w:ascii="Times New Roman" w:hAnsi="Times New Roman"/>
          <w:b/>
          <w:sz w:val="28"/>
          <w:szCs w:val="28"/>
        </w:rPr>
      </w:pPr>
    </w:p>
    <w:p w:rsidR="00DC3043" w:rsidRPr="006D71BA" w:rsidRDefault="00DC3043" w:rsidP="00DC3043">
      <w:pPr>
        <w:rPr>
          <w:rFonts w:ascii="Times New Roman" w:hAnsi="Times New Roman"/>
          <w:b/>
          <w:sz w:val="28"/>
          <w:szCs w:val="28"/>
        </w:rPr>
      </w:pPr>
    </w:p>
    <w:p w:rsidR="008E67D5" w:rsidRPr="006D71BA" w:rsidRDefault="008E67D5" w:rsidP="008E67D5">
      <w:pPr>
        <w:jc w:val="center"/>
        <w:rPr>
          <w:rFonts w:ascii="Times New Roman" w:hAnsi="Times New Roman"/>
          <w:b/>
          <w:sz w:val="28"/>
          <w:szCs w:val="28"/>
        </w:rPr>
      </w:pPr>
      <w:r w:rsidRPr="006D71BA">
        <w:rPr>
          <w:rFonts w:ascii="Times New Roman" w:hAnsi="Times New Roman"/>
          <w:b/>
          <w:sz w:val="28"/>
          <w:szCs w:val="28"/>
        </w:rPr>
        <w:t>ИМЕНЕМ РЕСПУБЛИКИ КАЗАХСТАН</w:t>
      </w:r>
    </w:p>
    <w:p w:rsidR="008E67D5" w:rsidRPr="006D71BA" w:rsidRDefault="008E67D5" w:rsidP="008E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7D5" w:rsidRPr="006D71BA" w:rsidRDefault="008E67D5" w:rsidP="008E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50179874"/>
    </w:p>
    <w:bookmarkEnd w:id="0"/>
    <w:p w:rsidR="0099156B" w:rsidRPr="006D71BA" w:rsidRDefault="0099156B" w:rsidP="009915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1BA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6D71BA">
        <w:rPr>
          <w:rFonts w:ascii="Times New Roman" w:hAnsi="Times New Roman"/>
          <w:sz w:val="28"/>
          <w:szCs w:val="28"/>
        </w:rPr>
        <w:t>Ескендирова</w:t>
      </w:r>
      <w:proofErr w:type="spellEnd"/>
      <w:r w:rsidRPr="006D71BA">
        <w:rPr>
          <w:rFonts w:ascii="Times New Roman" w:hAnsi="Times New Roman"/>
          <w:sz w:val="28"/>
          <w:szCs w:val="28"/>
        </w:rPr>
        <w:t xml:space="preserve"> А.К., </w:t>
      </w:r>
      <w:proofErr w:type="spellStart"/>
      <w:r w:rsidRPr="006D71BA">
        <w:rPr>
          <w:rFonts w:ascii="Times New Roman" w:hAnsi="Times New Roman"/>
          <w:sz w:val="28"/>
          <w:szCs w:val="28"/>
          <w:lang w:eastAsia="ar-SA"/>
        </w:rPr>
        <w:t>Жатканбаевой</w:t>
      </w:r>
      <w:proofErr w:type="spellEnd"/>
      <w:r w:rsidRPr="006D71BA">
        <w:rPr>
          <w:rFonts w:ascii="Times New Roman" w:hAnsi="Times New Roman"/>
          <w:sz w:val="28"/>
          <w:szCs w:val="28"/>
          <w:lang w:eastAsia="ar-SA"/>
        </w:rPr>
        <w:t xml:space="preserve"> А.Е., </w:t>
      </w:r>
      <w:proofErr w:type="spellStart"/>
      <w:r w:rsidRPr="006D71BA">
        <w:rPr>
          <w:rFonts w:ascii="Times New Roman" w:hAnsi="Times New Roman"/>
          <w:sz w:val="28"/>
          <w:szCs w:val="28"/>
          <w:lang w:eastAsia="ar-SA"/>
        </w:rPr>
        <w:t>Кыдырбаевой</w:t>
      </w:r>
      <w:proofErr w:type="spellEnd"/>
      <w:r w:rsidRPr="006D71BA">
        <w:rPr>
          <w:rFonts w:ascii="Times New Roman" w:hAnsi="Times New Roman"/>
          <w:sz w:val="28"/>
          <w:szCs w:val="28"/>
          <w:lang w:eastAsia="ar-SA"/>
        </w:rPr>
        <w:t xml:space="preserve"> А.К., Мусина К.С., </w:t>
      </w:r>
      <w:proofErr w:type="spellStart"/>
      <w:r w:rsidRPr="006D71BA">
        <w:rPr>
          <w:rFonts w:ascii="Times New Roman" w:hAnsi="Times New Roman"/>
          <w:sz w:val="28"/>
          <w:szCs w:val="28"/>
          <w:lang w:eastAsia="ar-SA"/>
        </w:rPr>
        <w:t>Нурмуханова</w:t>
      </w:r>
      <w:proofErr w:type="spellEnd"/>
      <w:r w:rsidRPr="006D71BA">
        <w:rPr>
          <w:rFonts w:ascii="Times New Roman" w:hAnsi="Times New Roman"/>
          <w:sz w:val="28"/>
          <w:szCs w:val="28"/>
          <w:lang w:eastAsia="ar-SA"/>
        </w:rPr>
        <w:t xml:space="preserve"> Б.М., </w:t>
      </w:r>
      <w:proofErr w:type="spellStart"/>
      <w:r w:rsidRPr="006D71BA">
        <w:rPr>
          <w:rFonts w:ascii="Times New Roman" w:hAnsi="Times New Roman"/>
          <w:sz w:val="28"/>
          <w:szCs w:val="28"/>
          <w:lang w:eastAsia="ar-SA"/>
        </w:rPr>
        <w:t>Онгарбаева</w:t>
      </w:r>
      <w:proofErr w:type="spellEnd"/>
      <w:r w:rsidRPr="006D71BA">
        <w:rPr>
          <w:rFonts w:ascii="Times New Roman" w:hAnsi="Times New Roman"/>
          <w:sz w:val="28"/>
          <w:szCs w:val="28"/>
          <w:lang w:eastAsia="ar-SA"/>
        </w:rPr>
        <w:t xml:space="preserve"> Е.А, Подопригоры Р.А., </w:t>
      </w:r>
      <w:r w:rsidRPr="006D71BA">
        <w:rPr>
          <w:rFonts w:ascii="Times New Roman" w:hAnsi="Times New Roman"/>
          <w:sz w:val="28"/>
          <w:szCs w:val="28"/>
          <w:lang w:eastAsia="ar-SA"/>
        </w:rPr>
        <w:br/>
      </w:r>
      <w:proofErr w:type="spellStart"/>
      <w:r w:rsidRPr="006D71BA">
        <w:rPr>
          <w:rFonts w:ascii="Times New Roman" w:hAnsi="Times New Roman"/>
          <w:sz w:val="28"/>
          <w:szCs w:val="28"/>
          <w:lang w:eastAsia="ar-SA"/>
        </w:rPr>
        <w:t>Сарсембаева</w:t>
      </w:r>
      <w:proofErr w:type="spellEnd"/>
      <w:r w:rsidRPr="006D71BA">
        <w:rPr>
          <w:rFonts w:ascii="Times New Roman" w:hAnsi="Times New Roman"/>
          <w:sz w:val="28"/>
          <w:szCs w:val="28"/>
          <w:lang w:eastAsia="ar-SA"/>
        </w:rPr>
        <w:t xml:space="preserve"> Е.Ж. и </w:t>
      </w:r>
      <w:proofErr w:type="spellStart"/>
      <w:r w:rsidRPr="006D71BA">
        <w:rPr>
          <w:rFonts w:ascii="Times New Roman" w:hAnsi="Times New Roman"/>
          <w:sz w:val="28"/>
          <w:szCs w:val="28"/>
          <w:lang w:eastAsia="ar-SA"/>
        </w:rPr>
        <w:t>Ударцева</w:t>
      </w:r>
      <w:proofErr w:type="spellEnd"/>
      <w:r w:rsidRPr="006D71BA">
        <w:rPr>
          <w:rFonts w:ascii="Times New Roman" w:hAnsi="Times New Roman"/>
          <w:sz w:val="28"/>
          <w:szCs w:val="28"/>
          <w:lang w:eastAsia="ar-SA"/>
        </w:rPr>
        <w:t xml:space="preserve"> С.Ф., с участием: </w:t>
      </w:r>
    </w:p>
    <w:p w:rsidR="0099156B" w:rsidRPr="006D71BA" w:rsidRDefault="0099156B" w:rsidP="0099156B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  <w:lang w:eastAsia="ar-SA"/>
        </w:rPr>
      </w:pPr>
      <w:r w:rsidRPr="006D71BA">
        <w:rPr>
          <w:sz w:val="28"/>
          <w:szCs w:val="28"/>
          <w:lang w:eastAsia="ar-SA"/>
        </w:rPr>
        <w:t xml:space="preserve">субъекта обращения </w:t>
      </w:r>
      <w:proofErr w:type="spellStart"/>
      <w:r w:rsidRPr="006D71BA">
        <w:rPr>
          <w:sz w:val="28"/>
          <w:szCs w:val="28"/>
          <w:lang w:eastAsia="ar-SA"/>
        </w:rPr>
        <w:t>Даутовой</w:t>
      </w:r>
      <w:proofErr w:type="spellEnd"/>
      <w:r w:rsidRPr="006D71BA">
        <w:rPr>
          <w:sz w:val="28"/>
          <w:szCs w:val="28"/>
          <w:lang w:eastAsia="ar-SA"/>
        </w:rPr>
        <w:t xml:space="preserve"> Д.Д. и ее представителя – адвоката </w:t>
      </w:r>
      <w:proofErr w:type="spellStart"/>
      <w:r w:rsidRPr="006D71BA">
        <w:rPr>
          <w:sz w:val="28"/>
          <w:szCs w:val="28"/>
          <w:lang w:eastAsia="ar-SA"/>
        </w:rPr>
        <w:t>Жайлауова</w:t>
      </w:r>
      <w:proofErr w:type="spellEnd"/>
      <w:r w:rsidRPr="006D71BA">
        <w:rPr>
          <w:sz w:val="28"/>
          <w:szCs w:val="28"/>
          <w:lang w:eastAsia="ar-SA"/>
        </w:rPr>
        <w:t xml:space="preserve"> Б.Р.,</w:t>
      </w:r>
    </w:p>
    <w:p w:rsidR="0099156B" w:rsidRPr="006D71BA" w:rsidRDefault="0099156B" w:rsidP="0099156B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  <w:lang w:eastAsia="ar-SA"/>
        </w:rPr>
      </w:pPr>
      <w:r w:rsidRPr="006D71BA">
        <w:rPr>
          <w:sz w:val="28"/>
          <w:szCs w:val="28"/>
          <w:lang w:eastAsia="ar-SA"/>
        </w:rPr>
        <w:t xml:space="preserve">представителей:   </w:t>
      </w:r>
    </w:p>
    <w:p w:rsidR="0099156B" w:rsidRPr="006D71BA" w:rsidRDefault="0099156B" w:rsidP="0099156B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  <w:lang w:eastAsia="ar-SA"/>
        </w:rPr>
      </w:pPr>
      <w:r w:rsidRPr="006D71BA">
        <w:rPr>
          <w:sz w:val="28"/>
          <w:szCs w:val="28"/>
          <w:lang w:eastAsia="ar-SA"/>
        </w:rPr>
        <w:t>субъекта обращения Жумабаевой-</w:t>
      </w:r>
      <w:proofErr w:type="spellStart"/>
      <w:r w:rsidRPr="006D71BA">
        <w:rPr>
          <w:sz w:val="28"/>
          <w:szCs w:val="28"/>
          <w:lang w:eastAsia="ar-SA"/>
        </w:rPr>
        <w:t>Шомировой</w:t>
      </w:r>
      <w:proofErr w:type="spellEnd"/>
      <w:r w:rsidRPr="006D71BA">
        <w:rPr>
          <w:sz w:val="28"/>
          <w:szCs w:val="28"/>
          <w:lang w:eastAsia="ar-SA"/>
        </w:rPr>
        <w:t xml:space="preserve"> М.Е. – юридического консультанта </w:t>
      </w:r>
      <w:proofErr w:type="spellStart"/>
      <w:r w:rsidRPr="006D71BA">
        <w:rPr>
          <w:sz w:val="28"/>
          <w:szCs w:val="28"/>
          <w:lang w:eastAsia="ar-SA"/>
        </w:rPr>
        <w:t>Ташеновой</w:t>
      </w:r>
      <w:proofErr w:type="spellEnd"/>
      <w:r w:rsidRPr="006D71BA">
        <w:rPr>
          <w:sz w:val="28"/>
          <w:szCs w:val="28"/>
          <w:lang w:eastAsia="ar-SA"/>
        </w:rPr>
        <w:t xml:space="preserve"> А.Н.,  </w:t>
      </w:r>
    </w:p>
    <w:p w:rsidR="0099156B" w:rsidRPr="006D71BA" w:rsidRDefault="0099156B" w:rsidP="0099156B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6D71BA">
        <w:rPr>
          <w:color w:val="151515"/>
          <w:sz w:val="28"/>
          <w:szCs w:val="28"/>
        </w:rPr>
        <w:t xml:space="preserve">Генеральной прокуратуры Республики Казахстан – советника Генерального Прокурора Адамова Т.Б.,    </w:t>
      </w:r>
    </w:p>
    <w:p w:rsidR="0099156B" w:rsidRPr="006D71BA" w:rsidRDefault="0099156B" w:rsidP="0099156B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6D71BA">
        <w:rPr>
          <w:color w:val="151515"/>
          <w:sz w:val="28"/>
          <w:szCs w:val="28"/>
        </w:rPr>
        <w:t xml:space="preserve">Министерства труда и социальной защиты населения Республики Казахстан – вице-министра </w:t>
      </w:r>
      <w:proofErr w:type="spellStart"/>
      <w:r w:rsidRPr="006D71BA">
        <w:rPr>
          <w:color w:val="151515"/>
          <w:sz w:val="28"/>
          <w:szCs w:val="28"/>
        </w:rPr>
        <w:t>Сагиндыковой</w:t>
      </w:r>
      <w:proofErr w:type="spellEnd"/>
      <w:r w:rsidRPr="006D71BA">
        <w:rPr>
          <w:color w:val="151515"/>
          <w:sz w:val="28"/>
          <w:szCs w:val="28"/>
        </w:rPr>
        <w:t xml:space="preserve"> Н.Е.,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71BA">
        <w:rPr>
          <w:rFonts w:ascii="Times New Roman" w:hAnsi="Times New Roman"/>
          <w:bCs/>
          <w:sz w:val="28"/>
          <w:szCs w:val="28"/>
        </w:rPr>
        <w:t xml:space="preserve">Министерства юстиции Республики Казахстан </w:t>
      </w:r>
      <w:r w:rsidRPr="006D71BA">
        <w:rPr>
          <w:rFonts w:ascii="Times New Roman" w:hAnsi="Times New Roman"/>
          <w:sz w:val="28"/>
          <w:szCs w:val="28"/>
        </w:rPr>
        <w:t xml:space="preserve">– директора Департамента законодательства </w:t>
      </w:r>
      <w:proofErr w:type="spellStart"/>
      <w:r w:rsidRPr="006D71BA">
        <w:rPr>
          <w:rFonts w:ascii="Times New Roman" w:hAnsi="Times New Roman"/>
          <w:sz w:val="28"/>
          <w:szCs w:val="28"/>
        </w:rPr>
        <w:t>Манкешова</w:t>
      </w:r>
      <w:proofErr w:type="spellEnd"/>
      <w:r w:rsidRPr="006D71BA">
        <w:rPr>
          <w:rFonts w:ascii="Times New Roman" w:hAnsi="Times New Roman"/>
          <w:sz w:val="28"/>
          <w:szCs w:val="28"/>
        </w:rPr>
        <w:t xml:space="preserve"> Ш.Ж.</w:t>
      </w:r>
      <w:r w:rsidRPr="006D71BA">
        <w:rPr>
          <w:rFonts w:ascii="Times New Roman" w:hAnsi="Times New Roman"/>
          <w:bCs/>
          <w:sz w:val="28"/>
          <w:szCs w:val="28"/>
        </w:rPr>
        <w:t>,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71BA">
        <w:rPr>
          <w:rFonts w:ascii="Times New Roman" w:hAnsi="Times New Roman"/>
          <w:bCs/>
          <w:sz w:val="28"/>
          <w:szCs w:val="28"/>
        </w:rPr>
        <w:t xml:space="preserve">Министерства финансов Республики Казахстан – руководителя управления администрирования непроизводственных платежей Комитета государственных доходов </w:t>
      </w:r>
      <w:proofErr w:type="spellStart"/>
      <w:r w:rsidRPr="006D71BA">
        <w:rPr>
          <w:rFonts w:ascii="Times New Roman" w:hAnsi="Times New Roman"/>
          <w:bCs/>
          <w:sz w:val="28"/>
          <w:szCs w:val="28"/>
        </w:rPr>
        <w:t>Смагуловой</w:t>
      </w:r>
      <w:proofErr w:type="spellEnd"/>
      <w:r w:rsidRPr="006D71BA">
        <w:rPr>
          <w:rFonts w:ascii="Times New Roman" w:hAnsi="Times New Roman"/>
          <w:bCs/>
          <w:sz w:val="28"/>
          <w:szCs w:val="28"/>
        </w:rPr>
        <w:t xml:space="preserve"> Г.А.,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71BA">
        <w:rPr>
          <w:rFonts w:ascii="Times New Roman" w:hAnsi="Times New Roman"/>
          <w:bCs/>
          <w:sz w:val="28"/>
          <w:szCs w:val="28"/>
        </w:rPr>
        <w:t xml:space="preserve">Министерства национальной экономики Республики Казахстан – директора Департамента налоговой и таможенной политики </w:t>
      </w:r>
      <w:proofErr w:type="spellStart"/>
      <w:r w:rsidRPr="006D71BA">
        <w:rPr>
          <w:rFonts w:ascii="Times New Roman" w:hAnsi="Times New Roman"/>
          <w:bCs/>
          <w:sz w:val="28"/>
          <w:szCs w:val="28"/>
        </w:rPr>
        <w:t>Сагнаева</w:t>
      </w:r>
      <w:proofErr w:type="spellEnd"/>
      <w:r w:rsidRPr="006D71BA">
        <w:rPr>
          <w:rFonts w:ascii="Times New Roman" w:hAnsi="Times New Roman"/>
          <w:bCs/>
          <w:sz w:val="28"/>
          <w:szCs w:val="28"/>
        </w:rPr>
        <w:t xml:space="preserve"> Е.Е.,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71BA">
        <w:rPr>
          <w:rFonts w:ascii="Times New Roman" w:hAnsi="Times New Roman"/>
          <w:bCs/>
          <w:sz w:val="28"/>
          <w:szCs w:val="28"/>
        </w:rPr>
        <w:t>Аппарата Мажилиса Парламента Республики Казахстан – главного консультанта Отдела законодательства Ж</w:t>
      </w:r>
      <w:proofErr w:type="spellStart"/>
      <w:r w:rsidRPr="006D71BA">
        <w:rPr>
          <w:rFonts w:ascii="Times New Roman" w:hAnsi="Times New Roman"/>
          <w:bCs/>
          <w:sz w:val="28"/>
          <w:szCs w:val="28"/>
          <w:lang w:val="kk-KZ"/>
        </w:rPr>
        <w:t>ұмағалиқызы</w:t>
      </w:r>
      <w:proofErr w:type="spellEnd"/>
      <w:r w:rsidRPr="006D71BA">
        <w:rPr>
          <w:rFonts w:ascii="Times New Roman" w:hAnsi="Times New Roman"/>
          <w:bCs/>
          <w:sz w:val="28"/>
          <w:szCs w:val="28"/>
          <w:lang w:val="kk-KZ"/>
        </w:rPr>
        <w:t xml:space="preserve"> Г</w:t>
      </w:r>
      <w:r w:rsidRPr="006D71BA">
        <w:rPr>
          <w:rFonts w:ascii="Times New Roman" w:hAnsi="Times New Roman"/>
          <w:bCs/>
          <w:sz w:val="28"/>
          <w:szCs w:val="28"/>
        </w:rPr>
        <w:t xml:space="preserve">., 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71BA">
        <w:rPr>
          <w:rFonts w:ascii="Times New Roman" w:hAnsi="Times New Roman"/>
          <w:bCs/>
          <w:sz w:val="28"/>
          <w:szCs w:val="28"/>
        </w:rPr>
        <w:t>Аппарата Сената Парламента Республики Казахстан –</w:t>
      </w:r>
      <w:r w:rsidRPr="006D71BA">
        <w:t xml:space="preserve"> </w:t>
      </w:r>
      <w:r w:rsidRPr="006D71BA">
        <w:rPr>
          <w:rFonts w:ascii="Times New Roman" w:hAnsi="Times New Roman"/>
          <w:bCs/>
          <w:sz w:val="28"/>
          <w:szCs w:val="28"/>
        </w:rPr>
        <w:t xml:space="preserve">заместителя заведующего Отделом законодательства </w:t>
      </w:r>
      <w:proofErr w:type="spellStart"/>
      <w:r w:rsidRPr="006D71BA">
        <w:rPr>
          <w:rFonts w:ascii="Times New Roman" w:hAnsi="Times New Roman"/>
          <w:bCs/>
          <w:sz w:val="28"/>
          <w:szCs w:val="28"/>
        </w:rPr>
        <w:t>Сартаевой</w:t>
      </w:r>
      <w:proofErr w:type="spellEnd"/>
      <w:r w:rsidRPr="006D71BA">
        <w:rPr>
          <w:rFonts w:ascii="Times New Roman" w:hAnsi="Times New Roman"/>
          <w:bCs/>
          <w:sz w:val="28"/>
          <w:szCs w:val="28"/>
        </w:rPr>
        <w:t xml:space="preserve"> Н.А.,</w:t>
      </w:r>
    </w:p>
    <w:p w:rsidR="0099156B" w:rsidRPr="006D71BA" w:rsidRDefault="0099156B" w:rsidP="009915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1BA">
        <w:rPr>
          <w:rFonts w:ascii="Times New Roman" w:hAnsi="Times New Roman"/>
          <w:sz w:val="28"/>
          <w:szCs w:val="28"/>
        </w:rPr>
        <w:t>рассмотрел в открытом заседании обращения Жумабаевой-</w:t>
      </w:r>
      <w:proofErr w:type="spellStart"/>
      <w:r w:rsidRPr="006D71BA">
        <w:rPr>
          <w:rFonts w:ascii="Times New Roman" w:hAnsi="Times New Roman"/>
          <w:sz w:val="28"/>
          <w:szCs w:val="28"/>
        </w:rPr>
        <w:t>Шомировой</w:t>
      </w:r>
      <w:proofErr w:type="spellEnd"/>
      <w:r w:rsidRPr="006D71BA">
        <w:rPr>
          <w:rFonts w:ascii="Times New Roman" w:hAnsi="Times New Roman"/>
          <w:sz w:val="28"/>
          <w:szCs w:val="28"/>
        </w:rPr>
        <w:t xml:space="preserve"> М.Е. и </w:t>
      </w:r>
      <w:proofErr w:type="spellStart"/>
      <w:r w:rsidRPr="006D71BA">
        <w:rPr>
          <w:rFonts w:ascii="Times New Roman" w:hAnsi="Times New Roman"/>
          <w:sz w:val="28"/>
          <w:szCs w:val="28"/>
        </w:rPr>
        <w:t>Даутовой</w:t>
      </w:r>
      <w:proofErr w:type="spellEnd"/>
      <w:r w:rsidRPr="006D71BA">
        <w:rPr>
          <w:rFonts w:ascii="Times New Roman" w:hAnsi="Times New Roman"/>
          <w:sz w:val="28"/>
          <w:szCs w:val="28"/>
        </w:rPr>
        <w:t xml:space="preserve"> Д.Д. </w:t>
      </w:r>
      <w:bookmarkStart w:id="1" w:name="_Hlk125732416"/>
      <w:r w:rsidRPr="006D71BA">
        <w:rPr>
          <w:rFonts w:ascii="Times New Roman" w:hAnsi="Times New Roman"/>
          <w:sz w:val="28"/>
          <w:szCs w:val="28"/>
          <w:lang w:eastAsia="ar-SA"/>
        </w:rPr>
        <w:t xml:space="preserve">о проверке на соответствие Конституции Республики Казахстан </w:t>
      </w:r>
      <w:bookmarkStart w:id="2" w:name="_Hlk151391113"/>
      <w:r w:rsidRPr="006D71BA">
        <w:rPr>
          <w:rFonts w:ascii="Times New Roman" w:hAnsi="Times New Roman"/>
          <w:sz w:val="28"/>
          <w:szCs w:val="28"/>
          <w:lang w:eastAsia="ar-SA"/>
        </w:rPr>
        <w:t>подпункта 13) части первой статьи 616 Кодекса Республики Казахстан от 25 декабря 2017</w:t>
      </w:r>
      <w:r w:rsidRPr="006D71B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D71BA">
        <w:rPr>
          <w:rFonts w:ascii="Times New Roman" w:hAnsi="Times New Roman"/>
          <w:sz w:val="28"/>
          <w:szCs w:val="28"/>
          <w:lang w:eastAsia="ar-SA"/>
        </w:rPr>
        <w:t xml:space="preserve">года «О налогах и других обязательных платежах в бюджет» (Налоговый кодекс) </w:t>
      </w:r>
      <w:r w:rsidRPr="006D71BA">
        <w:rPr>
          <w:rFonts w:ascii="Times New Roman" w:hAnsi="Times New Roman"/>
          <w:sz w:val="28"/>
          <w:szCs w:val="28"/>
        </w:rPr>
        <w:t>(далее – Налоговый кодекс)</w:t>
      </w:r>
      <w:bookmarkEnd w:id="2"/>
      <w:r w:rsidRPr="006D71BA">
        <w:rPr>
          <w:rFonts w:ascii="Times New Roman" w:hAnsi="Times New Roman"/>
          <w:sz w:val="28"/>
          <w:szCs w:val="28"/>
        </w:rPr>
        <w:t>.</w:t>
      </w:r>
      <w:r w:rsidRPr="006D71BA">
        <w:rPr>
          <w:color w:val="000000" w:themeColor="text1"/>
        </w:rPr>
        <w:t xml:space="preserve"> </w:t>
      </w:r>
    </w:p>
    <w:bookmarkEnd w:id="1"/>
    <w:p w:rsidR="0099156B" w:rsidRPr="006D71BA" w:rsidRDefault="0099156B" w:rsidP="009915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1BA">
        <w:rPr>
          <w:rFonts w:ascii="Times New Roman" w:hAnsi="Times New Roman"/>
          <w:sz w:val="28"/>
          <w:szCs w:val="28"/>
          <w:lang w:eastAsia="ar-SA"/>
        </w:rPr>
        <w:lastRenderedPageBreak/>
        <w:t xml:space="preserve"> Заслушав докладчика – судью Конституционного Суда Республики Казахстан </w:t>
      </w:r>
      <w:proofErr w:type="spellStart"/>
      <w:r w:rsidRPr="006D71BA">
        <w:rPr>
          <w:rFonts w:ascii="Times New Roman" w:hAnsi="Times New Roman"/>
          <w:sz w:val="28"/>
          <w:szCs w:val="28"/>
          <w:lang w:eastAsia="ar-SA"/>
        </w:rPr>
        <w:t>Ескендирова</w:t>
      </w:r>
      <w:proofErr w:type="spellEnd"/>
      <w:r w:rsidRPr="006D71BA">
        <w:rPr>
          <w:rFonts w:ascii="Times New Roman" w:hAnsi="Times New Roman"/>
          <w:sz w:val="28"/>
          <w:szCs w:val="28"/>
          <w:lang w:eastAsia="ar-SA"/>
        </w:rPr>
        <w:t xml:space="preserve"> А.К. и участников заседания,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    </w:t>
      </w:r>
    </w:p>
    <w:p w:rsidR="0099156B" w:rsidRPr="006D71BA" w:rsidRDefault="0099156B" w:rsidP="0099156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99156B" w:rsidRPr="006D71BA" w:rsidRDefault="0099156B" w:rsidP="009915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D71BA">
        <w:rPr>
          <w:rFonts w:ascii="Times New Roman" w:hAnsi="Times New Roman"/>
          <w:b/>
          <w:bCs/>
          <w:spacing w:val="-1"/>
          <w:sz w:val="28"/>
          <w:szCs w:val="28"/>
        </w:rPr>
        <w:t xml:space="preserve">установил: 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156B" w:rsidRPr="006D71BA" w:rsidRDefault="0099156B" w:rsidP="009915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1BA">
        <w:rPr>
          <w:rFonts w:ascii="Times New Roman" w:hAnsi="Times New Roman"/>
          <w:sz w:val="28"/>
          <w:szCs w:val="28"/>
        </w:rPr>
        <w:t>В Конституционный Суд Республики Казахстан (далее – Конституционный Суд) поступили обращения граждан Жумабаевой-</w:t>
      </w:r>
      <w:proofErr w:type="spellStart"/>
      <w:r w:rsidRPr="006D71BA">
        <w:rPr>
          <w:rFonts w:ascii="Times New Roman" w:hAnsi="Times New Roman"/>
          <w:sz w:val="28"/>
          <w:szCs w:val="28"/>
        </w:rPr>
        <w:t>Шомировой</w:t>
      </w:r>
      <w:proofErr w:type="spellEnd"/>
      <w:r w:rsidRPr="006D71BA">
        <w:rPr>
          <w:rFonts w:ascii="Times New Roman" w:hAnsi="Times New Roman"/>
          <w:sz w:val="28"/>
          <w:szCs w:val="28"/>
        </w:rPr>
        <w:t xml:space="preserve"> М.Е. и</w:t>
      </w:r>
      <w:r w:rsidRPr="006D71BA">
        <w:rPr>
          <w:rFonts w:ascii="Times New Roman" w:hAnsi="Times New Roman"/>
          <w:sz w:val="28"/>
          <w:szCs w:val="28"/>
        </w:rPr>
        <w:br/>
      </w:r>
      <w:proofErr w:type="spellStart"/>
      <w:r w:rsidRPr="006D71BA">
        <w:rPr>
          <w:rFonts w:ascii="Times New Roman" w:hAnsi="Times New Roman"/>
          <w:sz w:val="28"/>
          <w:szCs w:val="28"/>
        </w:rPr>
        <w:t>Даутовой</w:t>
      </w:r>
      <w:proofErr w:type="spellEnd"/>
      <w:r w:rsidRPr="006D71BA">
        <w:rPr>
          <w:rFonts w:ascii="Times New Roman" w:hAnsi="Times New Roman"/>
          <w:sz w:val="28"/>
          <w:szCs w:val="28"/>
        </w:rPr>
        <w:t xml:space="preserve"> Д.Д. о проверке </w:t>
      </w:r>
      <w:r w:rsidRPr="006D71BA">
        <w:rPr>
          <w:rFonts w:ascii="Times New Roman" w:hAnsi="Times New Roman"/>
          <w:sz w:val="28"/>
          <w:szCs w:val="28"/>
          <w:lang w:eastAsia="ar-SA"/>
        </w:rPr>
        <w:t>на соответствие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  <w:lang w:eastAsia="ar-SA"/>
        </w:rPr>
        <w:t>пункту 2 статьи 13 и статье 14 Конституции Республики Казахстан (далее – Конституция, Основной Закон)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  <w:lang w:eastAsia="ar-SA"/>
        </w:rPr>
        <w:t xml:space="preserve">подпункта 13) части первой статьи 616 Налогового кодекса, согласно которому </w:t>
      </w:r>
      <w:r w:rsidRPr="006D71BA">
        <w:rPr>
          <w:rFonts w:ascii="Times New Roman" w:eastAsia="Calibri" w:hAnsi="Times New Roman"/>
          <w:sz w:val="28"/>
          <w:szCs w:val="28"/>
        </w:rPr>
        <w:t xml:space="preserve">от уплаты государственной пошлины в судах освобождены истцы – </w:t>
      </w:r>
      <w:bookmarkStart w:id="3" w:name="_Hlk168568907"/>
      <w:r w:rsidRPr="006D71BA">
        <w:rPr>
          <w:rFonts w:ascii="Times New Roman" w:eastAsia="Calibri" w:hAnsi="Times New Roman"/>
          <w:sz w:val="28"/>
          <w:szCs w:val="28"/>
        </w:rPr>
        <w:t xml:space="preserve">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 с инвалидностью, </w:t>
      </w:r>
      <w:bookmarkStart w:id="4" w:name="_Hlk168479640"/>
      <w:r w:rsidRPr="006D71BA">
        <w:rPr>
          <w:rFonts w:ascii="Times New Roman" w:eastAsia="Calibri" w:hAnsi="Times New Roman"/>
          <w:sz w:val="28"/>
          <w:szCs w:val="28"/>
        </w:rPr>
        <w:t xml:space="preserve">один из родителей лица с инвалидностью с детства или ребенка с инвалидностью </w:t>
      </w:r>
      <w:bookmarkEnd w:id="3"/>
      <w:bookmarkEnd w:id="4"/>
      <w:r w:rsidRPr="006D71BA">
        <w:rPr>
          <w:rFonts w:ascii="Times New Roman" w:eastAsia="Calibri" w:hAnsi="Times New Roman"/>
          <w:sz w:val="28"/>
          <w:szCs w:val="28"/>
        </w:rPr>
        <w:t xml:space="preserve">– по всем делам и документам.          </w:t>
      </w:r>
    </w:p>
    <w:p w:rsidR="0099156B" w:rsidRPr="006D71BA" w:rsidRDefault="0099156B" w:rsidP="0099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Из обращений заявителей (ответчиков по гражданским делам) следует, что указанная норма Налогового кодекса ущемляет их конституционное право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 xml:space="preserve">на доступ к правосудию при обжаловании судебных актов в кассационном порядке, ставит их в неравное процессуальное положение с лицами (истцами), имеющими такой же социальный статус, но освобожденными законом от уплаты государственной пошлины в судах.    </w:t>
      </w:r>
    </w:p>
    <w:p w:rsidR="0099156B" w:rsidRPr="006D71BA" w:rsidRDefault="0099156B" w:rsidP="00991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</w:rPr>
      </w:pPr>
      <w:r w:rsidRPr="006D71BA">
        <w:rPr>
          <w:rFonts w:ascii="Times New Roman" w:hAnsi="Times New Roman"/>
          <w:color w:val="151515"/>
          <w:sz w:val="28"/>
          <w:szCs w:val="28"/>
        </w:rPr>
        <w:t xml:space="preserve">      </w:t>
      </w:r>
      <w:r w:rsidRPr="006D71BA">
        <w:rPr>
          <w:rFonts w:ascii="Times New Roman" w:hAnsi="Times New Roman"/>
          <w:color w:val="151515"/>
          <w:sz w:val="28"/>
          <w:szCs w:val="28"/>
        </w:rPr>
        <w:tab/>
        <w:t xml:space="preserve">При проверке конституционности оспариваемых положений Налогового кодекса применительно к предмету обращений Конституционный Суд исходит из следующего. 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D7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1. Одним из способов защиты прав и законных интересов личности является право на обращение в суд. Данное право является абсолютным и неотчуждаемым и не подлежит ограничению ни в каких случаях (</w:t>
      </w:r>
      <w:bookmarkStart w:id="5" w:name="_Hlk163493946"/>
      <w:r w:rsidRPr="006D7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пункт 2 статьи 13 и пункт 3 статьи 39 </w:t>
      </w:r>
      <w:bookmarkEnd w:id="5"/>
      <w:r w:rsidRPr="006D7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Основного Закона). 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D7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Конституцией гарантировано не только равенство всех перед законом и судом, но и исключена какая-либо дискриминация каждого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 (статья 14). 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D7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Конституционным долгом и обязанностью каждого является уплата законно установленных налогов, сборов и иных обязательных платежей (статья 35 Конституции).  </w:t>
      </w:r>
    </w:p>
    <w:p w:rsidR="0099156B" w:rsidRPr="006D71BA" w:rsidRDefault="0099156B" w:rsidP="009915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D7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Конституционные положения об основополагающих правах и обязанностях человека, равенстве всех перед законом и судом, недопустимости дискриминации воспроизведены в принципах гражданского судопроизводства, основанных на состязательности и равноправии сторон при отстаивании своих позиций, гарантировании им свободы обжалования судебных актов, обладании равными процессуальными правами и обязанностями, исключающими предоставление необоснованных предпочтений какому-либо участнику процесса (статья 5, части первая и вторая статьи 13, часть первая статьи 15, статья 22, части первая и пятая статьи 47 и часть первая статьи 435 Гражданского процессуального кодекса Республики  Казахстан от 31 октября 2015 года).   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2. Орган конституционного контроля ранее сформулировал ряд правовых позиций касательно конституционного права каждого на судебную защиту,  принципа равенства всех перед законом и судом и их реализации в судебных инстанциях (нормативные постановления Конституционного Совета от 10 марта 1999 года № 2/2, от 29 марта 1999 года № 7/2, от 10 июля 2000 года № 14/2, от 26 июня 2003 года № 9 и Конституционного Суда от 22 февраля 2023 года № 3, от 16 мая 2023 года № 13-НП, от 14 июля 2023 года № 21-НП и другие).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В частности, отмечалось, что равенство всех перед законом и судом означает равную защиту государством прав человека и равную ответственность каждого перед законом, единство требований к исполнению обязанностей. Законами не могут устанавливаться различия в правах лиц, которые не имеют объективного и разумного обоснования. При равных условиях субъекты права должны находиться в равном правовом положении. Реализация данного конституционного принципа предопределяет равенство в способах защиты и в восстановлении нарушенных прав и свобод на основе единства материальных и процессуальных норм.  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Важным элементом права на судебную защиту является доступ к правосудию – фундаментальный принцип правового государства, гарантирующий лицу реальную возможность обращения в суд без каких-либо необоснованных препятствий. Устанавливаемые в сфере деятельности судов обязательные платежи не должны служить средством дискриминации граждан в зависимости от имущественного положения, ущемлять конституционные права, препятствовать их реализации и ограничивать доступ к правосудию (</w:t>
      </w:r>
      <w:bookmarkStart w:id="6" w:name="_Hlk166602390"/>
      <w:r w:rsidRPr="006D71BA">
        <w:rPr>
          <w:rFonts w:ascii="Times New Roman" w:hAnsi="Times New Roman"/>
          <w:sz w:val="28"/>
          <w:szCs w:val="28"/>
        </w:rPr>
        <w:t>нормативное постановление</w:t>
      </w:r>
      <w:r w:rsidRPr="006D71BA">
        <w:t xml:space="preserve"> </w:t>
      </w:r>
      <w:bookmarkEnd w:id="6"/>
      <w:r w:rsidRPr="006D71BA">
        <w:rPr>
          <w:rFonts w:ascii="Times New Roman" w:hAnsi="Times New Roman"/>
          <w:sz w:val="28"/>
          <w:szCs w:val="28"/>
        </w:rPr>
        <w:t xml:space="preserve">Конституционного Суда от 22 февраля 2023 года № 3).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Как неоднократно разъяснялось Конституционным Судом, право каждого на судебную защиту включает право на обжалование судебных актов, которое является наиболее эффективной гарантией такой защиты. Возможность </w:t>
      </w:r>
      <w:r w:rsidRPr="006D71BA">
        <w:rPr>
          <w:rFonts w:ascii="Times New Roman" w:hAnsi="Times New Roman"/>
          <w:sz w:val="28"/>
          <w:szCs w:val="28"/>
        </w:rPr>
        <w:lastRenderedPageBreak/>
        <w:t>пересмотра дела вышестоящими судебными инстанциями должна быть обеспечена законами Республики Казахстан.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Гарантированное Конституцией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в апелляционном порядке не вступивших в законную силу судебных актов. Право обращения в кассационную судебную инстанцию является дополнительной гарантией отправления правосудия и предоставляется при соблюдении допустимых и ограничительных условий. Конституционный принцип равенства всех перед судом присущ судебной деятельности. Правовое содержание данного принципа основано на единстве судебной системы, обеспечивающей каждому человеку, вне зависимости от любых обстоятельств, справедливое и гласное разбирательство дела компетентным и независимым судом; равное для всех применение норм законодательства в процессе разрешения судебного спора; процессуальное равенство сторон в судебном заседании (нормативные постановления Конституционного Суда от 16 мая 2023 года № 13-НП и от 14 июля 2023 года № 21-НП).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3. Правовые позиции Конституционного Суда корреспондируются с положениями общепризнанных международных договорных и иных обязательств Республики Казахстан о праве на судебную защиту и недопустимости дискриминации.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В статьях 7 и 8 Всеобщей декларации прав человека, принятой резолюцией 217 А (III) Генеральной Ассамблеи Организации Объединенных Наций (далее – ООН) от 10 декабря 1948 года, признаются равенство всех перед законом, право каждого на равную защиту от какой бы то ни было дискриминации и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Международный пакт о гражданских и политических правах, принятый резолюцией</w:t>
      </w:r>
      <w:r w:rsidRPr="006D71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1BA">
        <w:rPr>
          <w:rFonts w:ascii="Times New Roman" w:hAnsi="Times New Roman"/>
          <w:sz w:val="28"/>
          <w:szCs w:val="28"/>
        </w:rPr>
        <w:t xml:space="preserve">2200А (ХХI) Генеральной Ассамблеи ООН от 16 декабря 1966 года и ратифицированный Законом Республики Казахстан от 28 ноября 2005 года, устанавливает обязанность государств-участников предоставить каждому эффективные средства правовой защиты. Каждому человеку гарантируются права на справедливое и публичное разбирательство дела компетентным, независимым и беспристрастным судом, на равную защиту законом без всякого рода дискриминации и равенство всех перед судами и трибуналами (пункт 3 статьи 2 и статья 26). </w:t>
      </w:r>
    </w:p>
    <w:p w:rsidR="0099156B" w:rsidRPr="006D71BA" w:rsidRDefault="0099156B" w:rsidP="0099156B">
      <w:pPr>
        <w:spacing w:after="0"/>
        <w:ind w:firstLine="708"/>
        <w:jc w:val="both"/>
      </w:pPr>
      <w:r w:rsidRPr="006D71BA">
        <w:rPr>
          <w:rFonts w:ascii="Times New Roman" w:hAnsi="Times New Roman"/>
          <w:sz w:val="28"/>
          <w:szCs w:val="28"/>
        </w:rPr>
        <w:lastRenderedPageBreak/>
        <w:t>Конвенция о правах инвалидов, принятая резолюцией 61/106 Генеральной Ассамблеи ООН от 13 декабря 2006 года и ратифицированная Законом Республики Казахстан от 20 февраля 2015 года, возлагает на участников соглашения обязанность по обеспечению прав инвалидов на равную правовую защиту и эффективный доступ к правосудию наравне с другими.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>Конвенция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 xml:space="preserve">подтверждает всеобщность, неделимость, взаимозависимость и взаимосвязанность всех прав человека и основных свобод, необходимость гарантировать инвалидам полное пользование ими без дискриминации, которая   представляет собой ущемление достоинства и ценности, присущих человеческой личности (подпункты c) и h) преамбулы, статьи 2-7,12,13). </w:t>
      </w:r>
      <w:r w:rsidRPr="006D71BA">
        <w:t xml:space="preserve">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4. Республика Казахстан в соответствии с Конституцией, провозгласив себя социальным государством, взяла обязательства по смягчению социального неравенства и оказанию поддержки людям с ограниченными возможностями, а также иным лицам, которым в силу определенных жизненных обстоятельств требуется помощь государства (пункт 1 статьи 1 и пункт 1 статьи 28).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Государственная политика Республики Казахстан в сфере социальной защиты основывается на следующих принципах: 1) равноправие и недопустимость ограничения прав человека и гражданина в сфере социальной защиты;                            2) превентивность; 3) адресность, доступность и дифференцированный подход;           4) солидарность и коллективная ответственность государства, работодателей и граждан в системе социального обеспечения; 5) прозрачность и справедливость использования экономических ресурсов, соразмерность задачам государственной политики в сфере социальной защиты.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Гарантированные государством равноправие и недопустимость ограничения прав человека и гражданина означают предоставление равных возможностей каждому в реализации своих прав и свобод в сфере социальной защиты (подпункт 1) статьи 3 и статья 4 Социального кодекса Республики Казахстан от 20 апреля 2023 года (далее – Социальный кодекс).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К категории лиц, нуждающихся в социальной защите государства, отнесены лица с инвалидностью, родители лиц с инвалидностью с детства или детей с инвалидностью.  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Инвалидность человека характеризуется степенью ограничения его жизнедеятельности вследствие нарушения здоровья со стойким расстройством функций организма. Лица с инвалидностью и ребенок с инвалидностью (в возрасте до восемнадцати лет) имеют нарушения здоровья со стойким расстройством функций организма, обусловленные заболеваниями, увечьями (ранениями, травмами, контузиями), их последствиями, нарушениями, которые приводят к ограничению жизнедеятельности и необходимости их социальной защиты (подпункты 105), 106) и 110) статьи 1 Социального кодекса). 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lastRenderedPageBreak/>
        <w:t xml:space="preserve">5. Законодательные подходы в реализации государственной политики в сфере социальной защиты граждан реализованы в налоговых правоотношениях.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Так, основными принципами налогообложения являются их обязательность, определенность и справедливость, добросовестность налогоплательщика, единство налоговой системы и гласность налогового законодательства (статьи 4-10 Налогового кодекса).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В ряде норм Налогового кодекса предоставлены налоговые льготы как непосредственно лицам с инвалидностью и одному из родителей ребенка с инвалидностью, так и налогоплательщикам, осуществляющим деятельность в социальной сфере в области социальной защиты и социального обеспечения лиц с инвалидностью (например, подпункт 3) пункта 5 статьи 232, пункт 6 статьи 243, пункт 1 и подпункт 3) пункта 2 статьи 290, подпункты 2) и 3) статьи 346).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Государственной пошлиной является платеж в бюджет, взимаемый за совершение юридически значимых действий, в том числе связанных с выдачей документов (копий, дубликатов) уполномоченными государственными органами или должностными лицами (пункт 1 статьи 607 Налогового кодекса). Соответственно, ее плательщиками являются </w:t>
      </w:r>
      <w:bookmarkStart w:id="7" w:name="_Hlk168491133"/>
      <w:r w:rsidRPr="006D71BA">
        <w:rPr>
          <w:rFonts w:ascii="Times New Roman" w:hAnsi="Times New Roman"/>
          <w:sz w:val="28"/>
          <w:szCs w:val="28"/>
        </w:rPr>
        <w:t xml:space="preserve">лица, </w:t>
      </w:r>
      <w:bookmarkStart w:id="8" w:name="_Hlk172311108"/>
      <w:r w:rsidRPr="006D71BA">
        <w:rPr>
          <w:rFonts w:ascii="Times New Roman" w:hAnsi="Times New Roman"/>
          <w:sz w:val="28"/>
          <w:szCs w:val="28"/>
        </w:rPr>
        <w:t>обращающиеся по поводу совершения юридически значимых действий</w:t>
      </w:r>
      <w:bookmarkEnd w:id="7"/>
      <w:r w:rsidRPr="006D71BA">
        <w:rPr>
          <w:rFonts w:ascii="Times New Roman" w:hAnsi="Times New Roman"/>
          <w:sz w:val="28"/>
          <w:szCs w:val="28"/>
        </w:rPr>
        <w:t xml:space="preserve"> </w:t>
      </w:r>
      <w:bookmarkEnd w:id="8"/>
      <w:r w:rsidRPr="006D71BA">
        <w:rPr>
          <w:rFonts w:ascii="Times New Roman" w:hAnsi="Times New Roman"/>
          <w:sz w:val="28"/>
          <w:szCs w:val="28"/>
        </w:rPr>
        <w:t xml:space="preserve">в уполномоченные государственные органы или к должностным лицам (пункт 1 статьи 608 </w:t>
      </w:r>
      <w:bookmarkStart w:id="9" w:name="_Hlk163120525"/>
      <w:r w:rsidRPr="006D71BA">
        <w:rPr>
          <w:rFonts w:ascii="Times New Roman" w:hAnsi="Times New Roman"/>
          <w:sz w:val="28"/>
          <w:szCs w:val="28"/>
        </w:rPr>
        <w:t>Налогового кодекса</w:t>
      </w:r>
      <w:bookmarkEnd w:id="9"/>
      <w:r w:rsidRPr="006D71BA">
        <w:rPr>
          <w:rFonts w:ascii="Times New Roman" w:hAnsi="Times New Roman"/>
          <w:sz w:val="28"/>
          <w:szCs w:val="28"/>
        </w:rPr>
        <w:t xml:space="preserve">). 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Перечень видов юридически значимых действий, выступающих в качестве объектов взимания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>государственной пошлины в судах, и ставки за их совершение приведены в подпункте 1) пункта 1 статьи 609 и статье 610 Налогового кодекса. Ставки государственной пошлины дифференцированы на основе следующих критериев: 1) категорий споров (имущественные, неимущественные и другие), 2) видов и форм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>гражданского и административного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>судопроизводства (административных исков, исков, заявлений особого искового производства, заявлений (жалоб) по делам особого производства, заявлений о вынесении судебного приказа), 3)</w:t>
      </w:r>
      <w:r w:rsidRPr="006D71BA">
        <w:t xml:space="preserve"> </w:t>
      </w:r>
      <w:bookmarkStart w:id="10" w:name="_Hlk172302582"/>
      <w:r w:rsidRPr="006D71BA">
        <w:rPr>
          <w:rFonts w:ascii="Times New Roman" w:hAnsi="Times New Roman"/>
          <w:sz w:val="28"/>
          <w:szCs w:val="28"/>
        </w:rPr>
        <w:t xml:space="preserve">заявлений </w:t>
      </w:r>
      <w:bookmarkEnd w:id="10"/>
      <w:r w:rsidRPr="006D71BA">
        <w:rPr>
          <w:rFonts w:ascii="Times New Roman" w:hAnsi="Times New Roman"/>
          <w:sz w:val="28"/>
          <w:szCs w:val="28"/>
        </w:rPr>
        <w:t xml:space="preserve">о выдаче исполнительных листов на принудительное исполнение решений арбитража и иностранных судов, 4) заявлений о повторной выдаче копий судебных актов, дубликатов исполнительных листов и других документов, 5) ходатайств о пересмотре судебных актов в кассационном порядке.    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Определяя круг плательщиков государственной пошлины, обращающихся в суды,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>уполномоченные государственные органы или к должностным лицам, законодатель использует универсальное понятие «лица</w:t>
      </w:r>
      <w:bookmarkStart w:id="11" w:name="_Hlk172306157"/>
      <w:r w:rsidRPr="006D71BA">
        <w:rPr>
          <w:rFonts w:ascii="Times New Roman" w:hAnsi="Times New Roman"/>
          <w:sz w:val="28"/>
          <w:szCs w:val="28"/>
        </w:rPr>
        <w:t>, обращающиеся по поводу совершения юридически значимых действий». Применительно к плательщикам и освобожденным от уплаты лицам данное понятие трансформировалось по критерию разделения их в зависимости от процессуального статуса.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_Hlk172044868"/>
      <w:bookmarkEnd w:id="11"/>
      <w:r w:rsidRPr="006D71BA">
        <w:rPr>
          <w:rFonts w:ascii="Times New Roman" w:hAnsi="Times New Roman"/>
          <w:sz w:val="28"/>
          <w:szCs w:val="28"/>
        </w:rPr>
        <w:lastRenderedPageBreak/>
        <w:t xml:space="preserve">В части первой статьи 616 Налогового кодекса </w:t>
      </w:r>
      <w:bookmarkEnd w:id="12"/>
      <w:r w:rsidRPr="006D71BA">
        <w:rPr>
          <w:rFonts w:ascii="Times New Roman" w:hAnsi="Times New Roman"/>
          <w:sz w:val="28"/>
          <w:szCs w:val="28"/>
        </w:rPr>
        <w:t xml:space="preserve">определены категории лиц, освобожденных от уплаты государственной пошлины в судах, в основном при их обращении с исками (заявлениями и жалобами) в суд первой инстанции. Наряду с этим предусмотрены случаи освобождения от уплаты государственной пошлины ответчиков и других лиц, участвующих в гражданском или иных формах судопроизводства (например, в подпунктах 7), 15), 20), 26-1) и 29)).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_Hlk171671859"/>
      <w:r w:rsidRPr="006D71BA">
        <w:rPr>
          <w:rFonts w:ascii="Times New Roman" w:hAnsi="Times New Roman"/>
          <w:sz w:val="28"/>
          <w:szCs w:val="28"/>
        </w:rPr>
        <w:t>Анализ приведенных норм Налогового кодекса позволяет сделать вывод, что ответчики и другие лица, участвующие в судебном производстве,</w:t>
      </w:r>
      <w:r w:rsidRPr="006D71BA">
        <w:t xml:space="preserve"> </w:t>
      </w:r>
      <w:r w:rsidRPr="006D71BA">
        <w:rPr>
          <w:rFonts w:ascii="Times New Roman" w:hAnsi="Times New Roman"/>
          <w:sz w:val="28"/>
          <w:szCs w:val="28"/>
        </w:rPr>
        <w:t xml:space="preserve">при обжаловании судебных актов и подаче заявлений, связанных с повторной выдачей копий этих актов, дубликатов исполнительных и иных документов, также обращаются по поводу совершения юридически значимых действий.  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В части второй статьи 616 Налогового кодекса истцам предоставлены льготы при обжаловании судебных актов в кассационном порядке. Граждане, выступающие в судебных производствах ответчиками (третьими и заинтересованными лицами) и относящиеся к категории нуждающихся в социальной защите государства, правом на льготы не обладают. </w:t>
      </w:r>
    </w:p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По мнению Конституционного Суда, такой подход, разделяющий граждан по процессуальному положению в суде при их одинаковом </w:t>
      </w:r>
      <w:r w:rsidRPr="00C0571E">
        <w:rPr>
          <w:rFonts w:ascii="Times New Roman" w:hAnsi="Times New Roman"/>
          <w:sz w:val="28"/>
          <w:szCs w:val="28"/>
        </w:rPr>
        <w:t>социальном статусе,</w:t>
      </w:r>
      <w:r w:rsidRPr="006D71BA">
        <w:rPr>
          <w:rFonts w:ascii="Times New Roman" w:hAnsi="Times New Roman"/>
          <w:sz w:val="28"/>
          <w:szCs w:val="28"/>
        </w:rPr>
        <w:t xml:space="preserve"> не имеет разумного и объективного обоснования, содержит признаки неравенства в средствах правовой защиты по отношению к отдельным категориям граждан. Для совершения других видов юридически значимых действий законодателем не установлены дополнительные квалифицирующие (разделительные) критерии в отношении плательщиков рассматриваемой категории (подпункты 2)-22) пункта 1 статьи 609, подпункт 4) статьи 617, подпункт 5) статьи 620, подпункты 4) и 5) статьи 622 Налогового кодекса).</w:t>
      </w:r>
    </w:p>
    <w:bookmarkEnd w:id="13"/>
    <w:p w:rsidR="0099156B" w:rsidRPr="006D71BA" w:rsidRDefault="0099156B" w:rsidP="009915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6. Конституционный Суд ранее отмечал, что фискальная цель налоговой политики государства должна достигаться на основе соблюдения баланса экономических интересов государства и налогоплательщика (статья 11 </w:t>
      </w:r>
      <w:bookmarkStart w:id="14" w:name="_Hlk166768920"/>
      <w:r w:rsidRPr="006D71BA">
        <w:rPr>
          <w:rFonts w:ascii="Times New Roman" w:hAnsi="Times New Roman"/>
          <w:sz w:val="28"/>
          <w:szCs w:val="28"/>
        </w:rPr>
        <w:t>Налогового кодекса</w:t>
      </w:r>
      <w:bookmarkEnd w:id="14"/>
      <w:r w:rsidRPr="006D71BA">
        <w:rPr>
          <w:rFonts w:ascii="Times New Roman" w:hAnsi="Times New Roman"/>
          <w:sz w:val="28"/>
          <w:szCs w:val="28"/>
        </w:rPr>
        <w:t xml:space="preserve">). Законодатель при установлении ставок государственной пошлины должен найти разумный баланс между доступностью и эффективностью правосудия (нормативное постановление от 22 февраля 2023 года № 3). </w:t>
      </w:r>
    </w:p>
    <w:p w:rsidR="0099156B" w:rsidRPr="006D71BA" w:rsidRDefault="0099156B" w:rsidP="009915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Предоставление налоговых льгот в виде освобождения от уплаты государственной пошлины в кассационной инстанции только истцам при отсутствии такого права у ответчиков и других лиц, участвующих в деле, имеющих одинаковый социальный статус, препятствует реализации их конституционного права на судебную защиту и содержит признаки дискриминации (статья 14 Основного Закона).   </w:t>
      </w:r>
    </w:p>
    <w:p w:rsidR="0099156B" w:rsidRPr="006D71BA" w:rsidRDefault="0099156B" w:rsidP="009915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 xml:space="preserve">По мнению Конституционного Суда, в целях обеспечения и защиты конституционных прав, свобод и законных интересов всех лиц, обращающихся по </w:t>
      </w:r>
      <w:r w:rsidRPr="006D71BA">
        <w:rPr>
          <w:rFonts w:ascii="Times New Roman" w:hAnsi="Times New Roman"/>
          <w:sz w:val="28"/>
          <w:szCs w:val="28"/>
        </w:rPr>
        <w:lastRenderedPageBreak/>
        <w:t xml:space="preserve">поводу совершения юридически значимых действий в суде, в редакции части первой статьи 616 Налогового кодекса необходимо применение единого законодательного подхода с использованием понятия о плательщике государственной пошлины (пункт 1 статьи 608 Налогового кодекса).     </w:t>
      </w:r>
    </w:p>
    <w:p w:rsidR="0099156B" w:rsidRPr="006D71BA" w:rsidRDefault="0099156B" w:rsidP="009915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sz w:val="28"/>
          <w:szCs w:val="28"/>
        </w:rPr>
        <w:t>На основании изложенного, руководствуясь пунктом 3 статьи 72,</w:t>
      </w:r>
      <w:r w:rsidRPr="006D71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пунктами 2 и 3 статьи 74 </w:t>
      </w:r>
      <w:r w:rsidRPr="006D71BA">
        <w:rPr>
          <w:rFonts w:ascii="Times New Roman" w:hAnsi="Times New Roman"/>
          <w:sz w:val="28"/>
          <w:szCs w:val="28"/>
        </w:rPr>
        <w:t xml:space="preserve">Конституции </w:t>
      </w:r>
      <w:bookmarkStart w:id="15" w:name="_Hlk152354969"/>
      <w:r w:rsidRPr="006D71BA">
        <w:rPr>
          <w:rFonts w:ascii="Times New Roman" w:hAnsi="Times New Roman"/>
          <w:sz w:val="28"/>
          <w:szCs w:val="28"/>
        </w:rPr>
        <w:t>Республики Казахстан</w:t>
      </w:r>
      <w:bookmarkEnd w:id="15"/>
      <w:r w:rsidRPr="006D71BA">
        <w:rPr>
          <w:rFonts w:ascii="Times New Roman" w:hAnsi="Times New Roman"/>
          <w:sz w:val="28"/>
          <w:szCs w:val="28"/>
        </w:rPr>
        <w:t xml:space="preserve">, </w:t>
      </w:r>
      <w:r w:rsidRPr="006D71BA">
        <w:rPr>
          <w:rFonts w:ascii="Times New Roman" w:hAnsi="Times New Roman"/>
          <w:sz w:val="28"/>
          <w:szCs w:val="28"/>
          <w:lang w:eastAsia="ar-SA"/>
        </w:rPr>
        <w:t xml:space="preserve">подпунктом 3) пункта 4 статьи 23, </w:t>
      </w:r>
      <w:r w:rsidRPr="006D71BA">
        <w:rPr>
          <w:rFonts w:ascii="Times New Roman" w:hAnsi="Times New Roman"/>
          <w:sz w:val="28"/>
          <w:szCs w:val="28"/>
        </w:rPr>
        <w:t xml:space="preserve">статьями 55 – 58, 62, пунктом 3 статьи 63, статьей 64 и подпунктом 2) пункта 1 статьи 65 Конституционного закона Республики Казахстан от 5 ноября 2022 года «О Конституционном Суде Республики Казахстан», Конституционный Суд Республики Казахстан       </w:t>
      </w:r>
    </w:p>
    <w:p w:rsidR="0099156B" w:rsidRPr="006D71BA" w:rsidRDefault="0099156B" w:rsidP="00991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</w:p>
    <w:p w:rsidR="0099156B" w:rsidRPr="006D71BA" w:rsidRDefault="0099156B" w:rsidP="00991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  <w:r w:rsidRPr="006D71BA">
        <w:rPr>
          <w:rFonts w:ascii="Times New Roman" w:eastAsia="Arial" w:hAnsi="Times New Roman"/>
          <w:b/>
          <w:kern w:val="1"/>
          <w:sz w:val="28"/>
          <w:szCs w:val="28"/>
        </w:rPr>
        <w:t xml:space="preserve">постановляет:  </w:t>
      </w:r>
    </w:p>
    <w:p w:rsidR="0099156B" w:rsidRPr="006D71BA" w:rsidRDefault="0099156B" w:rsidP="00991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</w:rPr>
      </w:pPr>
    </w:p>
    <w:p w:rsidR="0099156B" w:rsidRPr="006D71BA" w:rsidRDefault="0099156B" w:rsidP="009915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1.</w:t>
      </w: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ab/>
        <w:t xml:space="preserve">Признать положение </w:t>
      </w:r>
      <w:bookmarkStart w:id="16" w:name="_Hlk172101606"/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подпункта 13) части первой статьи 616 </w:t>
      </w:r>
      <w:bookmarkStart w:id="17" w:name="_Hlk172036145"/>
      <w:bookmarkEnd w:id="16"/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 взаимосвязи с частью второй этой же статьи </w:t>
      </w:r>
      <w:bookmarkEnd w:id="17"/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Кодекса Республики Казахстан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br/>
      </w: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«О налогах и других обязательных платежах в бюджет» (Налоговый кодекс) </w:t>
      </w:r>
      <w:bookmarkStart w:id="18" w:name="_Hlk172101641"/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не соответствующим Конституции</w:t>
      </w:r>
      <w:r w:rsidRPr="006D71B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Республики Казахстан </w:t>
      </w:r>
      <w:r w:rsidRPr="00C0571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части использования</w:t>
      </w:r>
      <w:r w:rsidRPr="006D71B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слова «истцы </w:t>
      </w:r>
      <w:bookmarkEnd w:id="18"/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».</w:t>
      </w:r>
      <w:r w:rsidRPr="006D71B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99156B" w:rsidRPr="006D71BA" w:rsidRDefault="0099156B" w:rsidP="00991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2.</w:t>
      </w: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ab/>
        <w:t xml:space="preserve">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отдельных норм налогового законодательства Республики Казахстан в соответствие с правовыми позициями Конституционного Суда Республики Казахстан, изложенными в данном нормативном постановлении.     </w:t>
      </w:r>
    </w:p>
    <w:p w:rsidR="0099156B" w:rsidRPr="006D71BA" w:rsidRDefault="0099156B" w:rsidP="00991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 принятых мерах в указанный срок проинформировать Конституционный Суд Республики Казахстан.</w:t>
      </w:r>
    </w:p>
    <w:p w:rsidR="0099156B" w:rsidRPr="006D71BA" w:rsidRDefault="0099156B" w:rsidP="009915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3.</w:t>
      </w:r>
      <w:r w:rsidRPr="006D71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ab/>
        <w:t xml:space="preserve">Настоящее </w:t>
      </w:r>
      <w:r w:rsidRPr="006D71BA">
        <w:rPr>
          <w:rFonts w:ascii="Times New Roman" w:hAnsi="Times New Roman"/>
          <w:sz w:val="28"/>
          <w:szCs w:val="28"/>
        </w:rPr>
        <w:t xml:space="preserve">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       </w:t>
      </w:r>
    </w:p>
    <w:p w:rsidR="0099156B" w:rsidRPr="006D71BA" w:rsidRDefault="0099156B" w:rsidP="0099156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9156B" w:rsidRPr="006D71BA" w:rsidRDefault="0099156B" w:rsidP="0099156B">
      <w:pPr>
        <w:pStyle w:val="a3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  <w:shd w:val="clear" w:color="auto" w:fill="FFFFFF"/>
        </w:rPr>
      </w:pPr>
      <w:r w:rsidRPr="006D71BA">
        <w:rPr>
          <w:bCs/>
          <w:sz w:val="28"/>
          <w:szCs w:val="28"/>
        </w:rPr>
        <w:t>4.</w:t>
      </w:r>
      <w:r w:rsidRPr="006D71BA">
        <w:rPr>
          <w:bCs/>
          <w:sz w:val="28"/>
          <w:szCs w:val="28"/>
        </w:rPr>
        <w:tab/>
      </w:r>
      <w:r w:rsidRPr="006D71BA">
        <w:rPr>
          <w:color w:val="151515"/>
          <w:sz w:val="28"/>
          <w:szCs w:val="28"/>
          <w:shd w:val="clear" w:color="auto" w:fill="FFFFFF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:rsidR="0099156B" w:rsidRPr="006D71BA" w:rsidRDefault="0099156B" w:rsidP="0099156B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shd w:val="clear" w:color="auto" w:fill="FFFFFF"/>
        </w:rPr>
      </w:pPr>
    </w:p>
    <w:p w:rsidR="008E67D5" w:rsidRPr="006D71BA" w:rsidRDefault="008E67D5" w:rsidP="008E67D5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shd w:val="clear" w:color="auto" w:fill="FFFFFF"/>
        </w:rPr>
      </w:pPr>
    </w:p>
    <w:p w:rsidR="00AB6974" w:rsidRPr="006D71BA" w:rsidRDefault="00AB6974" w:rsidP="00962ABB">
      <w:pPr>
        <w:pStyle w:val="pj"/>
        <w:ind w:firstLine="0"/>
        <w:rPr>
          <w:b/>
          <w:sz w:val="28"/>
          <w:szCs w:val="28"/>
        </w:rPr>
      </w:pPr>
    </w:p>
    <w:p w:rsidR="00AB6974" w:rsidRPr="006D71BA" w:rsidRDefault="00AB6974" w:rsidP="008F6141">
      <w:pPr>
        <w:pStyle w:val="pj"/>
        <w:ind w:left="6379" w:firstLine="0"/>
        <w:rPr>
          <w:b/>
          <w:sz w:val="28"/>
          <w:szCs w:val="28"/>
        </w:rPr>
      </w:pPr>
      <w:r w:rsidRPr="006D71BA">
        <w:rPr>
          <w:b/>
          <w:sz w:val="28"/>
          <w:szCs w:val="28"/>
        </w:rPr>
        <w:t>Конституцион</w:t>
      </w:r>
      <w:r w:rsidR="008F6141">
        <w:rPr>
          <w:b/>
          <w:sz w:val="28"/>
          <w:szCs w:val="28"/>
        </w:rPr>
        <w:t>ный</w:t>
      </w:r>
      <w:r w:rsidRPr="006D71BA">
        <w:rPr>
          <w:b/>
          <w:sz w:val="28"/>
          <w:szCs w:val="28"/>
        </w:rPr>
        <w:t xml:space="preserve"> Суд</w:t>
      </w:r>
    </w:p>
    <w:p w:rsidR="00AB6974" w:rsidRPr="006D71BA" w:rsidRDefault="00AB6974" w:rsidP="003B0117">
      <w:pPr>
        <w:pStyle w:val="pj"/>
        <w:ind w:left="6379" w:firstLine="0"/>
        <w:jc w:val="left"/>
        <w:rPr>
          <w:b/>
          <w:sz w:val="28"/>
          <w:szCs w:val="28"/>
        </w:rPr>
      </w:pPr>
      <w:r w:rsidRPr="006D71BA">
        <w:rPr>
          <w:b/>
          <w:sz w:val="28"/>
          <w:szCs w:val="28"/>
        </w:rPr>
        <w:t>Республики Казахстан</w:t>
      </w:r>
      <w:r w:rsidRPr="006D71BA">
        <w:rPr>
          <w:b/>
          <w:sz w:val="28"/>
          <w:szCs w:val="28"/>
        </w:rPr>
        <w:tab/>
      </w:r>
      <w:r w:rsidRPr="006D71BA">
        <w:rPr>
          <w:b/>
          <w:sz w:val="28"/>
          <w:szCs w:val="28"/>
        </w:rPr>
        <w:tab/>
      </w:r>
      <w:r w:rsidRPr="006D71BA">
        <w:rPr>
          <w:b/>
          <w:sz w:val="28"/>
          <w:szCs w:val="28"/>
        </w:rPr>
        <w:tab/>
      </w:r>
      <w:bookmarkStart w:id="19" w:name="_GoBack"/>
      <w:bookmarkEnd w:id="19"/>
    </w:p>
    <w:sectPr w:rsidR="00AB6974" w:rsidRPr="006D71BA" w:rsidSect="007439D9">
      <w:headerReference w:type="default" r:id="rId7"/>
      <w:pgSz w:w="12240" w:h="15840"/>
      <w:pgMar w:top="1134" w:right="851" w:bottom="1134" w:left="1418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E31" w:rsidRDefault="006B6E31">
      <w:pPr>
        <w:spacing w:after="0" w:line="240" w:lineRule="auto"/>
      </w:pPr>
      <w:r>
        <w:separator/>
      </w:r>
    </w:p>
  </w:endnote>
  <w:endnote w:type="continuationSeparator" w:id="0">
    <w:p w:rsidR="006B6E31" w:rsidRDefault="006B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E31" w:rsidRDefault="006B6E31">
      <w:pPr>
        <w:spacing w:after="0" w:line="240" w:lineRule="auto"/>
      </w:pPr>
      <w:r>
        <w:separator/>
      </w:r>
    </w:p>
  </w:footnote>
  <w:footnote w:type="continuationSeparator" w:id="0">
    <w:p w:rsidR="006B6E31" w:rsidRDefault="006B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D9" w:rsidRPr="00B67431" w:rsidRDefault="00D055ED" w:rsidP="007439D9">
    <w:pPr>
      <w:pStyle w:val="a5"/>
      <w:jc w:val="center"/>
      <w:rPr>
        <w:rFonts w:ascii="Times New Roman" w:hAnsi="Times New Roman"/>
        <w:sz w:val="28"/>
        <w:szCs w:val="28"/>
      </w:rPr>
    </w:pPr>
    <w:r w:rsidRPr="00B67431">
      <w:rPr>
        <w:rFonts w:ascii="Times New Roman" w:hAnsi="Times New Roman"/>
        <w:sz w:val="28"/>
        <w:szCs w:val="28"/>
      </w:rPr>
      <w:fldChar w:fldCharType="begin"/>
    </w:r>
    <w:r w:rsidR="008E67D5" w:rsidRPr="00B67431">
      <w:rPr>
        <w:rFonts w:ascii="Times New Roman" w:hAnsi="Times New Roman"/>
        <w:sz w:val="28"/>
        <w:szCs w:val="28"/>
      </w:rPr>
      <w:instrText>PAGE   \* MERGEFORMAT</w:instrText>
    </w:r>
    <w:r w:rsidRPr="00B67431">
      <w:rPr>
        <w:rFonts w:ascii="Times New Roman" w:hAnsi="Times New Roman"/>
        <w:sz w:val="28"/>
        <w:szCs w:val="28"/>
      </w:rPr>
      <w:fldChar w:fldCharType="separate"/>
    </w:r>
    <w:r w:rsidR="00425A6C">
      <w:rPr>
        <w:rFonts w:ascii="Times New Roman" w:hAnsi="Times New Roman"/>
        <w:noProof/>
        <w:sz w:val="28"/>
        <w:szCs w:val="28"/>
      </w:rPr>
      <w:t>4</w:t>
    </w:r>
    <w:r w:rsidRPr="00B6743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69"/>
    <w:rsid w:val="00004835"/>
    <w:rsid w:val="000067CE"/>
    <w:rsid w:val="00006C16"/>
    <w:rsid w:val="00011C84"/>
    <w:rsid w:val="00016FAD"/>
    <w:rsid w:val="00022215"/>
    <w:rsid w:val="00041BEE"/>
    <w:rsid w:val="00062673"/>
    <w:rsid w:val="00072A41"/>
    <w:rsid w:val="00080B0E"/>
    <w:rsid w:val="00080BBE"/>
    <w:rsid w:val="000817C5"/>
    <w:rsid w:val="00081A85"/>
    <w:rsid w:val="000851FF"/>
    <w:rsid w:val="00085C3D"/>
    <w:rsid w:val="00095290"/>
    <w:rsid w:val="000A606F"/>
    <w:rsid w:val="000B52D0"/>
    <w:rsid w:val="000C095C"/>
    <w:rsid w:val="000C167D"/>
    <w:rsid w:val="000C604E"/>
    <w:rsid w:val="000D579F"/>
    <w:rsid w:val="00101565"/>
    <w:rsid w:val="001019BF"/>
    <w:rsid w:val="00101D5F"/>
    <w:rsid w:val="00103594"/>
    <w:rsid w:val="00105EE6"/>
    <w:rsid w:val="001166A5"/>
    <w:rsid w:val="00117DD7"/>
    <w:rsid w:val="001241BD"/>
    <w:rsid w:val="00132137"/>
    <w:rsid w:val="00136996"/>
    <w:rsid w:val="00142C62"/>
    <w:rsid w:val="00146A86"/>
    <w:rsid w:val="00150960"/>
    <w:rsid w:val="001515A8"/>
    <w:rsid w:val="00152E39"/>
    <w:rsid w:val="00175441"/>
    <w:rsid w:val="001814B8"/>
    <w:rsid w:val="00186D54"/>
    <w:rsid w:val="0019012B"/>
    <w:rsid w:val="0019331D"/>
    <w:rsid w:val="001A7643"/>
    <w:rsid w:val="001B56EC"/>
    <w:rsid w:val="001C78C4"/>
    <w:rsid w:val="001F1732"/>
    <w:rsid w:val="001F513E"/>
    <w:rsid w:val="00211FD4"/>
    <w:rsid w:val="002164AA"/>
    <w:rsid w:val="00225669"/>
    <w:rsid w:val="00231C75"/>
    <w:rsid w:val="00247189"/>
    <w:rsid w:val="00247F80"/>
    <w:rsid w:val="002534DD"/>
    <w:rsid w:val="00265A16"/>
    <w:rsid w:val="002701CD"/>
    <w:rsid w:val="0028678A"/>
    <w:rsid w:val="00291D84"/>
    <w:rsid w:val="00296413"/>
    <w:rsid w:val="002A091B"/>
    <w:rsid w:val="002A6BB6"/>
    <w:rsid w:val="002A7263"/>
    <w:rsid w:val="002B33ED"/>
    <w:rsid w:val="002B526B"/>
    <w:rsid w:val="002D6B2A"/>
    <w:rsid w:val="002F70E8"/>
    <w:rsid w:val="0030163A"/>
    <w:rsid w:val="00302211"/>
    <w:rsid w:val="00307C17"/>
    <w:rsid w:val="00323122"/>
    <w:rsid w:val="00330018"/>
    <w:rsid w:val="00332F07"/>
    <w:rsid w:val="0033570E"/>
    <w:rsid w:val="003362EF"/>
    <w:rsid w:val="00340F04"/>
    <w:rsid w:val="0034551B"/>
    <w:rsid w:val="0036354F"/>
    <w:rsid w:val="00363919"/>
    <w:rsid w:val="00364164"/>
    <w:rsid w:val="00372AD3"/>
    <w:rsid w:val="00373424"/>
    <w:rsid w:val="00376087"/>
    <w:rsid w:val="00390AD2"/>
    <w:rsid w:val="00394ED1"/>
    <w:rsid w:val="00397144"/>
    <w:rsid w:val="003A55AA"/>
    <w:rsid w:val="003A671C"/>
    <w:rsid w:val="003B0117"/>
    <w:rsid w:val="003B02CC"/>
    <w:rsid w:val="003B28AD"/>
    <w:rsid w:val="003B7BC3"/>
    <w:rsid w:val="003D3407"/>
    <w:rsid w:val="003D54EB"/>
    <w:rsid w:val="003D6749"/>
    <w:rsid w:val="003D7036"/>
    <w:rsid w:val="003E1EFB"/>
    <w:rsid w:val="00425A6C"/>
    <w:rsid w:val="00430B61"/>
    <w:rsid w:val="00435D22"/>
    <w:rsid w:val="00441ED5"/>
    <w:rsid w:val="00442401"/>
    <w:rsid w:val="004449A5"/>
    <w:rsid w:val="00450644"/>
    <w:rsid w:val="0045296C"/>
    <w:rsid w:val="0046684E"/>
    <w:rsid w:val="004823B0"/>
    <w:rsid w:val="004865A8"/>
    <w:rsid w:val="00487D12"/>
    <w:rsid w:val="00490BFB"/>
    <w:rsid w:val="00497BE2"/>
    <w:rsid w:val="00497CB1"/>
    <w:rsid w:val="004B171D"/>
    <w:rsid w:val="004B3320"/>
    <w:rsid w:val="004C6D0E"/>
    <w:rsid w:val="004C738A"/>
    <w:rsid w:val="004C7D17"/>
    <w:rsid w:val="004D05D2"/>
    <w:rsid w:val="004D12F5"/>
    <w:rsid w:val="004E0EA4"/>
    <w:rsid w:val="004E6C4A"/>
    <w:rsid w:val="00500261"/>
    <w:rsid w:val="005111B5"/>
    <w:rsid w:val="005245E3"/>
    <w:rsid w:val="00527892"/>
    <w:rsid w:val="005425F6"/>
    <w:rsid w:val="0054661A"/>
    <w:rsid w:val="00552021"/>
    <w:rsid w:val="00563BB8"/>
    <w:rsid w:val="00596B55"/>
    <w:rsid w:val="005A6D3A"/>
    <w:rsid w:val="005A7167"/>
    <w:rsid w:val="005A74A5"/>
    <w:rsid w:val="005A7D0F"/>
    <w:rsid w:val="005B4E17"/>
    <w:rsid w:val="005C3A1B"/>
    <w:rsid w:val="005C444E"/>
    <w:rsid w:val="005C4A96"/>
    <w:rsid w:val="005C4F80"/>
    <w:rsid w:val="005C6D40"/>
    <w:rsid w:val="005C779F"/>
    <w:rsid w:val="005D101E"/>
    <w:rsid w:val="005D4B89"/>
    <w:rsid w:val="006030D6"/>
    <w:rsid w:val="00603E41"/>
    <w:rsid w:val="0061433C"/>
    <w:rsid w:val="0062273C"/>
    <w:rsid w:val="00622FCD"/>
    <w:rsid w:val="00631D48"/>
    <w:rsid w:val="00642596"/>
    <w:rsid w:val="006456A2"/>
    <w:rsid w:val="006471E8"/>
    <w:rsid w:val="006477F7"/>
    <w:rsid w:val="0068375B"/>
    <w:rsid w:val="0068595C"/>
    <w:rsid w:val="00685F8E"/>
    <w:rsid w:val="0069077E"/>
    <w:rsid w:val="00690B98"/>
    <w:rsid w:val="0069293F"/>
    <w:rsid w:val="00693E71"/>
    <w:rsid w:val="006A3362"/>
    <w:rsid w:val="006A5807"/>
    <w:rsid w:val="006A6512"/>
    <w:rsid w:val="006B11F3"/>
    <w:rsid w:val="006B6847"/>
    <w:rsid w:val="006B6E31"/>
    <w:rsid w:val="006C755C"/>
    <w:rsid w:val="006D539E"/>
    <w:rsid w:val="006D71BA"/>
    <w:rsid w:val="006E022A"/>
    <w:rsid w:val="006E2AF8"/>
    <w:rsid w:val="006E7E98"/>
    <w:rsid w:val="006F08FC"/>
    <w:rsid w:val="006F228C"/>
    <w:rsid w:val="006F27CD"/>
    <w:rsid w:val="006F7D63"/>
    <w:rsid w:val="007060AD"/>
    <w:rsid w:val="007126D9"/>
    <w:rsid w:val="0071411E"/>
    <w:rsid w:val="0073036C"/>
    <w:rsid w:val="00730797"/>
    <w:rsid w:val="007349D2"/>
    <w:rsid w:val="00740232"/>
    <w:rsid w:val="007535A7"/>
    <w:rsid w:val="00756AB0"/>
    <w:rsid w:val="00776896"/>
    <w:rsid w:val="007803A2"/>
    <w:rsid w:val="00792BEB"/>
    <w:rsid w:val="007A3324"/>
    <w:rsid w:val="007B307C"/>
    <w:rsid w:val="007C0D3C"/>
    <w:rsid w:val="007D3B01"/>
    <w:rsid w:val="007D5F2E"/>
    <w:rsid w:val="007E69C8"/>
    <w:rsid w:val="007F2740"/>
    <w:rsid w:val="007F6946"/>
    <w:rsid w:val="007F72B8"/>
    <w:rsid w:val="008156AD"/>
    <w:rsid w:val="00816F71"/>
    <w:rsid w:val="00821457"/>
    <w:rsid w:val="00823A45"/>
    <w:rsid w:val="008317D8"/>
    <w:rsid w:val="008722B1"/>
    <w:rsid w:val="008728D5"/>
    <w:rsid w:val="008735F6"/>
    <w:rsid w:val="008838B5"/>
    <w:rsid w:val="00890D51"/>
    <w:rsid w:val="0089422E"/>
    <w:rsid w:val="008B199E"/>
    <w:rsid w:val="008C6281"/>
    <w:rsid w:val="008E372E"/>
    <w:rsid w:val="008E67D5"/>
    <w:rsid w:val="008F6141"/>
    <w:rsid w:val="008F7F8E"/>
    <w:rsid w:val="009135DC"/>
    <w:rsid w:val="00924FD8"/>
    <w:rsid w:val="00926D45"/>
    <w:rsid w:val="0093091D"/>
    <w:rsid w:val="00933365"/>
    <w:rsid w:val="009357DD"/>
    <w:rsid w:val="00942095"/>
    <w:rsid w:val="00947717"/>
    <w:rsid w:val="0095636A"/>
    <w:rsid w:val="00962ABB"/>
    <w:rsid w:val="00965B84"/>
    <w:rsid w:val="009809B5"/>
    <w:rsid w:val="009830F8"/>
    <w:rsid w:val="0099156B"/>
    <w:rsid w:val="00996E9E"/>
    <w:rsid w:val="009A4FF5"/>
    <w:rsid w:val="009C0371"/>
    <w:rsid w:val="009C2D91"/>
    <w:rsid w:val="009D0DFC"/>
    <w:rsid w:val="009D6D55"/>
    <w:rsid w:val="009E2C52"/>
    <w:rsid w:val="009F71D3"/>
    <w:rsid w:val="00A0757C"/>
    <w:rsid w:val="00A306B5"/>
    <w:rsid w:val="00A358B5"/>
    <w:rsid w:val="00A41B26"/>
    <w:rsid w:val="00A431BB"/>
    <w:rsid w:val="00A64C54"/>
    <w:rsid w:val="00A77A63"/>
    <w:rsid w:val="00A835B5"/>
    <w:rsid w:val="00A84FCC"/>
    <w:rsid w:val="00A86CAC"/>
    <w:rsid w:val="00A94B7D"/>
    <w:rsid w:val="00AA6973"/>
    <w:rsid w:val="00AB02E5"/>
    <w:rsid w:val="00AB55C1"/>
    <w:rsid w:val="00AB6974"/>
    <w:rsid w:val="00AC56A2"/>
    <w:rsid w:val="00AD17A3"/>
    <w:rsid w:val="00AD6EA5"/>
    <w:rsid w:val="00AE2C95"/>
    <w:rsid w:val="00AE45E3"/>
    <w:rsid w:val="00AF5A32"/>
    <w:rsid w:val="00AF669B"/>
    <w:rsid w:val="00B0764E"/>
    <w:rsid w:val="00B0796A"/>
    <w:rsid w:val="00B13112"/>
    <w:rsid w:val="00B13F7A"/>
    <w:rsid w:val="00B1523E"/>
    <w:rsid w:val="00B2432C"/>
    <w:rsid w:val="00B402E4"/>
    <w:rsid w:val="00B46CD3"/>
    <w:rsid w:val="00B61BA9"/>
    <w:rsid w:val="00B65086"/>
    <w:rsid w:val="00B663EE"/>
    <w:rsid w:val="00B6772C"/>
    <w:rsid w:val="00B9273D"/>
    <w:rsid w:val="00B965E8"/>
    <w:rsid w:val="00BA3717"/>
    <w:rsid w:val="00BA5BDF"/>
    <w:rsid w:val="00BB072A"/>
    <w:rsid w:val="00BB1B5F"/>
    <w:rsid w:val="00BB46D7"/>
    <w:rsid w:val="00BE5E40"/>
    <w:rsid w:val="00BE648E"/>
    <w:rsid w:val="00C05043"/>
    <w:rsid w:val="00C0571E"/>
    <w:rsid w:val="00C10546"/>
    <w:rsid w:val="00C2427C"/>
    <w:rsid w:val="00C27297"/>
    <w:rsid w:val="00C30B9E"/>
    <w:rsid w:val="00C3244B"/>
    <w:rsid w:val="00C360C5"/>
    <w:rsid w:val="00C40017"/>
    <w:rsid w:val="00C428B3"/>
    <w:rsid w:val="00C42F2C"/>
    <w:rsid w:val="00C465E1"/>
    <w:rsid w:val="00C479FF"/>
    <w:rsid w:val="00C80EF6"/>
    <w:rsid w:val="00C93B0C"/>
    <w:rsid w:val="00CB20CA"/>
    <w:rsid w:val="00CB4EA1"/>
    <w:rsid w:val="00CB54E9"/>
    <w:rsid w:val="00CB5B33"/>
    <w:rsid w:val="00CC71DD"/>
    <w:rsid w:val="00CC7FBF"/>
    <w:rsid w:val="00CD6134"/>
    <w:rsid w:val="00CE116E"/>
    <w:rsid w:val="00CE1CCC"/>
    <w:rsid w:val="00CF07C3"/>
    <w:rsid w:val="00D0035F"/>
    <w:rsid w:val="00D00A47"/>
    <w:rsid w:val="00D02F60"/>
    <w:rsid w:val="00D055ED"/>
    <w:rsid w:val="00D213E4"/>
    <w:rsid w:val="00D27D64"/>
    <w:rsid w:val="00D435A8"/>
    <w:rsid w:val="00D46971"/>
    <w:rsid w:val="00D53D2A"/>
    <w:rsid w:val="00D63AB5"/>
    <w:rsid w:val="00D83D21"/>
    <w:rsid w:val="00D84701"/>
    <w:rsid w:val="00D86F61"/>
    <w:rsid w:val="00D86F69"/>
    <w:rsid w:val="00D924EA"/>
    <w:rsid w:val="00DA0EAC"/>
    <w:rsid w:val="00DA3DEF"/>
    <w:rsid w:val="00DA5035"/>
    <w:rsid w:val="00DA615A"/>
    <w:rsid w:val="00DA705E"/>
    <w:rsid w:val="00DB05C7"/>
    <w:rsid w:val="00DB2078"/>
    <w:rsid w:val="00DB4FE6"/>
    <w:rsid w:val="00DC1EA3"/>
    <w:rsid w:val="00DC3043"/>
    <w:rsid w:val="00DD5AFE"/>
    <w:rsid w:val="00DE1F10"/>
    <w:rsid w:val="00DF513F"/>
    <w:rsid w:val="00E04DAD"/>
    <w:rsid w:val="00E07802"/>
    <w:rsid w:val="00E23FEB"/>
    <w:rsid w:val="00E24AC4"/>
    <w:rsid w:val="00E32611"/>
    <w:rsid w:val="00E34387"/>
    <w:rsid w:val="00E41792"/>
    <w:rsid w:val="00E57049"/>
    <w:rsid w:val="00E67946"/>
    <w:rsid w:val="00E73749"/>
    <w:rsid w:val="00E8259D"/>
    <w:rsid w:val="00E8293F"/>
    <w:rsid w:val="00E83ED1"/>
    <w:rsid w:val="00E93ED6"/>
    <w:rsid w:val="00EA76AC"/>
    <w:rsid w:val="00EB5469"/>
    <w:rsid w:val="00EB6C6B"/>
    <w:rsid w:val="00EB6CCB"/>
    <w:rsid w:val="00EC3176"/>
    <w:rsid w:val="00F01364"/>
    <w:rsid w:val="00F069C1"/>
    <w:rsid w:val="00F10ABD"/>
    <w:rsid w:val="00F12584"/>
    <w:rsid w:val="00F15B45"/>
    <w:rsid w:val="00F228FF"/>
    <w:rsid w:val="00F40BEB"/>
    <w:rsid w:val="00F42F52"/>
    <w:rsid w:val="00F53890"/>
    <w:rsid w:val="00F56961"/>
    <w:rsid w:val="00F60AA6"/>
    <w:rsid w:val="00F61D46"/>
    <w:rsid w:val="00F640F7"/>
    <w:rsid w:val="00F64D95"/>
    <w:rsid w:val="00F72251"/>
    <w:rsid w:val="00F76269"/>
    <w:rsid w:val="00F9517E"/>
    <w:rsid w:val="00F95C43"/>
    <w:rsid w:val="00FA1361"/>
    <w:rsid w:val="00FA2F6F"/>
    <w:rsid w:val="00FA3ECE"/>
    <w:rsid w:val="00FA42CE"/>
    <w:rsid w:val="00FA7CDF"/>
    <w:rsid w:val="00FB3893"/>
    <w:rsid w:val="00FB4CF2"/>
    <w:rsid w:val="00FD0A85"/>
    <w:rsid w:val="00FD19B1"/>
    <w:rsid w:val="00FD76F7"/>
    <w:rsid w:val="00FD7EDB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0C76"/>
  <w15:docId w15:val="{B77DF84A-7B72-4F0E-AD40-CED988CB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7D5"/>
    <w:pPr>
      <w:spacing w:after="160" w:line="259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4"/>
    <w:uiPriority w:val="99"/>
    <w:unhideWhenUsed/>
    <w:qFormat/>
    <w:rsid w:val="008E67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Интернет) Знак,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"/>
    <w:link w:val="a3"/>
    <w:uiPriority w:val="99"/>
    <w:locked/>
    <w:rsid w:val="008E6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67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7D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2C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B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AB6974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5E5F-8F83-41B2-9F71-620AD4C7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8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Бекетаев Айхан Аблаевич</cp:lastModifiedBy>
  <cp:revision>304</cp:revision>
  <cp:lastPrinted>2024-07-26T11:49:00Z</cp:lastPrinted>
  <dcterms:created xsi:type="dcterms:W3CDTF">2024-07-09T05:17:00Z</dcterms:created>
  <dcterms:modified xsi:type="dcterms:W3CDTF">2024-07-26T12:35:00Z</dcterms:modified>
</cp:coreProperties>
</file>