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486829" w:rsidRPr="00826CC6" w:rsidTr="00B21E4E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829" w:rsidRDefault="00486829" w:rsidP="00486829">
            <w:pPr>
              <w:pStyle w:val="a3"/>
            </w:pPr>
            <w:r>
              <w:t>ҚОСТАНАЙ ОБЛЫСТЫҚ</w:t>
            </w:r>
          </w:p>
          <w:p w:rsidR="00486829" w:rsidRDefault="00486829" w:rsidP="00486829">
            <w:pPr>
              <w:pStyle w:val="a3"/>
            </w:pPr>
            <w:r>
              <w:t>МӘСЛИХАТЫНЫҢ</w:t>
            </w:r>
          </w:p>
          <w:p w:rsidR="00486829" w:rsidRPr="002C5EC8" w:rsidRDefault="00486829" w:rsidP="00486829">
            <w:pPr>
              <w:pStyle w:val="a3"/>
            </w:pPr>
            <w: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29" w:rsidRPr="00826CC6" w:rsidRDefault="00486829" w:rsidP="00486829">
            <w:pPr>
              <w:pStyle w:val="a3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4080" cy="927735"/>
                  <wp:effectExtent l="19050" t="0" r="1270" b="0"/>
                  <wp:docPr id="1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9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829" w:rsidRDefault="00486829" w:rsidP="00486829">
            <w:pPr>
              <w:pStyle w:val="a3"/>
            </w:pPr>
            <w:r>
              <w:t>КОСТАНАЙСКИЙ ОБЛАСТНОЙ МАСЛИХАТ</w:t>
            </w:r>
          </w:p>
          <w:p w:rsidR="00486829" w:rsidRPr="00281974" w:rsidRDefault="00486829" w:rsidP="00486829">
            <w:pPr>
              <w:pStyle w:val="a3"/>
            </w:pPr>
            <w:r>
              <w:t>ДЕПУТАТ</w:t>
            </w:r>
          </w:p>
        </w:tc>
      </w:tr>
      <w:tr w:rsidR="00486829" w:rsidRPr="00826CC6" w:rsidTr="00B21E4E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829" w:rsidRPr="00826CC6" w:rsidRDefault="00486829" w:rsidP="00486829">
            <w:pPr>
              <w:pStyle w:val="a3"/>
              <w:rPr>
                <w:sz w:val="16"/>
                <w:szCs w:val="16"/>
              </w:rPr>
            </w:pPr>
          </w:p>
          <w:p w:rsidR="00486829" w:rsidRPr="00826CC6" w:rsidRDefault="00486829" w:rsidP="0048682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486829" w:rsidRDefault="00486829" w:rsidP="00486829">
            <w:pPr>
              <w:pStyle w:val="a3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8" w:history="1">
              <w:r w:rsidRPr="00486829">
                <w:rPr>
                  <w:rStyle w:val="a8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8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486829" w:rsidRPr="00281974" w:rsidRDefault="00486829" w:rsidP="0048682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829" w:rsidRDefault="00486829" w:rsidP="00486829">
            <w:pPr>
              <w:pStyle w:val="a3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829" w:rsidRPr="00826CC6" w:rsidRDefault="00486829" w:rsidP="00486829">
            <w:pPr>
              <w:pStyle w:val="a3"/>
              <w:rPr>
                <w:sz w:val="20"/>
                <w:szCs w:val="20"/>
              </w:rPr>
            </w:pPr>
          </w:p>
          <w:p w:rsidR="00486829" w:rsidRDefault="00486829" w:rsidP="0048682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486829" w:rsidRDefault="00486829" w:rsidP="00486829">
            <w:pPr>
              <w:pStyle w:val="a3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9" w:history="1">
              <w:r w:rsidRPr="00486829">
                <w:rPr>
                  <w:rStyle w:val="a8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8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486829" w:rsidRPr="00281974" w:rsidRDefault="00486829" w:rsidP="0048682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486829" w:rsidRPr="003555B7" w:rsidRDefault="00486829" w:rsidP="00486829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</w:tbl>
    <w:p w:rsidR="00486829" w:rsidRPr="003555B7" w:rsidRDefault="00486829" w:rsidP="00486829">
      <w:pPr>
        <w:pStyle w:val="a3"/>
        <w:rPr>
          <w:sz w:val="16"/>
          <w:szCs w:val="16"/>
          <w:lang w:val="en-US"/>
        </w:rPr>
      </w:pPr>
    </w:p>
    <w:p w:rsidR="00486829" w:rsidRDefault="00486829" w:rsidP="00486829">
      <w:pPr>
        <w:pStyle w:val="a3"/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486829" w:rsidRPr="003555B7" w:rsidRDefault="00486829" w:rsidP="00486829">
      <w:pPr>
        <w:pStyle w:val="a3"/>
        <w:rPr>
          <w:sz w:val="17"/>
          <w:szCs w:val="17"/>
        </w:rPr>
      </w:pPr>
    </w:p>
    <w:p w:rsidR="00486829" w:rsidRPr="00E7288B" w:rsidRDefault="00486829" w:rsidP="00486829">
      <w:pPr>
        <w:pStyle w:val="a3"/>
        <w:rPr>
          <w:sz w:val="17"/>
          <w:szCs w:val="17"/>
        </w:rPr>
      </w:pPr>
      <w:r>
        <w:rPr>
          <w:sz w:val="17"/>
          <w:szCs w:val="17"/>
          <w:lang w:val="en-US"/>
        </w:rPr>
        <w:t>______________________________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F107C3" w:rsidRPr="00633EBE" w:rsidRDefault="00F107C3" w:rsidP="00F107C3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07C3" w:rsidRPr="00633EBE" w:rsidRDefault="00F107C3" w:rsidP="00F107C3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486829" w:rsidRDefault="00F107C3" w:rsidP="00F107C3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8682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Қазақстан Республикасы Қаржы мониторингі агенттігінің Қостанай облысы бойынша Экономикалық тергеу департаменті</w:t>
      </w:r>
    </w:p>
    <w:p w:rsidR="00F107C3" w:rsidRPr="00486829" w:rsidRDefault="00F107C3" w:rsidP="00F10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07C3" w:rsidRPr="00486829" w:rsidRDefault="00F107C3" w:rsidP="00F10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107C3" w:rsidRPr="00633EBE" w:rsidRDefault="00F107C3" w:rsidP="00F10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797A">
        <w:rPr>
          <w:rFonts w:ascii="Times New Roman" w:hAnsi="Times New Roman" w:cs="Times New Roman"/>
          <w:sz w:val="28"/>
          <w:szCs w:val="28"/>
          <w:lang w:val="kk-KZ"/>
        </w:rPr>
        <w:t>Жаңа Үкіметтің басты саясатының бірі</w:t>
      </w: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97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97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97A">
        <w:rPr>
          <w:rFonts w:ascii="Times New Roman" w:hAnsi="Times New Roman" w:cs="Times New Roman"/>
          <w:sz w:val="28"/>
          <w:szCs w:val="28"/>
          <w:lang w:val="kk-KZ"/>
        </w:rPr>
        <w:t>л өнеркәсібінің өсуі.  Отандық тауар өндірушіні қолдау</w:t>
      </w: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97A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F797A">
        <w:rPr>
          <w:rFonts w:ascii="Times New Roman" w:hAnsi="Times New Roman" w:cs="Times New Roman"/>
          <w:sz w:val="28"/>
          <w:szCs w:val="28"/>
          <w:lang w:val="kk-KZ"/>
        </w:rPr>
        <w:t>біздің алдымызда тұрған басты міндет, бүгінгі Үкімет жұмысының басты басымдығы.</w:t>
      </w:r>
    </w:p>
    <w:p w:rsidR="00F107C3" w:rsidRPr="00633EBE" w:rsidRDefault="00F107C3" w:rsidP="00F10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 «Қостанай облысы әкімдігінің денсаулық сақтау басқармасы» ММ ашық көзден медициналық төсек-орындарды тендер арқылы мемлекеттік сатып алуды ұйымдастырғаны белгілі болды. Техникалық сипаттамаға сәйкес, төсек-орындар бірқатар техникалық сипаттамаларға ие болуы керек. Бұл көптеген өндірушілердің медициналық функционалды төсек-орындарына тән болса да, бірақ техникалық сипаттамада көрсетілген кейбір белгілеріне байланысты, бұл басқа жеткізушілердің тендерге қатысуына жол бермейді.</w:t>
      </w:r>
    </w:p>
    <w:p w:rsidR="00F107C3" w:rsidRPr="00633EBE" w:rsidRDefault="00F107C3" w:rsidP="00F10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Осы Заңда көзделмеген жағдайларда, оның ішінде осы Заңда көзделмеген жағдайларда әлеуетті өнім берушілердің санын шектеуге әкеп соғатын:                       2) мемлекеттік сатып алуды жүзеге асырудың мынадай жағдайларын қоспағанда, тауар белгілеріне, қызмет көрсету белгілеріне, фирмалық атауларға, патенттерге, пайдалы модельдерге, өнеркәсіптік үлгілерге, тауар шығарылған жердің атауы мен өндірушінің атауына, </w:t>
      </w:r>
      <w:r w:rsidRPr="00633EBE">
        <w:rPr>
          <w:rFonts w:ascii="Times New Roman" w:hAnsi="Times New Roman" w:cs="Times New Roman"/>
          <w:b/>
          <w:sz w:val="28"/>
          <w:szCs w:val="28"/>
          <w:lang w:val="kk-KZ"/>
        </w:rPr>
        <w:t>сондай-ақ сатып алынатын тауардың, жұмыстың, көрсетілетін қызметтің жекелеген әлеуетті өнім берушіге тиесілігін айқындайтын өзге де сипаттамаларға нұсқамалардың мазмұны</w:t>
      </w:r>
      <w:r w:rsidRPr="00633EBE">
        <w:rPr>
          <w:rFonts w:ascii="Times New Roman" w:hAnsi="Times New Roman" w:cs="Times New Roman"/>
          <w:sz w:val="28"/>
          <w:szCs w:val="28"/>
          <w:lang w:val="kk-KZ"/>
        </w:rPr>
        <w:t>: негізгі (орнатылған) жабдықты, сондай-ақ орнатылған бағдарламалық қамтамасыз етуді (лицензиялық бағдарламалық қамтамасыз етуді) толықтыру, жаңғырту және жете жарақтандыру үшін мемлекеттік сатып алу шарттарын белгілеуге тыйым салынады.</w:t>
      </w:r>
    </w:p>
    <w:p w:rsidR="00633EBE" w:rsidRPr="00633EBE" w:rsidRDefault="00633EBE" w:rsidP="00F10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Техникалық ерекшелік іс жүзінде «TND» ЖШС коммерциялық ұсынысынан көшірілген. Мысалы: «Бөлімдерді реттеу 10-шы түймелердің басқару пультінің көмегімен жүзеге асырылуы керек» немесе «Басқару пультінің түсі сұр», бөлімдердің нақты өлшемдері және басқалары көрсетілген, </w:t>
      </w:r>
      <w:r w:rsidRPr="00633EBE">
        <w:rPr>
          <w:rFonts w:ascii="Times New Roman" w:hAnsi="Times New Roman" w:cs="Times New Roman"/>
          <w:sz w:val="28"/>
          <w:szCs w:val="28"/>
          <w:lang w:val="kk-KZ"/>
        </w:rPr>
        <w:lastRenderedPageBreak/>
        <w:t>бұл өнімді және оның белгілі бір өндірушіге тиесілі екендігін анықтауға мүмкіндік береді, бұл заңды емес және теңдік принципін бұзады.</w:t>
      </w:r>
    </w:p>
    <w:p w:rsidR="00633EBE" w:rsidRPr="00633EBE" w:rsidRDefault="00633EBE" w:rsidP="00F107C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«Қостанай облысы әкімдігінің денсаулық сақтау басқармасы» ММ отандық өндірістің кереуетін (медициналық функционалдық реттелетін төсек-орын, LISA моделі, le-4 -042 (ТӨРТ СЕКЦИЯЛЫ ЭЛЕКТРО тренделенбург/ антитренделенбург) тікелей «KSC-PLAST» ЖШС өндірушісінен емес, </w:t>
      </w:r>
      <w:r w:rsidRPr="00633EBE">
        <w:rPr>
          <w:rFonts w:ascii="Times New Roman" w:hAnsi="Times New Roman" w:cs="Times New Roman"/>
          <w:b/>
          <w:sz w:val="28"/>
          <w:szCs w:val="28"/>
          <w:lang w:val="kk-KZ"/>
        </w:rPr>
        <w:t>үшінші тұлғадан, делдалдан сатып алды, бұл тиісінше тауардың құнын арттырады.</w:t>
      </w:r>
    </w:p>
    <w:p w:rsidR="00F107C3" w:rsidRPr="00633EBE" w:rsidRDefault="00633EBE" w:rsidP="00F10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EBE">
        <w:rPr>
          <w:rFonts w:ascii="Times New Roman" w:hAnsi="Times New Roman" w:cs="Times New Roman"/>
          <w:sz w:val="28"/>
          <w:szCs w:val="28"/>
          <w:lang w:val="kk-KZ"/>
        </w:rPr>
        <w:t>Біздің өңірде медициналық бұйымдардың отандық өндірушісі бар, оның бағасы ұқсас кереуеттің бағасынан едәуір төмен, сонымен қатар ыңғайлы орналасуына байланысты – үздіксіз сервистік қызметтер, кейіннен кепілдік қызмет көрсету қамтамасыз етіледі.</w:t>
      </w:r>
    </w:p>
    <w:p w:rsidR="00F107C3" w:rsidRPr="00633EBE" w:rsidRDefault="00F107C3" w:rsidP="00F10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33EB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сатып алуды жүзеге асыру: «Мемлекеттік сатып алу үшін пайдаланылатын ақшаны оңтайлы және тиімді жұмсау» қағидаттарына негізделеді. Бұл жағдайда Тапсырыс беруші ақшаны оңтайлы және тиімді жұмсау қағидатын елемей, бюджет қаражатын ұтымды пайдаланбайды, сондай-ақ мемлекеттік сатып алуға қатысушылардың тең құқықтылығы қағидатын бұзады деп санаймыз.  </w:t>
      </w:r>
    </w:p>
    <w:p w:rsidR="00F107C3" w:rsidRPr="00633EBE" w:rsidRDefault="00F107C3" w:rsidP="00F107C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2C6D">
        <w:rPr>
          <w:rFonts w:ascii="Times New Roman" w:hAnsi="Times New Roman" w:cs="Times New Roman"/>
          <w:sz w:val="28"/>
          <w:szCs w:val="28"/>
          <w:lang w:val="kk-KZ"/>
        </w:rPr>
        <w:t>Жоғарыда айтылғандардың негізінде бюджет қаражатының жұмсалуын объективті бақылау мақсатында осы мәселе бойынша түсініктеме беруді сұраймыз.</w:t>
      </w:r>
    </w:p>
    <w:p w:rsidR="00F107C3" w:rsidRPr="00633EBE" w:rsidRDefault="00F107C3" w:rsidP="00F107C3">
      <w:pPr>
        <w:pStyle w:val="a3"/>
        <w:jc w:val="both"/>
        <w:rPr>
          <w:lang w:val="kk-KZ"/>
        </w:rPr>
      </w:pPr>
    </w:p>
    <w:p w:rsidR="00F107C3" w:rsidRPr="00082C6D" w:rsidRDefault="00F107C3" w:rsidP="00F107C3">
      <w:pPr>
        <w:pStyle w:val="a3"/>
        <w:ind w:firstLine="708"/>
        <w:jc w:val="both"/>
        <w:rPr>
          <w:lang w:val="kk-KZ"/>
        </w:rPr>
      </w:pPr>
    </w:p>
    <w:p w:rsidR="00F107C3" w:rsidRPr="00633EBE" w:rsidRDefault="00F107C3" w:rsidP="00F107C3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EBE">
        <w:rPr>
          <w:rFonts w:ascii="Times New Roman" w:hAnsi="Times New Roman" w:cs="Times New Roman"/>
          <w:i/>
          <w:sz w:val="28"/>
          <w:szCs w:val="28"/>
          <w:lang w:val="kk-KZ"/>
        </w:rPr>
        <w:t>Құрметпен</w:t>
      </w:r>
      <w:r w:rsidRPr="00633EBE">
        <w:rPr>
          <w:rFonts w:ascii="Times New Roman" w:hAnsi="Times New Roman" w:cs="Times New Roman"/>
          <w:i/>
          <w:sz w:val="28"/>
          <w:szCs w:val="28"/>
        </w:rPr>
        <w:t>,</w:t>
      </w:r>
    </w:p>
    <w:p w:rsidR="00F107C3" w:rsidRPr="00633EBE" w:rsidRDefault="00F107C3" w:rsidP="00F107C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633EBE">
        <w:rPr>
          <w:rFonts w:ascii="Times New Roman" w:hAnsi="Times New Roman" w:cs="Times New Roman"/>
          <w:b/>
          <w:sz w:val="28"/>
          <w:szCs w:val="28"/>
        </w:rPr>
        <w:t>Қостанай</w:t>
      </w:r>
      <w:proofErr w:type="spellEnd"/>
      <w:r w:rsidRPr="00633E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3EBE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</w:p>
    <w:p w:rsidR="00F107C3" w:rsidRPr="00633EBE" w:rsidRDefault="00F107C3" w:rsidP="00F107C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3EBE">
        <w:rPr>
          <w:rFonts w:ascii="Times New Roman" w:hAnsi="Times New Roman" w:cs="Times New Roman"/>
          <w:b/>
          <w:sz w:val="28"/>
          <w:szCs w:val="28"/>
        </w:rPr>
        <w:t>мәслихатының</w:t>
      </w:r>
      <w:proofErr w:type="spellEnd"/>
      <w:r w:rsidRPr="00633EBE">
        <w:rPr>
          <w:rFonts w:ascii="Times New Roman" w:hAnsi="Times New Roman" w:cs="Times New Roman"/>
          <w:b/>
          <w:sz w:val="28"/>
          <w:szCs w:val="28"/>
        </w:rPr>
        <w:t xml:space="preserve"> депутаты</w:t>
      </w:r>
      <w:r w:rsidRPr="00633E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 w:rsidR="00633E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Pr="00633E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633EBE">
        <w:rPr>
          <w:rFonts w:ascii="Times New Roman" w:hAnsi="Times New Roman" w:cs="Times New Roman"/>
          <w:b/>
          <w:sz w:val="28"/>
          <w:szCs w:val="28"/>
        </w:rPr>
        <w:t>Е. Сотников</w:t>
      </w: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F107C3" w:rsidRPr="00633EBE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3EBE" w:rsidRPr="00633EBE" w:rsidRDefault="00633EBE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3EBE" w:rsidRPr="00633EBE" w:rsidRDefault="00633EBE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3EBE" w:rsidRPr="00633EBE" w:rsidRDefault="00633EBE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633EBE" w:rsidRDefault="00633EBE" w:rsidP="00506CC6">
      <w:pPr>
        <w:pStyle w:val="a3"/>
        <w:ind w:left="4253"/>
        <w:jc w:val="both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</w:p>
    <w:p w:rsidR="00633EBE" w:rsidRDefault="00633EBE" w:rsidP="00506CC6">
      <w:pPr>
        <w:pStyle w:val="a3"/>
        <w:ind w:left="4253"/>
        <w:jc w:val="both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</w:p>
    <w:p w:rsidR="00633EBE" w:rsidRDefault="00633EBE" w:rsidP="00506CC6">
      <w:pPr>
        <w:pStyle w:val="a3"/>
        <w:ind w:left="4253"/>
        <w:jc w:val="both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</w:p>
    <w:p w:rsidR="00F107C3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</w:p>
    <w:tbl>
      <w:tblPr>
        <w:tblW w:w="10320" w:type="dxa"/>
        <w:tblInd w:w="-12" w:type="dxa"/>
        <w:tblLook w:val="01E0"/>
      </w:tblPr>
      <w:tblGrid>
        <w:gridCol w:w="3960"/>
        <w:gridCol w:w="2400"/>
        <w:gridCol w:w="3960"/>
      </w:tblGrid>
      <w:tr w:rsidR="00486829" w:rsidRPr="00826CC6" w:rsidTr="00B21E4E">
        <w:trPr>
          <w:trHeight w:val="1618"/>
        </w:trPr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829" w:rsidRDefault="00486829" w:rsidP="00486829">
            <w:pPr>
              <w:pStyle w:val="a3"/>
            </w:pPr>
            <w:r>
              <w:t>ҚОСТАНАЙ ОБЛЫСТЫҚ</w:t>
            </w:r>
          </w:p>
          <w:p w:rsidR="00486829" w:rsidRDefault="00486829" w:rsidP="00486829">
            <w:pPr>
              <w:pStyle w:val="a3"/>
            </w:pPr>
            <w:r>
              <w:t>МӘСЛИХАТЫНЫҢ</w:t>
            </w:r>
          </w:p>
          <w:p w:rsidR="00486829" w:rsidRPr="002C5EC8" w:rsidRDefault="00486829" w:rsidP="00486829">
            <w:pPr>
              <w:pStyle w:val="a3"/>
            </w:pPr>
            <w:r>
              <w:t>ДЕПУТАТЫ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6829" w:rsidRPr="00826CC6" w:rsidRDefault="00486829" w:rsidP="00486829">
            <w:pPr>
              <w:pStyle w:val="a3"/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94080" cy="927735"/>
                  <wp:effectExtent l="19050" t="0" r="1270" b="0"/>
                  <wp:docPr id="3" name="Рисунок 1" descr="Описание: C:\Users\name\Desktop\ГЕРБ\приложение\двуме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C:\Users\name\Desktop\ГЕРБ\приложение\двуме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9277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6829" w:rsidRDefault="00486829" w:rsidP="00486829">
            <w:pPr>
              <w:pStyle w:val="a3"/>
            </w:pPr>
            <w:r>
              <w:t>КОСТАНАЙСКИЙ ОБЛАСТНОЙ МАСЛИХАТ</w:t>
            </w:r>
          </w:p>
          <w:p w:rsidR="00486829" w:rsidRPr="00281974" w:rsidRDefault="00486829" w:rsidP="00486829">
            <w:pPr>
              <w:pStyle w:val="a3"/>
            </w:pPr>
            <w:r>
              <w:t>ДЕПУТАТ</w:t>
            </w:r>
          </w:p>
        </w:tc>
      </w:tr>
      <w:tr w:rsidR="00486829" w:rsidRPr="00826CC6" w:rsidTr="00B21E4E">
        <w:trPr>
          <w:trHeight w:val="890"/>
        </w:trPr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829" w:rsidRPr="00826CC6" w:rsidRDefault="00486829" w:rsidP="00486829">
            <w:pPr>
              <w:pStyle w:val="a3"/>
              <w:rPr>
                <w:sz w:val="16"/>
                <w:szCs w:val="16"/>
              </w:rPr>
            </w:pPr>
          </w:p>
          <w:p w:rsidR="00486829" w:rsidRPr="00826CC6" w:rsidRDefault="00486829" w:rsidP="0048682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110000</w:t>
            </w:r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Қостанай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 w:rsidRPr="00826CC6">
              <w:rPr>
                <w:sz w:val="17"/>
                <w:szCs w:val="17"/>
              </w:rPr>
              <w:t>қаласы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Әл-Фараби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данғылы</w:t>
            </w:r>
            <w:proofErr w:type="spellEnd"/>
            <w:r>
              <w:rPr>
                <w:sz w:val="17"/>
                <w:szCs w:val="17"/>
              </w:rPr>
              <w:t>, 66</w:t>
            </w:r>
            <w:r w:rsidRPr="00826CC6">
              <w:rPr>
                <w:sz w:val="17"/>
                <w:szCs w:val="17"/>
              </w:rPr>
              <w:t xml:space="preserve">  </w:t>
            </w:r>
          </w:p>
          <w:p w:rsidR="00486829" w:rsidRDefault="00486829" w:rsidP="00486829">
            <w:pPr>
              <w:pStyle w:val="a3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 xml:space="preserve">E-mail: </w:t>
            </w:r>
            <w:hyperlink r:id="rId10" w:history="1">
              <w:r w:rsidRPr="00486829">
                <w:rPr>
                  <w:rStyle w:val="a8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8"/>
                  <w:sz w:val="17"/>
                  <w:szCs w:val="17"/>
                  <w:lang w:val="en-US"/>
                </w:rPr>
                <w:t xml:space="preserve">@kostanayoblmaslihat.gov.kz </w:t>
              </w:r>
            </w:hyperlink>
          </w:p>
          <w:p w:rsidR="00486829" w:rsidRPr="00281974" w:rsidRDefault="00486829" w:rsidP="0048682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829" w:rsidRDefault="00486829" w:rsidP="00486829">
            <w:pPr>
              <w:pStyle w:val="a3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6829" w:rsidRPr="00826CC6" w:rsidRDefault="00486829" w:rsidP="00486829">
            <w:pPr>
              <w:pStyle w:val="a3"/>
              <w:rPr>
                <w:sz w:val="20"/>
                <w:szCs w:val="20"/>
              </w:rPr>
            </w:pPr>
          </w:p>
          <w:p w:rsidR="00486829" w:rsidRDefault="00486829" w:rsidP="0048682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Pr="00826CC6">
              <w:rPr>
                <w:sz w:val="17"/>
                <w:szCs w:val="17"/>
              </w:rPr>
              <w:t>10000</w:t>
            </w:r>
            <w:r>
              <w:rPr>
                <w:sz w:val="17"/>
                <w:szCs w:val="17"/>
              </w:rPr>
              <w:t>, город</w:t>
            </w:r>
            <w:r w:rsidRPr="00826CC6"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Костанай</w:t>
            </w:r>
            <w:proofErr w:type="spellEnd"/>
            <w:r w:rsidRPr="00826CC6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 xml:space="preserve">проспект </w:t>
            </w:r>
            <w:proofErr w:type="spellStart"/>
            <w:r>
              <w:rPr>
                <w:sz w:val="17"/>
                <w:szCs w:val="17"/>
              </w:rPr>
              <w:t>Аль-Фараби</w:t>
            </w:r>
            <w:proofErr w:type="spellEnd"/>
            <w:r w:rsidRPr="00826CC6">
              <w:rPr>
                <w:sz w:val="17"/>
                <w:szCs w:val="17"/>
              </w:rPr>
              <w:t>,</w:t>
            </w:r>
            <w:r>
              <w:rPr>
                <w:sz w:val="17"/>
                <w:szCs w:val="17"/>
              </w:rPr>
              <w:t xml:space="preserve"> 66</w:t>
            </w:r>
          </w:p>
          <w:p w:rsidR="00486829" w:rsidRDefault="00486829" w:rsidP="00486829">
            <w:pPr>
              <w:pStyle w:val="a3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  <w:lang w:val="en-US"/>
              </w:rPr>
              <w:t>E</w:t>
            </w:r>
            <w:r w:rsidRPr="00DB2E10">
              <w:rPr>
                <w:sz w:val="17"/>
                <w:szCs w:val="17"/>
                <w:lang w:val="en-US"/>
              </w:rPr>
              <w:t>-</w:t>
            </w:r>
            <w:r>
              <w:rPr>
                <w:sz w:val="17"/>
                <w:szCs w:val="17"/>
                <w:lang w:val="en-US"/>
              </w:rPr>
              <w:t>mail</w:t>
            </w:r>
            <w:r w:rsidRPr="00DB2E10">
              <w:rPr>
                <w:sz w:val="17"/>
                <w:szCs w:val="17"/>
                <w:lang w:val="en-US"/>
              </w:rPr>
              <w:t xml:space="preserve">: </w:t>
            </w:r>
            <w:hyperlink r:id="rId11" w:history="1">
              <w:r w:rsidRPr="00486829">
                <w:rPr>
                  <w:rStyle w:val="a8"/>
                  <w:sz w:val="17"/>
                  <w:szCs w:val="17"/>
                  <w:lang w:val="en-US"/>
                </w:rPr>
                <w:t>oblmaslihat</w:t>
              </w:r>
              <w:r w:rsidRPr="000E1E93">
                <w:rPr>
                  <w:rStyle w:val="a8"/>
                  <w:sz w:val="17"/>
                  <w:szCs w:val="17"/>
                  <w:lang w:val="en-US"/>
                </w:rPr>
                <w:t>@kostanayoblmaslihat.gov.kz</w:t>
              </w:r>
            </w:hyperlink>
          </w:p>
          <w:p w:rsidR="00486829" w:rsidRPr="00281974" w:rsidRDefault="00486829" w:rsidP="00486829">
            <w:pPr>
              <w:pStyle w:val="a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Тел. 575-600, факс 530-310</w:t>
            </w:r>
          </w:p>
          <w:p w:rsidR="00486829" w:rsidRPr="003555B7" w:rsidRDefault="00486829" w:rsidP="00486829">
            <w:pPr>
              <w:pStyle w:val="a3"/>
              <w:rPr>
                <w:sz w:val="17"/>
                <w:szCs w:val="17"/>
                <w:lang w:val="en-US"/>
              </w:rPr>
            </w:pPr>
          </w:p>
        </w:tc>
      </w:tr>
    </w:tbl>
    <w:p w:rsidR="00486829" w:rsidRPr="003555B7" w:rsidRDefault="00486829" w:rsidP="00486829">
      <w:pPr>
        <w:pStyle w:val="a3"/>
        <w:rPr>
          <w:sz w:val="16"/>
          <w:szCs w:val="16"/>
          <w:lang w:val="en-US"/>
        </w:rPr>
      </w:pPr>
    </w:p>
    <w:p w:rsidR="00486829" w:rsidRDefault="00486829" w:rsidP="00486829">
      <w:pPr>
        <w:pStyle w:val="a3"/>
        <w:rPr>
          <w:sz w:val="17"/>
          <w:szCs w:val="17"/>
        </w:rPr>
      </w:pPr>
      <w:r>
        <w:rPr>
          <w:sz w:val="17"/>
          <w:szCs w:val="17"/>
          <w:lang w:val="en-US"/>
        </w:rPr>
        <w:t>_</w:t>
      </w:r>
      <w:r w:rsidR="00AF797A">
        <w:rPr>
          <w:sz w:val="17"/>
          <w:szCs w:val="17"/>
        </w:rPr>
        <w:t>19.07.2024 ж.</w:t>
      </w:r>
      <w:r>
        <w:rPr>
          <w:sz w:val="17"/>
          <w:szCs w:val="17"/>
        </w:rPr>
        <w:t>___</w:t>
      </w:r>
      <w:r>
        <w:rPr>
          <w:sz w:val="17"/>
          <w:szCs w:val="17"/>
          <w:lang w:val="en-US"/>
        </w:rPr>
        <w:t xml:space="preserve">_ </w:t>
      </w:r>
      <w:r>
        <w:rPr>
          <w:sz w:val="17"/>
          <w:szCs w:val="17"/>
        </w:rPr>
        <w:t xml:space="preserve">№ </w:t>
      </w:r>
      <w:r>
        <w:rPr>
          <w:sz w:val="17"/>
          <w:szCs w:val="17"/>
          <w:lang w:val="en-US"/>
        </w:rPr>
        <w:t>___</w:t>
      </w:r>
      <w:r w:rsidR="00AF797A">
        <w:rPr>
          <w:sz w:val="17"/>
          <w:szCs w:val="17"/>
        </w:rPr>
        <w:t>62</w:t>
      </w:r>
      <w:r>
        <w:rPr>
          <w:sz w:val="17"/>
          <w:szCs w:val="17"/>
          <w:lang w:val="en-US"/>
        </w:rPr>
        <w:t>___</w:t>
      </w:r>
      <w:r>
        <w:rPr>
          <w:sz w:val="17"/>
          <w:szCs w:val="17"/>
        </w:rPr>
        <w:t>________</w:t>
      </w:r>
      <w:r>
        <w:rPr>
          <w:sz w:val="17"/>
          <w:szCs w:val="17"/>
          <w:lang w:val="en-US"/>
        </w:rPr>
        <w:t>_____________</w:t>
      </w:r>
    </w:p>
    <w:p w:rsidR="00486829" w:rsidRPr="003555B7" w:rsidRDefault="00486829" w:rsidP="00486829">
      <w:pPr>
        <w:pStyle w:val="a3"/>
        <w:rPr>
          <w:sz w:val="17"/>
          <w:szCs w:val="17"/>
        </w:rPr>
      </w:pPr>
    </w:p>
    <w:p w:rsidR="00486829" w:rsidRPr="00E7288B" w:rsidRDefault="00486829" w:rsidP="00486829">
      <w:pPr>
        <w:pStyle w:val="a3"/>
        <w:rPr>
          <w:sz w:val="17"/>
          <w:szCs w:val="17"/>
        </w:rPr>
      </w:pPr>
      <w:r w:rsidRPr="00AF797A">
        <w:rPr>
          <w:sz w:val="17"/>
          <w:szCs w:val="17"/>
        </w:rPr>
        <w:t>______________________________</w:t>
      </w:r>
      <w:r>
        <w:rPr>
          <w:sz w:val="17"/>
          <w:szCs w:val="17"/>
        </w:rPr>
        <w:t>________</w:t>
      </w:r>
      <w:r w:rsidRPr="00AF797A">
        <w:rPr>
          <w:sz w:val="17"/>
          <w:szCs w:val="17"/>
        </w:rPr>
        <w:t>___</w:t>
      </w:r>
      <w:r>
        <w:rPr>
          <w:sz w:val="17"/>
          <w:szCs w:val="17"/>
        </w:rPr>
        <w:t>________</w:t>
      </w:r>
      <w:r w:rsidRPr="00AF797A">
        <w:rPr>
          <w:sz w:val="17"/>
          <w:szCs w:val="17"/>
        </w:rPr>
        <w:t>_____</w:t>
      </w:r>
      <w:r>
        <w:rPr>
          <w:sz w:val="17"/>
          <w:szCs w:val="17"/>
        </w:rPr>
        <w:t>___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</w:p>
    <w:p w:rsidR="00F107C3" w:rsidRDefault="00F107C3" w:rsidP="00506CC6">
      <w:pPr>
        <w:pStyle w:val="a3"/>
        <w:ind w:left="4253"/>
        <w:jc w:val="both"/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  <w:lang w:val="kk-KZ"/>
        </w:rPr>
      </w:pPr>
    </w:p>
    <w:p w:rsidR="00506CC6" w:rsidRPr="00506CC6" w:rsidRDefault="00506CC6" w:rsidP="00506CC6">
      <w:pPr>
        <w:pStyle w:val="a3"/>
        <w:ind w:left="425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CC6">
        <w:rPr>
          <w:rFonts w:ascii="Times New Roman" w:hAnsi="Times New Roman" w:cs="Times New Roman"/>
          <w:b/>
          <w:color w:val="151515"/>
          <w:sz w:val="28"/>
          <w:szCs w:val="28"/>
          <w:shd w:val="clear" w:color="auto" w:fill="FFFFFF"/>
        </w:rPr>
        <w:t>Департамент экономических расследований по Костанайской области Агентства Республики Казахстан по финансовому мониторингу</w:t>
      </w:r>
    </w:p>
    <w:p w:rsidR="00506CC6" w:rsidRDefault="00506CC6" w:rsidP="006F56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CC6" w:rsidRDefault="00506CC6" w:rsidP="006F567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67E" w:rsidRPr="007F55CC" w:rsidRDefault="002300CE" w:rsidP="002300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0CE">
        <w:rPr>
          <w:rFonts w:ascii="Times New Roman" w:hAnsi="Times New Roman" w:cs="Times New Roman"/>
          <w:sz w:val="28"/>
          <w:szCs w:val="28"/>
        </w:rPr>
        <w:t xml:space="preserve">Одна из главных политик нового Правительства заключается в росте промышленности страны. </w:t>
      </w:r>
      <w:r w:rsidR="006F567E" w:rsidRPr="006F567E">
        <w:rPr>
          <w:rFonts w:ascii="Times New Roman" w:hAnsi="Times New Roman" w:cs="Times New Roman"/>
          <w:sz w:val="28"/>
          <w:szCs w:val="28"/>
        </w:rPr>
        <w:t xml:space="preserve"> </w:t>
      </w:r>
      <w:r w:rsidRPr="002300CE">
        <w:rPr>
          <w:rFonts w:ascii="Times New Roman" w:hAnsi="Times New Roman" w:cs="Times New Roman"/>
          <w:sz w:val="28"/>
          <w:szCs w:val="28"/>
        </w:rPr>
        <w:t xml:space="preserve">Поддержка </w:t>
      </w:r>
      <w:r w:rsidR="006F567E">
        <w:rPr>
          <w:rFonts w:ascii="Times New Roman" w:hAnsi="Times New Roman" w:cs="Times New Roman"/>
          <w:sz w:val="28"/>
          <w:szCs w:val="28"/>
        </w:rPr>
        <w:t xml:space="preserve">отечественного товара-производителя </w:t>
      </w:r>
      <w:r w:rsidRPr="007F55CC">
        <w:rPr>
          <w:rFonts w:ascii="Times New Roman" w:hAnsi="Times New Roman" w:cs="Times New Roman"/>
          <w:sz w:val="28"/>
          <w:szCs w:val="28"/>
        </w:rPr>
        <w:t>– это основная задача, которая сейчас стоит перед нами, основной приоритет работы нашего Правительства сегодня.</w:t>
      </w:r>
    </w:p>
    <w:p w:rsidR="00060E2A" w:rsidRPr="007F55CC" w:rsidRDefault="006F567E" w:rsidP="00060E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CC">
        <w:rPr>
          <w:rFonts w:ascii="Times New Roman" w:hAnsi="Times New Roman" w:cs="Times New Roman"/>
          <w:sz w:val="28"/>
          <w:szCs w:val="28"/>
        </w:rPr>
        <w:t>Из открытого источника</w:t>
      </w:r>
      <w:r w:rsidR="005A692E" w:rsidRPr="007F55CC">
        <w:rPr>
          <w:rFonts w:ascii="Times New Roman" w:hAnsi="Times New Roman" w:cs="Times New Roman"/>
          <w:sz w:val="28"/>
          <w:szCs w:val="28"/>
        </w:rPr>
        <w:t xml:space="preserve"> стало известно, что </w:t>
      </w:r>
      <w:r w:rsidR="00C12712" w:rsidRPr="007F55CC">
        <w:rPr>
          <w:rFonts w:ascii="Times New Roman" w:hAnsi="Times New Roman" w:cs="Times New Roman"/>
          <w:sz w:val="28"/>
          <w:szCs w:val="28"/>
        </w:rPr>
        <w:t>ГУ «Управление</w:t>
      </w:r>
      <w:r w:rsidR="003D43B5" w:rsidRPr="007F55CC">
        <w:rPr>
          <w:rFonts w:ascii="Times New Roman" w:hAnsi="Times New Roman" w:cs="Times New Roman"/>
          <w:sz w:val="28"/>
          <w:szCs w:val="28"/>
        </w:rPr>
        <w:t xml:space="preserve"> здравоохранения акимата Костанайской области»</w:t>
      </w:r>
      <w:r w:rsidR="005A692E" w:rsidRPr="007F55CC">
        <w:rPr>
          <w:rFonts w:ascii="Times New Roman" w:hAnsi="Times New Roman" w:cs="Times New Roman"/>
          <w:sz w:val="28"/>
          <w:szCs w:val="28"/>
        </w:rPr>
        <w:t xml:space="preserve"> был организован </w:t>
      </w:r>
      <w:r w:rsidR="007A3A0A" w:rsidRPr="007F55CC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5A692E" w:rsidRPr="007F55CC">
        <w:rPr>
          <w:rFonts w:ascii="Times New Roman" w:hAnsi="Times New Roman" w:cs="Times New Roman"/>
          <w:sz w:val="28"/>
          <w:szCs w:val="28"/>
        </w:rPr>
        <w:t>закуп кроватей медицинских, посредством тендера</w:t>
      </w:r>
      <w:r w:rsidR="00743F6A" w:rsidRPr="007F55CC">
        <w:rPr>
          <w:rFonts w:ascii="Times New Roman" w:hAnsi="Times New Roman" w:cs="Times New Roman"/>
          <w:sz w:val="28"/>
          <w:szCs w:val="28"/>
        </w:rPr>
        <w:t>.</w:t>
      </w:r>
      <w:r w:rsidR="005A692E" w:rsidRPr="007F55CC">
        <w:rPr>
          <w:rFonts w:ascii="Times New Roman" w:hAnsi="Times New Roman" w:cs="Times New Roman"/>
          <w:sz w:val="28"/>
          <w:szCs w:val="28"/>
        </w:rPr>
        <w:t xml:space="preserve"> </w:t>
      </w:r>
      <w:r w:rsidR="00743F6A" w:rsidRPr="007F55CC">
        <w:rPr>
          <w:rFonts w:ascii="Times New Roman" w:hAnsi="Times New Roman" w:cs="Times New Roman"/>
          <w:sz w:val="28"/>
          <w:szCs w:val="28"/>
        </w:rPr>
        <w:t xml:space="preserve">Согласно технической спецификации, кровать должна иметь ряд технических характеристик – </w:t>
      </w:r>
      <w:r w:rsidR="00060E2A" w:rsidRPr="007F55CC">
        <w:rPr>
          <w:rFonts w:ascii="Times New Roman" w:hAnsi="Times New Roman" w:cs="Times New Roman"/>
          <w:sz w:val="28"/>
          <w:szCs w:val="28"/>
        </w:rPr>
        <w:t xml:space="preserve">хотя и </w:t>
      </w:r>
      <w:r w:rsidR="00743F6A" w:rsidRPr="007F55CC">
        <w:rPr>
          <w:rFonts w:ascii="Times New Roman" w:hAnsi="Times New Roman" w:cs="Times New Roman"/>
          <w:sz w:val="28"/>
          <w:szCs w:val="28"/>
        </w:rPr>
        <w:t>присущих кроватям медицинским функциональным большинства производителей</w:t>
      </w:r>
      <w:r w:rsidR="00060E2A" w:rsidRPr="007F55CC">
        <w:rPr>
          <w:rFonts w:ascii="Times New Roman" w:hAnsi="Times New Roman" w:cs="Times New Roman"/>
          <w:sz w:val="28"/>
          <w:szCs w:val="28"/>
        </w:rPr>
        <w:t>, но из-за некоторых нюансов, указанных в технической спецификации, не позволяющих другим Поставщикам учувствовать в тендере</w:t>
      </w:r>
      <w:r w:rsidR="00743F6A" w:rsidRPr="007F55CC">
        <w:rPr>
          <w:rFonts w:ascii="Times New Roman" w:hAnsi="Times New Roman" w:cs="Times New Roman"/>
          <w:sz w:val="28"/>
          <w:szCs w:val="28"/>
        </w:rPr>
        <w:t xml:space="preserve">. </w:t>
      </w:r>
      <w:r w:rsidR="00B11DF6" w:rsidRPr="007F55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E2A" w:rsidRPr="007F55CC" w:rsidRDefault="003D43B5" w:rsidP="00060E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CC">
        <w:rPr>
          <w:rFonts w:ascii="Times New Roman" w:hAnsi="Times New Roman" w:cs="Times New Roman"/>
          <w:sz w:val="28"/>
          <w:szCs w:val="28"/>
        </w:rPr>
        <w:t xml:space="preserve">Так полагаем, что </w:t>
      </w:r>
      <w:r w:rsidR="00060E2A" w:rsidRPr="007F55CC">
        <w:rPr>
          <w:rFonts w:ascii="Times New Roman" w:hAnsi="Times New Roman" w:cs="Times New Roman"/>
          <w:sz w:val="28"/>
          <w:szCs w:val="28"/>
        </w:rPr>
        <w:t xml:space="preserve">техническая спецификация исполнена с нарушением </w:t>
      </w:r>
      <w:r w:rsidR="007F55CC">
        <w:rPr>
          <w:rFonts w:ascii="Times New Roman" w:hAnsi="Times New Roman" w:cs="Times New Roman"/>
          <w:sz w:val="28"/>
          <w:szCs w:val="28"/>
        </w:rPr>
        <w:t xml:space="preserve">подпункта </w:t>
      </w:r>
      <w:r w:rsidR="00060E2A" w:rsidRPr="007F55CC">
        <w:rPr>
          <w:rFonts w:ascii="Times New Roman" w:hAnsi="Times New Roman" w:cs="Times New Roman"/>
          <w:sz w:val="28"/>
          <w:szCs w:val="28"/>
        </w:rPr>
        <w:t>2</w:t>
      </w:r>
      <w:r w:rsidRPr="007F55CC">
        <w:rPr>
          <w:rFonts w:ascii="Times New Roman" w:hAnsi="Times New Roman" w:cs="Times New Roman"/>
          <w:sz w:val="28"/>
          <w:szCs w:val="28"/>
        </w:rPr>
        <w:t>)</w:t>
      </w:r>
      <w:r w:rsidR="00060E2A" w:rsidRPr="007F55CC">
        <w:rPr>
          <w:rFonts w:ascii="Times New Roman" w:hAnsi="Times New Roman" w:cs="Times New Roman"/>
          <w:sz w:val="28"/>
          <w:szCs w:val="28"/>
        </w:rPr>
        <w:t xml:space="preserve"> п</w:t>
      </w:r>
      <w:r w:rsidR="007F55CC">
        <w:rPr>
          <w:rFonts w:ascii="Times New Roman" w:hAnsi="Times New Roman" w:cs="Times New Roman"/>
          <w:sz w:val="28"/>
          <w:szCs w:val="28"/>
        </w:rPr>
        <w:t>ункта</w:t>
      </w:r>
      <w:r w:rsidR="00060E2A" w:rsidRPr="007F55CC">
        <w:rPr>
          <w:rFonts w:ascii="Times New Roman" w:hAnsi="Times New Roman" w:cs="Times New Roman"/>
          <w:sz w:val="28"/>
          <w:szCs w:val="28"/>
        </w:rPr>
        <w:t xml:space="preserve"> 3 ст</w:t>
      </w:r>
      <w:r w:rsidR="007F55CC">
        <w:rPr>
          <w:rFonts w:ascii="Times New Roman" w:hAnsi="Times New Roman" w:cs="Times New Roman"/>
          <w:sz w:val="28"/>
          <w:szCs w:val="28"/>
        </w:rPr>
        <w:t>атьи</w:t>
      </w:r>
      <w:r w:rsidR="00060E2A" w:rsidRPr="007F55CC">
        <w:rPr>
          <w:rFonts w:ascii="Times New Roman" w:hAnsi="Times New Roman" w:cs="Times New Roman"/>
          <w:sz w:val="28"/>
          <w:szCs w:val="28"/>
        </w:rPr>
        <w:t xml:space="preserve"> 21 Закона РК «О государственных закупках», а именно: запрещается устанавливать условия государственных закупок, которые влекут за собой ограничение количества потенциальных поставщиков, в случаях, не предусмотренных настоящим Законом, в том числе касающиеся:    2)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</w:t>
      </w:r>
      <w:r w:rsidR="00060E2A" w:rsidRPr="007F55C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55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0E2A" w:rsidRPr="007F55CC">
        <w:rPr>
          <w:rFonts w:ascii="Times New Roman" w:hAnsi="Times New Roman" w:cs="Times New Roman"/>
          <w:b/>
          <w:bCs/>
          <w:sz w:val="28"/>
          <w:szCs w:val="28"/>
        </w:rPr>
        <w:t xml:space="preserve">также иных характеристик, определяющих принадлежность приобретаемого товара, работы, услуги отдельному потенциальному поставщику, </w:t>
      </w:r>
      <w:r w:rsidR="00060E2A" w:rsidRPr="007F55CC">
        <w:rPr>
          <w:rFonts w:ascii="Times New Roman" w:hAnsi="Times New Roman" w:cs="Times New Roman"/>
          <w:sz w:val="28"/>
          <w:szCs w:val="28"/>
        </w:rPr>
        <w:t>за исключением следующих случаев осуществления государственных закупок: для доукомплектования, модернизации и дооснащения основного (установленного) оборудования, а также установленного программного обеспечения (лицензионного программного обеспечения)</w:t>
      </w:r>
      <w:r w:rsidR="00E87035" w:rsidRPr="007F55CC">
        <w:rPr>
          <w:rFonts w:ascii="Times New Roman" w:hAnsi="Times New Roman" w:cs="Times New Roman"/>
          <w:sz w:val="28"/>
          <w:szCs w:val="28"/>
        </w:rPr>
        <w:t>.</w:t>
      </w:r>
    </w:p>
    <w:p w:rsidR="00743F6A" w:rsidRPr="007F55CC" w:rsidRDefault="004940DA" w:rsidP="00060E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5CC">
        <w:rPr>
          <w:rFonts w:ascii="Times New Roman" w:hAnsi="Times New Roman" w:cs="Times New Roman"/>
          <w:sz w:val="28"/>
          <w:szCs w:val="28"/>
        </w:rPr>
        <w:t>Техническая с</w:t>
      </w:r>
      <w:r w:rsidR="00060E2A" w:rsidRPr="007F55CC">
        <w:rPr>
          <w:rFonts w:ascii="Times New Roman" w:hAnsi="Times New Roman" w:cs="Times New Roman"/>
          <w:sz w:val="28"/>
          <w:szCs w:val="28"/>
        </w:rPr>
        <w:t>пецификация фактически скопирована с коммерческого предложения ТОО «TND»</w:t>
      </w:r>
      <w:r w:rsidR="00C97A54" w:rsidRPr="007F55CC">
        <w:rPr>
          <w:rFonts w:ascii="Times New Roman" w:hAnsi="Times New Roman" w:cs="Times New Roman"/>
          <w:sz w:val="28"/>
          <w:szCs w:val="28"/>
        </w:rPr>
        <w:t>.</w:t>
      </w:r>
      <w:r w:rsidR="00060E2A" w:rsidRPr="007F55CC">
        <w:rPr>
          <w:rFonts w:ascii="Times New Roman" w:hAnsi="Times New Roman" w:cs="Times New Roman"/>
          <w:sz w:val="28"/>
          <w:szCs w:val="28"/>
        </w:rPr>
        <w:t xml:space="preserve"> </w:t>
      </w:r>
      <w:r w:rsidR="00C97A54" w:rsidRPr="007F55CC">
        <w:rPr>
          <w:rFonts w:ascii="Times New Roman" w:hAnsi="Times New Roman" w:cs="Times New Roman"/>
          <w:sz w:val="28"/>
          <w:szCs w:val="28"/>
        </w:rPr>
        <w:t>К примеру: «Регулировка секций должна производиться при помощи пульта управления 10-ю кнопками», или «Цвет пульта управления – серый</w:t>
      </w:r>
      <w:r w:rsidR="00E87035" w:rsidRPr="007F55CC">
        <w:rPr>
          <w:rFonts w:ascii="Times New Roman" w:hAnsi="Times New Roman" w:cs="Times New Roman"/>
          <w:sz w:val="28"/>
          <w:szCs w:val="28"/>
        </w:rPr>
        <w:t xml:space="preserve">»,  </w:t>
      </w:r>
      <w:r w:rsidR="00C97A54" w:rsidRPr="007F55CC">
        <w:rPr>
          <w:rFonts w:ascii="Times New Roman" w:hAnsi="Times New Roman" w:cs="Times New Roman"/>
          <w:sz w:val="28"/>
          <w:szCs w:val="28"/>
        </w:rPr>
        <w:t xml:space="preserve">указаны точные размеры секций и много другое, </w:t>
      </w:r>
      <w:r w:rsidR="00060E2A" w:rsidRPr="007F55CC">
        <w:rPr>
          <w:rFonts w:ascii="Times New Roman" w:hAnsi="Times New Roman" w:cs="Times New Roman"/>
          <w:sz w:val="28"/>
          <w:szCs w:val="28"/>
        </w:rPr>
        <w:t xml:space="preserve">что позволяет идентифицировать товар и его принадлежность конкретному производителю, </w:t>
      </w:r>
      <w:r w:rsidR="00060E2A" w:rsidRPr="00712183">
        <w:rPr>
          <w:rFonts w:ascii="Times New Roman" w:hAnsi="Times New Roman" w:cs="Times New Roman"/>
          <w:sz w:val="28"/>
          <w:szCs w:val="28"/>
        </w:rPr>
        <w:t>что не правомерно и нарушает принцип равноправия.</w:t>
      </w:r>
      <w:r w:rsidR="00060E2A" w:rsidRPr="007F55C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43F6A" w:rsidRDefault="003D43B5" w:rsidP="002300C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CC">
        <w:rPr>
          <w:rFonts w:ascii="Times New Roman" w:hAnsi="Times New Roman" w:cs="Times New Roman"/>
          <w:sz w:val="28"/>
          <w:szCs w:val="28"/>
        </w:rPr>
        <w:t>ГУ «Управлением здравоохранения акимата Костанайской области»</w:t>
      </w:r>
      <w:r w:rsidR="00743F6A" w:rsidRPr="007F55CC">
        <w:rPr>
          <w:rFonts w:ascii="Times New Roman" w:hAnsi="Times New Roman" w:cs="Times New Roman"/>
          <w:sz w:val="28"/>
          <w:szCs w:val="28"/>
        </w:rPr>
        <w:t xml:space="preserve"> был произведен закуп </w:t>
      </w:r>
      <w:r w:rsidR="00352632" w:rsidRPr="007F55CC">
        <w:rPr>
          <w:rFonts w:ascii="Times New Roman" w:hAnsi="Times New Roman" w:cs="Times New Roman"/>
          <w:sz w:val="28"/>
          <w:szCs w:val="28"/>
        </w:rPr>
        <w:t xml:space="preserve">кровати (Кровать медицинская функциональная регулируемая, модель LISА, модификаций LE-4 -042 (ЧЕТЫРЕХСЕКЦИОННАЯ ЭЛЕКТРО </w:t>
      </w:r>
      <w:proofErr w:type="spellStart"/>
      <w:r w:rsidR="00352632" w:rsidRPr="007F55CC">
        <w:rPr>
          <w:rFonts w:ascii="Times New Roman" w:hAnsi="Times New Roman" w:cs="Times New Roman"/>
          <w:sz w:val="28"/>
          <w:szCs w:val="28"/>
        </w:rPr>
        <w:t>тренделенбург</w:t>
      </w:r>
      <w:proofErr w:type="spellEnd"/>
      <w:r w:rsidR="00352632" w:rsidRPr="007F55CC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="00352632" w:rsidRPr="007F55CC">
        <w:rPr>
          <w:rFonts w:ascii="Times New Roman" w:hAnsi="Times New Roman" w:cs="Times New Roman"/>
          <w:sz w:val="28"/>
          <w:szCs w:val="28"/>
        </w:rPr>
        <w:t>антитренделенбург</w:t>
      </w:r>
      <w:proofErr w:type="spellEnd"/>
      <w:r w:rsidR="00352632" w:rsidRPr="007F55CC">
        <w:rPr>
          <w:rFonts w:ascii="Times New Roman" w:hAnsi="Times New Roman" w:cs="Times New Roman"/>
          <w:sz w:val="28"/>
          <w:szCs w:val="28"/>
        </w:rPr>
        <w:t>)</w:t>
      </w:r>
      <w:r w:rsidR="00352632">
        <w:rPr>
          <w:rFonts w:ascii="Times New Roman" w:hAnsi="Times New Roman" w:cs="Times New Roman"/>
          <w:sz w:val="28"/>
          <w:szCs w:val="28"/>
        </w:rPr>
        <w:t xml:space="preserve"> отечественного производства не напрямую у производителя </w:t>
      </w:r>
      <w:r w:rsidR="00352632" w:rsidRPr="00352632">
        <w:rPr>
          <w:rFonts w:ascii="Times New Roman" w:hAnsi="Times New Roman" w:cs="Times New Roman"/>
          <w:sz w:val="28"/>
          <w:szCs w:val="28"/>
        </w:rPr>
        <w:t>ТОО "KSC-PLAST"</w:t>
      </w:r>
      <w:r w:rsidR="00352632">
        <w:rPr>
          <w:rFonts w:ascii="Times New Roman" w:hAnsi="Times New Roman" w:cs="Times New Roman"/>
          <w:sz w:val="28"/>
          <w:szCs w:val="28"/>
        </w:rPr>
        <w:t xml:space="preserve">, </w:t>
      </w:r>
      <w:r w:rsidR="00352632" w:rsidRPr="007F55CC">
        <w:rPr>
          <w:rFonts w:ascii="Times New Roman" w:hAnsi="Times New Roman" w:cs="Times New Roman"/>
          <w:b/>
          <w:sz w:val="28"/>
          <w:szCs w:val="28"/>
        </w:rPr>
        <w:t xml:space="preserve">а у третьего лица, посредника, что соответственно </w:t>
      </w:r>
      <w:r w:rsidR="00C97A54" w:rsidRPr="007F55CC">
        <w:rPr>
          <w:rFonts w:ascii="Times New Roman" w:hAnsi="Times New Roman" w:cs="Times New Roman"/>
          <w:b/>
          <w:sz w:val="28"/>
          <w:szCs w:val="28"/>
        </w:rPr>
        <w:t>увеличивает стоимость</w:t>
      </w:r>
      <w:r w:rsidR="00352632" w:rsidRPr="007F55CC">
        <w:rPr>
          <w:rFonts w:ascii="Times New Roman" w:hAnsi="Times New Roman" w:cs="Times New Roman"/>
          <w:b/>
          <w:sz w:val="28"/>
          <w:szCs w:val="28"/>
        </w:rPr>
        <w:t xml:space="preserve"> товара</w:t>
      </w:r>
      <w:r w:rsidR="0035263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11DF6" w:rsidRDefault="00B11DF6" w:rsidP="00F72C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40DA">
        <w:rPr>
          <w:rFonts w:ascii="Times New Roman" w:hAnsi="Times New Roman" w:cs="Times New Roman"/>
          <w:sz w:val="28"/>
          <w:szCs w:val="28"/>
        </w:rPr>
        <w:t>нашем</w:t>
      </w:r>
      <w:r>
        <w:rPr>
          <w:rFonts w:ascii="Times New Roman" w:hAnsi="Times New Roman" w:cs="Times New Roman"/>
          <w:sz w:val="28"/>
          <w:szCs w:val="28"/>
        </w:rPr>
        <w:t xml:space="preserve"> регионе имеется отечественный производитель медицинских изделий, у которого цена на аналогичную кровать значительно ниже, более того, из-за удобной локации – обеспеч</w:t>
      </w:r>
      <w:r w:rsidR="00E87035">
        <w:rPr>
          <w:rFonts w:ascii="Times New Roman" w:hAnsi="Times New Roman" w:cs="Times New Roman"/>
          <w:sz w:val="28"/>
          <w:szCs w:val="28"/>
        </w:rPr>
        <w:t>иваются</w:t>
      </w:r>
      <w:r>
        <w:rPr>
          <w:rFonts w:ascii="Times New Roman" w:hAnsi="Times New Roman" w:cs="Times New Roman"/>
          <w:sz w:val="28"/>
          <w:szCs w:val="28"/>
        </w:rPr>
        <w:t xml:space="preserve"> бесперебойные сервисные услуги, последующее гарантийное обслуживание. </w:t>
      </w:r>
    </w:p>
    <w:p w:rsidR="00F72CC6" w:rsidRPr="00EF742F" w:rsidRDefault="00F72CC6" w:rsidP="00F72CC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742F">
        <w:rPr>
          <w:rFonts w:ascii="Times New Roman" w:hAnsi="Times New Roman" w:cs="Times New Roman"/>
          <w:sz w:val="28"/>
          <w:szCs w:val="28"/>
        </w:rPr>
        <w:t>Осуществление государственных закупок основывается на принципах:</w:t>
      </w:r>
    </w:p>
    <w:p w:rsidR="00F72CC6" w:rsidRDefault="00B11DF6" w:rsidP="00F742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2CC6" w:rsidRPr="00EF742F">
        <w:rPr>
          <w:rFonts w:ascii="Times New Roman" w:hAnsi="Times New Roman" w:cs="Times New Roman"/>
          <w:sz w:val="28"/>
          <w:szCs w:val="28"/>
        </w:rPr>
        <w:t>оптимального и эффективного расходования денег, используемых для государственных закупок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E87035">
        <w:rPr>
          <w:rFonts w:ascii="Times New Roman" w:hAnsi="Times New Roman" w:cs="Times New Roman"/>
          <w:sz w:val="28"/>
          <w:szCs w:val="28"/>
        </w:rPr>
        <w:t>Считаем,</w:t>
      </w:r>
      <w:r w:rsidR="00F72CC6">
        <w:rPr>
          <w:rFonts w:ascii="Times New Roman" w:hAnsi="Times New Roman" w:cs="Times New Roman"/>
          <w:sz w:val="28"/>
          <w:szCs w:val="28"/>
        </w:rPr>
        <w:t xml:space="preserve"> что в данном случае Заказчик не рационально использует бюджетные средства, игнорируя </w:t>
      </w:r>
      <w:r w:rsidR="00E87035">
        <w:rPr>
          <w:rFonts w:ascii="Times New Roman" w:hAnsi="Times New Roman" w:cs="Times New Roman"/>
          <w:sz w:val="28"/>
          <w:szCs w:val="28"/>
        </w:rPr>
        <w:t>принцип оптимального</w:t>
      </w:r>
      <w:r w:rsidR="00F72CC6" w:rsidRPr="00EF742F">
        <w:rPr>
          <w:rFonts w:ascii="Times New Roman" w:hAnsi="Times New Roman" w:cs="Times New Roman"/>
          <w:sz w:val="28"/>
          <w:szCs w:val="28"/>
        </w:rPr>
        <w:t xml:space="preserve"> и эффективного расходования денег</w:t>
      </w:r>
      <w:r w:rsidR="00E87035">
        <w:rPr>
          <w:rFonts w:ascii="Times New Roman" w:hAnsi="Times New Roman" w:cs="Times New Roman"/>
          <w:sz w:val="28"/>
          <w:szCs w:val="28"/>
        </w:rPr>
        <w:t xml:space="preserve">, а также нарушает принцип равноправия участников государственных закупок. </w:t>
      </w:r>
      <w:r w:rsidR="00F72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712" w:rsidRPr="007F55CC" w:rsidRDefault="00E87035" w:rsidP="00C127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5CC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="00C12712" w:rsidRPr="007F55CC">
        <w:rPr>
          <w:rFonts w:ascii="Times New Roman" w:hAnsi="Times New Roman" w:cs="Times New Roman"/>
          <w:sz w:val="28"/>
          <w:szCs w:val="28"/>
        </w:rPr>
        <w:t xml:space="preserve">, в целях объективного контроля за расходованием бюджетных средств, </w:t>
      </w:r>
      <w:r w:rsidRPr="007F55CC">
        <w:rPr>
          <w:rFonts w:ascii="Times New Roman" w:hAnsi="Times New Roman" w:cs="Times New Roman"/>
          <w:sz w:val="28"/>
          <w:szCs w:val="28"/>
        </w:rPr>
        <w:t xml:space="preserve">просим </w:t>
      </w:r>
      <w:r w:rsidR="00C12712" w:rsidRPr="007F55CC">
        <w:rPr>
          <w:rFonts w:ascii="Times New Roman" w:hAnsi="Times New Roman" w:cs="Times New Roman"/>
          <w:sz w:val="28"/>
          <w:szCs w:val="28"/>
        </w:rPr>
        <w:t>дать разъяснения по данному вопросу.</w:t>
      </w:r>
    </w:p>
    <w:p w:rsidR="00C12712" w:rsidRDefault="00C12712" w:rsidP="00C12712">
      <w:pPr>
        <w:pStyle w:val="a3"/>
        <w:ind w:firstLine="708"/>
        <w:jc w:val="both"/>
      </w:pPr>
    </w:p>
    <w:p w:rsidR="007F55CC" w:rsidRPr="007F55CC" w:rsidRDefault="007F55CC" w:rsidP="00C12712">
      <w:pPr>
        <w:pStyle w:val="a3"/>
        <w:ind w:firstLine="708"/>
        <w:jc w:val="both"/>
      </w:pPr>
    </w:p>
    <w:p w:rsidR="008D4251" w:rsidRPr="007F55CC" w:rsidRDefault="00C12712" w:rsidP="007A3A0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55CC">
        <w:rPr>
          <w:rFonts w:ascii="Times New Roman" w:hAnsi="Times New Roman" w:cs="Times New Roman"/>
          <w:i/>
          <w:sz w:val="28"/>
          <w:szCs w:val="28"/>
        </w:rPr>
        <w:t>С уважением,</w:t>
      </w:r>
    </w:p>
    <w:p w:rsidR="007F55CC" w:rsidRDefault="007F55CC" w:rsidP="007A3A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5CC">
        <w:rPr>
          <w:rFonts w:ascii="Times New Roman" w:hAnsi="Times New Roman" w:cs="Times New Roman"/>
          <w:b/>
          <w:sz w:val="28"/>
          <w:szCs w:val="28"/>
        </w:rPr>
        <w:t>Депутат Костанайского</w:t>
      </w:r>
    </w:p>
    <w:p w:rsidR="007F55CC" w:rsidRPr="007F55CC" w:rsidRDefault="007F55CC" w:rsidP="007A3A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5CC">
        <w:rPr>
          <w:rFonts w:ascii="Times New Roman" w:hAnsi="Times New Roman" w:cs="Times New Roman"/>
          <w:b/>
          <w:sz w:val="28"/>
          <w:szCs w:val="28"/>
        </w:rPr>
        <w:t xml:space="preserve">областного маслихата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Pr="007F55CC">
        <w:rPr>
          <w:rFonts w:ascii="Times New Roman" w:hAnsi="Times New Roman" w:cs="Times New Roman"/>
          <w:b/>
          <w:sz w:val="28"/>
          <w:szCs w:val="28"/>
        </w:rPr>
        <w:t xml:space="preserve"> 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55CC">
        <w:rPr>
          <w:rFonts w:ascii="Times New Roman" w:hAnsi="Times New Roman" w:cs="Times New Roman"/>
          <w:b/>
          <w:sz w:val="28"/>
          <w:szCs w:val="28"/>
        </w:rPr>
        <w:t>Сотников</w:t>
      </w:r>
    </w:p>
    <w:p w:rsidR="007F55CC" w:rsidRPr="007F55CC" w:rsidRDefault="007F55CC" w:rsidP="007A3A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107C3" w:rsidRPr="007F55CC" w:rsidRDefault="00F10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107C3" w:rsidRPr="007F55CC" w:rsidSect="00C612A0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28D" w:rsidRDefault="00E3228D" w:rsidP="00C612A0">
      <w:pPr>
        <w:spacing w:after="0" w:line="240" w:lineRule="auto"/>
      </w:pPr>
      <w:r>
        <w:separator/>
      </w:r>
    </w:p>
  </w:endnote>
  <w:endnote w:type="continuationSeparator" w:id="0">
    <w:p w:rsidR="00E3228D" w:rsidRDefault="00E3228D" w:rsidP="00C6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28D" w:rsidRDefault="00E3228D" w:rsidP="00C612A0">
      <w:pPr>
        <w:spacing w:after="0" w:line="240" w:lineRule="auto"/>
      </w:pPr>
      <w:r>
        <w:separator/>
      </w:r>
    </w:p>
  </w:footnote>
  <w:footnote w:type="continuationSeparator" w:id="0">
    <w:p w:rsidR="00E3228D" w:rsidRDefault="00E3228D" w:rsidP="00C61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2197006"/>
      <w:docPartObj>
        <w:docPartGallery w:val="Page Numbers (Top of Page)"/>
        <w:docPartUnique/>
      </w:docPartObj>
    </w:sdtPr>
    <w:sdtContent>
      <w:p w:rsidR="00C612A0" w:rsidRDefault="005A4036">
        <w:pPr>
          <w:pStyle w:val="a4"/>
          <w:jc w:val="center"/>
        </w:pPr>
        <w:r>
          <w:fldChar w:fldCharType="begin"/>
        </w:r>
        <w:r w:rsidR="00C612A0">
          <w:instrText>PAGE   \* MERGEFORMAT</w:instrText>
        </w:r>
        <w:r>
          <w:fldChar w:fldCharType="separate"/>
        </w:r>
        <w:r w:rsidR="00AF797A">
          <w:rPr>
            <w:noProof/>
          </w:rPr>
          <w:t>4</w:t>
        </w:r>
        <w:r>
          <w:fldChar w:fldCharType="end"/>
        </w:r>
      </w:p>
    </w:sdtContent>
  </w:sdt>
  <w:p w:rsidR="00C612A0" w:rsidRDefault="00C612A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F41FB"/>
    <w:multiLevelType w:val="hybridMultilevel"/>
    <w:tmpl w:val="B61A884A"/>
    <w:lvl w:ilvl="0" w:tplc="7E54C56E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D6E08"/>
    <w:rsid w:val="0001315E"/>
    <w:rsid w:val="00051916"/>
    <w:rsid w:val="00060E2A"/>
    <w:rsid w:val="00082C6D"/>
    <w:rsid w:val="000D6E08"/>
    <w:rsid w:val="001420C6"/>
    <w:rsid w:val="002300CE"/>
    <w:rsid w:val="00352632"/>
    <w:rsid w:val="003D43B5"/>
    <w:rsid w:val="00486829"/>
    <w:rsid w:val="004940DA"/>
    <w:rsid w:val="00506CC6"/>
    <w:rsid w:val="005938CE"/>
    <w:rsid w:val="005A4036"/>
    <w:rsid w:val="005A692E"/>
    <w:rsid w:val="00615A98"/>
    <w:rsid w:val="00633EBE"/>
    <w:rsid w:val="006F567E"/>
    <w:rsid w:val="00712183"/>
    <w:rsid w:val="00743F6A"/>
    <w:rsid w:val="007A3A0A"/>
    <w:rsid w:val="007E26AF"/>
    <w:rsid w:val="007F55CC"/>
    <w:rsid w:val="008B4DF5"/>
    <w:rsid w:val="008D4251"/>
    <w:rsid w:val="00AF797A"/>
    <w:rsid w:val="00B11DF6"/>
    <w:rsid w:val="00BC1E10"/>
    <w:rsid w:val="00C12712"/>
    <w:rsid w:val="00C22B21"/>
    <w:rsid w:val="00C612A0"/>
    <w:rsid w:val="00C97A54"/>
    <w:rsid w:val="00DC1B01"/>
    <w:rsid w:val="00E3228D"/>
    <w:rsid w:val="00E87035"/>
    <w:rsid w:val="00EA6A59"/>
    <w:rsid w:val="00EC654A"/>
    <w:rsid w:val="00F107C3"/>
    <w:rsid w:val="00F63540"/>
    <w:rsid w:val="00F72CC6"/>
    <w:rsid w:val="00F74232"/>
    <w:rsid w:val="00FD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C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2A0"/>
  </w:style>
  <w:style w:type="paragraph" w:styleId="a6">
    <w:name w:val="footer"/>
    <w:basedOn w:val="a"/>
    <w:link w:val="a7"/>
    <w:uiPriority w:val="99"/>
    <w:unhideWhenUsed/>
    <w:rsid w:val="00C6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2A0"/>
  </w:style>
  <w:style w:type="character" w:styleId="a8">
    <w:name w:val="Hyperlink"/>
    <w:rsid w:val="0048682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CC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12A0"/>
  </w:style>
  <w:style w:type="paragraph" w:styleId="a6">
    <w:name w:val="footer"/>
    <w:basedOn w:val="a"/>
    <w:link w:val="a7"/>
    <w:uiPriority w:val="99"/>
    <w:unhideWhenUsed/>
    <w:rsid w:val="00C61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12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lmaslihat@kostanayoblmaslihat.gov.kz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blmaslihat@kostanayoblmaslihat.gov.kz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oblmaslihat@kostanayoblmaslihat.gov.kz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lmaslihat@kostanayoblmaslihat.gov.k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Шолпан</cp:lastModifiedBy>
  <cp:revision>3</cp:revision>
  <cp:lastPrinted>2024-07-19T11:28:00Z</cp:lastPrinted>
  <dcterms:created xsi:type="dcterms:W3CDTF">2024-07-19T11:31:00Z</dcterms:created>
  <dcterms:modified xsi:type="dcterms:W3CDTF">2024-07-19T11:50:00Z</dcterms:modified>
</cp:coreProperties>
</file>