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570"/>
      </w:tblGrid>
      <w:tr w:rsidR="00FD38E5" w14:paraId="6FF943CE" w14:textId="77777777" w:rsidTr="00FD38E5">
        <w:tblPrEx>
          <w:tblCellMar>
            <w:top w:w="0" w:type="dxa"/>
            <w:bottom w:w="0" w:type="dxa"/>
          </w:tblCellMar>
        </w:tblPrEx>
        <w:tc>
          <w:tcPr>
            <w:tcW w:w="9570" w:type="dxa"/>
            <w:shd w:val="clear" w:color="auto" w:fill="auto"/>
          </w:tcPr>
          <w:p w14:paraId="6B6A4D9F" w14:textId="77777777" w:rsidR="00FD38E5" w:rsidRDefault="00FD38E5">
            <w:pPr>
              <w:rPr>
                <w:rFonts w:ascii="Times New Roman" w:hAnsi="Times New Roman" w:cs="Times New Roman"/>
                <w:color w:val="0C0000"/>
                <w:sz w:val="24"/>
              </w:rPr>
            </w:pPr>
            <w:bookmarkStart w:id="0" w:name="_GoBack"/>
            <w:bookmarkEnd w:id="0"/>
            <w:r>
              <w:rPr>
                <w:rFonts w:ascii="Times New Roman" w:hAnsi="Times New Roman" w:cs="Times New Roman"/>
                <w:color w:val="0C0000"/>
                <w:sz w:val="24"/>
              </w:rPr>
              <w:t>05.07.2024-ғы № 10-79/808 шығыс хаты</w:t>
            </w:r>
          </w:p>
          <w:p w14:paraId="2AB1543C" w14:textId="6830BD4D" w:rsidR="00FD38E5" w:rsidRPr="00FD38E5" w:rsidRDefault="00FD38E5">
            <w:pPr>
              <w:rPr>
                <w:rFonts w:ascii="Times New Roman" w:hAnsi="Times New Roman" w:cs="Times New Roman"/>
                <w:color w:val="0C0000"/>
                <w:sz w:val="24"/>
              </w:rPr>
            </w:pPr>
            <w:r>
              <w:rPr>
                <w:rFonts w:ascii="Times New Roman" w:hAnsi="Times New Roman" w:cs="Times New Roman"/>
                <w:color w:val="0C0000"/>
                <w:sz w:val="24"/>
              </w:rPr>
              <w:t>08.07.2024-ғы № 755 кіріс хаты</w:t>
            </w:r>
          </w:p>
        </w:tc>
      </w:tr>
    </w:tbl>
    <w:p w14:paraId="1F3FB6DB" w14:textId="77777777" w:rsidR="007A51A3" w:rsidRDefault="007A51A3">
      <w:r>
        <w:rPr>
          <w:noProof/>
          <w:lang w:eastAsia="ru-RU"/>
        </w:rPr>
        <w:drawing>
          <wp:anchor distT="0" distB="0" distL="114300" distR="114300" simplePos="0" relativeHeight="251658240" behindDoc="1" locked="0" layoutInCell="1" allowOverlap="1" wp14:anchorId="318C54D9" wp14:editId="6F9FC931">
            <wp:simplePos x="0" y="0"/>
            <wp:positionH relativeFrom="page">
              <wp:posOffset>20320</wp:posOffset>
            </wp:positionH>
            <wp:positionV relativeFrom="paragraph">
              <wp:posOffset>-721360</wp:posOffset>
            </wp:positionV>
            <wp:extent cx="7492904" cy="3028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овый бланк.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92904" cy="3028950"/>
                    </a:xfrm>
                    <a:prstGeom prst="rect">
                      <a:avLst/>
                    </a:prstGeom>
                  </pic:spPr>
                </pic:pic>
              </a:graphicData>
            </a:graphic>
            <wp14:sizeRelH relativeFrom="margin">
              <wp14:pctWidth>0</wp14:pctWidth>
            </wp14:sizeRelH>
            <wp14:sizeRelV relativeFrom="margin">
              <wp14:pctHeight>0</wp14:pctHeight>
            </wp14:sizeRelV>
          </wp:anchor>
        </w:drawing>
      </w:r>
    </w:p>
    <w:p w14:paraId="6A56A1FC" w14:textId="77777777" w:rsidR="007A51A3" w:rsidRDefault="007A51A3"/>
    <w:p w14:paraId="189123C1" w14:textId="77777777" w:rsidR="007A51A3" w:rsidRDefault="007A51A3"/>
    <w:p w14:paraId="13156979" w14:textId="77777777" w:rsidR="007A51A3" w:rsidRDefault="007A51A3"/>
    <w:p w14:paraId="377C0FF0" w14:textId="77777777" w:rsidR="007A51A3" w:rsidRDefault="007A51A3"/>
    <w:p w14:paraId="2D7C40E2" w14:textId="77777777" w:rsidR="007A51A3" w:rsidRDefault="007A51A3"/>
    <w:p w14:paraId="12D1D7A6" w14:textId="77777777" w:rsidR="007A51A3" w:rsidRDefault="007A51A3"/>
    <w:p w14:paraId="174AC1F7" w14:textId="77777777" w:rsidR="007A51A3" w:rsidRDefault="007A51A3" w:rsidP="0022191F"/>
    <w:p w14:paraId="2E61EF94" w14:textId="77777777" w:rsidR="001D6FDF" w:rsidRDefault="001D6FDF" w:rsidP="0022191F">
      <w:pPr>
        <w:spacing w:after="0" w:line="240" w:lineRule="auto"/>
        <w:ind w:left="4821" w:firstLine="708"/>
        <w:rPr>
          <w:rFonts w:ascii="Times New Roman" w:hAnsi="Times New Roman" w:cs="Times New Roman"/>
          <w:b/>
          <w:sz w:val="28"/>
          <w:szCs w:val="28"/>
        </w:rPr>
      </w:pPr>
    </w:p>
    <w:p w14:paraId="2F934845" w14:textId="77777777" w:rsidR="001D6FDF" w:rsidRDefault="001D6FDF" w:rsidP="0022191F">
      <w:pPr>
        <w:spacing w:after="0" w:line="240" w:lineRule="auto"/>
        <w:ind w:left="4821" w:firstLine="708"/>
        <w:rPr>
          <w:rFonts w:ascii="Times New Roman" w:hAnsi="Times New Roman" w:cs="Times New Roman"/>
          <w:b/>
          <w:sz w:val="28"/>
          <w:szCs w:val="28"/>
        </w:rPr>
      </w:pPr>
    </w:p>
    <w:p w14:paraId="7E877B9F" w14:textId="48B645F9" w:rsidR="0022191F" w:rsidRPr="002C4035" w:rsidRDefault="00A56ABD" w:rsidP="00855098">
      <w:pPr>
        <w:spacing w:after="0" w:line="240" w:lineRule="auto"/>
        <w:ind w:left="5529"/>
        <w:rPr>
          <w:rFonts w:ascii="Times New Roman" w:hAnsi="Times New Roman" w:cs="Times New Roman"/>
          <w:b/>
          <w:sz w:val="28"/>
          <w:szCs w:val="28"/>
        </w:rPr>
      </w:pPr>
      <w:r>
        <w:rPr>
          <w:rFonts w:ascii="Times New Roman" w:eastAsia="Calibri" w:hAnsi="Times New Roman"/>
          <w:b/>
          <w:sz w:val="28"/>
          <w:szCs w:val="28"/>
          <w:lang w:val="kk-KZ" w:eastAsia="ru-RU"/>
        </w:rPr>
        <w:t>Депутату   Костанайского областного   маслихата         И. Скородиевскому</w:t>
      </w:r>
    </w:p>
    <w:p w14:paraId="5E57196A" w14:textId="77777777" w:rsidR="002C4035" w:rsidRPr="002C4035" w:rsidRDefault="002C4035" w:rsidP="002C4035">
      <w:pPr>
        <w:spacing w:after="0" w:line="240" w:lineRule="auto"/>
        <w:ind w:firstLine="709"/>
        <w:jc w:val="both"/>
        <w:rPr>
          <w:rFonts w:ascii="Times New Roman" w:hAnsi="Times New Roman" w:cs="Times New Roman"/>
          <w:b/>
          <w:sz w:val="28"/>
          <w:szCs w:val="28"/>
        </w:rPr>
      </w:pPr>
    </w:p>
    <w:p w14:paraId="22FC8CFA" w14:textId="4DB90911" w:rsidR="0022191F" w:rsidRDefault="0022191F" w:rsidP="002C4035">
      <w:pPr>
        <w:spacing w:after="0" w:line="240" w:lineRule="auto"/>
        <w:ind w:firstLine="709"/>
        <w:jc w:val="both"/>
        <w:rPr>
          <w:rFonts w:ascii="Times New Roman" w:hAnsi="Times New Roman" w:cs="Times New Roman"/>
          <w:i/>
          <w:sz w:val="24"/>
          <w:szCs w:val="24"/>
        </w:rPr>
      </w:pPr>
    </w:p>
    <w:p w14:paraId="6802244D" w14:textId="170792DB" w:rsidR="001B36F5" w:rsidRDefault="00A56ABD" w:rsidP="001B36F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Ваш депутатский запрос №50 от 11 июня 2024 года сообщаем следующее.</w:t>
      </w:r>
    </w:p>
    <w:p w14:paraId="1B7077B9" w14:textId="7E3B0312" w:rsidR="00042CDD" w:rsidRPr="001B3573" w:rsidRDefault="00042CDD" w:rsidP="001B36F5">
      <w:pPr>
        <w:spacing w:after="0"/>
        <w:ind w:firstLine="709"/>
        <w:jc w:val="both"/>
        <w:rPr>
          <w:rFonts w:ascii="Times New Roman" w:hAnsi="Times New Roman" w:cs="Times New Roman"/>
          <w:sz w:val="28"/>
          <w:szCs w:val="28"/>
        </w:rPr>
      </w:pPr>
      <w:r w:rsidRPr="00042CDD">
        <w:rPr>
          <w:rFonts w:ascii="Times New Roman" w:hAnsi="Times New Roman" w:cs="Times New Roman"/>
          <w:sz w:val="28"/>
          <w:szCs w:val="28"/>
          <w:lang w:val="kk-KZ"/>
        </w:rPr>
        <w:t>Расходы производятся в рамках бюджетной программы 258007013 «Бюджетные кредиты местным исполнительным органам для реализации мер социальной поддержки специалистов» по</w:t>
      </w:r>
      <w:r w:rsidRPr="00042CDD">
        <w:rPr>
          <w:rFonts w:ascii="Times New Roman" w:hAnsi="Times New Roman" w:cs="Times New Roman"/>
          <w:sz w:val="28"/>
          <w:szCs w:val="28"/>
        </w:rPr>
        <w:t xml:space="preserve"> проект</w:t>
      </w:r>
      <w:r w:rsidRPr="00042CDD">
        <w:rPr>
          <w:rFonts w:ascii="Times New Roman" w:hAnsi="Times New Roman" w:cs="Times New Roman"/>
          <w:sz w:val="28"/>
          <w:szCs w:val="28"/>
          <w:lang w:val="kk-KZ"/>
        </w:rPr>
        <w:t>у</w:t>
      </w:r>
      <w:r w:rsidRPr="00042CDD">
        <w:rPr>
          <w:rFonts w:ascii="Times New Roman" w:hAnsi="Times New Roman" w:cs="Times New Roman"/>
          <w:sz w:val="28"/>
          <w:szCs w:val="28"/>
        </w:rPr>
        <w:t xml:space="preserve"> </w:t>
      </w:r>
      <w:r w:rsidRPr="00042CDD">
        <w:rPr>
          <w:rFonts w:ascii="Times New Roman" w:hAnsi="Times New Roman" w:cs="Times New Roman"/>
          <w:b/>
          <w:sz w:val="28"/>
          <w:szCs w:val="28"/>
        </w:rPr>
        <w:t>«С дипломом – в село»</w:t>
      </w:r>
      <w:r>
        <w:rPr>
          <w:rFonts w:ascii="Times New Roman" w:hAnsi="Times New Roman" w:cs="Times New Roman"/>
          <w:b/>
          <w:sz w:val="28"/>
          <w:szCs w:val="28"/>
        </w:rPr>
        <w:t xml:space="preserve"> </w:t>
      </w:r>
      <w:r w:rsidRPr="00042CDD">
        <w:rPr>
          <w:rFonts w:ascii="Times New Roman" w:hAnsi="Times New Roman" w:cs="Times New Roman"/>
          <w:sz w:val="28"/>
          <w:szCs w:val="28"/>
        </w:rPr>
        <w:t>.</w:t>
      </w:r>
      <w:r w:rsidRPr="00042CDD">
        <w:rPr>
          <w:rFonts w:ascii="Times New Roman" w:hAnsi="Times New Roman" w:cs="Times New Roman"/>
          <w:sz w:val="28"/>
          <w:szCs w:val="28"/>
          <w:lang w:val="kk-KZ"/>
        </w:rPr>
        <w:t xml:space="preserve"> </w:t>
      </w:r>
      <w:r w:rsidRPr="001B3573">
        <w:rPr>
          <w:rFonts w:ascii="Times New Roman" w:hAnsi="Times New Roman" w:cs="Times New Roman"/>
          <w:sz w:val="28"/>
          <w:szCs w:val="28"/>
          <w:lang w:val="kk-KZ"/>
        </w:rPr>
        <w:t xml:space="preserve">В </w:t>
      </w:r>
      <w:r>
        <w:rPr>
          <w:rFonts w:ascii="Times New Roman" w:hAnsi="Times New Roman" w:cs="Times New Roman"/>
          <w:sz w:val="28"/>
          <w:szCs w:val="28"/>
          <w:lang w:val="kk-KZ"/>
        </w:rPr>
        <w:t>ходе реализации</w:t>
      </w:r>
      <w:r w:rsidRPr="001B35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данной программы в 2023 году было выдано бюджетных кредитов </w:t>
      </w:r>
      <w:r>
        <w:rPr>
          <w:rFonts w:ascii="Times New Roman" w:hAnsi="Times New Roman" w:cs="Times New Roman"/>
          <w:b/>
          <w:sz w:val="28"/>
          <w:szCs w:val="28"/>
          <w:lang w:val="kk-KZ"/>
        </w:rPr>
        <w:t>205</w:t>
      </w:r>
      <w:r>
        <w:rPr>
          <w:rFonts w:ascii="Times New Roman" w:hAnsi="Times New Roman" w:cs="Times New Roman"/>
          <w:sz w:val="28"/>
          <w:szCs w:val="28"/>
          <w:lang w:val="kk-KZ"/>
        </w:rPr>
        <w:t xml:space="preserve"> специалистам на сумму </w:t>
      </w:r>
      <w:r w:rsidRPr="00A23323">
        <w:rPr>
          <w:rFonts w:ascii="Times New Roman" w:hAnsi="Times New Roman" w:cs="Times New Roman"/>
          <w:b/>
          <w:sz w:val="28"/>
          <w:szCs w:val="28"/>
          <w:lang w:val="kk-KZ"/>
        </w:rPr>
        <w:t xml:space="preserve">1029 млн. </w:t>
      </w:r>
      <w:r w:rsidRPr="00A23323">
        <w:rPr>
          <w:rFonts w:ascii="Times New Roman" w:hAnsi="Times New Roman" w:cs="Times New Roman"/>
          <w:sz w:val="28"/>
          <w:szCs w:val="28"/>
          <w:lang w:val="kk-KZ"/>
        </w:rPr>
        <w:t>тенге</w:t>
      </w:r>
      <w:r>
        <w:rPr>
          <w:rFonts w:ascii="Times New Roman" w:hAnsi="Times New Roman" w:cs="Times New Roman"/>
          <w:sz w:val="28"/>
          <w:szCs w:val="28"/>
          <w:lang w:val="kk-KZ"/>
        </w:rPr>
        <w:t>.</w:t>
      </w:r>
    </w:p>
    <w:p w14:paraId="4CC72F62" w14:textId="5B4E9C2D" w:rsidR="001B3573" w:rsidRPr="00A23323" w:rsidRDefault="00042CDD" w:rsidP="00A23323">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32"/>
        </w:rPr>
      </w:pPr>
      <w:r>
        <w:rPr>
          <w:rFonts w:ascii="Times New Roman" w:eastAsia="Times New Roman" w:hAnsi="Times New Roman" w:cs="Times New Roman"/>
          <w:color w:val="000000"/>
          <w:sz w:val="28"/>
          <w:szCs w:val="28"/>
        </w:rPr>
        <w:t>П</w:t>
      </w:r>
      <w:r w:rsidRPr="001B3573">
        <w:rPr>
          <w:rFonts w:ascii="Times New Roman" w:eastAsia="Times New Roman" w:hAnsi="Times New Roman" w:cs="Times New Roman"/>
          <w:color w:val="000000"/>
          <w:sz w:val="28"/>
          <w:szCs w:val="28"/>
        </w:rPr>
        <w:t xml:space="preserve">роект </w:t>
      </w:r>
      <w:r w:rsidRPr="001B3573">
        <w:rPr>
          <w:rFonts w:ascii="Times New Roman" w:eastAsia="Times New Roman" w:hAnsi="Times New Roman" w:cs="Times New Roman"/>
          <w:b/>
          <w:color w:val="000000"/>
          <w:sz w:val="28"/>
          <w:szCs w:val="28"/>
        </w:rPr>
        <w:t>«С дипломом – в село»</w:t>
      </w:r>
      <w:r>
        <w:rPr>
          <w:rFonts w:ascii="Times New Roman" w:eastAsia="Times New Roman" w:hAnsi="Times New Roman" w:cs="Times New Roman"/>
          <w:color w:val="000000"/>
          <w:sz w:val="28"/>
          <w:szCs w:val="28"/>
        </w:rPr>
        <w:t xml:space="preserve"> </w:t>
      </w:r>
      <w:r w:rsidRPr="001B3573">
        <w:rPr>
          <w:rFonts w:ascii="Times New Roman" w:eastAsia="Times New Roman" w:hAnsi="Times New Roman" w:cs="Times New Roman"/>
          <w:color w:val="000000"/>
          <w:sz w:val="28"/>
          <w:szCs w:val="28"/>
        </w:rPr>
        <w:t xml:space="preserve"> </w:t>
      </w:r>
      <w:r w:rsidR="00E8463A" w:rsidRPr="001B3573">
        <w:rPr>
          <w:rFonts w:ascii="Times New Roman" w:eastAsia="Times New Roman" w:hAnsi="Times New Roman" w:cs="Times New Roman"/>
          <w:color w:val="000000"/>
          <w:sz w:val="28"/>
          <w:szCs w:val="28"/>
        </w:rPr>
        <w:t xml:space="preserve">реализуется </w:t>
      </w:r>
      <w:r w:rsidR="00E8463A">
        <w:rPr>
          <w:rFonts w:ascii="Times New Roman" w:eastAsia="Times New Roman" w:hAnsi="Times New Roman" w:cs="Times New Roman"/>
          <w:color w:val="000000"/>
          <w:sz w:val="28"/>
          <w:szCs w:val="28"/>
        </w:rPr>
        <w:t>с</w:t>
      </w:r>
      <w:r w:rsidR="00E8463A" w:rsidRPr="001B3573">
        <w:rPr>
          <w:rFonts w:ascii="Times New Roman" w:eastAsia="Times New Roman" w:hAnsi="Times New Roman" w:cs="Times New Roman"/>
          <w:color w:val="000000"/>
          <w:sz w:val="28"/>
          <w:szCs w:val="28"/>
        </w:rPr>
        <w:t xml:space="preserve"> 2009 года</w:t>
      </w:r>
      <w:r w:rsidR="00E8463A">
        <w:rPr>
          <w:rFonts w:ascii="Times New Roman" w:eastAsia="Times New Roman" w:hAnsi="Times New Roman" w:cs="Times New Roman"/>
          <w:color w:val="000000"/>
          <w:sz w:val="28"/>
          <w:szCs w:val="28"/>
        </w:rPr>
        <w:t>,</w:t>
      </w:r>
      <w:r w:rsidR="00E8463A" w:rsidRPr="001B3573">
        <w:rPr>
          <w:rFonts w:ascii="Times New Roman" w:eastAsia="Times New Roman" w:hAnsi="Times New Roman" w:cs="Times New Roman"/>
          <w:color w:val="000000"/>
          <w:sz w:val="28"/>
          <w:szCs w:val="28"/>
        </w:rPr>
        <w:t xml:space="preserve"> </w:t>
      </w:r>
      <w:r w:rsidR="00E8463A">
        <w:rPr>
          <w:rFonts w:ascii="Times New Roman" w:eastAsia="Times New Roman" w:hAnsi="Times New Roman" w:cs="Times New Roman"/>
          <w:color w:val="000000"/>
          <w:sz w:val="28"/>
          <w:szCs w:val="28"/>
        </w:rPr>
        <w:t>призван</w:t>
      </w:r>
      <w:r w:rsidRPr="001B3573">
        <w:rPr>
          <w:rFonts w:ascii="Times New Roman" w:eastAsia="Times New Roman" w:hAnsi="Times New Roman" w:cs="Times New Roman"/>
          <w:color w:val="000000"/>
          <w:sz w:val="28"/>
          <w:szCs w:val="28"/>
        </w:rPr>
        <w:t xml:space="preserve"> устранить кадровый дефицит сельских населенных пунктов в сферах: здравоохранения, образования, социального обеспечения, культуры, спорта, агропромышленного комплекса и государственной службы </w:t>
      </w:r>
      <w:r w:rsidRPr="001B3573">
        <w:rPr>
          <w:rFonts w:ascii="Times New Roman" w:eastAsia="Times New Roman" w:hAnsi="Times New Roman" w:cs="Times New Roman"/>
          <w:i/>
          <w:color w:val="000000"/>
          <w:sz w:val="28"/>
          <w:szCs w:val="28"/>
        </w:rPr>
        <w:t>(государственные служащие аппаратов акимов сел, поселков, сельских округов)</w:t>
      </w:r>
      <w:r w:rsidR="00E8463A">
        <w:rPr>
          <w:rFonts w:ascii="Times New Roman" w:eastAsia="Times New Roman" w:hAnsi="Times New Roman" w:cs="Times New Roman"/>
          <w:color w:val="000000"/>
          <w:sz w:val="28"/>
          <w:szCs w:val="28"/>
        </w:rPr>
        <w:t xml:space="preserve">. </w:t>
      </w:r>
      <w:r w:rsidR="00A23323" w:rsidRPr="00A23323">
        <w:rPr>
          <w:rFonts w:ascii="Times New Roman" w:eastAsia="Times New Roman" w:hAnsi="Times New Roman" w:cs="Times New Roman"/>
          <w:color w:val="000000"/>
          <w:sz w:val="28"/>
          <w:szCs w:val="32"/>
        </w:rPr>
        <w:t xml:space="preserve">Основная цель – привлечение квалифицированных специалистов к работе и проживанию в селе. </w:t>
      </w:r>
    </w:p>
    <w:p w14:paraId="49E1BCDE" w14:textId="77777777" w:rsidR="007B1513" w:rsidRDefault="007B1513" w:rsidP="007B1513">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rPr>
      </w:pPr>
    </w:p>
    <w:p w14:paraId="7417725A" w14:textId="77777777" w:rsidR="007B1513" w:rsidRDefault="007B1513" w:rsidP="007B1513">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rPr>
      </w:pPr>
    </w:p>
    <w:p w14:paraId="01437C8C" w14:textId="3C08C5A0" w:rsidR="00792CCF" w:rsidRDefault="00307788" w:rsidP="00792CCF">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lang w:val="kk-KZ"/>
        </w:rPr>
      </w:pPr>
      <w:r>
        <w:rPr>
          <w:rFonts w:ascii="Times New Roman" w:hAnsi="Times New Roman" w:cs="Times New Roman"/>
          <w:b/>
          <w:sz w:val="28"/>
          <w:szCs w:val="28"/>
          <w:lang w:val="kk-KZ"/>
        </w:rPr>
        <w:t>И. о. руководителя</w:t>
      </w:r>
      <w:r w:rsidR="001D6FDF" w:rsidRPr="001D6FDF">
        <w:rPr>
          <w:rFonts w:ascii="Times New Roman" w:hAnsi="Times New Roman" w:cs="Times New Roman"/>
          <w:b/>
          <w:sz w:val="28"/>
          <w:szCs w:val="28"/>
          <w:lang w:val="kk-KZ"/>
        </w:rPr>
        <w:t xml:space="preserve"> </w:t>
      </w:r>
      <w:r w:rsidR="001D6FDF">
        <w:rPr>
          <w:rFonts w:ascii="Times New Roman" w:hAnsi="Times New Roman" w:cs="Times New Roman"/>
          <w:b/>
          <w:sz w:val="28"/>
          <w:szCs w:val="28"/>
          <w:lang w:val="kk-KZ"/>
        </w:rPr>
        <w:t xml:space="preserve">                           </w:t>
      </w:r>
      <w:r w:rsidR="00697400">
        <w:rPr>
          <w:rFonts w:ascii="Times New Roman" w:hAnsi="Times New Roman" w:cs="Times New Roman"/>
          <w:b/>
          <w:sz w:val="28"/>
          <w:szCs w:val="28"/>
          <w:lang w:val="kk-KZ"/>
        </w:rPr>
        <w:t xml:space="preserve">       </w:t>
      </w:r>
      <w:r w:rsidR="00855098">
        <w:rPr>
          <w:rFonts w:ascii="Times New Roman" w:hAnsi="Times New Roman" w:cs="Times New Roman"/>
          <w:b/>
          <w:sz w:val="28"/>
          <w:szCs w:val="28"/>
          <w:lang w:val="kk-KZ"/>
        </w:rPr>
        <w:t xml:space="preserve">    </w:t>
      </w:r>
      <w:r w:rsidR="0069740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 Бекбаева</w:t>
      </w:r>
    </w:p>
    <w:p w14:paraId="4B505FCD" w14:textId="77777777" w:rsidR="00792CCF" w:rsidRDefault="00792CCF" w:rsidP="00792CCF">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lang w:val="kk-KZ"/>
        </w:rPr>
      </w:pPr>
    </w:p>
    <w:p w14:paraId="657823E2" w14:textId="77777777" w:rsidR="00792CCF" w:rsidRDefault="00792CCF" w:rsidP="00792CCF">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lang w:val="kk-KZ"/>
        </w:rPr>
      </w:pPr>
    </w:p>
    <w:p w14:paraId="68075C7C" w14:textId="77777777" w:rsidR="00792CCF" w:rsidRDefault="001D6FDF" w:rsidP="00792CCF">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lang w:val="kk-KZ"/>
        </w:rPr>
      </w:pPr>
      <w:r w:rsidRPr="007244E5">
        <w:rPr>
          <w:rFonts w:ascii="Times New Roman" w:eastAsia="Times New Roman" w:hAnsi="Times New Roman" w:cs="Times New Roman"/>
          <w:i/>
          <w:sz w:val="24"/>
          <w:szCs w:val="24"/>
          <w:lang w:val="kk-KZ" w:eastAsia="ru-RU"/>
        </w:rPr>
        <w:t>Исп.</w:t>
      </w:r>
      <w:r w:rsidR="00855098">
        <w:rPr>
          <w:rFonts w:ascii="Times New Roman" w:eastAsia="Times New Roman" w:hAnsi="Times New Roman" w:cs="Times New Roman"/>
          <w:i/>
          <w:sz w:val="24"/>
          <w:szCs w:val="24"/>
          <w:lang w:val="kk-KZ" w:eastAsia="ru-RU"/>
        </w:rPr>
        <w:t xml:space="preserve"> Амирбекова А</w:t>
      </w:r>
      <w:r w:rsidR="000A70A2" w:rsidRPr="007244E5">
        <w:rPr>
          <w:rFonts w:ascii="Times New Roman" w:eastAsia="Times New Roman" w:hAnsi="Times New Roman" w:cs="Times New Roman"/>
          <w:i/>
          <w:sz w:val="24"/>
          <w:szCs w:val="24"/>
          <w:lang w:val="kk-KZ" w:eastAsia="ru-RU"/>
        </w:rPr>
        <w:t>.</w:t>
      </w:r>
      <w:r w:rsidR="00855098">
        <w:rPr>
          <w:rFonts w:ascii="Times New Roman" w:eastAsia="Times New Roman" w:hAnsi="Times New Roman" w:cs="Times New Roman"/>
          <w:i/>
          <w:sz w:val="24"/>
          <w:szCs w:val="24"/>
          <w:lang w:val="kk-KZ" w:eastAsia="ru-RU"/>
        </w:rPr>
        <w:t xml:space="preserve"> Д</w:t>
      </w:r>
      <w:r w:rsidR="000A70A2" w:rsidRPr="007244E5">
        <w:rPr>
          <w:rFonts w:ascii="Times New Roman" w:eastAsia="Times New Roman" w:hAnsi="Times New Roman" w:cs="Times New Roman"/>
          <w:i/>
          <w:sz w:val="24"/>
          <w:szCs w:val="24"/>
          <w:lang w:val="kk-KZ" w:eastAsia="ru-RU"/>
        </w:rPr>
        <w:t>.</w:t>
      </w:r>
    </w:p>
    <w:p w14:paraId="7CB0D4A3" w14:textId="1C80B73D" w:rsidR="001D6FDF" w:rsidRPr="00A23323" w:rsidRDefault="000A70A2" w:rsidP="00A23323">
      <w:pPr>
        <w:widowControl w:val="0"/>
        <w:pBdr>
          <w:bottom w:val="single" w:sz="4" w:space="31" w:color="FFFFFF"/>
        </w:pBdr>
        <w:tabs>
          <w:tab w:val="left" w:pos="-6096"/>
          <w:tab w:val="left" w:pos="-5387"/>
          <w:tab w:val="left" w:pos="-4395"/>
          <w:tab w:val="left" w:pos="-3686"/>
        </w:tabs>
        <w:spacing w:after="0" w:line="276" w:lineRule="auto"/>
        <w:ind w:firstLine="709"/>
        <w:jc w:val="both"/>
        <w:outlineLvl w:val="0"/>
        <w:rPr>
          <w:rFonts w:ascii="Times New Roman" w:eastAsia="Calibri" w:hAnsi="Times New Roman" w:cs="Times New Roman"/>
          <w:kern w:val="24"/>
          <w:sz w:val="28"/>
          <w:szCs w:val="28"/>
          <w:lang w:val="kk-KZ"/>
        </w:rPr>
      </w:pPr>
      <w:r w:rsidRPr="007244E5">
        <w:rPr>
          <w:rFonts w:ascii="Times New Roman" w:eastAsia="Times New Roman" w:hAnsi="Times New Roman" w:cs="Times New Roman"/>
          <w:i/>
          <w:sz w:val="24"/>
          <w:szCs w:val="24"/>
          <w:lang w:val="kk-KZ" w:eastAsia="ru-RU"/>
        </w:rPr>
        <w:lastRenderedPageBreak/>
        <w:t>тел. 8 (7142) 39-10-</w:t>
      </w:r>
      <w:r w:rsidR="007244E5" w:rsidRPr="007244E5">
        <w:rPr>
          <w:rFonts w:ascii="Times New Roman" w:eastAsia="Times New Roman" w:hAnsi="Times New Roman" w:cs="Times New Roman"/>
          <w:i/>
          <w:sz w:val="24"/>
          <w:szCs w:val="24"/>
          <w:lang w:val="kk-KZ" w:eastAsia="ru-RU"/>
        </w:rPr>
        <w:t>64</w:t>
      </w:r>
    </w:p>
    <w:sectPr w:rsidR="001D6FDF" w:rsidRPr="00A23323" w:rsidSect="00792CCF">
      <w:headerReference w:type="default" r:id="rId7"/>
      <w:pgSz w:w="11906" w:h="16838"/>
      <w:pgMar w:top="1531" w:right="85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C111E" w14:textId="77777777" w:rsidR="00FD38E5" w:rsidRDefault="00FD38E5" w:rsidP="00FD38E5">
      <w:pPr>
        <w:spacing w:after="0" w:line="240" w:lineRule="auto"/>
      </w:pPr>
      <w:r>
        <w:separator/>
      </w:r>
    </w:p>
  </w:endnote>
  <w:endnote w:type="continuationSeparator" w:id="0">
    <w:p w14:paraId="7DA616E3" w14:textId="77777777" w:rsidR="00FD38E5" w:rsidRDefault="00FD38E5" w:rsidP="00FD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628F7" w14:textId="77777777" w:rsidR="00FD38E5" w:rsidRDefault="00FD38E5" w:rsidP="00FD38E5">
      <w:pPr>
        <w:spacing w:after="0" w:line="240" w:lineRule="auto"/>
      </w:pPr>
      <w:r>
        <w:separator/>
      </w:r>
    </w:p>
  </w:footnote>
  <w:footnote w:type="continuationSeparator" w:id="0">
    <w:p w14:paraId="78C9ED83" w14:textId="77777777" w:rsidR="00FD38E5" w:rsidRDefault="00FD38E5" w:rsidP="00FD3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0CAE" w14:textId="470DDAFC" w:rsidR="00FD38E5" w:rsidRDefault="00FD38E5">
    <w:pPr>
      <w:pStyle w:val="a7"/>
    </w:pPr>
    <w:r>
      <w:rPr>
        <w:noProof/>
        <w:lang w:eastAsia="ru-RU"/>
      </w:rPr>
      <mc:AlternateContent>
        <mc:Choice Requires="wps">
          <w:drawing>
            <wp:anchor distT="0" distB="0" distL="114300" distR="114300" simplePos="0" relativeHeight="251659264" behindDoc="0" locked="0" layoutInCell="1" allowOverlap="1" wp14:anchorId="7996C950" wp14:editId="08E95A82">
              <wp:simplePos x="0" y="0"/>
              <wp:positionH relativeFrom="column">
                <wp:posOffset>6099175</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26B886" w14:textId="24346AB5" w:rsidR="00FD38E5" w:rsidRPr="00FD38E5" w:rsidRDefault="00FD38E5">
                          <w:pPr>
                            <w:rPr>
                              <w:rFonts w:ascii="Times New Roman" w:hAnsi="Times New Roman" w:cs="Times New Roman"/>
                              <w:color w:val="0C0000"/>
                              <w:sz w:val="14"/>
                            </w:rPr>
                          </w:pPr>
                          <w:r>
                            <w:rPr>
                              <w:rFonts w:ascii="Times New Roman" w:hAnsi="Times New Roman" w:cs="Times New Roman"/>
                              <w:color w:val="0C0000"/>
                              <w:sz w:val="14"/>
                            </w:rPr>
                            <w:t xml:space="preserve">09.07.2024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96C950" id="_x0000_t202" coordsize="21600,21600" o:spt="202" path="m,l,21600r21600,l21600,xe">
              <v:stroke joinstyle="miter"/>
              <v:path gradientshapeok="t" o:connecttype="rect"/>
            </v:shapetype>
            <v:shape id="Надпись 1" o:spid="_x0000_s1026" type="#_x0000_t202" style="position:absolute;margin-left:480.25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" filled="f" stroked="f" strokeweight=".5pt">
              <v:fill o:detectmouseclick="t"/>
              <v:textbox style="layout-flow:vertical;mso-layout-flow-alt:bottom-to-top">
                <w:txbxContent>
                  <w:p w14:paraId="4D26B886" w14:textId="24346AB5" w:rsidR="00FD38E5" w:rsidRPr="00FD38E5" w:rsidRDefault="00FD38E5">
                    <w:pPr>
                      <w:rPr>
                        <w:rFonts w:ascii="Times New Roman" w:hAnsi="Times New Roman" w:cs="Times New Roman"/>
                        <w:color w:val="0C0000"/>
                        <w:sz w:val="14"/>
                      </w:rPr>
                    </w:pPr>
                    <w:r>
                      <w:rPr>
                        <w:rFonts w:ascii="Times New Roman" w:hAnsi="Times New Roman" w:cs="Times New Roman"/>
                        <w:color w:val="0C0000"/>
                        <w:sz w:val="14"/>
                      </w:rPr>
                      <w:t xml:space="preserve">09.07.2024 ЭҚАБЖ МО (7.23.0 нұсқасы)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zbZPmQagjgO5TZQNDn0D7vczzcSujXL+EvVYlZwMdJkLzB1QSkahzk5I3fnC9xoC3ecfco7GQHsxCAicqBzwlQ==" w:salt="qJ4bVJiGFfF8HvDTnrQrl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A3"/>
    <w:rsid w:val="000022C4"/>
    <w:rsid w:val="00042CDD"/>
    <w:rsid w:val="00082AF8"/>
    <w:rsid w:val="000A70A2"/>
    <w:rsid w:val="000D116D"/>
    <w:rsid w:val="000F3B18"/>
    <w:rsid w:val="001504C4"/>
    <w:rsid w:val="001874EE"/>
    <w:rsid w:val="001B3573"/>
    <w:rsid w:val="001B36F5"/>
    <w:rsid w:val="001C3705"/>
    <w:rsid w:val="001D6FDF"/>
    <w:rsid w:val="0022191F"/>
    <w:rsid w:val="002C4035"/>
    <w:rsid w:val="002D50CE"/>
    <w:rsid w:val="00307788"/>
    <w:rsid w:val="00425E46"/>
    <w:rsid w:val="004B64CD"/>
    <w:rsid w:val="00566EC3"/>
    <w:rsid w:val="005C7FAB"/>
    <w:rsid w:val="00697400"/>
    <w:rsid w:val="006B4509"/>
    <w:rsid w:val="007077A2"/>
    <w:rsid w:val="00710572"/>
    <w:rsid w:val="007244E5"/>
    <w:rsid w:val="007836BE"/>
    <w:rsid w:val="00792CCF"/>
    <w:rsid w:val="007A51A3"/>
    <w:rsid w:val="007B1513"/>
    <w:rsid w:val="00855098"/>
    <w:rsid w:val="009E67E5"/>
    <w:rsid w:val="00A23323"/>
    <w:rsid w:val="00A40BDF"/>
    <w:rsid w:val="00A56ABD"/>
    <w:rsid w:val="00A930A4"/>
    <w:rsid w:val="00A93B7F"/>
    <w:rsid w:val="00B026C9"/>
    <w:rsid w:val="00B435C9"/>
    <w:rsid w:val="00C02C01"/>
    <w:rsid w:val="00C47F9F"/>
    <w:rsid w:val="00C911EB"/>
    <w:rsid w:val="00D06EEB"/>
    <w:rsid w:val="00E8463A"/>
    <w:rsid w:val="00EB07E1"/>
    <w:rsid w:val="00F20B85"/>
    <w:rsid w:val="00F62B55"/>
    <w:rsid w:val="00FD38E5"/>
    <w:rsid w:val="00FF2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5DF40"/>
  <w15:docId w15:val="{DD99150E-1D41-44D4-9D69-E091462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Знак4 Знак Знак, Знак Знак3, Знак4"/>
    <w:basedOn w:val="a"/>
    <w:link w:val="a4"/>
    <w:uiPriority w:val="99"/>
    <w:qFormat/>
    <w:rsid w:val="004B6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3"/>
    <w:uiPriority w:val="99"/>
    <w:locked/>
    <w:rsid w:val="004B64CD"/>
    <w:rPr>
      <w:rFonts w:ascii="Times New Roman" w:eastAsia="Times New Roman" w:hAnsi="Times New Roman" w:cs="Times New Roman"/>
      <w:sz w:val="24"/>
      <w:szCs w:val="24"/>
    </w:rPr>
  </w:style>
  <w:style w:type="paragraph" w:styleId="a5">
    <w:name w:val="No Spacing"/>
    <w:link w:val="a6"/>
    <w:uiPriority w:val="99"/>
    <w:qFormat/>
    <w:rsid w:val="004B64CD"/>
    <w:pPr>
      <w:spacing w:after="0" w:line="240" w:lineRule="auto"/>
    </w:pPr>
    <w:rPr>
      <w:rFonts w:ascii="Times New Roman" w:eastAsia="Times New Roman" w:hAnsi="Times New Roman" w:cs="Times New Roman"/>
      <w:sz w:val="24"/>
      <w:szCs w:val="24"/>
      <w:lang w:val="kk-KZ" w:eastAsia="ru-RU"/>
    </w:rPr>
  </w:style>
  <w:style w:type="character" w:customStyle="1" w:styleId="a6">
    <w:name w:val="Без интервала Знак"/>
    <w:link w:val="a5"/>
    <w:uiPriority w:val="99"/>
    <w:locked/>
    <w:rsid w:val="001B36F5"/>
    <w:rPr>
      <w:rFonts w:ascii="Times New Roman" w:eastAsia="Times New Roman" w:hAnsi="Times New Roman" w:cs="Times New Roman"/>
      <w:sz w:val="24"/>
      <w:szCs w:val="24"/>
      <w:lang w:val="kk-KZ" w:eastAsia="ru-RU"/>
    </w:rPr>
  </w:style>
  <w:style w:type="paragraph" w:styleId="a7">
    <w:name w:val="header"/>
    <w:basedOn w:val="a"/>
    <w:link w:val="a8"/>
    <w:uiPriority w:val="99"/>
    <w:unhideWhenUsed/>
    <w:rsid w:val="00FD38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38E5"/>
  </w:style>
  <w:style w:type="paragraph" w:styleId="a9">
    <w:name w:val="footer"/>
    <w:basedOn w:val="a"/>
    <w:link w:val="aa"/>
    <w:uiPriority w:val="99"/>
    <w:unhideWhenUsed/>
    <w:rsid w:val="00FD38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162</Words>
  <Characters>925</Characters>
  <Application>Microsoft Office Word</Application>
  <DocSecurity>8</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MuhametovaZ</dc:creator>
  <cp:lastModifiedBy>Приемная</cp:lastModifiedBy>
  <cp:revision>14</cp:revision>
  <cp:lastPrinted>2024-07-05T05:06:00Z</cp:lastPrinted>
  <dcterms:created xsi:type="dcterms:W3CDTF">2022-05-20T06:33:00Z</dcterms:created>
  <dcterms:modified xsi:type="dcterms:W3CDTF">2024-07-09T10:03:00Z</dcterms:modified>
</cp:coreProperties>
</file>