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DA5F53">
        <w:rPr>
          <w:rFonts w:ascii="Times New Roman" w:hAnsi="Times New Roman"/>
          <w:b/>
          <w:sz w:val="16"/>
          <w:szCs w:val="16"/>
          <w:lang w:val="kk-KZ"/>
        </w:rPr>
        <w:t>июне</w:t>
      </w:r>
      <w:r w:rsidR="0027377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8C26A6">
        <w:rPr>
          <w:rFonts w:ascii="Times New Roman" w:hAnsi="Times New Roman"/>
          <w:b/>
          <w:sz w:val="16"/>
          <w:szCs w:val="16"/>
          <w:lang w:val="kk-KZ"/>
        </w:rPr>
        <w:t>4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8C26A6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8C26A6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Pr="0027377E" w:rsidRDefault="0027377E" w:rsidP="00DA5F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="00DA5F53">
              <w:rPr>
                <w:rFonts w:ascii="Times New Roman" w:hAnsi="Times New Roman"/>
                <w:sz w:val="16"/>
                <w:szCs w:val="16"/>
              </w:rPr>
              <w:t>Анисимов ключ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42" w:type="dxa"/>
            <w:vAlign w:val="center"/>
          </w:tcPr>
          <w:p w:rsidR="00E314F4" w:rsidRPr="00EA36DC" w:rsidRDefault="00E314F4" w:rsidP="008C2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DA5F53">
              <w:rPr>
                <w:rFonts w:ascii="Times New Roman" w:hAnsi="Times New Roman"/>
                <w:sz w:val="16"/>
                <w:szCs w:val="16"/>
                <w:lang w:val="kk-KZ"/>
              </w:rPr>
              <w:t>136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DA5F53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DA5F53">
              <w:rPr>
                <w:rFonts w:ascii="Times New Roman" w:hAnsi="Times New Roman"/>
                <w:sz w:val="16"/>
                <w:szCs w:val="16"/>
                <w:lang w:val="kk-KZ"/>
              </w:rPr>
              <w:t>06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8C26A6" w:rsidRDefault="0027377E" w:rsidP="00DA5F5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</w:t>
            </w:r>
            <w:r w:rsidR="00DA5F53">
              <w:rPr>
                <w:rFonts w:ascii="Times New Roman" w:hAnsi="Times New Roman"/>
                <w:sz w:val="16"/>
                <w:szCs w:val="16"/>
                <w:lang w:val="kk-KZ"/>
              </w:rPr>
              <w:t>полиметаллических руд на месторождении Анисимов ключ</w:t>
            </w:r>
          </w:p>
        </w:tc>
        <w:tc>
          <w:tcPr>
            <w:tcW w:w="1012" w:type="dxa"/>
            <w:vAlign w:val="center"/>
          </w:tcPr>
          <w:p w:rsidR="00E314F4" w:rsidRPr="00EA36DC" w:rsidRDefault="00DA5F53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1,2514</w:t>
            </w:r>
          </w:p>
        </w:tc>
        <w:tc>
          <w:tcPr>
            <w:tcW w:w="1549" w:type="dxa"/>
            <w:vAlign w:val="center"/>
          </w:tcPr>
          <w:p w:rsidR="00E314F4" w:rsidRDefault="00DA5F53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Глубоковский </w:t>
            </w:r>
            <w:r w:rsidR="00EB493B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E314F4" w:rsidRPr="00060699" w:rsidRDefault="00E314F4" w:rsidP="00DA5F5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DA5F5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314F4" w:rsidRPr="00060699" w:rsidRDefault="00E314F4" w:rsidP="00DA5F5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DA5F53">
              <w:rPr>
                <w:rFonts w:ascii="Times New Roman" w:hAnsi="Times New Roman"/>
                <w:sz w:val="16"/>
                <w:szCs w:val="16"/>
                <w:lang w:val="kk-KZ"/>
              </w:rPr>
              <w:t>18 февраля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="00DA5F53">
              <w:rPr>
                <w:rFonts w:ascii="Times New Roman" w:hAnsi="Times New Roman"/>
                <w:sz w:val="16"/>
                <w:szCs w:val="16"/>
                <w:lang w:val="kk-KZ"/>
              </w:rPr>
              <w:t>30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8C26A6" w:rsidRPr="00060699" w:rsidTr="008C26A6">
        <w:trPr>
          <w:trHeight w:val="935"/>
        </w:trPr>
        <w:tc>
          <w:tcPr>
            <w:tcW w:w="378" w:type="dxa"/>
            <w:vAlign w:val="center"/>
          </w:tcPr>
          <w:p w:rsidR="008C26A6" w:rsidRPr="008A390D" w:rsidRDefault="008C26A6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49" w:type="dxa"/>
            <w:vAlign w:val="center"/>
          </w:tcPr>
          <w:p w:rsidR="008C26A6" w:rsidRPr="0027377E" w:rsidRDefault="0027377E" w:rsidP="00A005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Иртыштранс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42" w:type="dxa"/>
            <w:vAlign w:val="center"/>
          </w:tcPr>
          <w:p w:rsidR="008C26A6" w:rsidRPr="00EA36DC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137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06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8C26A6" w:rsidRPr="00A00556" w:rsidRDefault="0027377E" w:rsidP="00A005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песчано-гравийной смеси на месторождении </w:t>
            </w:r>
            <w:r w:rsidR="00A00556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="00A00556">
              <w:rPr>
                <w:rFonts w:ascii="Times New Roman" w:hAnsi="Times New Roman"/>
                <w:sz w:val="16"/>
                <w:szCs w:val="16"/>
              </w:rPr>
              <w:t>Тайжузгенское</w:t>
            </w:r>
            <w:proofErr w:type="spellEnd"/>
            <w:r w:rsidR="00A00556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012" w:type="dxa"/>
            <w:vAlign w:val="center"/>
          </w:tcPr>
          <w:p w:rsidR="008C26A6" w:rsidRPr="00EA36DC" w:rsidRDefault="00A0055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4,9066</w:t>
            </w:r>
          </w:p>
        </w:tc>
        <w:tc>
          <w:tcPr>
            <w:tcW w:w="1549" w:type="dxa"/>
            <w:vAlign w:val="center"/>
          </w:tcPr>
          <w:p w:rsidR="008C26A6" w:rsidRDefault="00A0055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Тарбагатайский 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8C26A6" w:rsidRPr="00060699" w:rsidRDefault="008C26A6" w:rsidP="0027377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8C26A6" w:rsidRPr="00060699" w:rsidRDefault="00A00556" w:rsidP="0027377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12 февраля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34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8C26A6" w:rsidRPr="00060699" w:rsidTr="008C26A6">
        <w:trPr>
          <w:trHeight w:val="935"/>
        </w:trPr>
        <w:tc>
          <w:tcPr>
            <w:tcW w:w="378" w:type="dxa"/>
            <w:vAlign w:val="center"/>
          </w:tcPr>
          <w:p w:rsidR="008C26A6" w:rsidRPr="00075A5C" w:rsidRDefault="008C26A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49" w:type="dxa"/>
            <w:vAlign w:val="center"/>
          </w:tcPr>
          <w:p w:rsidR="008C26A6" w:rsidRDefault="00A37D94" w:rsidP="00A0055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Найман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42" w:type="dxa"/>
            <w:vAlign w:val="center"/>
          </w:tcPr>
          <w:p w:rsidR="008C26A6" w:rsidRPr="00EA36DC" w:rsidRDefault="008C26A6" w:rsidP="00A005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139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07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8C26A6" w:rsidRPr="008C26A6" w:rsidRDefault="00A00556" w:rsidP="00A0055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песчано-гравийной смеси на месторождении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Снегиревское участок 2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012" w:type="dxa"/>
            <w:vAlign w:val="center"/>
          </w:tcPr>
          <w:p w:rsidR="008C26A6" w:rsidRPr="00EA36DC" w:rsidRDefault="00A0055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11,2937</w:t>
            </w:r>
          </w:p>
        </w:tc>
        <w:tc>
          <w:tcPr>
            <w:tcW w:w="1549" w:type="dxa"/>
            <w:vAlign w:val="center"/>
          </w:tcPr>
          <w:p w:rsidR="008C26A6" w:rsidRDefault="00A00556" w:rsidP="00A37D9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>айон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Алтай</w:t>
            </w:r>
          </w:p>
        </w:tc>
        <w:tc>
          <w:tcPr>
            <w:tcW w:w="1318" w:type="dxa"/>
            <w:vAlign w:val="center"/>
          </w:tcPr>
          <w:p w:rsidR="008C26A6" w:rsidRPr="00060699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долгосрочное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8C26A6" w:rsidRPr="00060699" w:rsidRDefault="008C26A6" w:rsidP="00A37D9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5 марта 203</w:t>
            </w:r>
            <w:r w:rsidR="00A37D9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B36D06" w:rsidRPr="00060699" w:rsidTr="008C26A6">
        <w:trPr>
          <w:trHeight w:val="935"/>
        </w:trPr>
        <w:tc>
          <w:tcPr>
            <w:tcW w:w="378" w:type="dxa"/>
            <w:vAlign w:val="center"/>
          </w:tcPr>
          <w:p w:rsidR="00B36D06" w:rsidRDefault="00B36D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49" w:type="dxa"/>
            <w:vAlign w:val="center"/>
          </w:tcPr>
          <w:p w:rsidR="00B36D06" w:rsidRDefault="00B36D06" w:rsidP="00B36D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Сатпаевское горно-обогатительное предприятие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42" w:type="dxa"/>
            <w:vAlign w:val="center"/>
          </w:tcPr>
          <w:p w:rsidR="00B36D06" w:rsidRPr="00EA36DC" w:rsidRDefault="00B36D06" w:rsidP="000A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145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B36D06" w:rsidRPr="008C26A6" w:rsidRDefault="00B36D06" w:rsidP="000A16C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36D06">
              <w:rPr>
                <w:rFonts w:ascii="Times New Roman" w:hAnsi="Times New Roman"/>
                <w:sz w:val="16"/>
                <w:szCs w:val="16"/>
                <w:lang w:val="kk-KZ"/>
              </w:rPr>
              <w:t>для размещения и (или) эксплуатации объектов размещения техногенных минеральных образований горнодобывающего и (или) горно-обогатительного производств «Эксплуатации пространства недр в отработанном пространстве панели 2-С1 Сатпаевского месторождения (Секция 1)»</w:t>
            </w:r>
          </w:p>
        </w:tc>
        <w:tc>
          <w:tcPr>
            <w:tcW w:w="1012" w:type="dxa"/>
            <w:vAlign w:val="center"/>
          </w:tcPr>
          <w:p w:rsidR="00B36D06" w:rsidRPr="00EA36DC" w:rsidRDefault="00B36D06" w:rsidP="000A16C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26,451</w:t>
            </w:r>
          </w:p>
        </w:tc>
        <w:tc>
          <w:tcPr>
            <w:tcW w:w="1549" w:type="dxa"/>
            <w:vAlign w:val="center"/>
          </w:tcPr>
          <w:p w:rsidR="00B36D06" w:rsidRDefault="00B36D06" w:rsidP="00B36D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Район Самар</w:t>
            </w:r>
          </w:p>
        </w:tc>
        <w:tc>
          <w:tcPr>
            <w:tcW w:w="1318" w:type="dxa"/>
            <w:vAlign w:val="center"/>
          </w:tcPr>
          <w:p w:rsidR="00B36D06" w:rsidRPr="00060699" w:rsidRDefault="00B36D06" w:rsidP="000A16C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долгосрочное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B36D06" w:rsidRPr="00060699" w:rsidRDefault="00B36D06" w:rsidP="000A16C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17 июня 2029 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8C26A6">
        <w:rPr>
          <w:rFonts w:ascii="Times New Roman" w:hAnsi="Times New Roman"/>
          <w:b/>
          <w:sz w:val="16"/>
          <w:szCs w:val="16"/>
          <w:lang w:val="kk-KZ"/>
        </w:rPr>
        <w:t>4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DA5F53">
        <w:rPr>
          <w:rFonts w:ascii="Times New Roman" w:hAnsi="Times New Roman"/>
          <w:b/>
          <w:sz w:val="16"/>
          <w:szCs w:val="16"/>
          <w:lang w:val="kk-KZ"/>
        </w:rPr>
        <w:t xml:space="preserve">маусым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AD74DB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AD74DB" w:rsidRPr="00060699" w:rsidTr="00AD74DB">
        <w:trPr>
          <w:trHeight w:val="873"/>
        </w:trPr>
        <w:tc>
          <w:tcPr>
            <w:tcW w:w="426" w:type="dxa"/>
            <w:vAlign w:val="center"/>
          </w:tcPr>
          <w:p w:rsidR="00AD74DB" w:rsidRPr="00060699" w:rsidRDefault="00AD74D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AD74DB" w:rsidRDefault="0027377E" w:rsidP="00DA5F5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DA5F53">
              <w:rPr>
                <w:rFonts w:ascii="Times New Roman" w:hAnsi="Times New Roman"/>
                <w:sz w:val="16"/>
                <w:szCs w:val="16"/>
                <w:lang w:val="kk-KZ"/>
              </w:rPr>
              <w:t>Анисимов ключ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1842" w:type="dxa"/>
            <w:vAlign w:val="center"/>
          </w:tcPr>
          <w:p w:rsidR="00AD74DB" w:rsidRPr="00060699" w:rsidRDefault="00DA5F53" w:rsidP="0027377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3.06</w:t>
            </w:r>
            <w:r w:rsidR="00AD74DB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AD74DB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="00AD74DB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136</w:t>
            </w:r>
          </w:p>
        </w:tc>
        <w:tc>
          <w:tcPr>
            <w:tcW w:w="1701" w:type="dxa"/>
            <w:vAlign w:val="center"/>
          </w:tcPr>
          <w:p w:rsidR="00AD74DB" w:rsidRPr="0027377E" w:rsidRDefault="00A00556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Анисимов ключ кен орнында полиметалл кендерін 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өндіру үшін </w:t>
            </w:r>
          </w:p>
        </w:tc>
        <w:tc>
          <w:tcPr>
            <w:tcW w:w="993" w:type="dxa"/>
            <w:vAlign w:val="center"/>
          </w:tcPr>
          <w:p w:rsidR="00AD74DB" w:rsidRPr="00EA36DC" w:rsidRDefault="00DA5F53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1,2514</w:t>
            </w:r>
          </w:p>
        </w:tc>
        <w:tc>
          <w:tcPr>
            <w:tcW w:w="1417" w:type="dxa"/>
            <w:vAlign w:val="center"/>
          </w:tcPr>
          <w:p w:rsidR="00AD74DB" w:rsidRDefault="00DA5F53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Глубокое </w:t>
            </w:r>
            <w:r w:rsidR="00AD74DB">
              <w:rPr>
                <w:rFonts w:ascii="Times New Roman" w:hAnsi="Times New Roman"/>
                <w:sz w:val="16"/>
                <w:szCs w:val="16"/>
                <w:lang w:val="kk-KZ"/>
              </w:rPr>
              <w:t>ауданы</w:t>
            </w:r>
          </w:p>
        </w:tc>
        <w:tc>
          <w:tcPr>
            <w:tcW w:w="1418" w:type="dxa"/>
            <w:vAlign w:val="center"/>
          </w:tcPr>
          <w:p w:rsidR="00AD74DB" w:rsidRPr="00060699" w:rsidRDefault="00AD74DB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DA5F53">
              <w:rPr>
                <w:rFonts w:ascii="Times New Roman" w:hAnsi="Times New Roman"/>
                <w:sz w:val="16"/>
                <w:szCs w:val="16"/>
                <w:lang w:val="kk-KZ"/>
              </w:rPr>
              <w:t>ұзақ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AD74DB" w:rsidRPr="00060699" w:rsidRDefault="00AD74DB" w:rsidP="00A0055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DA5F53">
              <w:rPr>
                <w:rFonts w:ascii="Times New Roman" w:hAnsi="Times New Roman"/>
                <w:sz w:val="16"/>
                <w:szCs w:val="16"/>
                <w:lang w:val="kk-KZ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DA5F53">
              <w:rPr>
                <w:rFonts w:ascii="Times New Roman" w:hAnsi="Times New Roman"/>
                <w:sz w:val="16"/>
                <w:szCs w:val="16"/>
                <w:lang w:val="kk-KZ"/>
              </w:rPr>
              <w:t>18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ақпан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AD74DB" w:rsidRPr="00060699" w:rsidTr="00AD74DB">
        <w:trPr>
          <w:trHeight w:val="873"/>
        </w:trPr>
        <w:tc>
          <w:tcPr>
            <w:tcW w:w="426" w:type="dxa"/>
            <w:vAlign w:val="center"/>
          </w:tcPr>
          <w:p w:rsidR="00AD74DB" w:rsidRPr="00060699" w:rsidRDefault="00AD74D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AD74DB" w:rsidRDefault="00A37D94" w:rsidP="00A0055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Иртыштранс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AD74DB" w:rsidRPr="00060699" w:rsidRDefault="00A0055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7.06</w:t>
            </w:r>
            <w:r w:rsidR="00AD74DB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AD74DB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="00AD74DB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137</w:t>
            </w:r>
          </w:p>
        </w:tc>
        <w:tc>
          <w:tcPr>
            <w:tcW w:w="1701" w:type="dxa"/>
            <w:vAlign w:val="center"/>
          </w:tcPr>
          <w:p w:rsidR="00AD74DB" w:rsidRPr="00060699" w:rsidRDefault="00A37D94" w:rsidP="00A0055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Тайжүзген</w:t>
            </w:r>
            <w:r w:rsidR="00A00556" w:rsidRPr="00A00556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кен орнында құм-қиыршық тас қоспасын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өндіру үшін</w:t>
            </w:r>
          </w:p>
        </w:tc>
        <w:tc>
          <w:tcPr>
            <w:tcW w:w="993" w:type="dxa"/>
            <w:vAlign w:val="center"/>
          </w:tcPr>
          <w:p w:rsidR="00AD74DB" w:rsidRPr="00EA36DC" w:rsidRDefault="00A0055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4,9066</w:t>
            </w:r>
          </w:p>
        </w:tc>
        <w:tc>
          <w:tcPr>
            <w:tcW w:w="1417" w:type="dxa"/>
            <w:vAlign w:val="center"/>
          </w:tcPr>
          <w:p w:rsidR="00AD74DB" w:rsidRDefault="00A00556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Тарбағатай</w:t>
            </w:r>
            <w:r w:rsidR="00AD74D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ауданы</w:t>
            </w:r>
          </w:p>
        </w:tc>
        <w:tc>
          <w:tcPr>
            <w:tcW w:w="1418" w:type="dxa"/>
            <w:vAlign w:val="center"/>
          </w:tcPr>
          <w:p w:rsidR="00AD74DB" w:rsidRPr="00060699" w:rsidRDefault="00AD74DB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A37D94">
              <w:rPr>
                <w:rFonts w:ascii="Times New Roman" w:hAnsi="Times New Roman"/>
                <w:sz w:val="16"/>
                <w:szCs w:val="16"/>
                <w:lang w:val="kk-KZ"/>
              </w:rPr>
              <w:t>ұзақ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AD74DB" w:rsidRPr="00060699" w:rsidRDefault="00AD74DB" w:rsidP="00A0055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A37D94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ақпан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DA4922" w:rsidRPr="00060699" w:rsidTr="00AD74DB">
        <w:trPr>
          <w:trHeight w:val="873"/>
        </w:trPr>
        <w:tc>
          <w:tcPr>
            <w:tcW w:w="426" w:type="dxa"/>
            <w:vAlign w:val="center"/>
          </w:tcPr>
          <w:p w:rsidR="00DA4922" w:rsidRDefault="00DA4922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DA4922" w:rsidRDefault="00DA4922" w:rsidP="00A0055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Найман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1842" w:type="dxa"/>
            <w:vAlign w:val="center"/>
          </w:tcPr>
          <w:p w:rsidR="00DA4922" w:rsidRPr="00060699" w:rsidRDefault="00A00556" w:rsidP="005E36A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12.07</w:t>
            </w:r>
            <w:r w:rsidR="00DA492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DA4922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="00DA492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139</w:t>
            </w:r>
          </w:p>
        </w:tc>
        <w:tc>
          <w:tcPr>
            <w:tcW w:w="1701" w:type="dxa"/>
            <w:vAlign w:val="center"/>
          </w:tcPr>
          <w:p w:rsidR="00DA4922" w:rsidRPr="0027377E" w:rsidRDefault="00A00556" w:rsidP="00A0055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Снегиревское участок 2</w:t>
            </w:r>
            <w:r w:rsidRPr="00A00556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кен орнында құм-қиыршық тас қоспасын өндіру үшін</w:t>
            </w:r>
          </w:p>
        </w:tc>
        <w:tc>
          <w:tcPr>
            <w:tcW w:w="993" w:type="dxa"/>
            <w:vAlign w:val="center"/>
          </w:tcPr>
          <w:p w:rsidR="00DA4922" w:rsidRPr="00EA36DC" w:rsidRDefault="00A00556" w:rsidP="005E36A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11,2937</w:t>
            </w:r>
          </w:p>
        </w:tc>
        <w:tc>
          <w:tcPr>
            <w:tcW w:w="1417" w:type="dxa"/>
            <w:vAlign w:val="center"/>
          </w:tcPr>
          <w:p w:rsidR="00DA4922" w:rsidRDefault="00A00556" w:rsidP="005E36A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Алтай</w:t>
            </w:r>
            <w:r w:rsidR="00DA492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ауданы</w:t>
            </w:r>
          </w:p>
        </w:tc>
        <w:tc>
          <w:tcPr>
            <w:tcW w:w="1418" w:type="dxa"/>
            <w:vAlign w:val="center"/>
          </w:tcPr>
          <w:p w:rsidR="00DA4922" w:rsidRPr="00060699" w:rsidRDefault="00DA4922" w:rsidP="005E36A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ұзақ</w:t>
            </w:r>
            <w:r w:rsidR="00A0055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DA4922" w:rsidRPr="00060699" w:rsidRDefault="00DA4922" w:rsidP="00B36D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34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A00556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B36D06">
              <w:rPr>
                <w:rFonts w:ascii="Times New Roman" w:hAnsi="Times New Roman"/>
                <w:sz w:val="16"/>
                <w:szCs w:val="16"/>
                <w:lang w:val="kk-KZ"/>
              </w:rPr>
              <w:t>наурыз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B36D06" w:rsidRPr="00060699" w:rsidTr="00AD74DB">
        <w:trPr>
          <w:trHeight w:val="873"/>
        </w:trPr>
        <w:tc>
          <w:tcPr>
            <w:tcW w:w="426" w:type="dxa"/>
            <w:vAlign w:val="center"/>
          </w:tcPr>
          <w:p w:rsidR="00B36D06" w:rsidRDefault="00B36D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01" w:type="dxa"/>
            <w:vAlign w:val="center"/>
          </w:tcPr>
          <w:p w:rsidR="00B36D06" w:rsidRDefault="00B36D06" w:rsidP="000A16C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36D06">
              <w:rPr>
                <w:rFonts w:ascii="Times New Roman" w:hAnsi="Times New Roman"/>
                <w:sz w:val="16"/>
                <w:szCs w:val="16"/>
                <w:lang w:val="kk-KZ"/>
              </w:rPr>
              <w:t>«Сәтпаев тау-кен байыту кәсіпорны»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B36D06" w:rsidRPr="00060699" w:rsidRDefault="00B36D06" w:rsidP="000A16C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18.07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145</w:t>
            </w:r>
          </w:p>
        </w:tc>
        <w:tc>
          <w:tcPr>
            <w:tcW w:w="1701" w:type="dxa"/>
            <w:vAlign w:val="center"/>
          </w:tcPr>
          <w:p w:rsidR="00B36D06" w:rsidRPr="00B36D06" w:rsidRDefault="00B36D06" w:rsidP="00B36D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36D0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«Сәтпаев кен орны (1-секция) 2-С1 панелінің пайдаланылған </w:t>
            </w:r>
          </w:p>
          <w:p w:rsidR="00B36D06" w:rsidRPr="0027377E" w:rsidRDefault="00B36D06" w:rsidP="00B36D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36D06">
              <w:rPr>
                <w:rFonts w:ascii="Times New Roman" w:hAnsi="Times New Roman"/>
                <w:sz w:val="16"/>
                <w:szCs w:val="16"/>
                <w:lang w:val="kk-KZ"/>
              </w:rPr>
              <w:t>кеңістігінде жер қойнауы кеңістігін пайдалану» тау-кен өндіру және (немесе) тау-кен байыту өндірістерінің техногендік минералдық түзілімдерін орналастыру объектілерін орналастыру және (немесе) пайдалану үшін</w:t>
            </w:r>
          </w:p>
        </w:tc>
        <w:tc>
          <w:tcPr>
            <w:tcW w:w="993" w:type="dxa"/>
            <w:vAlign w:val="center"/>
          </w:tcPr>
          <w:p w:rsidR="00B36D06" w:rsidRPr="00EA36DC" w:rsidRDefault="00B36D06" w:rsidP="000A16C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26,451</w:t>
            </w:r>
          </w:p>
        </w:tc>
        <w:tc>
          <w:tcPr>
            <w:tcW w:w="1417" w:type="dxa"/>
            <w:vAlign w:val="center"/>
          </w:tcPr>
          <w:p w:rsidR="00B36D06" w:rsidRDefault="00B36D06" w:rsidP="000A16C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Самар ауданы</w:t>
            </w:r>
          </w:p>
        </w:tc>
        <w:tc>
          <w:tcPr>
            <w:tcW w:w="1418" w:type="dxa"/>
            <w:vAlign w:val="center"/>
          </w:tcPr>
          <w:p w:rsidR="00B36D06" w:rsidRPr="00060699" w:rsidRDefault="00B36D06" w:rsidP="000A16C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ұзақ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B36D06" w:rsidRPr="00060699" w:rsidRDefault="00B36D06" w:rsidP="00B36D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29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17 маусымға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bookmarkEnd w:id="0"/>
    </w:tbl>
    <w:p w:rsidR="008D4532" w:rsidRPr="008D4532" w:rsidRDefault="008D4532" w:rsidP="00B36D06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B36D06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9D" w:rsidRDefault="00CA759D" w:rsidP="000C1377">
      <w:r>
        <w:separator/>
      </w:r>
    </w:p>
  </w:endnote>
  <w:endnote w:type="continuationSeparator" w:id="0">
    <w:p w:rsidR="00CA759D" w:rsidRDefault="00CA759D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9D" w:rsidRDefault="00CA759D" w:rsidP="000C1377">
      <w:r>
        <w:separator/>
      </w:r>
    </w:p>
  </w:footnote>
  <w:footnote w:type="continuationSeparator" w:id="0">
    <w:p w:rsidR="00CA759D" w:rsidRDefault="00CA759D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377E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B1C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26A6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0556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1E00"/>
    <w:rsid w:val="00A3547C"/>
    <w:rsid w:val="00A37D94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D74DB"/>
    <w:rsid w:val="00AE2396"/>
    <w:rsid w:val="00AE25FA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D06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A759D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922"/>
    <w:rsid w:val="00DA4EC0"/>
    <w:rsid w:val="00DA5804"/>
    <w:rsid w:val="00DA5F53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1C66-0B06-433E-8843-491A100A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28</cp:revision>
  <cp:lastPrinted>2020-01-08T15:27:00Z</cp:lastPrinted>
  <dcterms:created xsi:type="dcterms:W3CDTF">2019-08-12T12:22:00Z</dcterms:created>
  <dcterms:modified xsi:type="dcterms:W3CDTF">2024-07-01T11:46:00Z</dcterms:modified>
</cp:coreProperties>
</file>