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22" w:rsidRPr="0073366A" w:rsidRDefault="00FE6822" w:rsidP="001C51D5">
      <w:pPr>
        <w:spacing w:after="0" w:line="240" w:lineRule="auto"/>
        <w:ind w:firstLine="709"/>
        <w:jc w:val="center"/>
        <w:rPr>
          <w:rFonts w:asciiTheme="majorHAnsi" w:hAnsiTheme="majorHAnsi" w:cs="Times New Roman"/>
          <w:sz w:val="28"/>
          <w:szCs w:val="28"/>
        </w:rPr>
      </w:pPr>
      <w:r w:rsidRPr="0073366A">
        <w:rPr>
          <w:rFonts w:asciiTheme="majorHAnsi" w:hAnsiTheme="majorHAnsi"/>
          <w:noProof/>
          <w:sz w:val="20"/>
          <w:lang w:eastAsia="ru-RU"/>
        </w:rPr>
        <w:drawing>
          <wp:inline distT="0" distB="0" distL="0" distR="0" wp14:anchorId="45EB1D27" wp14:editId="67CA2A39">
            <wp:extent cx="2217360" cy="18314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17360" cy="1831467"/>
                    </a:xfrm>
                    <a:prstGeom prst="rect">
                      <a:avLst/>
                    </a:prstGeom>
                  </pic:spPr>
                </pic:pic>
              </a:graphicData>
            </a:graphic>
          </wp:inline>
        </w:drawing>
      </w:r>
    </w:p>
    <w:p w:rsidR="00FE6822" w:rsidRPr="0073366A" w:rsidRDefault="00FE6822" w:rsidP="009E35C8">
      <w:pPr>
        <w:spacing w:after="0" w:line="240" w:lineRule="auto"/>
        <w:ind w:firstLine="709"/>
        <w:jc w:val="both"/>
        <w:rPr>
          <w:rFonts w:asciiTheme="majorHAnsi" w:hAnsiTheme="majorHAnsi" w:cs="Times New Roman"/>
          <w:sz w:val="28"/>
          <w:szCs w:val="28"/>
        </w:rPr>
      </w:pPr>
    </w:p>
    <w:p w:rsidR="00FE6822" w:rsidRPr="0073366A" w:rsidRDefault="00FE6822" w:rsidP="009E35C8">
      <w:pPr>
        <w:spacing w:after="0" w:line="240" w:lineRule="auto"/>
        <w:ind w:firstLine="709"/>
        <w:jc w:val="both"/>
        <w:rPr>
          <w:rFonts w:asciiTheme="majorHAnsi" w:hAnsiTheme="majorHAnsi" w:cs="Times New Roman"/>
          <w:sz w:val="28"/>
          <w:szCs w:val="28"/>
        </w:rPr>
      </w:pPr>
    </w:p>
    <w:p w:rsidR="00FE6822" w:rsidRPr="0073366A" w:rsidRDefault="00FE6822" w:rsidP="009E35C8">
      <w:pPr>
        <w:spacing w:after="0" w:line="240" w:lineRule="auto"/>
        <w:ind w:firstLine="709"/>
        <w:jc w:val="both"/>
        <w:rPr>
          <w:rFonts w:asciiTheme="majorHAnsi" w:hAnsiTheme="majorHAnsi" w:cs="Times New Roman"/>
          <w:sz w:val="28"/>
          <w:szCs w:val="28"/>
        </w:rPr>
      </w:pPr>
    </w:p>
    <w:p w:rsidR="00FE6822" w:rsidRPr="0073366A" w:rsidRDefault="00FE6822" w:rsidP="009E35C8">
      <w:pPr>
        <w:spacing w:after="0" w:line="240" w:lineRule="auto"/>
        <w:ind w:firstLine="709"/>
        <w:jc w:val="both"/>
        <w:rPr>
          <w:rFonts w:asciiTheme="majorHAnsi" w:hAnsiTheme="majorHAnsi" w:cs="Times New Roman"/>
          <w:sz w:val="28"/>
          <w:szCs w:val="28"/>
        </w:rPr>
      </w:pPr>
    </w:p>
    <w:p w:rsidR="00FE6822" w:rsidRPr="0073366A" w:rsidRDefault="00FE6822" w:rsidP="009E35C8">
      <w:pPr>
        <w:spacing w:after="0" w:line="240" w:lineRule="auto"/>
        <w:ind w:firstLine="709"/>
        <w:jc w:val="both"/>
        <w:rPr>
          <w:rFonts w:asciiTheme="majorHAnsi" w:hAnsiTheme="majorHAnsi" w:cs="Times New Roman"/>
          <w:sz w:val="28"/>
          <w:szCs w:val="28"/>
        </w:rPr>
      </w:pPr>
    </w:p>
    <w:p w:rsidR="00FE6822" w:rsidRPr="0073366A" w:rsidRDefault="00FE6822" w:rsidP="009E35C8">
      <w:pPr>
        <w:spacing w:after="0" w:line="240" w:lineRule="auto"/>
        <w:ind w:firstLine="709"/>
        <w:jc w:val="both"/>
        <w:rPr>
          <w:rFonts w:asciiTheme="majorHAnsi" w:hAnsiTheme="majorHAnsi" w:cs="Times New Roman"/>
          <w:sz w:val="28"/>
          <w:szCs w:val="28"/>
        </w:rPr>
      </w:pPr>
    </w:p>
    <w:p w:rsidR="00FE6822" w:rsidRPr="0073366A" w:rsidRDefault="00FE6822" w:rsidP="001C51D5">
      <w:pPr>
        <w:spacing w:after="0" w:line="240" w:lineRule="auto"/>
        <w:ind w:firstLine="709"/>
        <w:jc w:val="center"/>
        <w:rPr>
          <w:rFonts w:asciiTheme="majorHAnsi" w:hAnsiTheme="majorHAnsi" w:cs="Times New Roman"/>
          <w:b/>
          <w:sz w:val="32"/>
          <w:szCs w:val="32"/>
          <w:lang w:val="kk-KZ"/>
        </w:rPr>
      </w:pPr>
      <w:r w:rsidRPr="0073366A">
        <w:rPr>
          <w:rFonts w:asciiTheme="majorHAnsi" w:hAnsiTheme="majorHAnsi" w:cs="Times New Roman"/>
          <w:b/>
          <w:sz w:val="32"/>
          <w:szCs w:val="32"/>
          <w:lang w:val="kk-KZ"/>
        </w:rPr>
        <w:t>Қазақстан Республикасын</w:t>
      </w:r>
      <w:r w:rsidR="000B262F">
        <w:rPr>
          <w:rFonts w:asciiTheme="majorHAnsi" w:hAnsiTheme="majorHAnsi" w:cs="Times New Roman"/>
          <w:b/>
          <w:sz w:val="32"/>
          <w:szCs w:val="32"/>
          <w:lang w:val="kk-KZ"/>
        </w:rPr>
        <w:t>да</w:t>
      </w:r>
      <w:r w:rsidRPr="0073366A">
        <w:rPr>
          <w:rFonts w:asciiTheme="majorHAnsi" w:hAnsiTheme="majorHAnsi" w:cs="Times New Roman"/>
          <w:b/>
          <w:sz w:val="32"/>
          <w:szCs w:val="32"/>
          <w:lang w:val="kk-KZ"/>
        </w:rPr>
        <w:t xml:space="preserve"> заң үстемдігін</w:t>
      </w:r>
    </w:p>
    <w:p w:rsidR="00FE6822" w:rsidRPr="0073366A" w:rsidRDefault="00FE6822" w:rsidP="001C51D5">
      <w:pPr>
        <w:spacing w:after="0" w:line="240" w:lineRule="auto"/>
        <w:ind w:firstLine="709"/>
        <w:jc w:val="center"/>
        <w:rPr>
          <w:rFonts w:asciiTheme="majorHAnsi" w:hAnsiTheme="majorHAnsi" w:cs="Times New Roman"/>
          <w:b/>
          <w:sz w:val="32"/>
          <w:szCs w:val="32"/>
          <w:lang w:val="kk-KZ"/>
        </w:rPr>
      </w:pPr>
      <w:r w:rsidRPr="0073366A">
        <w:rPr>
          <w:rFonts w:asciiTheme="majorHAnsi" w:hAnsiTheme="majorHAnsi" w:cs="Times New Roman"/>
          <w:b/>
          <w:sz w:val="32"/>
          <w:szCs w:val="32"/>
          <w:lang w:val="kk-KZ"/>
        </w:rPr>
        <w:t>қамтамасыз ету бойынша</w:t>
      </w:r>
    </w:p>
    <w:p w:rsidR="00FE6822" w:rsidRPr="0073366A" w:rsidRDefault="00FE6822" w:rsidP="001C51D5">
      <w:pPr>
        <w:spacing w:after="0" w:line="240" w:lineRule="auto"/>
        <w:ind w:firstLine="709"/>
        <w:jc w:val="center"/>
        <w:rPr>
          <w:rFonts w:asciiTheme="majorHAnsi" w:hAnsiTheme="majorHAnsi" w:cs="Times New Roman"/>
          <w:b/>
          <w:sz w:val="32"/>
          <w:szCs w:val="32"/>
          <w:lang w:val="kk-KZ"/>
        </w:rPr>
      </w:pPr>
      <w:r w:rsidRPr="0073366A">
        <w:rPr>
          <w:rFonts w:asciiTheme="majorHAnsi" w:hAnsiTheme="majorHAnsi" w:cs="Times New Roman"/>
          <w:b/>
          <w:sz w:val="32"/>
          <w:szCs w:val="32"/>
          <w:lang w:val="kk-KZ"/>
        </w:rPr>
        <w:t>ЕСЕ</w:t>
      </w:r>
      <w:r w:rsidR="00262338">
        <w:rPr>
          <w:rFonts w:asciiTheme="majorHAnsi" w:hAnsiTheme="majorHAnsi" w:cs="Times New Roman"/>
          <w:b/>
          <w:sz w:val="32"/>
          <w:szCs w:val="32"/>
          <w:lang w:val="kk-KZ"/>
        </w:rPr>
        <w:t>П</w:t>
      </w:r>
    </w:p>
    <w:p w:rsidR="00FE6822" w:rsidRPr="0073366A" w:rsidRDefault="00FE6822" w:rsidP="001C51D5">
      <w:pPr>
        <w:spacing w:after="0" w:line="240" w:lineRule="auto"/>
        <w:ind w:firstLine="709"/>
        <w:jc w:val="center"/>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1C51D5">
      <w:pPr>
        <w:spacing w:after="0" w:line="240" w:lineRule="auto"/>
        <w:ind w:firstLine="709"/>
        <w:jc w:val="center"/>
        <w:rPr>
          <w:rFonts w:asciiTheme="majorHAnsi" w:hAnsiTheme="majorHAnsi" w:cs="Times New Roman"/>
          <w:b/>
          <w:sz w:val="28"/>
          <w:szCs w:val="28"/>
          <w:lang w:val="kk-KZ"/>
        </w:rPr>
      </w:pPr>
      <w:r w:rsidRPr="0073366A">
        <w:rPr>
          <w:rFonts w:asciiTheme="majorHAnsi" w:hAnsiTheme="majorHAnsi" w:cs="Times New Roman"/>
          <w:b/>
          <w:sz w:val="28"/>
          <w:szCs w:val="28"/>
          <w:lang w:val="kk-KZ"/>
        </w:rPr>
        <w:t>Астана, 2024 жыл</w:t>
      </w:r>
    </w:p>
    <w:p w:rsidR="00FE6822" w:rsidRPr="0073366A" w:rsidRDefault="00FE6822" w:rsidP="009E35C8">
      <w:pPr>
        <w:pStyle w:val="a3"/>
        <w:spacing w:after="0" w:line="240" w:lineRule="auto"/>
        <w:ind w:left="0" w:firstLine="709"/>
        <w:jc w:val="both"/>
        <w:rPr>
          <w:rFonts w:asciiTheme="majorHAnsi" w:hAnsiTheme="majorHAnsi" w:cs="Times New Roman"/>
          <w:b/>
          <w:sz w:val="28"/>
          <w:szCs w:val="28"/>
          <w:lang w:val="kk-KZ"/>
        </w:rPr>
      </w:pPr>
    </w:p>
    <w:p w:rsidR="001C51D5" w:rsidRPr="0073366A" w:rsidRDefault="001C51D5" w:rsidP="009E35C8">
      <w:pPr>
        <w:pStyle w:val="a3"/>
        <w:spacing w:after="0" w:line="240" w:lineRule="auto"/>
        <w:ind w:left="0" w:firstLine="709"/>
        <w:jc w:val="both"/>
        <w:rPr>
          <w:rFonts w:asciiTheme="majorHAnsi" w:hAnsiTheme="majorHAnsi" w:cs="Times New Roman"/>
          <w:b/>
          <w:sz w:val="28"/>
          <w:szCs w:val="28"/>
          <w:lang w:val="kk-KZ"/>
        </w:rPr>
      </w:pPr>
    </w:p>
    <w:p w:rsidR="001C51D5" w:rsidRPr="0073366A" w:rsidRDefault="001C51D5" w:rsidP="009E35C8">
      <w:pPr>
        <w:pStyle w:val="a3"/>
        <w:spacing w:after="0" w:line="240" w:lineRule="auto"/>
        <w:ind w:left="0" w:firstLine="709"/>
        <w:jc w:val="both"/>
        <w:rPr>
          <w:rFonts w:asciiTheme="majorHAnsi" w:hAnsiTheme="majorHAnsi" w:cs="Times New Roman"/>
          <w:b/>
          <w:sz w:val="28"/>
          <w:szCs w:val="28"/>
          <w:lang w:val="kk-KZ"/>
        </w:rPr>
      </w:pPr>
    </w:p>
    <w:p w:rsidR="001C51D5" w:rsidRPr="0073366A" w:rsidRDefault="001C51D5" w:rsidP="009E35C8">
      <w:pPr>
        <w:pStyle w:val="a3"/>
        <w:spacing w:after="0" w:line="240" w:lineRule="auto"/>
        <w:ind w:left="0" w:firstLine="709"/>
        <w:jc w:val="both"/>
        <w:rPr>
          <w:rFonts w:asciiTheme="majorHAnsi" w:hAnsiTheme="majorHAnsi" w:cs="Times New Roman"/>
          <w:b/>
          <w:sz w:val="28"/>
          <w:szCs w:val="28"/>
          <w:lang w:val="kk-KZ"/>
        </w:rPr>
      </w:pPr>
    </w:p>
    <w:p w:rsidR="001C51D5" w:rsidRPr="00634745" w:rsidRDefault="00634745" w:rsidP="00634745">
      <w:pPr>
        <w:rPr>
          <w:rFonts w:asciiTheme="majorHAnsi" w:hAnsiTheme="majorHAnsi" w:cs="Times New Roman"/>
          <w:b/>
          <w:sz w:val="28"/>
          <w:szCs w:val="28"/>
          <w:lang w:val="kk-KZ"/>
        </w:rPr>
      </w:pPr>
      <w:r>
        <w:rPr>
          <w:rFonts w:asciiTheme="majorHAnsi" w:hAnsiTheme="majorHAnsi" w:cs="Times New Roman"/>
          <w:b/>
          <w:sz w:val="28"/>
          <w:szCs w:val="28"/>
          <w:lang w:val="kk-KZ"/>
        </w:rPr>
        <w:br w:type="page"/>
      </w:r>
    </w:p>
    <w:p w:rsidR="00DC3633" w:rsidRPr="0073366A" w:rsidRDefault="00DC3633"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lastRenderedPageBreak/>
        <w:t>КІРІСПЕ</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Құқықтың үстемдігін қамтамасыз ету халықаралық қоғамдастықтың жаһандық мақсаты болып табылады. Осыған байланысты көптеген мемлекеттер биліктің қайнар көзі ретінде халықтың еркіне бағынатын құқықтық мемлекет моделін құруда демократиялық және құқықтық негіздерді дамытады.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Конституциялық деңгейде халықаралық құқық қағидаттары мен нормаларына бейімділікті, сондай-ақ өзін демократиялық, зайырлы, құқықтық және әлеуметтік мемлекет ретінде бекітуге ұмтылысты бекіте отырып, Қазақстан Республикасы дамудың негізгі бағыттары бойынша және ең бастысы, оларды іске асыру бойынша ұлттық заңнамаға халықаралық стандарттарды енгізу бойынша жоспарлы саясат жүргізеді.</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Қазақстандағы заңның үстемдігі: Конституцияның тікелей қолданысы арқылы және қолданыстағы заңнамадан халықаралық актілердің басымдығын тану арқылы; тежеу және тепе-теңдік жүйесін қамтамасыз ету арқылы, заңдар мен өзге де нормативтік құқықтық актілерді орындау арқылы, қоғамдық және мемлекеттік бақылау институттары, соттардың қызметі және т. б. арқылы тікелей іске асады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 xml:space="preserve">Сонымен қатар, "World Justice Project" жобасы Заң Үстемдігі қағидаттарына, бірінші кезекте оларға кеңінен танымал Заң Үстемдігі индексін (бұдан әрі - Индекс) құру арқылы, неғұрлым тереңірек анықтама берді. </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Анықтама: Жоба 2010 жылы бүкіл әлемде заң үстемдігінің іргелі принциптері қалай қабылданатынын және сақталатынын анықтау мақсатында әзірленді.</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Заң Үстемдігі индексі (Rule of Law Index) - Жаһандық зерттеу және онымен бірге жүретін рейтинг, ол әлем елдерінің жетістіктерін заң үстемдігінің әмбебап қағидаттарына негізделген құқықтық ортаны қамтамасыз ету тұрғысынан өлшейді.</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World Justice Project мәліметтері бойынша, заңның үстемдігі төрт әмбебап принцип сақталатын жүйенің болуы арқылы: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1.</w:t>
      </w:r>
      <w:r w:rsidRPr="000B262F">
        <w:rPr>
          <w:rFonts w:asciiTheme="majorHAnsi" w:hAnsiTheme="majorHAnsi" w:cs="Times New Roman"/>
          <w:sz w:val="28"/>
          <w:szCs w:val="28"/>
          <w:lang w:val="kk-KZ"/>
        </w:rPr>
        <w:tab/>
        <w:t>мемлекеттік аппарат, оның лауазымды адамдары мен ресми өкілдері құқыққа бағынатыны;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2.</w:t>
      </w:r>
      <w:r w:rsidRPr="000B262F">
        <w:rPr>
          <w:rFonts w:asciiTheme="majorHAnsi" w:hAnsiTheme="majorHAnsi" w:cs="Times New Roman"/>
          <w:sz w:val="28"/>
          <w:szCs w:val="28"/>
          <w:lang w:val="kk-KZ"/>
        </w:rPr>
        <w:tab/>
        <w:t>нормативтік құқықтық актілер анық және нақты болып табылады, ресми түрде жарияланады, тұрақтылық пен әділеттілік талаптарына жауап береді, негізгі құқықтарды, соның ішінде жеке тұлға мен меншікті қорғауды қамтамасыз етуге және қорғауға бағытталғаны;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3.</w:t>
      </w:r>
      <w:r w:rsidRPr="000B262F">
        <w:rPr>
          <w:rFonts w:asciiTheme="majorHAnsi" w:hAnsiTheme="majorHAnsi" w:cs="Times New Roman"/>
          <w:sz w:val="28"/>
          <w:szCs w:val="28"/>
          <w:lang w:val="kk-KZ"/>
        </w:rPr>
        <w:tab/>
        <w:t>нормативтік құқықтық актілерді қабылдау, орындау және олардың қолданылуын қамтамасыз ету процесі ашық, әділ және ұтымды болып табылатыны;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4.</w:t>
      </w:r>
      <w:r w:rsidRPr="000B262F">
        <w:rPr>
          <w:rFonts w:asciiTheme="majorHAnsi" w:hAnsiTheme="majorHAnsi" w:cs="Times New Roman"/>
          <w:sz w:val="28"/>
          <w:szCs w:val="28"/>
          <w:lang w:val="kk-KZ"/>
        </w:rPr>
        <w:tab/>
        <w:t>сот төрелігін мемлекетте жеткілікті мөлшерде болатын, барабар ресурстарға ие және олар қызмет ететін қоғамның құрылымын көрсететін Құзыретті, жоғары моральдық және тәуелсіз отырушылар немесе бейтарап тарап жүзеге асыратыны арқылы болжайды.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lastRenderedPageBreak/>
        <w:t>Осы Индекс заң үстемдігінің барлық мәселелерін қамтитынын ескере отырып, Қазақстан өзі үшін бұл индексті заң үстемдігінің индикаторы ретінде айқындады.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Мәселен, Қазақстан Республикасының 2025 жылға дейінгі ұлттық даму жоспарында (Қазақстан Республикасы Президентінің 2018 жылғы 15 ақпандағы Жарлығы, бұдан әрі – Ұлттық даму жоспары), сондай – ақ Қазақстан Республикасының 2030 жылға дейінгі құқықтық саясат тұжырымдамасында (Қазақстан Республикасы Президентінің 2021 жылғы 15 қазандағы № 674 Жарлығы, бұдан әрі – ҚСТ) " заңның үстемдігі индексінің" жоспарлы көрсеткіштеріне қол жеткізу көзделген.</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Бүгінде Қазақстанның Заң Үстемдігі индексіндегі ұстанымын жақсартуға кедергі келтіретін факторларды анықтау және анықтау арқылы нақты ұсынымдар әзірленуде.</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Сонымен қатар, 2021 жылдан бастап адам құқықтарын қорғау саласындағы тиісті жоспарларды қабылдау және олардың орындалуын қамтамасыз ету арқылы адам құқықтарын нығайту жөніндегі іс-шаралар жүйелі негізде іске асырылуда. 2023 жылы қабылданған жоспар (Қазақстан Республикасы Президентінің 2023 жылғы 8 желтоқсандағы № 409 Жарлығы) Адам құқықтарын қорғау мәселелеріне ғана емес, Заң Үстемдігі мәселелеріне де арналған. Мәселен, Қазақстанда заң үстемдігін күшейту бойынша бірқатар іс-шаралар көзделген.</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 xml:space="preserve">Жоғарыда аталған Индекс 44 субфактордан тұратын 8 факторға: </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1.</w:t>
      </w:r>
      <w:r w:rsidRPr="000B262F">
        <w:rPr>
          <w:rFonts w:asciiTheme="majorHAnsi" w:hAnsiTheme="majorHAnsi" w:cs="Times New Roman"/>
          <w:sz w:val="28"/>
          <w:szCs w:val="28"/>
          <w:lang w:val="kk-KZ"/>
        </w:rPr>
        <w:tab/>
        <w:t>билік институттарының өкілеттіктерін шектеу;</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2.</w:t>
      </w:r>
      <w:r w:rsidRPr="000B262F">
        <w:rPr>
          <w:rFonts w:asciiTheme="majorHAnsi" w:hAnsiTheme="majorHAnsi" w:cs="Times New Roman"/>
          <w:sz w:val="28"/>
          <w:szCs w:val="28"/>
          <w:lang w:val="kk-KZ"/>
        </w:rPr>
        <w:tab/>
        <w:t>сыбайлас жемқорлықтың болмауы;</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3.</w:t>
      </w:r>
      <w:r w:rsidRPr="000B262F">
        <w:rPr>
          <w:rFonts w:asciiTheme="majorHAnsi" w:hAnsiTheme="majorHAnsi" w:cs="Times New Roman"/>
          <w:sz w:val="28"/>
          <w:szCs w:val="28"/>
          <w:lang w:val="kk-KZ"/>
        </w:rPr>
        <w:tab/>
        <w:t xml:space="preserve">Ашық үкімет; </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4.</w:t>
      </w:r>
      <w:r w:rsidRPr="000B262F">
        <w:rPr>
          <w:rFonts w:asciiTheme="majorHAnsi" w:hAnsiTheme="majorHAnsi" w:cs="Times New Roman"/>
          <w:sz w:val="28"/>
          <w:szCs w:val="28"/>
          <w:lang w:val="kk-KZ"/>
        </w:rPr>
        <w:tab/>
        <w:t>негізгі құқықтарды қорғау;</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5.</w:t>
      </w:r>
      <w:r w:rsidRPr="000B262F">
        <w:rPr>
          <w:rFonts w:asciiTheme="majorHAnsi" w:hAnsiTheme="majorHAnsi" w:cs="Times New Roman"/>
          <w:sz w:val="28"/>
          <w:szCs w:val="28"/>
          <w:lang w:val="kk-KZ"/>
        </w:rPr>
        <w:tab/>
        <w:t xml:space="preserve">тәртіп және қауіпсіздік; </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6.</w:t>
      </w:r>
      <w:r w:rsidRPr="000B262F">
        <w:rPr>
          <w:rFonts w:asciiTheme="majorHAnsi" w:hAnsiTheme="majorHAnsi" w:cs="Times New Roman"/>
          <w:sz w:val="28"/>
          <w:szCs w:val="28"/>
          <w:lang w:val="kk-KZ"/>
        </w:rPr>
        <w:tab/>
        <w:t>нормативтік-құқықтық қамтамасыз ету;</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7.</w:t>
      </w:r>
      <w:r w:rsidRPr="000B262F">
        <w:rPr>
          <w:rFonts w:asciiTheme="majorHAnsi" w:hAnsiTheme="majorHAnsi" w:cs="Times New Roman"/>
          <w:sz w:val="28"/>
          <w:szCs w:val="28"/>
          <w:lang w:val="kk-KZ"/>
        </w:rPr>
        <w:tab/>
        <w:t>азаматтық сот төрелігі;</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8.</w:t>
      </w:r>
      <w:r w:rsidRPr="000B262F">
        <w:rPr>
          <w:rFonts w:asciiTheme="majorHAnsi" w:hAnsiTheme="majorHAnsi" w:cs="Times New Roman"/>
          <w:sz w:val="28"/>
          <w:szCs w:val="28"/>
          <w:lang w:val="kk-KZ"/>
        </w:rPr>
        <w:tab/>
        <w:t>қылмыстық сот төрелігі сияқты факторларға біріктірілген.</w:t>
      </w:r>
    </w:p>
    <w:p w:rsidR="000B262F" w:rsidRPr="000B262F" w:rsidRDefault="000B262F" w:rsidP="000B262F">
      <w:pPr>
        <w:spacing w:after="0" w:line="240" w:lineRule="auto"/>
        <w:ind w:firstLine="709"/>
        <w:jc w:val="both"/>
        <w:rPr>
          <w:rFonts w:asciiTheme="majorHAnsi" w:hAnsiTheme="majorHAnsi" w:cs="Times New Roman"/>
          <w:sz w:val="28"/>
          <w:szCs w:val="28"/>
          <w:lang w:val="kk-KZ"/>
        </w:rPr>
      </w:pPr>
    </w:p>
    <w:p w:rsidR="00377FC1" w:rsidRPr="0073366A" w:rsidRDefault="000B262F" w:rsidP="000B262F">
      <w:pPr>
        <w:spacing w:after="0" w:line="240" w:lineRule="auto"/>
        <w:ind w:firstLine="709"/>
        <w:jc w:val="both"/>
        <w:rPr>
          <w:rFonts w:asciiTheme="majorHAnsi" w:hAnsiTheme="majorHAnsi" w:cs="Times New Roman"/>
          <w:sz w:val="28"/>
          <w:szCs w:val="28"/>
          <w:lang w:val="kk-KZ"/>
        </w:rPr>
      </w:pPr>
      <w:r w:rsidRPr="000B262F">
        <w:rPr>
          <w:rFonts w:asciiTheme="majorHAnsi" w:hAnsiTheme="majorHAnsi" w:cs="Times New Roman"/>
          <w:sz w:val="28"/>
          <w:szCs w:val="28"/>
          <w:lang w:val="kk-KZ"/>
        </w:rPr>
        <w:t>Осыған байланысты осы есептегі ақпарат дәл осы факторлар бойынша қалыптастырылған.</w:t>
      </w: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377FC1" w:rsidRPr="0073366A" w:rsidRDefault="00377FC1" w:rsidP="009E35C8">
      <w:pPr>
        <w:spacing w:after="0" w:line="240" w:lineRule="auto"/>
        <w:ind w:firstLine="709"/>
        <w:jc w:val="both"/>
        <w:rPr>
          <w:rFonts w:asciiTheme="majorHAnsi" w:hAnsiTheme="majorHAnsi" w:cs="Times New Roman"/>
          <w:sz w:val="28"/>
          <w:szCs w:val="28"/>
          <w:lang w:val="kk-KZ"/>
        </w:rPr>
      </w:pPr>
    </w:p>
    <w:p w:rsidR="00FE6822" w:rsidRPr="0073366A" w:rsidRDefault="00FE6822" w:rsidP="009E35C8">
      <w:pPr>
        <w:spacing w:after="0" w:line="240" w:lineRule="auto"/>
        <w:ind w:firstLine="709"/>
        <w:jc w:val="both"/>
        <w:rPr>
          <w:rFonts w:asciiTheme="majorHAnsi" w:hAnsiTheme="majorHAnsi" w:cs="Times New Roman"/>
          <w:b/>
          <w:sz w:val="28"/>
          <w:szCs w:val="28"/>
          <w:lang w:val="kk-KZ"/>
        </w:rPr>
      </w:pPr>
    </w:p>
    <w:p w:rsidR="00B83FE9" w:rsidRPr="0073366A" w:rsidRDefault="00B83FE9" w:rsidP="009E35C8">
      <w:pPr>
        <w:spacing w:after="0" w:line="240" w:lineRule="auto"/>
        <w:ind w:firstLine="709"/>
        <w:jc w:val="both"/>
        <w:rPr>
          <w:rFonts w:asciiTheme="majorHAnsi" w:hAnsiTheme="majorHAnsi" w:cs="Times New Roman"/>
          <w:b/>
          <w:sz w:val="28"/>
          <w:szCs w:val="28"/>
          <w:lang w:val="kk-KZ"/>
        </w:rPr>
      </w:pPr>
    </w:p>
    <w:p w:rsidR="00B83FE9" w:rsidRPr="0073366A" w:rsidRDefault="0073366A" w:rsidP="0073366A">
      <w:pPr>
        <w:rPr>
          <w:rFonts w:asciiTheme="majorHAnsi" w:hAnsiTheme="majorHAnsi" w:cs="Times New Roman"/>
          <w:b/>
          <w:sz w:val="28"/>
          <w:szCs w:val="28"/>
          <w:lang w:val="kk-KZ"/>
        </w:rPr>
      </w:pPr>
      <w:r w:rsidRPr="0073366A">
        <w:rPr>
          <w:rFonts w:asciiTheme="majorHAnsi" w:hAnsiTheme="majorHAnsi" w:cs="Times New Roman"/>
          <w:b/>
          <w:sz w:val="28"/>
          <w:szCs w:val="28"/>
          <w:lang w:val="kk-KZ"/>
        </w:rPr>
        <w:br w:type="page"/>
      </w:r>
    </w:p>
    <w:p w:rsidR="00247AC1" w:rsidRPr="0073366A" w:rsidRDefault="00CF1860" w:rsidP="009E35C8">
      <w:pPr>
        <w:pStyle w:val="a3"/>
        <w:spacing w:after="0" w:line="240" w:lineRule="auto"/>
        <w:ind w:left="0"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lastRenderedPageBreak/>
        <w:t>I ФАКТОР: БИЛІК ИНСТИТУТТАРЫНЫҢ ӨКІЛЕТТІКТЕРІН ШЕКТЕУ</w:t>
      </w:r>
    </w:p>
    <w:p w:rsidR="00CF1860" w:rsidRPr="0073366A" w:rsidRDefault="00CF1860" w:rsidP="009E35C8">
      <w:pPr>
        <w:pStyle w:val="a3"/>
        <w:spacing w:after="0" w:line="240" w:lineRule="auto"/>
        <w:ind w:left="0" w:firstLine="709"/>
        <w:jc w:val="both"/>
        <w:rPr>
          <w:rFonts w:asciiTheme="majorHAnsi" w:hAnsiTheme="majorHAnsi" w:cs="Times New Roman"/>
          <w:b/>
          <w:sz w:val="16"/>
          <w:szCs w:val="28"/>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Билік институттарының өкілеттіктерін шектеу либералды демократияның негізгі қағидаттарының бірі болып табылады, осыған байланысты Қазақстан Республикасы елді одан әрі демократияландыруға бағытталған саяси реформаларды жоспарлы түрде іске асырады.</w:t>
      </w:r>
    </w:p>
    <w:p w:rsidR="00026B52"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Бүгінгі таңда Қазақстан Республикасы үшін прогреске қол жеткізудің негізгі бағыты алдыңғы қатарлы халықаралық стандарттарды енгізуді көздейтін саяси жүйені трансформациялау</w:t>
      </w:r>
      <w:r w:rsidR="009A4ADD">
        <w:rPr>
          <w:rFonts w:asciiTheme="majorHAnsi" w:hAnsiTheme="majorHAnsi" w:cs="Times New Roman"/>
          <w:sz w:val="28"/>
          <w:szCs w:val="28"/>
          <w:lang w:val="kk-KZ"/>
        </w:rPr>
        <w:t>, оның ішінде</w:t>
      </w:r>
      <w:r w:rsidRPr="0073366A">
        <w:rPr>
          <w:rFonts w:asciiTheme="majorHAnsi" w:hAnsiTheme="majorHAnsi" w:cs="Times New Roman"/>
          <w:sz w:val="28"/>
          <w:szCs w:val="28"/>
          <w:lang w:val="kk-KZ"/>
        </w:rPr>
        <w:t xml:space="preserve">: билік тармақтары арасындағы саяси күштердің тепе-теңдігін нығайту, </w:t>
      </w:r>
      <w:r w:rsidR="009A4ADD">
        <w:rPr>
          <w:rFonts w:asciiTheme="majorHAnsi" w:hAnsiTheme="majorHAnsi" w:cs="Times New Roman"/>
          <w:sz w:val="28"/>
          <w:szCs w:val="28"/>
          <w:lang w:val="kk-KZ"/>
        </w:rPr>
        <w:t>м</w:t>
      </w:r>
      <w:r w:rsidRPr="0073366A">
        <w:rPr>
          <w:rFonts w:asciiTheme="majorHAnsi" w:hAnsiTheme="majorHAnsi" w:cs="Times New Roman"/>
          <w:sz w:val="28"/>
          <w:szCs w:val="28"/>
          <w:lang w:val="kk-KZ"/>
        </w:rPr>
        <w:t>емлекеттік шешімдер қабылдау процесінің ашықтығы</w:t>
      </w:r>
      <w:r w:rsidR="009A4ADD">
        <w:rPr>
          <w:rFonts w:asciiTheme="majorHAnsi" w:hAnsiTheme="majorHAnsi" w:cs="Times New Roman"/>
          <w:sz w:val="28"/>
          <w:szCs w:val="28"/>
          <w:lang w:val="kk-KZ"/>
        </w:rPr>
        <w:t>н</w:t>
      </w:r>
      <w:r w:rsidRPr="0073366A">
        <w:rPr>
          <w:rFonts w:asciiTheme="majorHAnsi" w:hAnsiTheme="majorHAnsi" w:cs="Times New Roman"/>
          <w:sz w:val="28"/>
          <w:szCs w:val="28"/>
          <w:lang w:val="kk-KZ"/>
        </w:rPr>
        <w:t>, көппартиялық жүйені нығайту, жергілікті мемлекеттік басқару органдарын дамыту, шешімдер қабылдау және олардың іске асырылуын бақылау процесіне азаматтардың қатысуын кеңейту және т.б.</w:t>
      </w:r>
      <w:r w:rsidR="009A4ADD" w:rsidRPr="009A4ADD">
        <w:rPr>
          <w:lang w:val="kk-KZ"/>
        </w:rPr>
        <w:t xml:space="preserve"> </w:t>
      </w:r>
      <w:r w:rsidR="009A4ADD" w:rsidRPr="009A4ADD">
        <w:rPr>
          <w:rFonts w:asciiTheme="majorHAnsi" w:hAnsiTheme="majorHAnsi" w:cs="Times New Roman"/>
          <w:sz w:val="28"/>
          <w:szCs w:val="28"/>
          <w:lang w:val="kk-KZ"/>
        </w:rPr>
        <w:t>болып табылады</w:t>
      </w:r>
      <w:r w:rsidR="009A4ADD">
        <w:rPr>
          <w:rFonts w:asciiTheme="majorHAnsi" w:hAnsiTheme="majorHAnsi" w:cs="Times New Roman"/>
          <w:sz w:val="28"/>
          <w:szCs w:val="28"/>
          <w:lang w:val="kk-KZ"/>
        </w:rPr>
        <w:t>.</w:t>
      </w:r>
    </w:p>
    <w:p w:rsidR="00CF1860" w:rsidRPr="0073366A" w:rsidRDefault="00CF1860" w:rsidP="009E35C8">
      <w:pPr>
        <w:spacing w:after="0" w:line="240" w:lineRule="auto"/>
        <w:ind w:firstLine="709"/>
        <w:jc w:val="both"/>
        <w:rPr>
          <w:rFonts w:asciiTheme="majorHAnsi" w:hAnsiTheme="majorHAnsi" w:cs="Times New Roman"/>
          <w:sz w:val="16"/>
          <w:szCs w:val="16"/>
          <w:lang w:val="kk-KZ"/>
        </w:rPr>
      </w:pPr>
    </w:p>
    <w:p w:rsidR="00CF1860" w:rsidRPr="0073366A" w:rsidRDefault="009A4ADD" w:rsidP="009E35C8">
      <w:pPr>
        <w:spacing w:after="0" w:line="240" w:lineRule="auto"/>
        <w:ind w:firstLine="709"/>
        <w:jc w:val="both"/>
        <w:rPr>
          <w:rFonts w:asciiTheme="majorHAnsi" w:hAnsiTheme="majorHAnsi" w:cs="Times New Roman"/>
          <w:b/>
          <w:i/>
          <w:sz w:val="28"/>
          <w:szCs w:val="24"/>
          <w:lang w:val="kk-KZ"/>
        </w:rPr>
      </w:pPr>
      <w:r>
        <w:rPr>
          <w:rFonts w:asciiTheme="majorHAnsi" w:hAnsiTheme="majorHAnsi" w:cs="Times New Roman"/>
          <w:b/>
          <w:i/>
          <w:sz w:val="28"/>
          <w:szCs w:val="24"/>
          <w:lang w:val="kk-KZ"/>
        </w:rPr>
        <w:t>К</w:t>
      </w:r>
      <w:r w:rsidR="00CF1860" w:rsidRPr="0073366A">
        <w:rPr>
          <w:rFonts w:asciiTheme="majorHAnsi" w:hAnsiTheme="majorHAnsi" w:cs="Times New Roman"/>
          <w:b/>
          <w:i/>
          <w:sz w:val="28"/>
          <w:szCs w:val="24"/>
          <w:lang w:val="kk-KZ"/>
        </w:rPr>
        <w:t xml:space="preserve">онституциялық реформа </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Қазіргі уақытта Қазақстан Республикасының саяси құрылымында азаматтардың құқықтарын қорғау тетіктерін күшейтуге, Парламент мәртебесін арттыруға, бірқатар билік өкілеттіктерін қайта бөлуге, сондай-ақ халықтың елді басқаруға қатысуын кеңейтуге қатысты бірқатар елеулі өзгерістер болды.</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 Ко</w:t>
      </w:r>
      <w:r w:rsidR="00051019" w:rsidRPr="0073366A">
        <w:rPr>
          <w:rFonts w:asciiTheme="majorHAnsi" w:hAnsiTheme="majorHAnsi" w:cs="Times New Roman"/>
          <w:sz w:val="28"/>
          <w:szCs w:val="28"/>
          <w:lang w:val="kk-KZ"/>
        </w:rPr>
        <w:t>нституциясының екінші бабында: «</w:t>
      </w:r>
      <w:r w:rsidRPr="0073366A">
        <w:rPr>
          <w:rFonts w:asciiTheme="majorHAnsi" w:hAnsiTheme="majorHAnsi" w:cs="Times New Roman"/>
          <w:sz w:val="28"/>
          <w:szCs w:val="28"/>
          <w:lang w:val="kk-KZ"/>
        </w:rPr>
        <w:t>Қазақстан Республикасы президенттік басқару нысаны бар б</w:t>
      </w:r>
      <w:r w:rsidR="00051019" w:rsidRPr="0073366A">
        <w:rPr>
          <w:rFonts w:asciiTheme="majorHAnsi" w:hAnsiTheme="majorHAnsi" w:cs="Times New Roman"/>
          <w:sz w:val="28"/>
          <w:szCs w:val="28"/>
          <w:lang w:val="kk-KZ"/>
        </w:rPr>
        <w:t xml:space="preserve">іртұтас мемлекет болып табылады» </w:t>
      </w:r>
      <w:r w:rsidRPr="0073366A">
        <w:rPr>
          <w:rFonts w:asciiTheme="majorHAnsi" w:hAnsiTheme="majorHAnsi" w:cs="Times New Roman"/>
          <w:sz w:val="28"/>
          <w:szCs w:val="28"/>
          <w:lang w:val="kk-KZ"/>
        </w:rPr>
        <w:t>делінген.</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Республика Президенті Мемлекет басшысы, мемлекеттің ішкі және сыртқы саясатының негізгі бағыттарын айқындайтын және ел ішінде және халықаралық қатынастарда Қазақстанның атынан өкілдік ететін оның жоғары лауазымды тұлғасы болып табылады.</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Мемлекеттік биліктің жоғары органдарын ұйымдастырудың осы жүйесін назарға ала отырып, құқықтың үстемдігін қамтамасыз етудің негізгі факторы Қазақстан Республикасы Конституциясының кепілі болып табылатын Президенттің мемлекет басшысы ретіндегі белгілі бір өкілеттіктерін, адам мен азаматтың құқықтары мен бостандықтарын бір мезгілде шектей отырып, билік тармақтары арасындағы саяси күштердің теңгерімін нығайту болып табылады.</w:t>
      </w:r>
    </w:p>
    <w:p w:rsidR="00CF1860" w:rsidRPr="0073366A" w:rsidRDefault="00CF1860"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sz w:val="28"/>
          <w:szCs w:val="28"/>
          <w:lang w:val="kk-KZ"/>
        </w:rPr>
        <w:t xml:space="preserve">Парламенттің жоғары өкілді және заң шығарушы орган ретіндегі рөлін күшейту және тиісінше Президенттің белгілі бір өкілеттіктерін шектеу мақсатында </w:t>
      </w:r>
      <w:r w:rsidRPr="0073366A">
        <w:rPr>
          <w:rFonts w:asciiTheme="majorHAnsi" w:hAnsiTheme="majorHAnsi" w:cs="Times New Roman"/>
          <w:b/>
          <w:sz w:val="28"/>
          <w:szCs w:val="28"/>
          <w:lang w:val="kk-KZ"/>
        </w:rPr>
        <w:t xml:space="preserve">2022 жылғы 5 маусымда ел тарихындағы </w:t>
      </w:r>
      <w:r w:rsidR="00051019" w:rsidRPr="0073366A">
        <w:rPr>
          <w:rFonts w:asciiTheme="majorHAnsi" w:hAnsiTheme="majorHAnsi" w:cs="Times New Roman"/>
          <w:b/>
          <w:sz w:val="28"/>
          <w:szCs w:val="28"/>
          <w:lang w:val="kk-KZ"/>
        </w:rPr>
        <w:t xml:space="preserve">үшінші </w:t>
      </w:r>
      <w:r w:rsidRPr="0073366A">
        <w:rPr>
          <w:rFonts w:asciiTheme="majorHAnsi" w:hAnsiTheme="majorHAnsi" w:cs="Times New Roman"/>
          <w:b/>
          <w:sz w:val="28"/>
          <w:szCs w:val="28"/>
          <w:lang w:val="kk-KZ"/>
        </w:rPr>
        <w:t>республикалық референдум өткізілді.</w:t>
      </w:r>
    </w:p>
    <w:p w:rsidR="00CF1860" w:rsidRPr="0073366A" w:rsidRDefault="00CF1860"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sz w:val="28"/>
          <w:szCs w:val="28"/>
          <w:lang w:val="kk-KZ"/>
        </w:rPr>
        <w:t xml:space="preserve">Осылайша, </w:t>
      </w:r>
      <w:r w:rsidR="009A4ADD" w:rsidRPr="0073366A">
        <w:rPr>
          <w:rFonts w:asciiTheme="majorHAnsi" w:hAnsiTheme="majorHAnsi" w:cs="Times New Roman"/>
          <w:sz w:val="28"/>
          <w:szCs w:val="28"/>
          <w:lang w:val="kk-KZ"/>
        </w:rPr>
        <w:t xml:space="preserve">Конституцияға түзетулер </w:t>
      </w:r>
      <w:r w:rsidRPr="0073366A">
        <w:rPr>
          <w:rFonts w:asciiTheme="majorHAnsi" w:hAnsiTheme="majorHAnsi" w:cs="Times New Roman"/>
          <w:sz w:val="28"/>
          <w:szCs w:val="28"/>
          <w:lang w:val="kk-KZ"/>
        </w:rPr>
        <w:t>дауыс</w:t>
      </w:r>
      <w:r w:rsidR="009A4ADD">
        <w:rPr>
          <w:rFonts w:asciiTheme="majorHAnsi" w:hAnsiTheme="majorHAnsi" w:cs="Times New Roman"/>
          <w:sz w:val="28"/>
          <w:szCs w:val="28"/>
          <w:lang w:val="kk-KZ"/>
        </w:rPr>
        <w:t>қа салынды</w:t>
      </w:r>
      <w:r w:rsidRPr="0073366A">
        <w:rPr>
          <w:rFonts w:asciiTheme="majorHAnsi" w:hAnsiTheme="majorHAnsi" w:cs="Times New Roman"/>
          <w:sz w:val="28"/>
          <w:szCs w:val="28"/>
          <w:lang w:val="kk-KZ"/>
        </w:rPr>
        <w:t>, о</w:t>
      </w:r>
      <w:r w:rsidR="009A4ADD">
        <w:rPr>
          <w:rFonts w:asciiTheme="majorHAnsi" w:hAnsiTheme="majorHAnsi" w:cs="Times New Roman"/>
          <w:sz w:val="28"/>
          <w:szCs w:val="28"/>
          <w:lang w:val="kk-KZ"/>
        </w:rPr>
        <w:t>ларды</w:t>
      </w:r>
      <w:r w:rsidRPr="0073366A">
        <w:rPr>
          <w:rFonts w:asciiTheme="majorHAnsi" w:hAnsiTheme="majorHAnsi" w:cs="Times New Roman"/>
          <w:sz w:val="28"/>
          <w:szCs w:val="28"/>
          <w:lang w:val="kk-KZ"/>
        </w:rPr>
        <w:t xml:space="preserve"> дауыс беру қорытындысы бойынша азаматтар қолдады – түзетулерге азаматтардың 77,18%</w:t>
      </w:r>
      <w:r w:rsidR="009A4ADD">
        <w:rPr>
          <w:rFonts w:asciiTheme="majorHAnsi" w:hAnsiTheme="majorHAnsi" w:cs="Times New Roman"/>
          <w:sz w:val="28"/>
          <w:szCs w:val="28"/>
          <w:lang w:val="kk-KZ"/>
        </w:rPr>
        <w:t>-ы</w:t>
      </w:r>
      <w:r w:rsidRPr="0073366A">
        <w:rPr>
          <w:rFonts w:asciiTheme="majorHAnsi" w:hAnsiTheme="majorHAnsi" w:cs="Times New Roman"/>
          <w:sz w:val="28"/>
          <w:szCs w:val="28"/>
          <w:lang w:val="kk-KZ"/>
        </w:rPr>
        <w:t xml:space="preserve"> дауыс берді. Айта кету керек, </w:t>
      </w:r>
      <w:r w:rsidRPr="0073366A">
        <w:rPr>
          <w:rFonts w:asciiTheme="majorHAnsi" w:hAnsiTheme="majorHAnsi" w:cs="Times New Roman"/>
          <w:b/>
          <w:sz w:val="28"/>
          <w:szCs w:val="28"/>
          <w:lang w:val="kk-KZ"/>
        </w:rPr>
        <w:t>бұған дейін Қазақстан Республикасының Конституциясы 1995 жылы республикалық референдумда қабылданған болатын, алайда оған Парламент арқылы түзетулер енгізілі</w:t>
      </w:r>
      <w:r w:rsidR="009A4ADD">
        <w:rPr>
          <w:rFonts w:asciiTheme="majorHAnsi" w:hAnsiTheme="majorHAnsi" w:cs="Times New Roman"/>
          <w:b/>
          <w:sz w:val="28"/>
          <w:szCs w:val="28"/>
          <w:lang w:val="kk-KZ"/>
        </w:rPr>
        <w:t>п келген</w:t>
      </w:r>
      <w:r w:rsidR="00A54EA4" w:rsidRPr="0073366A">
        <w:rPr>
          <w:rFonts w:asciiTheme="majorHAnsi" w:hAnsiTheme="majorHAnsi" w:cs="Times New Roman"/>
          <w:b/>
          <w:sz w:val="28"/>
          <w:szCs w:val="28"/>
          <w:lang w:val="kk-KZ"/>
        </w:rPr>
        <w:t>.</w:t>
      </w:r>
    </w:p>
    <w:p w:rsidR="007E0F7E" w:rsidRPr="0073366A" w:rsidRDefault="007E0F7E" w:rsidP="009E35C8">
      <w:pPr>
        <w:spacing w:after="0" w:line="240" w:lineRule="auto"/>
        <w:ind w:firstLine="709"/>
        <w:jc w:val="both"/>
        <w:rPr>
          <w:rFonts w:asciiTheme="majorHAnsi" w:hAnsiTheme="majorHAnsi" w:cs="Times New Roman"/>
          <w:sz w:val="16"/>
          <w:szCs w:val="16"/>
          <w:lang w:val="kk-KZ"/>
        </w:rPr>
      </w:pPr>
      <w:r w:rsidRPr="0073366A">
        <w:rPr>
          <w:rFonts w:asciiTheme="majorHAnsi" w:hAnsiTheme="majorHAnsi" w:cs="Times New Roman"/>
          <w:sz w:val="16"/>
          <w:szCs w:val="16"/>
          <w:lang w:val="kk-KZ"/>
        </w:rPr>
        <w:t>*****</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lastRenderedPageBreak/>
        <w:t xml:space="preserve">Бірінші, </w:t>
      </w:r>
      <w:r w:rsidRPr="0073366A">
        <w:rPr>
          <w:rFonts w:asciiTheme="majorHAnsi" w:hAnsiTheme="majorHAnsi" w:cs="Times New Roman"/>
          <w:sz w:val="28"/>
          <w:szCs w:val="28"/>
          <w:lang w:val="kk-KZ"/>
        </w:rPr>
        <w:t>ең маңызды кезеңдердің бірі Президентті жеті жыл мерзімге бір рет сайлауды енгізу болды. Бұл бастаманы тек посткеңестік кеңістікте ғана емес, әлемдік саяси өрісте де бұрын-соңды болмаған деп атауға болады.</w:t>
      </w:r>
    </w:p>
    <w:p w:rsidR="007E0F7E"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Қазақстан Республикасының Конституциясына енгізілген түзетулермен биліктің ауысуы – демократиялық мемлекеттің маңызды индикаторы қамтамасыз етілді.</w:t>
      </w:r>
    </w:p>
    <w:p w:rsidR="00CF1860" w:rsidRPr="0073366A" w:rsidRDefault="00CF1860" w:rsidP="009E35C8">
      <w:pPr>
        <w:spacing w:after="0" w:line="240" w:lineRule="auto"/>
        <w:ind w:firstLine="709"/>
        <w:jc w:val="both"/>
        <w:rPr>
          <w:rFonts w:asciiTheme="majorHAnsi" w:hAnsiTheme="majorHAnsi" w:cs="Times New Roman"/>
          <w:i/>
          <w:sz w:val="16"/>
          <w:szCs w:val="16"/>
          <w:u w:val="single"/>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 xml:space="preserve">Екінші, </w:t>
      </w:r>
      <w:r w:rsidRPr="0073366A">
        <w:rPr>
          <w:rFonts w:asciiTheme="majorHAnsi" w:hAnsiTheme="majorHAnsi" w:cs="Times New Roman"/>
          <w:sz w:val="28"/>
          <w:szCs w:val="28"/>
          <w:lang w:val="kk-KZ"/>
        </w:rPr>
        <w:t xml:space="preserve">заңнамалық деңгейде </w:t>
      </w:r>
      <w:r w:rsidRPr="0073366A">
        <w:rPr>
          <w:rFonts w:asciiTheme="majorHAnsi" w:hAnsiTheme="majorHAnsi" w:cs="Times New Roman"/>
          <w:b/>
          <w:sz w:val="28"/>
          <w:szCs w:val="28"/>
          <w:lang w:val="kk-KZ"/>
        </w:rPr>
        <w:t>Президенттің өз өкілеттіктерін жүзеге асыру кезеңінде саяси партияда болуына шектеу</w:t>
      </w:r>
      <w:r w:rsidRPr="0073366A">
        <w:rPr>
          <w:rFonts w:asciiTheme="majorHAnsi" w:hAnsiTheme="majorHAnsi" w:cs="Times New Roman"/>
          <w:sz w:val="28"/>
          <w:szCs w:val="28"/>
          <w:lang w:val="kk-KZ"/>
        </w:rPr>
        <w:t xml:space="preserve"> бекітіл</w:t>
      </w:r>
      <w:r w:rsidR="009A4ADD">
        <w:rPr>
          <w:rFonts w:asciiTheme="majorHAnsi" w:hAnsiTheme="majorHAnsi" w:cs="Times New Roman"/>
          <w:sz w:val="28"/>
          <w:szCs w:val="28"/>
          <w:lang w:val="kk-KZ"/>
        </w:rPr>
        <w:t>ді</w:t>
      </w:r>
      <w:r w:rsidRPr="0073366A">
        <w:rPr>
          <w:rFonts w:asciiTheme="majorHAnsi" w:hAnsiTheme="majorHAnsi" w:cs="Times New Roman"/>
          <w:sz w:val="28"/>
          <w:szCs w:val="28"/>
          <w:lang w:val="kk-KZ"/>
        </w:rPr>
        <w:t>. Бұл жаңалық Президенттің саяси бейтарап тұлға ретіндегі тұжырымдамасына сәйкес келеді, партиялық құрылымдардың мемлекеттік аппаратпен біріг</w:t>
      </w:r>
      <w:r w:rsidR="009A4ADD">
        <w:rPr>
          <w:rFonts w:asciiTheme="majorHAnsi" w:hAnsiTheme="majorHAnsi" w:cs="Times New Roman"/>
          <w:sz w:val="28"/>
          <w:szCs w:val="28"/>
          <w:lang w:val="kk-KZ"/>
        </w:rPr>
        <w:t>іп</w:t>
      </w:r>
      <w:r w:rsidRPr="0073366A">
        <w:rPr>
          <w:rFonts w:asciiTheme="majorHAnsi" w:hAnsiTheme="majorHAnsi" w:cs="Times New Roman"/>
          <w:sz w:val="28"/>
          <w:szCs w:val="28"/>
          <w:lang w:val="kk-KZ"/>
        </w:rPr>
        <w:t xml:space="preserve"> саяси үстемді</w:t>
      </w:r>
      <w:r w:rsidR="009A4ADD">
        <w:rPr>
          <w:rFonts w:asciiTheme="majorHAnsi" w:hAnsiTheme="majorHAnsi" w:cs="Times New Roman"/>
          <w:sz w:val="28"/>
          <w:szCs w:val="28"/>
          <w:lang w:val="kk-KZ"/>
        </w:rPr>
        <w:t>гіне жол бермейді</w:t>
      </w:r>
      <w:r w:rsidRPr="0073366A">
        <w:rPr>
          <w:rFonts w:asciiTheme="majorHAnsi" w:hAnsiTheme="majorHAnsi" w:cs="Times New Roman"/>
          <w:sz w:val="28"/>
          <w:szCs w:val="28"/>
          <w:lang w:val="kk-KZ"/>
        </w:rPr>
        <w:t>.</w:t>
      </w:r>
    </w:p>
    <w:p w:rsidR="00CF1860" w:rsidRPr="0073366A" w:rsidRDefault="00CF1860" w:rsidP="009E35C8">
      <w:pPr>
        <w:spacing w:after="0" w:line="240" w:lineRule="auto"/>
        <w:ind w:firstLine="709"/>
        <w:jc w:val="both"/>
        <w:rPr>
          <w:rFonts w:asciiTheme="majorHAnsi" w:hAnsiTheme="majorHAnsi" w:cs="Times New Roman"/>
          <w:sz w:val="16"/>
          <w:szCs w:val="16"/>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Үшінші,</w:t>
      </w:r>
      <w:r w:rsidRPr="0073366A">
        <w:rPr>
          <w:rFonts w:asciiTheme="majorHAnsi" w:hAnsiTheme="majorHAnsi" w:cs="Times New Roman"/>
          <w:sz w:val="28"/>
          <w:szCs w:val="28"/>
          <w:lang w:val="kk-KZ"/>
        </w:rPr>
        <w:t xml:space="preserve"> </w:t>
      </w:r>
      <w:r w:rsidRPr="0073366A">
        <w:rPr>
          <w:rFonts w:asciiTheme="majorHAnsi" w:hAnsiTheme="majorHAnsi" w:cs="Times New Roman"/>
          <w:b/>
          <w:sz w:val="28"/>
          <w:szCs w:val="28"/>
          <w:lang w:val="kk-KZ"/>
        </w:rPr>
        <w:t>Президенттің облыстар, республикалық маңызы бар қалалар және астана әкімдері актілерінің күшін жою және тоқтата тұру,</w:t>
      </w:r>
      <w:r w:rsidRPr="0073366A">
        <w:rPr>
          <w:rFonts w:asciiTheme="majorHAnsi" w:hAnsiTheme="majorHAnsi" w:cs="Times New Roman"/>
          <w:sz w:val="28"/>
          <w:szCs w:val="28"/>
          <w:lang w:val="kk-KZ"/>
        </w:rPr>
        <w:t xml:space="preserve"> сондай-ақ аудан, облыстық маңызы бар қала, сондай-ақ аудандық маңызы бар қала, ауыл, кент, ауылдық округ әкімдерін босату </w:t>
      </w:r>
      <w:r w:rsidRPr="0073366A">
        <w:rPr>
          <w:rFonts w:asciiTheme="majorHAnsi" w:hAnsiTheme="majorHAnsi" w:cs="Times New Roman"/>
          <w:b/>
          <w:sz w:val="28"/>
          <w:szCs w:val="28"/>
          <w:lang w:val="kk-KZ"/>
        </w:rPr>
        <w:t xml:space="preserve">құқығы </w:t>
      </w:r>
      <w:r w:rsidRPr="0073366A">
        <w:rPr>
          <w:rFonts w:asciiTheme="majorHAnsi" w:hAnsiTheme="majorHAnsi" w:cs="Times New Roman"/>
          <w:sz w:val="28"/>
          <w:szCs w:val="28"/>
          <w:lang w:val="kk-KZ"/>
        </w:rPr>
        <w:t>алып тасталды.</w:t>
      </w:r>
      <w:r w:rsidR="00E95DFF" w:rsidRPr="0073366A">
        <w:rPr>
          <w:rFonts w:asciiTheme="majorHAnsi" w:hAnsiTheme="majorHAnsi" w:cs="Times New Roman"/>
          <w:sz w:val="28"/>
          <w:szCs w:val="28"/>
          <w:lang w:val="kk-KZ"/>
        </w:rPr>
        <w:t xml:space="preserve"> Осылайша, басқару шешімдерін біртіндеп орталықсыздандыру курсы жалғасуда.</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Төртінші,</w:t>
      </w:r>
      <w:r w:rsidR="006378C5" w:rsidRPr="0073366A">
        <w:rPr>
          <w:rFonts w:asciiTheme="majorHAnsi" w:hAnsiTheme="majorHAnsi" w:cs="Times New Roman"/>
          <w:sz w:val="28"/>
          <w:szCs w:val="28"/>
          <w:lang w:val="kk-KZ"/>
        </w:rPr>
        <w:t xml:space="preserve"> П</w:t>
      </w:r>
      <w:r w:rsidRPr="0073366A">
        <w:rPr>
          <w:rFonts w:asciiTheme="majorHAnsi" w:hAnsiTheme="majorHAnsi" w:cs="Times New Roman"/>
          <w:sz w:val="28"/>
          <w:szCs w:val="28"/>
          <w:lang w:val="kk-KZ"/>
        </w:rPr>
        <w:t xml:space="preserve">резиденттің жақын туыстарына </w:t>
      </w:r>
      <w:r w:rsidR="009A4ADD" w:rsidRPr="0073366A">
        <w:rPr>
          <w:rFonts w:asciiTheme="majorHAnsi" w:hAnsiTheme="majorHAnsi" w:cs="Times New Roman"/>
          <w:sz w:val="28"/>
          <w:szCs w:val="28"/>
          <w:lang w:val="kk-KZ"/>
        </w:rPr>
        <w:t xml:space="preserve">саяси лауазымдар мен </w:t>
      </w:r>
      <w:r w:rsidRPr="0073366A">
        <w:rPr>
          <w:rFonts w:asciiTheme="majorHAnsi" w:hAnsiTheme="majorHAnsi" w:cs="Times New Roman"/>
          <w:sz w:val="28"/>
          <w:szCs w:val="28"/>
          <w:lang w:val="kk-KZ"/>
        </w:rPr>
        <w:t xml:space="preserve">квазимемлекеттік секторда басшылық лауазымдарды атқаруға шектеулер </w:t>
      </w:r>
      <w:r w:rsidR="009A4ADD">
        <w:rPr>
          <w:rFonts w:asciiTheme="majorHAnsi" w:hAnsiTheme="majorHAnsi" w:cs="Times New Roman"/>
          <w:sz w:val="28"/>
          <w:szCs w:val="28"/>
          <w:lang w:val="kk-KZ"/>
        </w:rPr>
        <w:t>қойылды</w:t>
      </w:r>
      <w:r w:rsidRPr="0073366A">
        <w:rPr>
          <w:rFonts w:asciiTheme="majorHAnsi" w:hAnsiTheme="majorHAnsi" w:cs="Times New Roman"/>
          <w:sz w:val="28"/>
          <w:szCs w:val="28"/>
          <w:lang w:val="kk-KZ"/>
        </w:rPr>
        <w:t>. Бұл тәсіл жоғары лауазымды адамның қолындағы өкілеттіктердің шоғырлануын және оларға қандай да бір артықшылықтар беруден тұратын жағымпаздық себебінен оған жақын адамдардың ықпалын</w:t>
      </w:r>
      <w:r w:rsidR="009A4ADD">
        <w:rPr>
          <w:rFonts w:asciiTheme="majorHAnsi" w:hAnsiTheme="majorHAnsi" w:cs="Times New Roman"/>
          <w:sz w:val="28"/>
          <w:szCs w:val="28"/>
          <w:lang w:val="kk-KZ"/>
        </w:rPr>
        <w:t>а жол бермейді.</w:t>
      </w:r>
    </w:p>
    <w:p w:rsidR="00CF1860" w:rsidRPr="0073366A" w:rsidRDefault="009A4ADD" w:rsidP="009E35C8">
      <w:pPr>
        <w:spacing w:after="0" w:line="240" w:lineRule="auto"/>
        <w:ind w:firstLine="709"/>
        <w:jc w:val="both"/>
        <w:rPr>
          <w:rFonts w:asciiTheme="majorHAnsi" w:hAnsiTheme="majorHAnsi" w:cs="Times New Roman"/>
          <w:sz w:val="28"/>
          <w:szCs w:val="28"/>
          <w:lang w:val="kk-KZ"/>
        </w:rPr>
      </w:pPr>
      <w:r>
        <w:rPr>
          <w:rFonts w:asciiTheme="majorHAnsi" w:hAnsiTheme="majorHAnsi" w:cs="Times New Roman"/>
          <w:sz w:val="28"/>
          <w:szCs w:val="28"/>
          <w:lang w:val="kk-KZ"/>
        </w:rPr>
        <w:t>Осымен</w:t>
      </w:r>
      <w:r w:rsidR="00CF1860" w:rsidRPr="0073366A">
        <w:rPr>
          <w:rFonts w:asciiTheme="majorHAnsi" w:hAnsiTheme="majorHAnsi" w:cs="Times New Roman"/>
          <w:sz w:val="28"/>
          <w:szCs w:val="28"/>
          <w:lang w:val="kk-KZ"/>
        </w:rPr>
        <w:t xml:space="preserve">, </w:t>
      </w:r>
      <w:r w:rsidR="00CF1860" w:rsidRPr="0073366A">
        <w:rPr>
          <w:rFonts w:asciiTheme="majorHAnsi" w:hAnsiTheme="majorHAnsi" w:cs="Times New Roman"/>
          <w:b/>
          <w:sz w:val="28"/>
          <w:szCs w:val="28"/>
          <w:lang w:val="kk-KZ"/>
        </w:rPr>
        <w:t>Президенттің өкілеттігі айтарлықтай қысқарды,</w:t>
      </w:r>
      <w:r w:rsidR="00CF1860" w:rsidRPr="0073366A">
        <w:rPr>
          <w:rFonts w:asciiTheme="majorHAnsi" w:hAnsiTheme="majorHAnsi" w:cs="Times New Roman"/>
          <w:sz w:val="28"/>
          <w:szCs w:val="28"/>
          <w:lang w:val="kk-KZ"/>
        </w:rPr>
        <w:t xml:space="preserve"> бұл "суперпрезиденттік басқару моделінен"бас тартуды көрсетеді.</w:t>
      </w:r>
    </w:p>
    <w:p w:rsidR="00CF1860" w:rsidRPr="0073366A" w:rsidRDefault="00CF1860" w:rsidP="009E35C8">
      <w:pPr>
        <w:spacing w:after="0" w:line="240" w:lineRule="auto"/>
        <w:ind w:firstLine="709"/>
        <w:jc w:val="both"/>
        <w:rPr>
          <w:rFonts w:asciiTheme="majorHAnsi" w:hAnsiTheme="majorHAnsi" w:cs="Times New Roman"/>
          <w:sz w:val="16"/>
          <w:szCs w:val="16"/>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Бесінші,</w:t>
      </w:r>
      <w:r w:rsidRPr="0073366A">
        <w:rPr>
          <w:rFonts w:asciiTheme="majorHAnsi" w:hAnsiTheme="majorHAnsi" w:cs="Times New Roman"/>
          <w:sz w:val="28"/>
          <w:szCs w:val="28"/>
          <w:lang w:val="kk-KZ"/>
        </w:rPr>
        <w:t xml:space="preserve"> </w:t>
      </w:r>
      <w:r w:rsidRPr="0073366A">
        <w:rPr>
          <w:rFonts w:asciiTheme="majorHAnsi" w:hAnsiTheme="majorHAnsi" w:cs="Times New Roman"/>
          <w:b/>
          <w:sz w:val="28"/>
          <w:szCs w:val="28"/>
          <w:lang w:val="kk-KZ"/>
        </w:rPr>
        <w:t>биліктің өкілді тармағы</w:t>
      </w:r>
      <w:r w:rsidRPr="0073366A">
        <w:rPr>
          <w:rFonts w:asciiTheme="majorHAnsi" w:hAnsiTheme="majorHAnsi" w:cs="Times New Roman"/>
          <w:sz w:val="28"/>
          <w:szCs w:val="28"/>
          <w:lang w:val="kk-KZ"/>
        </w:rPr>
        <w:t xml:space="preserve"> ретінде Парламент пен мәслихаттар (жергілікті өкілді органдар) депутаттарын сайлау</w:t>
      </w:r>
      <w:r w:rsidR="009A4ADD">
        <w:rPr>
          <w:rFonts w:asciiTheme="majorHAnsi" w:hAnsiTheme="majorHAnsi" w:cs="Times New Roman"/>
          <w:sz w:val="28"/>
          <w:szCs w:val="28"/>
          <w:lang w:val="kk-KZ"/>
        </w:rPr>
        <w:t>дың</w:t>
      </w:r>
      <w:r w:rsidRPr="0073366A">
        <w:rPr>
          <w:rFonts w:asciiTheme="majorHAnsi" w:hAnsiTheme="majorHAnsi" w:cs="Times New Roman"/>
          <w:sz w:val="28"/>
          <w:szCs w:val="28"/>
          <w:lang w:val="kk-KZ"/>
        </w:rPr>
        <w:t xml:space="preserve"> бүкіл жүйесі қайта құрылды.</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Республикасының Парламенті екі палатадан тұрады: Сенат және Мәжіліс.</w:t>
      </w:r>
    </w:p>
    <w:p w:rsidR="00CF1860" w:rsidRPr="0073366A" w:rsidRDefault="00CF1860" w:rsidP="00D44A23">
      <w:pPr>
        <w:spacing w:after="0" w:line="240" w:lineRule="auto"/>
        <w:ind w:firstLine="709"/>
        <w:jc w:val="both"/>
        <w:rPr>
          <w:rFonts w:ascii="Cambria" w:hAnsi="Cambria" w:cs="Times New Roman"/>
          <w:sz w:val="28"/>
          <w:szCs w:val="28"/>
          <w:lang w:val="kk-KZ"/>
        </w:rPr>
      </w:pPr>
      <w:r w:rsidRPr="0073366A">
        <w:rPr>
          <w:rFonts w:asciiTheme="majorHAnsi" w:hAnsiTheme="majorHAnsi" w:cs="Times New Roman"/>
          <w:sz w:val="28"/>
          <w:szCs w:val="28"/>
          <w:lang w:val="kk-KZ"/>
        </w:rPr>
        <w:t xml:space="preserve">Жоғарғы палатада - Парламент Сенатында - Президент тағайындайтын </w:t>
      </w:r>
      <w:r w:rsidRPr="0073366A">
        <w:rPr>
          <w:rFonts w:asciiTheme="majorHAnsi" w:hAnsiTheme="majorHAnsi" w:cs="Times New Roman"/>
          <w:b/>
          <w:sz w:val="28"/>
          <w:szCs w:val="28"/>
          <w:lang w:val="kk-KZ"/>
        </w:rPr>
        <w:t>депутаттардың квотасы он бестен онға дейін</w:t>
      </w:r>
      <w:r w:rsidRPr="0073366A">
        <w:rPr>
          <w:rFonts w:asciiTheme="majorHAnsi" w:hAnsiTheme="majorHAnsi" w:cs="Times New Roman"/>
          <w:sz w:val="28"/>
          <w:szCs w:val="28"/>
          <w:lang w:val="kk-KZ"/>
        </w:rPr>
        <w:t xml:space="preserve"> қысқартылды</w:t>
      </w:r>
      <w:r w:rsidR="00D44A23" w:rsidRPr="0073366A">
        <w:rPr>
          <w:rFonts w:asciiTheme="majorHAnsi" w:hAnsiTheme="majorHAnsi" w:cs="Times New Roman"/>
          <w:sz w:val="28"/>
          <w:szCs w:val="28"/>
          <w:lang w:val="kk-KZ"/>
        </w:rPr>
        <w:t xml:space="preserve">, </w:t>
      </w:r>
      <w:r w:rsidR="00D44A23" w:rsidRPr="0073366A">
        <w:rPr>
          <w:rFonts w:ascii="Cambria" w:hAnsi="Cambria" w:cs="Times New Roman"/>
          <w:sz w:val="28"/>
          <w:szCs w:val="28"/>
          <w:lang w:val="kk-KZ"/>
        </w:rPr>
        <w:t>олардың бесі Қазақстан халқы Ассамблеясының ұсынысы бойынша (Парламент Мәжілісінің құрамында ҚХА жойылған квотаның орнына)</w:t>
      </w:r>
      <w:r w:rsidR="009A4ADD">
        <w:rPr>
          <w:rFonts w:ascii="Cambria" w:hAnsi="Cambria" w:cs="Times New Roman"/>
          <w:sz w:val="28"/>
          <w:szCs w:val="28"/>
          <w:lang w:val="kk-KZ"/>
        </w:rPr>
        <w:t xml:space="preserve"> болатын болды</w:t>
      </w:r>
      <w:r w:rsidR="00D44A23" w:rsidRPr="0073366A">
        <w:rPr>
          <w:rFonts w:ascii="Cambria" w:hAnsi="Cambria" w:cs="Times New Roman"/>
          <w:sz w:val="28"/>
          <w:szCs w:val="28"/>
          <w:lang w:val="kk-KZ"/>
        </w:rPr>
        <w:t xml:space="preserve">. </w:t>
      </w:r>
      <w:r w:rsidRPr="0073366A">
        <w:rPr>
          <w:rFonts w:asciiTheme="majorHAnsi" w:hAnsiTheme="majorHAnsi" w:cs="Times New Roman"/>
          <w:sz w:val="28"/>
          <w:szCs w:val="28"/>
          <w:lang w:val="kk-KZ"/>
        </w:rPr>
        <w:t>Нәтижесінде</w:t>
      </w:r>
      <w:r w:rsidR="009A4ADD">
        <w:rPr>
          <w:rFonts w:asciiTheme="majorHAnsi" w:hAnsiTheme="majorHAnsi" w:cs="Times New Roman"/>
          <w:sz w:val="28"/>
          <w:szCs w:val="28"/>
          <w:lang w:val="kk-KZ"/>
        </w:rPr>
        <w:t>,</w:t>
      </w:r>
      <w:r w:rsidRPr="0073366A">
        <w:rPr>
          <w:rFonts w:asciiTheme="majorHAnsi" w:hAnsiTheme="majorHAnsi" w:cs="Times New Roman"/>
          <w:sz w:val="28"/>
          <w:szCs w:val="28"/>
          <w:lang w:val="kk-KZ"/>
        </w:rPr>
        <w:t xml:space="preserve"> өкілді органның жоғарғы палатасын қалыптастыруға Мемлекет басшысының қатысуы айтарлықтай төмендеді.</w:t>
      </w:r>
    </w:p>
    <w:p w:rsidR="00E95DFF" w:rsidRPr="0073366A" w:rsidRDefault="00E95DF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Конституциялық реформаға дейін Мәжіліс депутаттары пропорционалды жүйе бойынша, яғни тек саяси партиялар арқылы сайланды, </w:t>
      </w:r>
      <w:r w:rsidR="004B516C">
        <w:rPr>
          <w:rFonts w:asciiTheme="majorHAnsi" w:hAnsiTheme="majorHAnsi" w:cs="Times New Roman"/>
          <w:sz w:val="28"/>
          <w:szCs w:val="28"/>
          <w:lang w:val="kk-KZ"/>
        </w:rPr>
        <w:t>енді,</w:t>
      </w:r>
      <w:r w:rsidRPr="0073366A">
        <w:rPr>
          <w:rFonts w:asciiTheme="majorHAnsi" w:hAnsiTheme="majorHAnsi" w:cs="Times New Roman"/>
          <w:sz w:val="28"/>
          <w:szCs w:val="28"/>
          <w:lang w:val="kk-KZ"/>
        </w:rPr>
        <w:t xml:space="preserve"> аралас сайлау жүйесі енгізіле отырып, депутаттардың бір бөлігі партиялық тізімдер (69 мандат), </w:t>
      </w:r>
      <w:r w:rsidRPr="0073366A">
        <w:rPr>
          <w:rFonts w:asciiTheme="majorHAnsi" w:hAnsiTheme="majorHAnsi" w:cs="Times New Roman"/>
          <w:b/>
          <w:sz w:val="28"/>
          <w:szCs w:val="28"/>
          <w:lang w:val="kk-KZ"/>
        </w:rPr>
        <w:t>бір бөлігі – кандидатты халық тікелей сайлау</w:t>
      </w:r>
      <w:r w:rsidRPr="0073366A">
        <w:rPr>
          <w:rFonts w:asciiTheme="majorHAnsi" w:hAnsiTheme="majorHAnsi" w:cs="Times New Roman"/>
          <w:sz w:val="28"/>
          <w:szCs w:val="28"/>
          <w:lang w:val="kk-KZ"/>
        </w:rPr>
        <w:t xml:space="preserve"> (29 мандат) арқылы сайланады.</w:t>
      </w:r>
    </w:p>
    <w:p w:rsidR="00E95DFF" w:rsidRPr="0073366A" w:rsidRDefault="00E95DF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Өз кезегінде облыстардың, республикалық маңызы бар қалалардың және астананың мәслихаттары (жергілікті өкілді органдары) мынадай қағидат бойынша қалыптастырылады: депутаттардың жартысы мажоритарлық жүйе бойынша, жартысы партиялық тізімдер бойынша сайланады. Биліктің қалған деңгейлеріндегі мәслихаттар (аудандар, аудандық маңызы бар қалалар) мажоритарлық жүйе бойынша, яғни халықтың кандидатты тікелей сайлауы арқылы толық қалыптасады.</w:t>
      </w:r>
    </w:p>
    <w:p w:rsidR="00E95DFF" w:rsidRPr="0073366A" w:rsidRDefault="00E95DF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биліктің өкілді тармағының қалыптасуы едәуір күшейтілді.</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Сондай-ақ, барлық деңгейлерде енгізілген императивті мандатқа ерекше назар аудару керек. Императивті мандат</w:t>
      </w:r>
      <w:r w:rsidR="004B516C">
        <w:rPr>
          <w:rFonts w:asciiTheme="majorHAnsi" w:hAnsiTheme="majorHAnsi" w:cs="Times New Roman"/>
          <w:sz w:val="28"/>
          <w:szCs w:val="28"/>
          <w:lang w:val="kk-KZ"/>
        </w:rPr>
        <w:t xml:space="preserve"> дегеніміз, е</w:t>
      </w:r>
      <w:r w:rsidRPr="0073366A">
        <w:rPr>
          <w:rFonts w:asciiTheme="majorHAnsi" w:hAnsiTheme="majorHAnsi" w:cs="Times New Roman"/>
          <w:sz w:val="28"/>
          <w:szCs w:val="28"/>
          <w:lang w:val="kk-KZ"/>
        </w:rPr>
        <w:t>гер депутат қоғамның сұраныстарын қанағаттандырмаса, сайланған депутатты қайтарып алу мүмкіндігі. Шын мәнінде</w:t>
      </w:r>
      <w:r w:rsidR="004B516C">
        <w:rPr>
          <w:rFonts w:asciiTheme="majorHAnsi" w:hAnsiTheme="majorHAnsi" w:cs="Times New Roman"/>
          <w:sz w:val="28"/>
          <w:szCs w:val="28"/>
          <w:lang w:val="kk-KZ"/>
        </w:rPr>
        <w:t xml:space="preserve"> </w:t>
      </w:r>
      <w:r w:rsidRPr="0073366A">
        <w:rPr>
          <w:rFonts w:asciiTheme="majorHAnsi" w:hAnsiTheme="majorHAnsi" w:cs="Times New Roman"/>
          <w:sz w:val="28"/>
          <w:szCs w:val="28"/>
          <w:lang w:val="kk-KZ"/>
        </w:rPr>
        <w:t>-</w:t>
      </w:r>
      <w:r w:rsidR="004B516C">
        <w:rPr>
          <w:rFonts w:asciiTheme="majorHAnsi" w:hAnsiTheme="majorHAnsi" w:cs="Times New Roman"/>
          <w:sz w:val="28"/>
          <w:szCs w:val="28"/>
          <w:lang w:val="kk-KZ"/>
        </w:rPr>
        <w:t xml:space="preserve"> </w:t>
      </w:r>
      <w:r w:rsidRPr="0073366A">
        <w:rPr>
          <w:rFonts w:asciiTheme="majorHAnsi" w:hAnsiTheme="majorHAnsi" w:cs="Times New Roman"/>
          <w:sz w:val="28"/>
          <w:szCs w:val="28"/>
          <w:lang w:val="kk-KZ"/>
        </w:rPr>
        <w:t>бұл сайланатын депутаттардың жауапкершілігін арттыру және олар мәлімдеген сайлауалды бағдарламаларды іске асыруға ынталандыру</w:t>
      </w:r>
      <w:r w:rsidR="004B516C">
        <w:rPr>
          <w:rFonts w:asciiTheme="majorHAnsi" w:hAnsiTheme="majorHAnsi" w:cs="Times New Roman"/>
          <w:sz w:val="28"/>
          <w:szCs w:val="28"/>
          <w:lang w:val="kk-KZ"/>
        </w:rPr>
        <w:t xml:space="preserve"> </w:t>
      </w:r>
      <w:r w:rsidR="004B516C" w:rsidRPr="0073366A">
        <w:rPr>
          <w:rFonts w:asciiTheme="majorHAnsi" w:hAnsiTheme="majorHAnsi" w:cs="Times New Roman"/>
          <w:sz w:val="28"/>
          <w:szCs w:val="28"/>
          <w:lang w:val="kk-KZ"/>
        </w:rPr>
        <w:t>тетігі</w:t>
      </w:r>
      <w:r w:rsidR="004B516C">
        <w:rPr>
          <w:rFonts w:asciiTheme="majorHAnsi" w:hAnsiTheme="majorHAnsi" w:cs="Times New Roman"/>
          <w:sz w:val="28"/>
          <w:szCs w:val="28"/>
          <w:lang w:val="kk-KZ"/>
        </w:rPr>
        <w:t>.</w:t>
      </w:r>
    </w:p>
    <w:p w:rsidR="00CF1860" w:rsidRPr="0073366A" w:rsidRDefault="00CF1860" w:rsidP="009E35C8">
      <w:pPr>
        <w:spacing w:after="0" w:line="240" w:lineRule="auto"/>
        <w:ind w:firstLine="709"/>
        <w:jc w:val="both"/>
        <w:rPr>
          <w:rFonts w:asciiTheme="majorHAnsi" w:hAnsiTheme="majorHAnsi" w:cs="Times New Roman"/>
          <w:sz w:val="16"/>
          <w:szCs w:val="16"/>
          <w:lang w:val="kk-KZ"/>
        </w:rPr>
      </w:pPr>
    </w:p>
    <w:p w:rsidR="00CF1860" w:rsidRPr="0073366A" w:rsidRDefault="00CF1860"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i/>
          <w:sz w:val="28"/>
          <w:szCs w:val="28"/>
          <w:u w:val="single"/>
          <w:lang w:val="kk-KZ"/>
        </w:rPr>
        <w:t>Алтыншы,</w:t>
      </w:r>
      <w:r w:rsidRPr="0073366A">
        <w:rPr>
          <w:rFonts w:asciiTheme="majorHAnsi" w:hAnsiTheme="majorHAnsi" w:cs="Times New Roman"/>
          <w:sz w:val="28"/>
          <w:szCs w:val="28"/>
          <w:lang w:val="kk-KZ"/>
        </w:rPr>
        <w:t xml:space="preserve"> сайлау жүйесін жетілдірумен қатар, </w:t>
      </w:r>
      <w:r w:rsidRPr="0073366A">
        <w:rPr>
          <w:rFonts w:asciiTheme="majorHAnsi" w:hAnsiTheme="majorHAnsi" w:cs="Times New Roman"/>
          <w:b/>
          <w:sz w:val="28"/>
          <w:szCs w:val="28"/>
          <w:lang w:val="kk-KZ"/>
        </w:rPr>
        <w:t>демократияны дамытудың көрсеткіші ретінде партиялар құру жүйесі өзгерді.</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Сонымен, саяси партияны тіркеу рәсімі жеңілдетілді. Атап айтқанда, саяси партия құру үшін азаматтардың бастамашыл тобының ең аз саны бойынша талаптар </w:t>
      </w:r>
      <w:r w:rsidRPr="0073366A">
        <w:rPr>
          <w:rFonts w:asciiTheme="majorHAnsi" w:hAnsiTheme="majorHAnsi" w:cs="Times New Roman"/>
          <w:b/>
          <w:sz w:val="28"/>
          <w:szCs w:val="28"/>
          <w:lang w:val="kk-KZ"/>
        </w:rPr>
        <w:t>1 мыңнан 700 адамға дейін</w:t>
      </w:r>
      <w:r w:rsidRPr="0073366A">
        <w:rPr>
          <w:rFonts w:asciiTheme="majorHAnsi" w:hAnsiTheme="majorHAnsi" w:cs="Times New Roman"/>
          <w:sz w:val="28"/>
          <w:szCs w:val="28"/>
          <w:lang w:val="kk-KZ"/>
        </w:rPr>
        <w:t xml:space="preserve">, саяси партиялардың өңірлік өкілдіктері үшін </w:t>
      </w:r>
      <w:r w:rsidRPr="0073366A">
        <w:rPr>
          <w:rFonts w:asciiTheme="majorHAnsi" w:hAnsiTheme="majorHAnsi" w:cs="Times New Roman"/>
          <w:b/>
          <w:sz w:val="28"/>
          <w:szCs w:val="28"/>
          <w:lang w:val="kk-KZ"/>
        </w:rPr>
        <w:t>600-ден 200 адамға дейін</w:t>
      </w:r>
      <w:r w:rsidRPr="0073366A">
        <w:rPr>
          <w:rFonts w:asciiTheme="majorHAnsi" w:hAnsiTheme="majorHAnsi" w:cs="Times New Roman"/>
          <w:sz w:val="28"/>
          <w:szCs w:val="28"/>
          <w:lang w:val="kk-KZ"/>
        </w:rPr>
        <w:t>, ал саяси партияны тіркеу үшін-</w:t>
      </w:r>
      <w:r w:rsidRPr="0073366A">
        <w:rPr>
          <w:rFonts w:asciiTheme="majorHAnsi" w:hAnsiTheme="majorHAnsi" w:cs="Times New Roman"/>
          <w:b/>
          <w:sz w:val="28"/>
          <w:szCs w:val="28"/>
          <w:lang w:val="kk-KZ"/>
        </w:rPr>
        <w:t>20 мыңнан 5 мыңға дейін</w:t>
      </w:r>
      <w:r w:rsidRPr="0073366A">
        <w:rPr>
          <w:rFonts w:asciiTheme="majorHAnsi" w:hAnsiTheme="majorHAnsi" w:cs="Times New Roman"/>
          <w:sz w:val="28"/>
          <w:szCs w:val="28"/>
          <w:lang w:val="kk-KZ"/>
        </w:rPr>
        <w:t xml:space="preserve"> төмендетілді.</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Осы </w:t>
      </w:r>
      <w:r w:rsidR="004B516C">
        <w:rPr>
          <w:rFonts w:asciiTheme="majorHAnsi" w:hAnsiTheme="majorHAnsi" w:cs="Times New Roman"/>
          <w:sz w:val="28"/>
          <w:szCs w:val="28"/>
          <w:lang w:val="kk-KZ"/>
        </w:rPr>
        <w:t>жеңілдетудің</w:t>
      </w:r>
      <w:r w:rsidRPr="0073366A">
        <w:rPr>
          <w:rFonts w:asciiTheme="majorHAnsi" w:hAnsiTheme="majorHAnsi" w:cs="Times New Roman"/>
          <w:sz w:val="28"/>
          <w:szCs w:val="28"/>
          <w:lang w:val="kk-KZ"/>
        </w:rPr>
        <w:t xml:space="preserve"> арқасында ел Парламентінде қазір 6 саяси партия ұсынылғанын, ал бұрын олардың саны 3-4-ті құрағанын атап өткен жөн.</w:t>
      </w:r>
    </w:p>
    <w:p w:rsidR="00CF1860" w:rsidRPr="0073366A" w:rsidRDefault="00CF1860" w:rsidP="009E35C8">
      <w:pPr>
        <w:spacing w:after="0" w:line="240" w:lineRule="auto"/>
        <w:ind w:firstLine="709"/>
        <w:jc w:val="both"/>
        <w:rPr>
          <w:rFonts w:asciiTheme="majorHAnsi" w:hAnsiTheme="majorHAnsi" w:cs="Times New Roman"/>
          <w:sz w:val="16"/>
          <w:szCs w:val="16"/>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Жетінші,</w:t>
      </w:r>
      <w:r w:rsidRPr="0073366A">
        <w:rPr>
          <w:rFonts w:asciiTheme="majorHAnsi" w:hAnsiTheme="majorHAnsi" w:cs="Times New Roman"/>
          <w:sz w:val="28"/>
          <w:szCs w:val="28"/>
          <w:lang w:val="kk-KZ"/>
        </w:rPr>
        <w:t xml:space="preserve"> </w:t>
      </w:r>
      <w:r w:rsidRPr="0073366A">
        <w:rPr>
          <w:rFonts w:asciiTheme="majorHAnsi" w:hAnsiTheme="majorHAnsi" w:cs="Times New Roman"/>
          <w:b/>
          <w:sz w:val="28"/>
          <w:szCs w:val="28"/>
          <w:lang w:val="kk-KZ"/>
        </w:rPr>
        <w:t>аудандардың, облыстық маңызы бар қалалардың әкімдерін халықтың тікелей сайлауы</w:t>
      </w:r>
      <w:r w:rsidRPr="0073366A">
        <w:rPr>
          <w:rFonts w:asciiTheme="majorHAnsi" w:hAnsiTheme="majorHAnsi" w:cs="Times New Roman"/>
          <w:sz w:val="28"/>
          <w:szCs w:val="28"/>
          <w:lang w:val="kk-KZ"/>
        </w:rPr>
        <w:t xml:space="preserve"> </w:t>
      </w:r>
      <w:r w:rsidR="00E06316" w:rsidRPr="0073366A">
        <w:rPr>
          <w:rFonts w:ascii="Cambria" w:hAnsi="Cambria" w:cs="Times New Roman"/>
          <w:b/>
          <w:sz w:val="28"/>
          <w:szCs w:val="28"/>
          <w:lang w:val="kk-KZ"/>
        </w:rPr>
        <w:t>пилоттық режимде</w:t>
      </w:r>
      <w:r w:rsidR="00E06316" w:rsidRPr="0073366A">
        <w:rPr>
          <w:rFonts w:ascii="Cambria" w:hAnsi="Cambria" w:cs="Times New Roman"/>
          <w:lang w:val="kk-KZ"/>
        </w:rPr>
        <w:t xml:space="preserve"> </w:t>
      </w:r>
      <w:r w:rsidRPr="0073366A">
        <w:rPr>
          <w:rFonts w:asciiTheme="majorHAnsi" w:hAnsiTheme="majorHAnsi" w:cs="Times New Roman"/>
          <w:sz w:val="28"/>
          <w:szCs w:val="28"/>
          <w:lang w:val="kk-KZ"/>
        </w:rPr>
        <w:t>енгізілді. 2023 жылғы 5 қарашада Қазақстан Республикасының барлық 17 облысында 45 аудан мен облыстық маңызы бар қалалардың әкімдерін тікелей сайлау өтті. Дауыс беру күні 8500-ге жуық кандидаттардың, бақылаушылардың және бұқаралық ақпарат құралдарының өкілдерінің сенімді адамдары бақылауды жүзеге асырды.</w:t>
      </w:r>
    </w:p>
    <w:p w:rsidR="00CF1860" w:rsidRPr="0073366A" w:rsidRDefault="00CF1860" w:rsidP="0066091D">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Айта кету керек, </w:t>
      </w:r>
      <w:r w:rsidRPr="0073366A">
        <w:rPr>
          <w:rFonts w:asciiTheme="majorHAnsi" w:hAnsiTheme="majorHAnsi" w:cs="Times New Roman"/>
          <w:b/>
          <w:sz w:val="28"/>
          <w:szCs w:val="28"/>
          <w:lang w:val="kk-KZ"/>
        </w:rPr>
        <w:t>аудандық маңызы бар қалалар, ауылдар, кенттер, ауылдық округтер әкімдерін тікелей сайлау</w:t>
      </w:r>
      <w:r w:rsidRPr="0073366A">
        <w:rPr>
          <w:rFonts w:asciiTheme="majorHAnsi" w:hAnsiTheme="majorHAnsi" w:cs="Times New Roman"/>
          <w:sz w:val="28"/>
          <w:szCs w:val="28"/>
          <w:lang w:val="kk-KZ"/>
        </w:rPr>
        <w:t xml:space="preserve"> 2021 жылдың шілдесінен бастап енгізілді. Сайлауға үміткерлер өз кандидатураларын сайлаушылардың жалпы санының кемінде 1%  қол жинау немесе саяси партияның кандидаты болу арқылы дербес ұсына алады. </w:t>
      </w:r>
    </w:p>
    <w:p w:rsidR="0066091D" w:rsidRPr="0073366A" w:rsidRDefault="0066091D" w:rsidP="0066091D">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Республикасындағы сайлау туралы» Конституциялық заңға енгізілген өзгерістерге сәйкес, барлық деңгейдегі сайлау бюллетендерінің нысандарына «барлығына қарсы» бағандары енгізіліп, сайлаушыларға баламалы ұстанымды білдірудің заңды құралы ұсынылды.</w:t>
      </w:r>
    </w:p>
    <w:p w:rsidR="00CF1860" w:rsidRPr="0073366A" w:rsidRDefault="00CF1860" w:rsidP="0066091D">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Бұдан басқа, конституциялық реформаның нәтиже</w:t>
      </w:r>
      <w:r w:rsidR="004B516C">
        <w:rPr>
          <w:rFonts w:asciiTheme="majorHAnsi" w:hAnsiTheme="majorHAnsi" w:cs="Times New Roman"/>
          <w:sz w:val="28"/>
          <w:szCs w:val="28"/>
          <w:lang w:val="kk-KZ"/>
        </w:rPr>
        <w:t xml:space="preserve">сінде </w:t>
      </w:r>
      <w:r w:rsidRPr="0073366A">
        <w:rPr>
          <w:rFonts w:asciiTheme="majorHAnsi" w:hAnsiTheme="majorHAnsi" w:cs="Times New Roman"/>
          <w:sz w:val="28"/>
          <w:szCs w:val="28"/>
          <w:lang w:val="kk-KZ"/>
        </w:rPr>
        <w:t xml:space="preserve">облыстардың, республикалық маңызы бар қалалардың және астананың әкімдерін тағайындау енді тек қана "жергілікті" мәслихаттар </w:t>
      </w:r>
      <w:r w:rsidRPr="0073366A">
        <w:rPr>
          <w:rFonts w:asciiTheme="majorHAnsi" w:hAnsiTheme="majorHAnsi" w:cs="Times New Roman"/>
          <w:sz w:val="28"/>
          <w:szCs w:val="28"/>
          <w:lang w:val="kk-KZ"/>
        </w:rPr>
        <w:lastRenderedPageBreak/>
        <w:t>депутаттарының (жергілікті өкілді органдардың) дауыс беруі арқылы жүзеге асырылады.</w:t>
      </w:r>
    </w:p>
    <w:p w:rsidR="00B13484" w:rsidRPr="0073366A" w:rsidRDefault="00B13484" w:rsidP="00B13484">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t>Сонымен бірге, Мемлекет басшысының 2022 жылғы 16 наурыздағы Қазақстан халқына Жолдауына сәйкес аумақтық сайлау комиссиялары қызметінің қағидаттары қайта қаралып, олар 2023 жылдан бастап кәсіби негізге көшті. .</w:t>
      </w:r>
    </w:p>
    <w:p w:rsidR="00B13484" w:rsidRPr="0073366A" w:rsidRDefault="00B13484" w:rsidP="00B13484">
      <w:pPr>
        <w:spacing w:after="0" w:line="240" w:lineRule="auto"/>
        <w:ind w:firstLine="709"/>
        <w:jc w:val="both"/>
        <w:rPr>
          <w:rFonts w:asciiTheme="majorHAnsi" w:hAnsiTheme="majorHAnsi" w:cs="Times New Roman"/>
          <w:sz w:val="28"/>
          <w:szCs w:val="28"/>
          <w:lang w:val="kk-KZ"/>
        </w:rPr>
      </w:pPr>
      <w:r w:rsidRPr="0073366A">
        <w:rPr>
          <w:rFonts w:ascii="Cambria" w:hAnsi="Cambria" w:cs="Times New Roman"/>
          <w:sz w:val="28"/>
          <w:szCs w:val="28"/>
          <w:lang w:val="kk-KZ"/>
        </w:rPr>
        <w:t>Бұл нормалар «Қазақстан Республикасындағы сайлау туралы» Қазақстан Республикасы Конституциялық заңының 10-бабының 3-тармағында және 19-бабында көзделген. Мәслихаттар сайлайтын аумақтық сайлау комиссияларының мүшелері Орталық сайлау комиссиясы бекітілген біліктілік талаптарына сай болуы тиіс екені белгіленді.</w:t>
      </w:r>
    </w:p>
    <w:p w:rsidR="00CF1860" w:rsidRPr="0073366A" w:rsidRDefault="004B516C" w:rsidP="009E35C8">
      <w:pPr>
        <w:spacing w:after="0" w:line="240" w:lineRule="auto"/>
        <w:ind w:firstLine="709"/>
        <w:jc w:val="both"/>
        <w:rPr>
          <w:rFonts w:asciiTheme="majorHAnsi" w:hAnsiTheme="majorHAnsi" w:cs="Times New Roman"/>
          <w:sz w:val="28"/>
          <w:szCs w:val="28"/>
          <w:lang w:val="kk-KZ"/>
        </w:rPr>
      </w:pPr>
      <w:r>
        <w:rPr>
          <w:rFonts w:asciiTheme="majorHAnsi" w:hAnsiTheme="majorHAnsi" w:cs="Times New Roman"/>
          <w:sz w:val="28"/>
          <w:szCs w:val="28"/>
          <w:lang w:val="kk-KZ"/>
        </w:rPr>
        <w:t>Жалпы</w:t>
      </w:r>
      <w:r w:rsidR="00CF1860" w:rsidRPr="0073366A">
        <w:rPr>
          <w:rFonts w:asciiTheme="majorHAnsi" w:hAnsiTheme="majorHAnsi" w:cs="Times New Roman"/>
          <w:sz w:val="28"/>
          <w:szCs w:val="28"/>
          <w:lang w:val="kk-KZ"/>
        </w:rPr>
        <w:t xml:space="preserve">, </w:t>
      </w:r>
      <w:r w:rsidR="00CF1860" w:rsidRPr="0073366A">
        <w:rPr>
          <w:rFonts w:asciiTheme="majorHAnsi" w:hAnsiTheme="majorHAnsi" w:cs="Times New Roman"/>
          <w:b/>
          <w:sz w:val="28"/>
          <w:szCs w:val="28"/>
          <w:lang w:val="kk-KZ"/>
        </w:rPr>
        <w:t>Қазақстан Орталық Азияда әкімдерді сайлау бойынша реформаны жүзеге асырған алғашқы мемлекет болды</w:t>
      </w:r>
      <w:r w:rsidR="00CF1860" w:rsidRPr="0073366A">
        <w:rPr>
          <w:rFonts w:asciiTheme="majorHAnsi" w:hAnsiTheme="majorHAnsi" w:cs="Times New Roman"/>
          <w:sz w:val="28"/>
          <w:szCs w:val="28"/>
          <w:lang w:val="kk-KZ"/>
        </w:rPr>
        <w:t>.</w:t>
      </w:r>
    </w:p>
    <w:p w:rsidR="00CF1860" w:rsidRPr="0073366A" w:rsidRDefault="00CF1860" w:rsidP="009E35C8">
      <w:pPr>
        <w:spacing w:after="0" w:line="240" w:lineRule="auto"/>
        <w:ind w:firstLine="709"/>
        <w:jc w:val="both"/>
        <w:rPr>
          <w:rFonts w:asciiTheme="majorHAnsi" w:hAnsiTheme="majorHAnsi" w:cs="Times New Roman"/>
          <w:i/>
          <w:sz w:val="24"/>
          <w:szCs w:val="28"/>
          <w:lang w:val="kk-KZ"/>
        </w:rPr>
      </w:pPr>
      <w:r w:rsidRPr="0073366A">
        <w:rPr>
          <w:rFonts w:asciiTheme="majorHAnsi" w:hAnsiTheme="majorHAnsi" w:cs="Times New Roman"/>
          <w:i/>
          <w:sz w:val="24"/>
          <w:szCs w:val="28"/>
          <w:lang w:val="kk-KZ"/>
        </w:rPr>
        <w:t xml:space="preserve">(Анықтама үшін: бұрын әкімдер әрдайым тағайындау арқылы қалыптасқан билік тармағына сілтеме жасаған, бұл, әрине, жергілікті мемлекеттік басқарудың тиімділігін төмендеткен, өйткені әкімдер маңызды рөл атқарады </w:t>
      </w:r>
    </w:p>
    <w:p w:rsidR="00CF1860" w:rsidRPr="0073366A" w:rsidRDefault="00CF1860" w:rsidP="009E35C8">
      <w:pPr>
        <w:spacing w:after="0" w:line="240" w:lineRule="auto"/>
        <w:ind w:firstLine="709"/>
        <w:jc w:val="both"/>
        <w:rPr>
          <w:rFonts w:asciiTheme="majorHAnsi" w:hAnsiTheme="majorHAnsi" w:cs="Times New Roman"/>
          <w:i/>
          <w:sz w:val="24"/>
          <w:szCs w:val="28"/>
          <w:lang w:val="kk-KZ"/>
        </w:rPr>
      </w:pPr>
      <w:r w:rsidRPr="0073366A">
        <w:rPr>
          <w:rFonts w:asciiTheme="majorHAnsi" w:hAnsiTheme="majorHAnsi" w:cs="Times New Roman"/>
          <w:i/>
          <w:sz w:val="24"/>
          <w:szCs w:val="28"/>
          <w:lang w:val="kk-KZ"/>
        </w:rPr>
        <w:t>өңірлік саясатты қалыптастыруда. Сонымен қатар, әкімдердің құзыретіне жергілікті бюджетке билік ету жатады.</w:t>
      </w:r>
    </w:p>
    <w:p w:rsidR="00CF1860" w:rsidRPr="0073366A" w:rsidRDefault="00CF1860" w:rsidP="009E35C8">
      <w:pPr>
        <w:spacing w:after="0" w:line="240" w:lineRule="auto"/>
        <w:ind w:firstLine="709"/>
        <w:jc w:val="both"/>
        <w:rPr>
          <w:rFonts w:asciiTheme="majorHAnsi" w:hAnsiTheme="majorHAnsi" w:cs="Times New Roman"/>
          <w:i/>
          <w:sz w:val="24"/>
          <w:szCs w:val="28"/>
          <w:lang w:val="kk-KZ"/>
        </w:rPr>
      </w:pPr>
      <w:r w:rsidRPr="0073366A">
        <w:rPr>
          <w:rFonts w:asciiTheme="majorHAnsi" w:hAnsiTheme="majorHAnsi" w:cs="Times New Roman"/>
          <w:i/>
          <w:sz w:val="24"/>
          <w:szCs w:val="28"/>
          <w:lang w:val="kk-KZ"/>
        </w:rPr>
        <w:t>Жергілікті мемлекеттік басқарудың дербестігін арттыру, әкімдерді сайлау азаматтардың жергілікті атқарушы билік деңгейінде шешімдер қабылдауға тікелей қатысуын кеңейтті.</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4"/>
          <w:szCs w:val="28"/>
          <w:lang w:val="kk-KZ"/>
        </w:rPr>
        <w:t>Бұл реформалар кез-келген басшылар тағайындалған кезде тоталитарлық жүйенің мұрасынан құтылуды білдіреді, ал халықтың еркі мемлекеттік басымдық болып табылмады)</w:t>
      </w:r>
      <w:r w:rsidRPr="0073366A">
        <w:rPr>
          <w:rFonts w:asciiTheme="majorHAnsi" w:hAnsiTheme="majorHAnsi" w:cs="Times New Roman"/>
          <w:sz w:val="28"/>
          <w:szCs w:val="28"/>
          <w:lang w:val="kk-KZ"/>
        </w:rPr>
        <w:t>.</w:t>
      </w:r>
    </w:p>
    <w:p w:rsidR="00CF1860" w:rsidRPr="0073366A" w:rsidRDefault="00CF1860" w:rsidP="009E35C8">
      <w:pPr>
        <w:spacing w:after="0" w:line="240" w:lineRule="auto"/>
        <w:ind w:firstLine="709"/>
        <w:jc w:val="both"/>
        <w:rPr>
          <w:rFonts w:asciiTheme="majorHAnsi" w:hAnsiTheme="majorHAnsi" w:cs="Times New Roman"/>
          <w:sz w:val="16"/>
          <w:szCs w:val="16"/>
          <w:lang w:val="kk-KZ"/>
        </w:rPr>
      </w:pP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Сегізінші,</w:t>
      </w:r>
      <w:r w:rsidRPr="0073366A">
        <w:rPr>
          <w:rFonts w:asciiTheme="majorHAnsi" w:hAnsiTheme="majorHAnsi" w:cs="Times New Roman"/>
          <w:sz w:val="28"/>
          <w:szCs w:val="28"/>
          <w:lang w:val="kk-KZ"/>
        </w:rPr>
        <w:t xml:space="preserve"> конституциялық реформа Конституцияның </w:t>
      </w:r>
      <w:r w:rsidRPr="0073366A">
        <w:rPr>
          <w:rFonts w:asciiTheme="majorHAnsi" w:hAnsiTheme="majorHAnsi" w:cs="Times New Roman"/>
          <w:b/>
          <w:sz w:val="28"/>
          <w:szCs w:val="28"/>
          <w:lang w:val="kk-KZ"/>
        </w:rPr>
        <w:t>құқық қорғау әлеуетін нығайтуға мүмкіндік берді.</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Конституциялық </w:t>
      </w:r>
      <w:r w:rsidR="004B516C">
        <w:rPr>
          <w:rFonts w:asciiTheme="majorHAnsi" w:hAnsiTheme="majorHAnsi" w:cs="Times New Roman"/>
          <w:sz w:val="28"/>
          <w:szCs w:val="28"/>
          <w:lang w:val="kk-KZ"/>
        </w:rPr>
        <w:t>С</w:t>
      </w:r>
      <w:r w:rsidRPr="0073366A">
        <w:rPr>
          <w:rFonts w:asciiTheme="majorHAnsi" w:hAnsiTheme="majorHAnsi" w:cs="Times New Roman"/>
          <w:sz w:val="28"/>
          <w:szCs w:val="28"/>
          <w:lang w:val="kk-KZ"/>
        </w:rPr>
        <w:t xml:space="preserve">от құрылды, ол елдің барлық аумағында </w:t>
      </w:r>
      <w:r w:rsidRPr="0073366A">
        <w:rPr>
          <w:rFonts w:asciiTheme="majorHAnsi" w:hAnsiTheme="majorHAnsi" w:cs="Times New Roman"/>
          <w:b/>
          <w:sz w:val="28"/>
          <w:szCs w:val="28"/>
          <w:lang w:val="kk-KZ"/>
        </w:rPr>
        <w:t>Конституцияның үстемдігін</w:t>
      </w:r>
      <w:r w:rsidRPr="0073366A">
        <w:rPr>
          <w:rFonts w:asciiTheme="majorHAnsi" w:hAnsiTheme="majorHAnsi" w:cs="Times New Roman"/>
          <w:sz w:val="28"/>
          <w:szCs w:val="28"/>
          <w:lang w:val="kk-KZ"/>
        </w:rPr>
        <w:t xml:space="preserve"> қамтамасыз етеді, бұл азаматтарға бұзылған құқықтарды қалпына келтіруге және осындай бұзушылықтардың алдын алуға жаңа мүмкіндіктер туғызды. </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Конституциялық </w:t>
      </w:r>
      <w:r w:rsidR="004B516C">
        <w:rPr>
          <w:rFonts w:asciiTheme="majorHAnsi" w:hAnsiTheme="majorHAnsi" w:cs="Times New Roman"/>
          <w:sz w:val="28"/>
          <w:szCs w:val="28"/>
          <w:lang w:val="kk-KZ"/>
        </w:rPr>
        <w:t>С</w:t>
      </w:r>
      <w:r w:rsidRPr="0073366A">
        <w:rPr>
          <w:rFonts w:asciiTheme="majorHAnsi" w:hAnsiTheme="majorHAnsi" w:cs="Times New Roman"/>
          <w:sz w:val="28"/>
          <w:szCs w:val="28"/>
          <w:lang w:val="kk-KZ"/>
        </w:rPr>
        <w:t xml:space="preserve">от өз жұмысын 2023 жылдың 1 қаңтарынан бастады. Оның жұмысы азаматтардың конституциялық құқықтары мен бостандықтарын қорғауға, билік тепе-теңдігін қамтамасыз етуге және құқықтық тәртіпті бұзудың алдын алуға бағытталған. </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Конституциялық бақылау органына жүгіну құқығын </w:t>
      </w:r>
      <w:r w:rsidRPr="004B516C">
        <w:rPr>
          <w:rFonts w:asciiTheme="majorHAnsi" w:hAnsiTheme="majorHAnsi" w:cs="Times New Roman"/>
          <w:b/>
          <w:sz w:val="28"/>
          <w:szCs w:val="28"/>
          <w:lang w:val="kk-KZ"/>
        </w:rPr>
        <w:t>барлық азаматтар</w:t>
      </w:r>
      <w:r w:rsidRPr="0073366A">
        <w:rPr>
          <w:rFonts w:asciiTheme="majorHAnsi" w:hAnsiTheme="majorHAnsi" w:cs="Times New Roman"/>
          <w:sz w:val="28"/>
          <w:szCs w:val="28"/>
          <w:lang w:val="kk-KZ"/>
        </w:rPr>
        <w:t>, Бас прокурор және адам құқықтары жөніндегі уәкіл алды. Бұл елді демократияландыру жолындағы маңызды қадам.</w:t>
      </w:r>
    </w:p>
    <w:p w:rsidR="00D413E6" w:rsidRPr="0073366A" w:rsidRDefault="004B516C" w:rsidP="009E35C8">
      <w:pPr>
        <w:spacing w:after="0" w:line="240" w:lineRule="auto"/>
        <w:ind w:firstLine="709"/>
        <w:jc w:val="both"/>
        <w:rPr>
          <w:rFonts w:asciiTheme="majorHAnsi" w:hAnsiTheme="majorHAnsi" w:cs="Times New Roman"/>
          <w:b/>
          <w:sz w:val="28"/>
          <w:szCs w:val="28"/>
          <w:lang w:val="kk-KZ"/>
        </w:rPr>
      </w:pPr>
      <w:r>
        <w:rPr>
          <w:rFonts w:asciiTheme="majorHAnsi" w:hAnsiTheme="majorHAnsi" w:cs="Times New Roman"/>
          <w:sz w:val="28"/>
          <w:szCs w:val="28"/>
          <w:lang w:val="kk-KZ"/>
        </w:rPr>
        <w:t>2023 жылы к</w:t>
      </w:r>
      <w:r w:rsidR="00D413E6" w:rsidRPr="0073366A">
        <w:rPr>
          <w:rFonts w:asciiTheme="majorHAnsi" w:hAnsiTheme="majorHAnsi" w:cs="Times New Roman"/>
          <w:sz w:val="28"/>
          <w:szCs w:val="28"/>
          <w:lang w:val="kk-KZ"/>
        </w:rPr>
        <w:t xml:space="preserve">еліп түскен өтініштердің қорытындысы бойынша Конституциялық Сот бірқатар конституциялық іс жүргізу қозғады, </w:t>
      </w:r>
      <w:r w:rsidR="00D413E6" w:rsidRPr="0073366A">
        <w:rPr>
          <w:rFonts w:asciiTheme="majorHAnsi" w:hAnsiTheme="majorHAnsi" w:cs="Times New Roman"/>
          <w:b/>
          <w:sz w:val="28"/>
          <w:szCs w:val="28"/>
          <w:lang w:val="kk-KZ"/>
        </w:rPr>
        <w:t>нәтижесінде Конституцияға заңдардың 7 нормасына, сондай-ақ Жоғарғы Соттың нормативтік қаулысының нормаларына сәйкес остігі туралы 8 нормативтік қаулы шығарылды.</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Мысалы, Конституциялық Сотқа азаматтың сот төрелігіне қол жеткізуді шектеу үшін сотқа талап қою үшін мемлекеттік баж ставкалары бойынша Салық кодексінің нормасын Конституцияға сәйкестігін қарау туралы өтініші келіп түсті.  Өтінішті қарау нәтижесінде Конституциялық </w:t>
      </w:r>
      <w:r w:rsidRPr="0073366A">
        <w:rPr>
          <w:rFonts w:asciiTheme="majorHAnsi" w:hAnsiTheme="majorHAnsi" w:cs="Times New Roman"/>
          <w:sz w:val="28"/>
          <w:szCs w:val="28"/>
          <w:lang w:val="kk-KZ"/>
        </w:rPr>
        <w:lastRenderedPageBreak/>
        <w:t>Сот Салық кодексінің бұл нормасы әркімнің өз құқықтары мен бостандықтарын сотта қорғауға конституциялық құқығын толық көлемде іске асыруға кедергі келтіреді деп шешті.</w:t>
      </w:r>
    </w:p>
    <w:p w:rsidR="00CF1860" w:rsidRPr="0073366A" w:rsidRDefault="00CF1860"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t>Осыған байланысты Салық кодексінің нормалары Конституциялық Соттың шешіміне сәйкес келтірілді.</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Жоғарыда айтылғандарды ескере отырып, Конституциялық Соттың қызметі </w:t>
      </w:r>
      <w:r w:rsidR="004B516C">
        <w:rPr>
          <w:rFonts w:asciiTheme="majorHAnsi" w:hAnsiTheme="majorHAnsi" w:cs="Times New Roman"/>
          <w:sz w:val="28"/>
          <w:szCs w:val="28"/>
          <w:lang w:val="kk-KZ"/>
        </w:rPr>
        <w:t>өте маңызды</w:t>
      </w:r>
      <w:r w:rsidRPr="0073366A">
        <w:rPr>
          <w:rFonts w:asciiTheme="majorHAnsi" w:hAnsiTheme="majorHAnsi" w:cs="Times New Roman"/>
          <w:sz w:val="28"/>
          <w:szCs w:val="28"/>
          <w:lang w:val="kk-KZ"/>
        </w:rPr>
        <w:t xml:space="preserve"> – оның шешімдері барлық мемлекеттік органдар, жергілікті мемлекеттік басқару органдары және азаматтар үшін түпкілікті және міндетті болып табылады.</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Осылайша, Конституциялық соттың құрылуы биліктің </w:t>
      </w:r>
      <w:r w:rsidRPr="0073366A">
        <w:rPr>
          <w:rFonts w:asciiTheme="majorHAnsi" w:hAnsiTheme="majorHAnsi" w:cs="Times New Roman"/>
          <w:b/>
          <w:sz w:val="28"/>
          <w:szCs w:val="28"/>
          <w:lang w:val="kk-KZ"/>
        </w:rPr>
        <w:t xml:space="preserve">үш тармағының </w:t>
      </w:r>
      <w:r w:rsidRPr="0073366A">
        <w:rPr>
          <w:rFonts w:asciiTheme="majorHAnsi" w:hAnsiTheme="majorHAnsi" w:cs="Times New Roman"/>
          <w:sz w:val="28"/>
          <w:szCs w:val="28"/>
          <w:lang w:val="kk-KZ"/>
        </w:rPr>
        <w:t xml:space="preserve">қарым-қатынасында </w:t>
      </w:r>
      <w:r w:rsidRPr="0073366A">
        <w:rPr>
          <w:rFonts w:asciiTheme="majorHAnsi" w:hAnsiTheme="majorHAnsi" w:cs="Times New Roman"/>
          <w:b/>
          <w:sz w:val="28"/>
          <w:szCs w:val="28"/>
          <w:lang w:val="kk-KZ"/>
        </w:rPr>
        <w:t xml:space="preserve">тепе-теңдік жүйесін құрудың </w:t>
      </w:r>
      <w:r w:rsidRPr="0073366A">
        <w:rPr>
          <w:rFonts w:asciiTheme="majorHAnsi" w:hAnsiTheme="majorHAnsi" w:cs="Times New Roman"/>
          <w:sz w:val="28"/>
          <w:szCs w:val="28"/>
          <w:lang w:val="kk-KZ"/>
        </w:rPr>
        <w:t>маңызды қадамы болды.</w:t>
      </w:r>
    </w:p>
    <w:p w:rsidR="00CF1860" w:rsidRPr="0073366A" w:rsidRDefault="00CF186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Конституциялық Соттың қызметінен басқа, адам құқықтары жөніндегі уәкілге (омбудсменге) конституциялық мәртебе берілді. Омбудсмен қызметінің құқықтық кепілдіктері мен өкілеттіктері күшейтілді, бұл адам құқықтары жөніндегі күн тәртібін бірінші орынға қояды.  </w:t>
      </w:r>
    </w:p>
    <w:p w:rsidR="00CF1860" w:rsidRDefault="00CF1860" w:rsidP="002F0D54">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i/>
          <w:sz w:val="28"/>
          <w:szCs w:val="28"/>
          <w:u w:val="single"/>
          <w:lang w:val="kk-KZ"/>
        </w:rPr>
        <w:t>Тоғызыншы,</w:t>
      </w:r>
      <w:r w:rsidRPr="0073366A">
        <w:rPr>
          <w:rFonts w:asciiTheme="majorHAnsi" w:hAnsiTheme="majorHAnsi" w:cs="Times New Roman"/>
          <w:sz w:val="28"/>
          <w:szCs w:val="28"/>
          <w:lang w:val="kk-KZ"/>
        </w:rPr>
        <w:t xml:space="preserve"> кейбір адамдардың қызметінде болуына байланысты шектеулер белгіленді.</w:t>
      </w:r>
      <w:r w:rsidR="004B516C">
        <w:rPr>
          <w:rFonts w:asciiTheme="majorHAnsi" w:hAnsiTheme="majorHAnsi" w:cs="Times New Roman"/>
          <w:sz w:val="28"/>
          <w:szCs w:val="28"/>
          <w:lang w:val="kk-KZ"/>
        </w:rPr>
        <w:t xml:space="preserve"> </w:t>
      </w:r>
      <w:r w:rsidRPr="0073366A">
        <w:rPr>
          <w:rFonts w:asciiTheme="majorHAnsi" w:hAnsiTheme="majorHAnsi" w:cs="Times New Roman"/>
          <w:sz w:val="28"/>
          <w:szCs w:val="28"/>
          <w:lang w:val="kk-KZ"/>
        </w:rPr>
        <w:t xml:space="preserve">Мәселен, Конституциялық </w:t>
      </w:r>
      <w:r w:rsidR="004B516C">
        <w:rPr>
          <w:rFonts w:asciiTheme="majorHAnsi" w:hAnsiTheme="majorHAnsi" w:cs="Times New Roman"/>
          <w:sz w:val="28"/>
          <w:szCs w:val="28"/>
          <w:lang w:val="kk-KZ"/>
        </w:rPr>
        <w:t>С</w:t>
      </w:r>
      <w:r w:rsidRPr="0073366A">
        <w:rPr>
          <w:rFonts w:asciiTheme="majorHAnsi" w:hAnsiTheme="majorHAnsi" w:cs="Times New Roman"/>
          <w:sz w:val="28"/>
          <w:szCs w:val="28"/>
          <w:lang w:val="kk-KZ"/>
        </w:rPr>
        <w:t xml:space="preserve">оттың, Жоғарғы Соттың және өзге де соттардың төрағалары мен судьялары, Орталық сайлау комиссиясының, </w:t>
      </w:r>
      <w:r w:rsidR="004B516C">
        <w:rPr>
          <w:rFonts w:asciiTheme="majorHAnsi" w:hAnsiTheme="majorHAnsi" w:cs="Times New Roman"/>
          <w:sz w:val="28"/>
          <w:szCs w:val="28"/>
          <w:lang w:val="kk-KZ"/>
        </w:rPr>
        <w:t>Ж</w:t>
      </w:r>
      <w:r w:rsidRPr="0073366A">
        <w:rPr>
          <w:rFonts w:asciiTheme="majorHAnsi" w:hAnsiTheme="majorHAnsi" w:cs="Times New Roman"/>
          <w:sz w:val="28"/>
          <w:szCs w:val="28"/>
          <w:lang w:val="kk-KZ"/>
        </w:rPr>
        <w:t xml:space="preserve">оғары </w:t>
      </w:r>
      <w:r w:rsidR="004B516C">
        <w:rPr>
          <w:rFonts w:asciiTheme="majorHAnsi" w:hAnsiTheme="majorHAnsi" w:cs="Times New Roman"/>
          <w:sz w:val="28"/>
          <w:szCs w:val="28"/>
          <w:lang w:val="kk-KZ"/>
        </w:rPr>
        <w:t>А</w:t>
      </w:r>
      <w:r w:rsidRPr="0073366A">
        <w:rPr>
          <w:rFonts w:asciiTheme="majorHAnsi" w:hAnsiTheme="majorHAnsi" w:cs="Times New Roman"/>
          <w:sz w:val="28"/>
          <w:szCs w:val="28"/>
          <w:lang w:val="kk-KZ"/>
        </w:rPr>
        <w:t xml:space="preserve">удиторлық Палатаның </w:t>
      </w:r>
      <w:r w:rsidR="004B516C">
        <w:rPr>
          <w:rFonts w:asciiTheme="majorHAnsi" w:hAnsiTheme="majorHAnsi" w:cs="Times New Roman"/>
          <w:sz w:val="28"/>
          <w:szCs w:val="28"/>
          <w:lang w:val="kk-KZ"/>
        </w:rPr>
        <w:t>т</w:t>
      </w:r>
      <w:r w:rsidRPr="0073366A">
        <w:rPr>
          <w:rFonts w:asciiTheme="majorHAnsi" w:hAnsiTheme="majorHAnsi" w:cs="Times New Roman"/>
          <w:sz w:val="28"/>
          <w:szCs w:val="28"/>
          <w:lang w:val="kk-KZ"/>
        </w:rPr>
        <w:t>өраға</w:t>
      </w:r>
      <w:r w:rsidR="004B516C">
        <w:rPr>
          <w:rFonts w:asciiTheme="majorHAnsi" w:hAnsiTheme="majorHAnsi" w:cs="Times New Roman"/>
          <w:sz w:val="28"/>
          <w:szCs w:val="28"/>
          <w:lang w:val="kk-KZ"/>
        </w:rPr>
        <w:t>лар</w:t>
      </w:r>
      <w:r w:rsidRPr="0073366A">
        <w:rPr>
          <w:rFonts w:asciiTheme="majorHAnsi" w:hAnsiTheme="majorHAnsi" w:cs="Times New Roman"/>
          <w:sz w:val="28"/>
          <w:szCs w:val="28"/>
          <w:lang w:val="kk-KZ"/>
        </w:rPr>
        <w:t>ы мен мүшелері үшін саяси партияда, кәсіподақтарда болуға, қандай да бір партияны қолдауға тыйым сал</w:t>
      </w:r>
      <w:r w:rsidR="004B516C">
        <w:rPr>
          <w:rFonts w:asciiTheme="majorHAnsi" w:hAnsiTheme="majorHAnsi" w:cs="Times New Roman"/>
          <w:sz w:val="28"/>
          <w:szCs w:val="28"/>
          <w:lang w:val="kk-KZ"/>
        </w:rPr>
        <w:t>ын</w:t>
      </w:r>
      <w:r w:rsidRPr="0073366A">
        <w:rPr>
          <w:rFonts w:asciiTheme="majorHAnsi" w:hAnsiTheme="majorHAnsi" w:cs="Times New Roman"/>
          <w:sz w:val="28"/>
          <w:szCs w:val="28"/>
          <w:lang w:val="kk-KZ"/>
        </w:rPr>
        <w:t>ды.</w:t>
      </w:r>
    </w:p>
    <w:p w:rsidR="004B516C" w:rsidRPr="0073366A" w:rsidRDefault="004B516C" w:rsidP="002F0D54">
      <w:pPr>
        <w:spacing w:after="0" w:line="240" w:lineRule="auto"/>
        <w:ind w:firstLine="709"/>
        <w:jc w:val="both"/>
        <w:rPr>
          <w:rFonts w:asciiTheme="majorHAnsi" w:hAnsiTheme="majorHAnsi" w:cs="Times New Roman"/>
          <w:sz w:val="28"/>
          <w:szCs w:val="28"/>
          <w:lang w:val="kk-KZ"/>
        </w:rPr>
      </w:pPr>
    </w:p>
    <w:p w:rsidR="00C6587A" w:rsidRPr="0073366A" w:rsidRDefault="00C6587A" w:rsidP="009E35C8">
      <w:pPr>
        <w:spacing w:after="0" w:line="240" w:lineRule="auto"/>
        <w:ind w:firstLine="709"/>
        <w:jc w:val="both"/>
        <w:rPr>
          <w:rFonts w:asciiTheme="majorHAnsi" w:hAnsiTheme="majorHAnsi" w:cs="Times New Roman"/>
          <w:b/>
          <w:sz w:val="16"/>
          <w:szCs w:val="16"/>
          <w:lang w:val="kk-KZ"/>
        </w:rPr>
      </w:pPr>
      <w:r w:rsidRPr="0073366A">
        <w:rPr>
          <w:rFonts w:asciiTheme="majorHAnsi" w:hAnsiTheme="majorHAnsi" w:cs="Times New Roman"/>
          <w:b/>
          <w:sz w:val="28"/>
          <w:szCs w:val="28"/>
          <w:lang w:val="kk-KZ"/>
        </w:rPr>
        <w:t>*****</w:t>
      </w:r>
    </w:p>
    <w:p w:rsidR="00D413E6" w:rsidRPr="0073366A" w:rsidRDefault="00D413E6"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Сот жүйесінің тәуелсіздігі </w:t>
      </w:r>
    </w:p>
    <w:p w:rsidR="00D413E6" w:rsidRPr="0073366A" w:rsidRDefault="00D413E6"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sz w:val="28"/>
          <w:szCs w:val="28"/>
          <w:lang w:val="kk-KZ"/>
        </w:rPr>
        <w:t>Соттың тәуелсіздігі</w:t>
      </w:r>
      <w:r w:rsidRPr="0073366A">
        <w:rPr>
          <w:rFonts w:asciiTheme="majorHAnsi" w:hAnsiTheme="majorHAnsi" w:cs="Times New Roman"/>
          <w:b/>
          <w:sz w:val="28"/>
          <w:szCs w:val="28"/>
          <w:lang w:val="kk-KZ"/>
        </w:rPr>
        <w:t xml:space="preserve"> - </w:t>
      </w:r>
      <w:r w:rsidRPr="0073366A">
        <w:rPr>
          <w:rFonts w:asciiTheme="majorHAnsi" w:hAnsiTheme="majorHAnsi" w:cs="Times New Roman"/>
          <w:sz w:val="28"/>
          <w:szCs w:val="28"/>
          <w:lang w:val="kk-KZ"/>
        </w:rPr>
        <w:t>құқықтық мемлекеттің негізгі қағидаты. Күшті және тәуелсіз сот жүйесі-халық бостандығының кепілі.</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Тәуелсіздіктің 32 жылы ішінде Қазақстан Республикасы сот жүйесіндегі "ақауларды" жою үшін жүйелі шаралар қолданды.</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Сот жүйесі </w:t>
      </w:r>
      <w:r w:rsidR="00C745ED">
        <w:rPr>
          <w:rFonts w:asciiTheme="majorHAnsi" w:hAnsiTheme="majorHAnsi" w:cs="Times New Roman"/>
          <w:sz w:val="28"/>
          <w:szCs w:val="28"/>
          <w:lang w:val="kk-KZ"/>
        </w:rPr>
        <w:t>т</w:t>
      </w:r>
      <w:r w:rsidRPr="0073366A">
        <w:rPr>
          <w:rFonts w:asciiTheme="majorHAnsi" w:hAnsiTheme="majorHAnsi" w:cs="Times New Roman"/>
          <w:sz w:val="28"/>
          <w:szCs w:val="28"/>
          <w:lang w:val="kk-KZ"/>
        </w:rPr>
        <w:t>әуелсізді</w:t>
      </w:r>
      <w:r w:rsidR="00C745ED">
        <w:rPr>
          <w:rFonts w:asciiTheme="majorHAnsi" w:hAnsiTheme="majorHAnsi" w:cs="Times New Roman"/>
          <w:sz w:val="28"/>
          <w:szCs w:val="28"/>
          <w:lang w:val="kk-KZ"/>
        </w:rPr>
        <w:t>гі</w:t>
      </w:r>
      <w:r w:rsidRPr="0073366A">
        <w:rPr>
          <w:rFonts w:asciiTheme="majorHAnsi" w:hAnsiTheme="majorHAnsi" w:cs="Times New Roman"/>
          <w:sz w:val="28"/>
          <w:szCs w:val="28"/>
          <w:lang w:val="kk-KZ"/>
        </w:rPr>
        <w:t xml:space="preserve"> элементтерінің бірі </w:t>
      </w:r>
      <w:r w:rsidR="00C745ED">
        <w:rPr>
          <w:rFonts w:asciiTheme="majorHAnsi" w:hAnsiTheme="majorHAnsi" w:cs="Times New Roman"/>
          <w:sz w:val="28"/>
          <w:szCs w:val="28"/>
          <w:lang w:val="kk-KZ"/>
        </w:rPr>
        <w:t xml:space="preserve">- </w:t>
      </w:r>
      <w:r w:rsidRPr="0073366A">
        <w:rPr>
          <w:rFonts w:asciiTheme="majorHAnsi" w:hAnsiTheme="majorHAnsi" w:cs="Times New Roman"/>
          <w:sz w:val="28"/>
          <w:szCs w:val="28"/>
          <w:lang w:val="kk-KZ"/>
        </w:rPr>
        <w:t>оның қаржылық тәуелсіздігі болып табылады. Соттарда материалдық базаның нақты болмауы соттардың өз қызметін жүзеге асыру кезінде Үкіметтің белгілі бір лауазымды адамдарының ұстанымына "қарамай" шешім қабылдауға, сондай-ақ олардың ықпалына түспеуге мүмкіндік беруі үшін</w:t>
      </w:r>
      <w:r w:rsidR="00C745ED">
        <w:rPr>
          <w:rFonts w:asciiTheme="majorHAnsi" w:hAnsiTheme="majorHAnsi" w:cs="Times New Roman"/>
          <w:sz w:val="28"/>
          <w:szCs w:val="28"/>
          <w:lang w:val="kk-KZ"/>
        </w:rPr>
        <w:t>,</w:t>
      </w:r>
      <w:r w:rsidRPr="0073366A">
        <w:rPr>
          <w:rFonts w:asciiTheme="majorHAnsi" w:hAnsiTheme="majorHAnsi" w:cs="Times New Roman"/>
          <w:sz w:val="28"/>
          <w:szCs w:val="28"/>
          <w:lang w:val="kk-KZ"/>
        </w:rPr>
        <w:t xml:space="preserve"> адам құқықтарын бұзу үшін жағдайлар мен кедергілер тудыруы мүмкін. </w:t>
      </w:r>
    </w:p>
    <w:p w:rsidR="00D413E6" w:rsidRPr="0073366A" w:rsidRDefault="00D413E6"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Соттарды қаржылық қамтамасыз ету қажеттілігі бірқатар халықаралық құжаттарда реттелген. Милан қаласында Біріккен Ұлттар ұйымының VII конгресі қабылдаған сот органдарының тәуелсіздігіне қатысты негізгі қағидалар: "әрбір мүше мемлекет сот органдарына өз функцияларын тиісті түрде орындауға мүмкіндік беретін тиісті қаражат беруге міндетті"деп жариялайды.</w:t>
      </w:r>
    </w:p>
    <w:p w:rsidR="00D413E6" w:rsidRPr="0073366A" w:rsidRDefault="00D413E6" w:rsidP="009E35C8">
      <w:pPr>
        <w:pStyle w:val="a5"/>
        <w:spacing w:before="0" w:beforeAutospacing="0" w:after="0" w:afterAutospacing="0"/>
        <w:ind w:firstLine="709"/>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Осыған байланысты, Қазақстан Республикасындағы соттардың тәуелсіз жағдайын нығайту үшін </w:t>
      </w:r>
      <w:r w:rsidRPr="0073366A">
        <w:rPr>
          <w:rFonts w:asciiTheme="majorHAnsi" w:eastAsiaTheme="minorHAnsi" w:hAnsiTheme="majorHAnsi"/>
          <w:b/>
          <w:sz w:val="28"/>
          <w:szCs w:val="28"/>
          <w:lang w:val="kk-KZ" w:eastAsia="en-US"/>
        </w:rPr>
        <w:t xml:space="preserve">2022 жылдан бастап заңнамада барлық мемлекеттік органдардың бюджеттік бағдарламасы бойынша </w:t>
      </w:r>
      <w:r w:rsidRPr="0073366A">
        <w:rPr>
          <w:rFonts w:asciiTheme="majorHAnsi" w:eastAsiaTheme="minorHAnsi" w:hAnsiTheme="majorHAnsi"/>
          <w:b/>
          <w:sz w:val="28"/>
          <w:szCs w:val="28"/>
          <w:lang w:val="kk-KZ" w:eastAsia="en-US"/>
        </w:rPr>
        <w:lastRenderedPageBreak/>
        <w:t>шығыстардың жалпы сомасынан пайыздық қатынаста сот жүйесін қаржыландыру лимиті көзделген</w:t>
      </w:r>
      <w:r w:rsidRPr="0073366A">
        <w:rPr>
          <w:rFonts w:asciiTheme="majorHAnsi" w:eastAsiaTheme="minorHAnsi" w:hAnsiTheme="majorHAnsi"/>
          <w:sz w:val="28"/>
          <w:szCs w:val="28"/>
          <w:lang w:val="kk-KZ" w:eastAsia="en-US"/>
        </w:rPr>
        <w:t xml:space="preserve"> (кемінде 6,5%).</w:t>
      </w:r>
    </w:p>
    <w:p w:rsidR="00394320" w:rsidRPr="0073366A" w:rsidRDefault="00D413E6" w:rsidP="009E35C8">
      <w:pPr>
        <w:pStyle w:val="a5"/>
        <w:spacing w:before="0" w:beforeAutospacing="0" w:after="0" w:afterAutospacing="0"/>
        <w:ind w:firstLine="709"/>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Бұл сома </w:t>
      </w:r>
      <w:r w:rsidRPr="0073366A">
        <w:rPr>
          <w:rFonts w:asciiTheme="majorHAnsi" w:eastAsiaTheme="minorHAnsi" w:hAnsiTheme="majorHAnsi"/>
          <w:b/>
          <w:sz w:val="28"/>
          <w:szCs w:val="28"/>
          <w:lang w:val="kk-KZ" w:eastAsia="en-US"/>
        </w:rPr>
        <w:t>ешқандай жағдайда қысқартуға жатпайды</w:t>
      </w:r>
      <w:r w:rsidRPr="0073366A">
        <w:rPr>
          <w:rFonts w:asciiTheme="majorHAnsi" w:eastAsiaTheme="minorHAnsi" w:hAnsiTheme="majorHAnsi"/>
          <w:sz w:val="28"/>
          <w:szCs w:val="28"/>
          <w:lang w:val="kk-KZ" w:eastAsia="en-US"/>
        </w:rPr>
        <w:t>.</w:t>
      </w:r>
    </w:p>
    <w:p w:rsidR="00D413E6" w:rsidRPr="0073366A" w:rsidRDefault="00D413E6" w:rsidP="009E35C8">
      <w:pPr>
        <w:pStyle w:val="a5"/>
        <w:spacing w:before="0" w:beforeAutospacing="0" w:after="0" w:afterAutospacing="0"/>
        <w:ind w:firstLine="709"/>
        <w:jc w:val="both"/>
        <w:rPr>
          <w:rFonts w:asciiTheme="majorHAnsi" w:hAnsiTheme="majorHAnsi"/>
          <w:sz w:val="16"/>
          <w:szCs w:val="16"/>
          <w:lang w:val="kk-KZ"/>
        </w:rPr>
      </w:pP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Әділ және тиімді сот төрелігі үшін қажетті жағдайлар жасау кезінде сот билігін</w:t>
      </w:r>
      <w:r w:rsidR="00C745ED">
        <w:rPr>
          <w:rFonts w:asciiTheme="majorHAnsi" w:eastAsia="Times New Roman" w:hAnsiTheme="majorHAnsi" w:cs="Times New Roman"/>
          <w:sz w:val="28"/>
          <w:szCs w:val="28"/>
          <w:lang w:val="kk-KZ" w:eastAsia="ru-RU"/>
        </w:rPr>
        <w:t>е</w:t>
      </w:r>
      <w:r w:rsidRPr="0073366A">
        <w:rPr>
          <w:rFonts w:asciiTheme="majorHAnsi" w:eastAsia="Times New Roman" w:hAnsiTheme="majorHAnsi" w:cs="Times New Roman"/>
          <w:sz w:val="28"/>
          <w:szCs w:val="28"/>
          <w:lang w:val="kk-KZ" w:eastAsia="ru-RU"/>
        </w:rPr>
        <w:t xml:space="preserve"> – судьяларға, әсіресе судьялардың қауіпсіздігін қамтамасыз етуге байланысты қосымша құқықтық кепілдіктерді көздейтін ерекше құқықтық мәртебені қолдану ерекше маңызды. </w:t>
      </w:r>
    </w:p>
    <w:p w:rsidR="00D413E6" w:rsidRPr="0073366A" w:rsidRDefault="00D413E6" w:rsidP="009E35C8">
      <w:pPr>
        <w:pStyle w:val="a6"/>
        <w:ind w:firstLine="709"/>
        <w:jc w:val="both"/>
        <w:rPr>
          <w:rFonts w:asciiTheme="majorHAnsi" w:eastAsia="Times New Roman" w:hAnsiTheme="majorHAnsi" w:cs="Times New Roman"/>
          <w:b/>
          <w:sz w:val="28"/>
          <w:szCs w:val="28"/>
          <w:lang w:val="kk-KZ" w:eastAsia="ru-RU"/>
        </w:rPr>
      </w:pPr>
      <w:r w:rsidRPr="0073366A">
        <w:rPr>
          <w:rFonts w:asciiTheme="majorHAnsi" w:eastAsia="Times New Roman" w:hAnsiTheme="majorHAnsi" w:cs="Times New Roman"/>
          <w:b/>
          <w:sz w:val="28"/>
          <w:szCs w:val="28"/>
          <w:lang w:val="kk-KZ" w:eastAsia="ru-RU"/>
        </w:rPr>
        <w:t>Шешім қабылдау процесінде судьялар қандай да бір шектеусіз, кез келген тұлғалар тарапынан заңсыз әсер етусіз</w:t>
      </w:r>
      <w:r w:rsidR="00C745ED">
        <w:rPr>
          <w:rFonts w:asciiTheme="majorHAnsi" w:eastAsia="Times New Roman" w:hAnsiTheme="majorHAnsi" w:cs="Times New Roman"/>
          <w:b/>
          <w:sz w:val="28"/>
          <w:szCs w:val="28"/>
          <w:lang w:val="kk-KZ" w:eastAsia="ru-RU"/>
        </w:rPr>
        <w:t>,</w:t>
      </w:r>
      <w:r w:rsidRPr="0073366A">
        <w:rPr>
          <w:rFonts w:asciiTheme="majorHAnsi" w:eastAsia="Times New Roman" w:hAnsiTheme="majorHAnsi" w:cs="Times New Roman"/>
          <w:b/>
          <w:sz w:val="28"/>
          <w:szCs w:val="28"/>
          <w:lang w:val="kk-KZ" w:eastAsia="ru-RU"/>
        </w:rPr>
        <w:t xml:space="preserve"> не қауіп-қатерсіз әрекет ете алуы тиіс.</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Қазақстан Республикасы заңнамасының</w:t>
      </w:r>
      <w:r w:rsidR="00C745ED">
        <w:rPr>
          <w:rFonts w:asciiTheme="majorHAnsi" w:eastAsia="Times New Roman" w:hAnsiTheme="majorHAnsi" w:cs="Times New Roman"/>
          <w:sz w:val="28"/>
          <w:szCs w:val="28"/>
          <w:lang w:val="kk-KZ" w:eastAsia="ru-RU"/>
        </w:rPr>
        <w:t>,</w:t>
      </w:r>
      <w:r w:rsidRPr="0073366A">
        <w:rPr>
          <w:rFonts w:asciiTheme="majorHAnsi" w:eastAsia="Times New Roman" w:hAnsiTheme="majorHAnsi" w:cs="Times New Roman"/>
          <w:sz w:val="28"/>
          <w:szCs w:val="28"/>
          <w:lang w:val="kk-KZ" w:eastAsia="ru-RU"/>
        </w:rPr>
        <w:t xml:space="preserve"> оның Заң Үстемдігі факторларына сәйкестігіне ретроспективті талдау </w:t>
      </w:r>
      <w:r w:rsidR="00C745ED">
        <w:rPr>
          <w:rFonts w:asciiTheme="majorHAnsi" w:eastAsia="Times New Roman" w:hAnsiTheme="majorHAnsi" w:cs="Times New Roman"/>
          <w:sz w:val="28"/>
          <w:szCs w:val="28"/>
          <w:lang w:val="kk-KZ" w:eastAsia="ru-RU"/>
        </w:rPr>
        <w:t xml:space="preserve">нәтижесінде </w:t>
      </w:r>
      <w:r w:rsidRPr="0073366A">
        <w:rPr>
          <w:rFonts w:asciiTheme="majorHAnsi" w:eastAsia="Times New Roman" w:hAnsiTheme="majorHAnsi" w:cs="Times New Roman"/>
          <w:sz w:val="28"/>
          <w:szCs w:val="28"/>
          <w:lang w:val="kk-KZ" w:eastAsia="ru-RU"/>
        </w:rPr>
        <w:t>құқық қорғау органдарының заңнамада бұрын бекітілген өкілеттіктері олар судьяларға ықпал ету</w:t>
      </w:r>
      <w:r w:rsidR="00C745ED">
        <w:rPr>
          <w:rFonts w:asciiTheme="majorHAnsi" w:eastAsia="Times New Roman" w:hAnsiTheme="majorHAnsi" w:cs="Times New Roman"/>
          <w:sz w:val="28"/>
          <w:szCs w:val="28"/>
          <w:lang w:val="kk-KZ" w:eastAsia="ru-RU"/>
        </w:rPr>
        <w:t>ге мүмкіндігі</w:t>
      </w:r>
      <w:r w:rsidRPr="0073366A">
        <w:rPr>
          <w:rFonts w:asciiTheme="majorHAnsi" w:eastAsia="Times New Roman" w:hAnsiTheme="majorHAnsi" w:cs="Times New Roman"/>
          <w:sz w:val="28"/>
          <w:szCs w:val="28"/>
          <w:lang w:val="kk-KZ" w:eastAsia="ru-RU"/>
        </w:rPr>
        <w:t xml:space="preserve"> </w:t>
      </w:r>
      <w:r w:rsidR="00C745ED">
        <w:rPr>
          <w:rFonts w:asciiTheme="majorHAnsi" w:eastAsia="Times New Roman" w:hAnsiTheme="majorHAnsi" w:cs="Times New Roman"/>
          <w:sz w:val="28"/>
          <w:szCs w:val="28"/>
          <w:lang w:val="kk-KZ" w:eastAsia="ru-RU"/>
        </w:rPr>
        <w:t>бар екені анықталды</w:t>
      </w:r>
      <w:r w:rsidRPr="0073366A">
        <w:rPr>
          <w:rFonts w:asciiTheme="majorHAnsi" w:eastAsia="Times New Roman" w:hAnsiTheme="majorHAnsi" w:cs="Times New Roman"/>
          <w:sz w:val="28"/>
          <w:szCs w:val="28"/>
          <w:lang w:val="kk-KZ" w:eastAsia="ru-RU"/>
        </w:rPr>
        <w:t>.</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Атап айтқанда, құқық қорғау органдары қылмыстық іссіз кез келген судьяға қарсы арнайы жедел-іздестіру іс – шараларын жүргізуге құқылы болды</w:t>
      </w:r>
      <w:r w:rsidR="00C745ED">
        <w:rPr>
          <w:rFonts w:asciiTheme="majorHAnsi" w:eastAsia="Times New Roman" w:hAnsiTheme="majorHAnsi" w:cs="Times New Roman"/>
          <w:sz w:val="28"/>
          <w:szCs w:val="28"/>
          <w:lang w:val="kk-KZ" w:eastAsia="ru-RU"/>
        </w:rPr>
        <w:t xml:space="preserve">, бұған </w:t>
      </w:r>
      <w:r w:rsidRPr="0073366A">
        <w:rPr>
          <w:rFonts w:asciiTheme="majorHAnsi" w:eastAsia="Times New Roman" w:hAnsiTheme="majorHAnsi" w:cs="Times New Roman"/>
          <w:sz w:val="28"/>
          <w:szCs w:val="28"/>
          <w:lang w:val="kk-KZ" w:eastAsia="ru-RU"/>
        </w:rPr>
        <w:t>тек облыс прокурорының санкциясын алу жеткілікті. Осылайша, судьяны тыңдауға, ол туралы және оның жеке өмірі туралы мәліметтер жинауға мүмкіндік болды.</w:t>
      </w:r>
    </w:p>
    <w:p w:rsidR="00D413E6" w:rsidRPr="0073366A" w:rsidRDefault="00D413E6" w:rsidP="009E35C8">
      <w:pPr>
        <w:pStyle w:val="a6"/>
        <w:ind w:firstLine="709"/>
        <w:jc w:val="both"/>
        <w:rPr>
          <w:rFonts w:asciiTheme="majorHAnsi" w:eastAsia="Times New Roman" w:hAnsiTheme="majorHAnsi" w:cs="Times New Roman"/>
          <w:b/>
          <w:sz w:val="28"/>
          <w:szCs w:val="28"/>
          <w:lang w:val="kk-KZ" w:eastAsia="ru-RU"/>
        </w:rPr>
      </w:pPr>
      <w:r w:rsidRPr="0073366A">
        <w:rPr>
          <w:rFonts w:asciiTheme="majorHAnsi" w:eastAsia="Times New Roman" w:hAnsiTheme="majorHAnsi" w:cs="Times New Roman"/>
          <w:sz w:val="28"/>
          <w:szCs w:val="28"/>
          <w:lang w:val="kk-KZ" w:eastAsia="ru-RU"/>
        </w:rPr>
        <w:t xml:space="preserve">Мұндай жағдайлардың алдын алу мақсатында 2023 жылғы 27 наурызда </w:t>
      </w:r>
      <w:r w:rsidR="00C745ED">
        <w:rPr>
          <w:rFonts w:asciiTheme="majorHAnsi" w:eastAsia="Times New Roman" w:hAnsiTheme="majorHAnsi" w:cs="Times New Roman"/>
          <w:sz w:val="28"/>
          <w:szCs w:val="28"/>
          <w:lang w:val="kk-KZ" w:eastAsia="ru-RU"/>
        </w:rPr>
        <w:t>тиісті з</w:t>
      </w:r>
      <w:r w:rsidRPr="0073366A">
        <w:rPr>
          <w:rFonts w:asciiTheme="majorHAnsi" w:eastAsia="Times New Roman" w:hAnsiTheme="majorHAnsi" w:cs="Times New Roman"/>
          <w:sz w:val="28"/>
          <w:szCs w:val="28"/>
          <w:lang w:val="kk-KZ" w:eastAsia="ru-RU"/>
        </w:rPr>
        <w:t xml:space="preserve">аң қабылданды, оған сәйкес </w:t>
      </w:r>
      <w:r w:rsidRPr="0073366A">
        <w:rPr>
          <w:rFonts w:asciiTheme="majorHAnsi" w:eastAsia="Times New Roman" w:hAnsiTheme="majorHAnsi" w:cs="Times New Roman"/>
          <w:b/>
          <w:sz w:val="28"/>
          <w:szCs w:val="28"/>
          <w:lang w:val="kk-KZ" w:eastAsia="ru-RU"/>
        </w:rPr>
        <w:t>судьялардың қауіпсіздік кепілдіктері Конституциялық заң деңгейінде бекітілді</w:t>
      </w:r>
      <w:r w:rsidRPr="0073366A">
        <w:rPr>
          <w:rFonts w:asciiTheme="majorHAnsi" w:eastAsia="Times New Roman" w:hAnsiTheme="majorHAnsi" w:cs="Times New Roman"/>
          <w:sz w:val="28"/>
          <w:szCs w:val="28"/>
          <w:lang w:val="kk-KZ" w:eastAsia="ru-RU"/>
        </w:rPr>
        <w:t xml:space="preserve">. Күш органдарының судьяларға әсерін жою үшін </w:t>
      </w:r>
      <w:r w:rsidR="00C745ED" w:rsidRPr="0073366A">
        <w:rPr>
          <w:rFonts w:asciiTheme="majorHAnsi" w:eastAsia="Times New Roman" w:hAnsiTheme="majorHAnsi" w:cs="Times New Roman"/>
          <w:b/>
          <w:sz w:val="28"/>
          <w:szCs w:val="28"/>
          <w:lang w:val="kk-KZ" w:eastAsia="ru-RU"/>
        </w:rPr>
        <w:t xml:space="preserve">судьяларға қатысты арнайы жедел-іздестіру іс-шараларын жүргізу </w:t>
      </w:r>
      <w:r w:rsidRPr="0073366A">
        <w:rPr>
          <w:rFonts w:asciiTheme="majorHAnsi" w:eastAsia="Times New Roman" w:hAnsiTheme="majorHAnsi" w:cs="Times New Roman"/>
          <w:b/>
          <w:sz w:val="28"/>
          <w:szCs w:val="28"/>
          <w:lang w:val="kk-KZ" w:eastAsia="ru-RU"/>
        </w:rPr>
        <w:t xml:space="preserve">Бас прокурордың санкциясымен ғана </w:t>
      </w:r>
      <w:r w:rsidR="00C745ED">
        <w:rPr>
          <w:rFonts w:asciiTheme="majorHAnsi" w:eastAsia="Times New Roman" w:hAnsiTheme="majorHAnsi" w:cs="Times New Roman"/>
          <w:b/>
          <w:sz w:val="28"/>
          <w:szCs w:val="28"/>
          <w:lang w:val="kk-KZ" w:eastAsia="ru-RU"/>
        </w:rPr>
        <w:t xml:space="preserve"> жүргізілетіні</w:t>
      </w:r>
      <w:r w:rsidRPr="0073366A">
        <w:rPr>
          <w:rFonts w:asciiTheme="majorHAnsi" w:eastAsia="Times New Roman" w:hAnsiTheme="majorHAnsi" w:cs="Times New Roman"/>
          <w:b/>
          <w:sz w:val="28"/>
          <w:szCs w:val="28"/>
          <w:lang w:val="kk-KZ" w:eastAsia="ru-RU"/>
        </w:rPr>
        <w:t xml:space="preserve"> бекітілді.</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Сот жүйесі</w:t>
      </w:r>
      <w:r w:rsidR="00C745ED">
        <w:rPr>
          <w:rFonts w:asciiTheme="majorHAnsi" w:eastAsia="Times New Roman" w:hAnsiTheme="majorHAnsi" w:cs="Times New Roman"/>
          <w:sz w:val="28"/>
          <w:szCs w:val="28"/>
          <w:lang w:val="kk-KZ" w:eastAsia="ru-RU"/>
        </w:rPr>
        <w:t xml:space="preserve"> т</w:t>
      </w:r>
      <w:r w:rsidRPr="0073366A">
        <w:rPr>
          <w:rFonts w:asciiTheme="majorHAnsi" w:eastAsia="Times New Roman" w:hAnsiTheme="majorHAnsi" w:cs="Times New Roman"/>
          <w:sz w:val="28"/>
          <w:szCs w:val="28"/>
          <w:lang w:val="kk-KZ" w:eastAsia="ru-RU"/>
        </w:rPr>
        <w:t xml:space="preserve">әуелсіздігінің құқықтық және экономикалық кепілдіктерінен басқа, </w:t>
      </w:r>
      <w:r w:rsidRPr="0073366A">
        <w:rPr>
          <w:rFonts w:asciiTheme="majorHAnsi" w:eastAsia="Times New Roman" w:hAnsiTheme="majorHAnsi" w:cs="Times New Roman"/>
          <w:b/>
          <w:sz w:val="28"/>
          <w:szCs w:val="28"/>
          <w:lang w:val="kk-KZ" w:eastAsia="ru-RU"/>
        </w:rPr>
        <w:t>саяси кепілдіктер</w:t>
      </w:r>
      <w:r w:rsidR="00C745ED">
        <w:rPr>
          <w:rFonts w:asciiTheme="majorHAnsi" w:eastAsia="Times New Roman" w:hAnsiTheme="majorHAnsi" w:cs="Times New Roman"/>
          <w:b/>
          <w:sz w:val="28"/>
          <w:szCs w:val="28"/>
          <w:lang w:val="kk-KZ" w:eastAsia="ru-RU"/>
        </w:rPr>
        <w:t>і</w:t>
      </w:r>
      <w:r w:rsidRPr="0073366A">
        <w:rPr>
          <w:rFonts w:asciiTheme="majorHAnsi" w:eastAsia="Times New Roman" w:hAnsiTheme="majorHAnsi" w:cs="Times New Roman"/>
          <w:sz w:val="28"/>
          <w:szCs w:val="28"/>
          <w:lang w:val="kk-KZ" w:eastAsia="ru-RU"/>
        </w:rPr>
        <w:t xml:space="preserve"> де ерекше назар аударуға тұрарлық.</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 xml:space="preserve">Саяси кепілдіктер биліктің бөліну принципін, сондай-ақ судьялардың саяси партияларда бола алмайтындығын, қандай да бір саяси партияны қолдауға немесе оған қарсы тұра алмайтындығын білдіреді. </w:t>
      </w:r>
    </w:p>
    <w:p w:rsidR="00D413E6" w:rsidRPr="0073366A" w:rsidRDefault="00D413E6" w:rsidP="009E35C8">
      <w:pPr>
        <w:pStyle w:val="a6"/>
        <w:ind w:firstLine="709"/>
        <w:jc w:val="both"/>
        <w:rPr>
          <w:rFonts w:asciiTheme="majorHAnsi" w:eastAsia="Times New Roman" w:hAnsiTheme="majorHAnsi" w:cs="Times New Roman"/>
          <w:b/>
          <w:sz w:val="28"/>
          <w:szCs w:val="28"/>
          <w:lang w:val="kk-KZ" w:eastAsia="ru-RU"/>
        </w:rPr>
      </w:pPr>
      <w:r w:rsidRPr="0073366A">
        <w:rPr>
          <w:rFonts w:asciiTheme="majorHAnsi" w:eastAsia="Times New Roman" w:hAnsiTheme="majorHAnsi" w:cs="Times New Roman"/>
          <w:sz w:val="28"/>
          <w:szCs w:val="28"/>
          <w:lang w:val="kk-KZ" w:eastAsia="ru-RU"/>
        </w:rPr>
        <w:t>Бұл кепілдіктер судьялардың саяси бейтараптығын қамтамасыз ет</w:t>
      </w:r>
      <w:r w:rsidR="00C745ED">
        <w:rPr>
          <w:rFonts w:asciiTheme="majorHAnsi" w:eastAsia="Times New Roman" w:hAnsiTheme="majorHAnsi" w:cs="Times New Roman"/>
          <w:sz w:val="28"/>
          <w:szCs w:val="28"/>
          <w:lang w:val="kk-KZ" w:eastAsia="ru-RU"/>
        </w:rPr>
        <w:t>у мақсатында</w:t>
      </w:r>
      <w:r w:rsidRPr="0073366A">
        <w:rPr>
          <w:rFonts w:asciiTheme="majorHAnsi" w:eastAsia="Times New Roman" w:hAnsiTheme="majorHAnsi" w:cs="Times New Roman"/>
          <w:sz w:val="28"/>
          <w:szCs w:val="28"/>
          <w:lang w:val="kk-KZ" w:eastAsia="ru-RU"/>
        </w:rPr>
        <w:t xml:space="preserve"> заңнамалық деңгейде жүзеге асырылды</w:t>
      </w:r>
      <w:r w:rsidR="00C745ED">
        <w:rPr>
          <w:rFonts w:asciiTheme="majorHAnsi" w:eastAsia="Times New Roman" w:hAnsiTheme="majorHAnsi" w:cs="Times New Roman"/>
          <w:sz w:val="28"/>
          <w:szCs w:val="28"/>
          <w:lang w:val="kk-KZ" w:eastAsia="ru-RU"/>
        </w:rPr>
        <w:t xml:space="preserve"> </w:t>
      </w:r>
      <w:r w:rsidRPr="0073366A">
        <w:rPr>
          <w:rFonts w:asciiTheme="majorHAnsi" w:eastAsia="Times New Roman" w:hAnsiTheme="majorHAnsi" w:cs="Times New Roman"/>
          <w:sz w:val="28"/>
          <w:szCs w:val="28"/>
          <w:lang w:val="kk-KZ" w:eastAsia="ru-RU"/>
        </w:rPr>
        <w:t>-</w:t>
      </w:r>
      <w:r w:rsidR="00C745ED">
        <w:rPr>
          <w:rFonts w:asciiTheme="majorHAnsi" w:eastAsia="Times New Roman" w:hAnsiTheme="majorHAnsi" w:cs="Times New Roman"/>
          <w:sz w:val="28"/>
          <w:szCs w:val="28"/>
          <w:lang w:val="kk-KZ" w:eastAsia="ru-RU"/>
        </w:rPr>
        <w:t xml:space="preserve"> </w:t>
      </w:r>
      <w:r w:rsidRPr="0073366A">
        <w:rPr>
          <w:rFonts w:asciiTheme="majorHAnsi" w:eastAsia="Times New Roman" w:hAnsiTheme="majorHAnsi" w:cs="Times New Roman"/>
          <w:sz w:val="28"/>
          <w:szCs w:val="28"/>
          <w:lang w:val="kk-KZ" w:eastAsia="ru-RU"/>
        </w:rPr>
        <w:t xml:space="preserve">2022 жылғы 17 қарашада күшіне енген түзетулерге сәйкес </w:t>
      </w:r>
      <w:r w:rsidRPr="0073366A">
        <w:rPr>
          <w:rFonts w:asciiTheme="majorHAnsi" w:eastAsia="Times New Roman" w:hAnsiTheme="majorHAnsi" w:cs="Times New Roman"/>
          <w:b/>
          <w:sz w:val="28"/>
          <w:szCs w:val="28"/>
          <w:lang w:val="kk-KZ" w:eastAsia="ru-RU"/>
        </w:rPr>
        <w:t>судьялар бұдан былай саяси партияларда бол</w:t>
      </w:r>
      <w:r w:rsidR="00C745ED">
        <w:rPr>
          <w:rFonts w:asciiTheme="majorHAnsi" w:eastAsia="Times New Roman" w:hAnsiTheme="majorHAnsi" w:cs="Times New Roman"/>
          <w:b/>
          <w:sz w:val="28"/>
          <w:szCs w:val="28"/>
          <w:lang w:val="kk-KZ" w:eastAsia="ru-RU"/>
        </w:rPr>
        <w:t>а ал</w:t>
      </w:r>
      <w:r w:rsidRPr="0073366A">
        <w:rPr>
          <w:rFonts w:asciiTheme="majorHAnsi" w:eastAsia="Times New Roman" w:hAnsiTheme="majorHAnsi" w:cs="Times New Roman"/>
          <w:b/>
          <w:sz w:val="28"/>
          <w:szCs w:val="28"/>
          <w:lang w:val="kk-KZ" w:eastAsia="ru-RU"/>
        </w:rPr>
        <w:t>майды.</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Жоғарыда айтылғандардан басқа, тәуелсіз және бейтарап сотты қамтамасыз ету факторларына оларды жауапқа тарту немесе қызметтен босату критерийлеріне жататын судьялардың іс-әрекеттерін анықтау жатады.</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 xml:space="preserve">Халықаралық ұйымдардың (Еуропадағы қауіпсіздік және Ынтымақтастық Ұйымы, Біріккен Ұлттар Ұйымының Даму Бағдарламасы) және шетелдік сарапшылардың (Элис Томас, адам құқықтары саласындағы халықаралық құқық жөніндегі сарапшы, профессор Кароли Бард, Орталық Еуропа университетінің құқықтық зерттеулер факультетінің адам құқықтары жөніндегі бағдарламасының жетекшісі, профессор Георгий </w:t>
      </w:r>
      <w:r w:rsidRPr="0073366A">
        <w:rPr>
          <w:rFonts w:asciiTheme="majorHAnsi" w:eastAsia="Times New Roman" w:hAnsiTheme="majorHAnsi" w:cs="Times New Roman"/>
          <w:sz w:val="28"/>
          <w:szCs w:val="28"/>
          <w:lang w:val="kk-KZ" w:eastAsia="ru-RU"/>
        </w:rPr>
        <w:lastRenderedPageBreak/>
        <w:t xml:space="preserve">Папуашвили, Конституциялық Соттың бұрынғы төрағасы Грузия), </w:t>
      </w:r>
      <w:r w:rsidR="00C745ED">
        <w:rPr>
          <w:rFonts w:asciiTheme="majorHAnsi" w:eastAsia="Times New Roman" w:hAnsiTheme="majorHAnsi" w:cs="Times New Roman"/>
          <w:sz w:val="28"/>
          <w:szCs w:val="28"/>
          <w:lang w:val="kk-KZ" w:eastAsia="ru-RU"/>
        </w:rPr>
        <w:t xml:space="preserve">ұсынымдарында </w:t>
      </w:r>
      <w:r w:rsidRPr="0073366A">
        <w:rPr>
          <w:rFonts w:asciiTheme="majorHAnsi" w:eastAsia="Times New Roman" w:hAnsiTheme="majorHAnsi" w:cs="Times New Roman"/>
          <w:sz w:val="28"/>
          <w:szCs w:val="28"/>
          <w:lang w:val="kk-KZ" w:eastAsia="ru-RU"/>
        </w:rPr>
        <w:t xml:space="preserve">қарастырылған, судьяларға қатысты тәртіптік іс жүргізу </w:t>
      </w:r>
      <w:r w:rsidR="00C745ED">
        <w:rPr>
          <w:rFonts w:asciiTheme="majorHAnsi" w:eastAsia="Times New Roman" w:hAnsiTheme="majorHAnsi" w:cs="Times New Roman"/>
          <w:sz w:val="28"/>
          <w:szCs w:val="28"/>
          <w:lang w:val="kk-KZ" w:eastAsia="ru-RU"/>
        </w:rPr>
        <w:t>к</w:t>
      </w:r>
      <w:r w:rsidRPr="0073366A">
        <w:rPr>
          <w:rFonts w:asciiTheme="majorHAnsi" w:eastAsia="Times New Roman" w:hAnsiTheme="majorHAnsi" w:cs="Times New Roman"/>
          <w:sz w:val="28"/>
          <w:szCs w:val="28"/>
          <w:lang w:val="kk-KZ" w:eastAsia="ru-RU"/>
        </w:rPr>
        <w:t>әсіптік функцияларды өрескел және кешірі</w:t>
      </w:r>
      <w:r w:rsidR="00C745ED">
        <w:rPr>
          <w:rFonts w:asciiTheme="majorHAnsi" w:eastAsia="Times New Roman" w:hAnsiTheme="majorHAnsi" w:cs="Times New Roman"/>
          <w:sz w:val="28"/>
          <w:szCs w:val="28"/>
          <w:lang w:val="kk-KZ" w:eastAsia="ru-RU"/>
        </w:rPr>
        <w:t>мсіз</w:t>
      </w:r>
      <w:r w:rsidRPr="0073366A">
        <w:rPr>
          <w:rFonts w:asciiTheme="majorHAnsi" w:eastAsia="Times New Roman" w:hAnsiTheme="majorHAnsi" w:cs="Times New Roman"/>
          <w:sz w:val="28"/>
          <w:szCs w:val="28"/>
          <w:lang w:val="kk-KZ" w:eastAsia="ru-RU"/>
        </w:rPr>
        <w:t xml:space="preserve"> бұзған жағдай</w:t>
      </w:r>
      <w:r w:rsidR="00C745ED">
        <w:rPr>
          <w:rFonts w:asciiTheme="majorHAnsi" w:eastAsia="Times New Roman" w:hAnsiTheme="majorHAnsi" w:cs="Times New Roman"/>
          <w:sz w:val="28"/>
          <w:szCs w:val="28"/>
          <w:lang w:val="kk-KZ" w:eastAsia="ru-RU"/>
        </w:rPr>
        <w:t>д</w:t>
      </w:r>
      <w:r w:rsidRPr="0073366A">
        <w:rPr>
          <w:rFonts w:asciiTheme="majorHAnsi" w:eastAsia="Times New Roman" w:hAnsiTheme="majorHAnsi" w:cs="Times New Roman"/>
          <w:sz w:val="28"/>
          <w:szCs w:val="28"/>
          <w:lang w:val="kk-KZ" w:eastAsia="ru-RU"/>
        </w:rPr>
        <w:t>а ғана жүзеге асырылуға тиіс және заңды түсінудегі айырмашылықтарға немесе сот қателіктеріне қолданылмау</w:t>
      </w:r>
      <w:r w:rsidR="00C745ED">
        <w:rPr>
          <w:rFonts w:asciiTheme="majorHAnsi" w:eastAsia="Times New Roman" w:hAnsiTheme="majorHAnsi" w:cs="Times New Roman"/>
          <w:sz w:val="28"/>
          <w:szCs w:val="28"/>
          <w:lang w:val="kk-KZ" w:eastAsia="ru-RU"/>
        </w:rPr>
        <w:t>ы</w:t>
      </w:r>
      <w:r w:rsidRPr="0073366A">
        <w:rPr>
          <w:rFonts w:asciiTheme="majorHAnsi" w:eastAsia="Times New Roman" w:hAnsiTheme="majorHAnsi" w:cs="Times New Roman"/>
          <w:sz w:val="28"/>
          <w:szCs w:val="28"/>
          <w:lang w:val="kk-KZ" w:eastAsia="ru-RU"/>
        </w:rPr>
        <w:t xml:space="preserve"> тиіс.</w:t>
      </w:r>
    </w:p>
    <w:p w:rsidR="00D413E6" w:rsidRPr="0073366A" w:rsidRDefault="00D413E6" w:rsidP="009E35C8">
      <w:pPr>
        <w:pStyle w:val="a6"/>
        <w:ind w:firstLine="709"/>
        <w:jc w:val="both"/>
        <w:rPr>
          <w:rFonts w:asciiTheme="majorHAnsi" w:eastAsia="Times New Roman" w:hAnsiTheme="majorHAnsi" w:cs="Times New Roman"/>
          <w:sz w:val="28"/>
          <w:szCs w:val="28"/>
          <w:lang w:val="kk-KZ" w:eastAsia="ru-RU"/>
        </w:rPr>
      </w:pPr>
      <w:r w:rsidRPr="0073366A">
        <w:rPr>
          <w:rFonts w:asciiTheme="majorHAnsi" w:eastAsia="Times New Roman" w:hAnsiTheme="majorHAnsi" w:cs="Times New Roman"/>
          <w:sz w:val="28"/>
          <w:szCs w:val="28"/>
          <w:lang w:val="kk-KZ" w:eastAsia="ru-RU"/>
        </w:rPr>
        <w:t>Қазақстан Республикасының қолданыстағы заңнамасы тұтастай алғанда жоғарыда көрсетілген ұстанымға сәйкес келеді</w:t>
      </w:r>
      <w:r w:rsidR="00C745ED">
        <w:rPr>
          <w:rFonts w:asciiTheme="majorHAnsi" w:eastAsia="Times New Roman" w:hAnsiTheme="majorHAnsi" w:cs="Times New Roman"/>
          <w:sz w:val="28"/>
          <w:szCs w:val="28"/>
          <w:lang w:val="kk-KZ" w:eastAsia="ru-RU"/>
        </w:rPr>
        <w:t xml:space="preserve"> </w:t>
      </w:r>
      <w:r w:rsidRPr="0073366A">
        <w:rPr>
          <w:rFonts w:asciiTheme="majorHAnsi" w:eastAsia="Times New Roman" w:hAnsiTheme="majorHAnsi" w:cs="Times New Roman"/>
          <w:sz w:val="28"/>
          <w:szCs w:val="28"/>
          <w:lang w:val="kk-KZ" w:eastAsia="ru-RU"/>
        </w:rPr>
        <w:t>-</w:t>
      </w:r>
      <w:r w:rsidR="00C745ED">
        <w:rPr>
          <w:rFonts w:asciiTheme="majorHAnsi" w:eastAsia="Times New Roman" w:hAnsiTheme="majorHAnsi" w:cs="Times New Roman"/>
          <w:sz w:val="28"/>
          <w:szCs w:val="28"/>
          <w:lang w:val="kk-KZ" w:eastAsia="ru-RU"/>
        </w:rPr>
        <w:t xml:space="preserve"> </w:t>
      </w:r>
      <w:r w:rsidRPr="0073366A">
        <w:rPr>
          <w:rFonts w:asciiTheme="majorHAnsi" w:eastAsia="Times New Roman" w:hAnsiTheme="majorHAnsi" w:cs="Times New Roman"/>
          <w:sz w:val="28"/>
          <w:szCs w:val="28"/>
          <w:lang w:val="kk-KZ" w:eastAsia="ru-RU"/>
        </w:rPr>
        <w:t xml:space="preserve">судьялардың тәртіптік жауаптылығы үшін негіздер тізбесі Конституциялық заң деңгейінде белгіленген, </w:t>
      </w:r>
      <w:r w:rsidR="00C745ED">
        <w:rPr>
          <w:rFonts w:asciiTheme="majorHAnsi" w:eastAsia="Times New Roman" w:hAnsiTheme="majorHAnsi" w:cs="Times New Roman"/>
          <w:sz w:val="28"/>
          <w:szCs w:val="28"/>
          <w:lang w:val="kk-KZ" w:eastAsia="ru-RU"/>
        </w:rPr>
        <w:t xml:space="preserve">олар </w:t>
      </w:r>
      <w:r w:rsidRPr="0073366A">
        <w:rPr>
          <w:rFonts w:asciiTheme="majorHAnsi" w:eastAsia="Times New Roman" w:hAnsiTheme="majorHAnsi" w:cs="Times New Roman"/>
          <w:sz w:val="28"/>
          <w:szCs w:val="28"/>
          <w:lang w:val="kk-KZ" w:eastAsia="ru-RU"/>
        </w:rPr>
        <w:t>кеңейте түсінуге жатпайды.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Егер бұл ретте жоғары тұрған сот сатысының сот актісінде көрсетілген Заңның өрескел бұзылуына жол берілмесе, судьяның қателігі, сондай-ақ сот актісінің күшін жою немесе өзгерту судьяның жауапкершілігіне әкеп соқпайтыны заңнамада нақты регламенттелген. Судьяның кінәлі әрекеттерімен байланысты емес, материалдық немесе іс жүргізу құқығының нормаларын қате түсіндіруге және қолдануға әкеп соққан іс-әрекет судьяның қателігі деп танылады.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Осы нормаларды сақтай отырып, </w:t>
      </w:r>
      <w:r w:rsidRPr="0073366A">
        <w:rPr>
          <w:rFonts w:asciiTheme="majorHAnsi" w:eastAsiaTheme="minorHAnsi" w:hAnsiTheme="majorHAnsi"/>
          <w:b/>
          <w:sz w:val="28"/>
          <w:szCs w:val="28"/>
          <w:lang w:val="kk-KZ" w:eastAsia="en-US"/>
        </w:rPr>
        <w:t>2023 жылы 29 судья тәртіптік жауапкершілікке тартылды</w:t>
      </w:r>
      <w:r w:rsidRPr="0073366A">
        <w:rPr>
          <w:rFonts w:asciiTheme="majorHAnsi" w:eastAsiaTheme="minorHAnsi" w:hAnsiTheme="majorHAnsi"/>
          <w:sz w:val="28"/>
          <w:szCs w:val="28"/>
          <w:lang w:val="kk-KZ" w:eastAsia="en-US"/>
        </w:rPr>
        <w:t xml:space="preserve"> (2023 жылғы 31 желтоқсандағы жағдай бойынша судьялар</w:t>
      </w:r>
      <w:r w:rsidR="00B85268">
        <w:rPr>
          <w:rFonts w:asciiTheme="majorHAnsi" w:eastAsiaTheme="minorHAnsi" w:hAnsiTheme="majorHAnsi"/>
          <w:sz w:val="28"/>
          <w:szCs w:val="28"/>
          <w:lang w:val="kk-KZ" w:eastAsia="en-US"/>
        </w:rPr>
        <w:t>д</w:t>
      </w:r>
      <w:r w:rsidRPr="0073366A">
        <w:rPr>
          <w:rFonts w:asciiTheme="majorHAnsi" w:eastAsiaTheme="minorHAnsi" w:hAnsiTheme="majorHAnsi"/>
          <w:sz w:val="28"/>
          <w:szCs w:val="28"/>
          <w:lang w:val="kk-KZ" w:eastAsia="en-US"/>
        </w:rPr>
        <w:t xml:space="preserve">ың штат саны 2719 бірлікті құрайды), бұл ретте </w:t>
      </w:r>
      <w:r w:rsidRPr="0073366A">
        <w:rPr>
          <w:rFonts w:asciiTheme="majorHAnsi" w:eastAsiaTheme="minorHAnsi" w:hAnsiTheme="majorHAnsi"/>
          <w:b/>
          <w:sz w:val="28"/>
          <w:szCs w:val="28"/>
          <w:lang w:val="kk-KZ" w:eastAsia="en-US"/>
        </w:rPr>
        <w:t>5 судья қызметтен босатылды</w:t>
      </w:r>
      <w:r w:rsidRPr="0073366A">
        <w:rPr>
          <w:rFonts w:asciiTheme="majorHAnsi" w:eastAsiaTheme="minorHAnsi" w:hAnsiTheme="majorHAnsi"/>
          <w:sz w:val="28"/>
          <w:szCs w:val="28"/>
          <w:lang w:val="kk-KZ" w:eastAsia="en-US"/>
        </w:rPr>
        <w:t>.</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Судьяларды жауапқа тарту туралы қабылданатын шешімдердің тәуелсіздігі мен әділдігі осындай шешімдер қабылдайтын тәртіптік органның </w:t>
      </w:r>
      <w:r w:rsidRPr="0073366A">
        <w:rPr>
          <w:rFonts w:asciiTheme="majorHAnsi" w:eastAsiaTheme="minorHAnsi" w:hAnsiTheme="majorHAnsi"/>
          <w:b/>
          <w:sz w:val="28"/>
          <w:szCs w:val="28"/>
          <w:lang w:val="kk-KZ" w:eastAsia="en-US"/>
        </w:rPr>
        <w:t>сот жүйесінен тәуелсіз</w:t>
      </w:r>
      <w:r w:rsidRPr="0073366A">
        <w:rPr>
          <w:rFonts w:asciiTheme="majorHAnsi" w:eastAsiaTheme="minorHAnsi" w:hAnsiTheme="majorHAnsi"/>
          <w:sz w:val="28"/>
          <w:szCs w:val="28"/>
          <w:lang w:val="kk-KZ" w:eastAsia="en-US"/>
        </w:rPr>
        <w:t xml:space="preserve"> орган болып табылатын Жоғары Сот Кеңесі жанындағы Сот жюриі</w:t>
      </w:r>
      <w:r w:rsidR="00B85268">
        <w:rPr>
          <w:rFonts w:asciiTheme="majorHAnsi" w:eastAsiaTheme="minorHAnsi" w:hAnsiTheme="majorHAnsi"/>
          <w:sz w:val="28"/>
          <w:szCs w:val="28"/>
          <w:lang w:val="kk-KZ" w:eastAsia="en-US"/>
        </w:rPr>
        <w:t>мен</w:t>
      </w:r>
      <w:r w:rsidRPr="0073366A">
        <w:rPr>
          <w:rFonts w:asciiTheme="majorHAnsi" w:eastAsiaTheme="minorHAnsi" w:hAnsiTheme="majorHAnsi"/>
          <w:sz w:val="28"/>
          <w:szCs w:val="28"/>
          <w:lang w:val="kk-KZ" w:eastAsia="en-US"/>
        </w:rPr>
        <w:t xml:space="preserve"> қамтамасыз етіледі. </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Судьяларды тәртіптік жауапкершілікке тарту келесі себептерге:</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судьялық этикаға қайшы келетін теріс қылық жасау (15 судья);</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 сот ісін қарау кезінде заңдылықты өрескел бұзу </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(13 төреші);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лауазымдық міндеттерін тиісінше орындамау (1 аудандық соттың төрағасы)</w:t>
      </w:r>
      <w:r w:rsidR="00B85268" w:rsidRPr="00B85268">
        <w:rPr>
          <w:rFonts w:asciiTheme="majorHAnsi" w:eastAsiaTheme="minorHAnsi" w:hAnsiTheme="majorHAnsi"/>
          <w:sz w:val="28"/>
          <w:szCs w:val="28"/>
          <w:lang w:val="kk-KZ" w:eastAsia="en-US"/>
        </w:rPr>
        <w:t xml:space="preserve"> </w:t>
      </w:r>
      <w:r w:rsidR="00B85268" w:rsidRPr="0073366A">
        <w:rPr>
          <w:rFonts w:asciiTheme="majorHAnsi" w:eastAsiaTheme="minorHAnsi" w:hAnsiTheme="majorHAnsi"/>
          <w:sz w:val="28"/>
          <w:szCs w:val="28"/>
          <w:lang w:val="kk-KZ" w:eastAsia="en-US"/>
        </w:rPr>
        <w:t>байланысты орын алды</w:t>
      </w:r>
      <w:r w:rsidR="00B85268">
        <w:rPr>
          <w:rFonts w:asciiTheme="majorHAnsi" w:eastAsiaTheme="minorHAnsi" w:hAnsiTheme="majorHAnsi"/>
          <w:sz w:val="28"/>
          <w:szCs w:val="28"/>
          <w:lang w:val="kk-KZ" w:eastAsia="en-US"/>
        </w:rPr>
        <w:t>.</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Судья қызметінен босату түріндегі тәртіптік жаза тек ерекше жағдайларда және судья қоғамдық резонансқа, азаматтардың құқықтары мен бостандықтарының немесе мемлекет мүдделерінің елеулі бұзылуына әкеп соққан тәртіптік теріс қылық жасаған жағдайда ғана қолданылатынын атап өткен жөн. </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 xml:space="preserve"> Мысалы, облыстық соттың судьясы Д.</w:t>
      </w:r>
      <w:r w:rsidR="007715A0" w:rsidRPr="0073366A">
        <w:rPr>
          <w:rFonts w:asciiTheme="majorHAnsi" w:eastAsiaTheme="minorHAnsi" w:hAnsiTheme="majorHAnsi"/>
          <w:sz w:val="28"/>
          <w:szCs w:val="28"/>
          <w:lang w:val="kk-KZ" w:eastAsia="en-US"/>
        </w:rPr>
        <w:t xml:space="preserve"> </w:t>
      </w:r>
      <w:r w:rsidRPr="0073366A">
        <w:rPr>
          <w:rFonts w:asciiTheme="majorHAnsi" w:eastAsiaTheme="minorHAnsi" w:hAnsiTheme="majorHAnsi"/>
          <w:sz w:val="28"/>
          <w:szCs w:val="28"/>
          <w:lang w:val="kk-KZ" w:eastAsia="en-US"/>
        </w:rPr>
        <w:t>сол кезеңде облыстық соттың іс жүргізуінде болған азаматтық іс бойынша тарап өкілімен бірнеше рет байланысқа түсуіне байланысты атқарған қызметінен босатылды. Байланыс барысында судья Д.</w:t>
      </w:r>
      <w:r w:rsidR="007715A0" w:rsidRPr="0073366A">
        <w:rPr>
          <w:rFonts w:asciiTheme="majorHAnsi" w:eastAsiaTheme="minorHAnsi" w:hAnsiTheme="majorHAnsi"/>
          <w:sz w:val="28"/>
          <w:szCs w:val="28"/>
          <w:lang w:val="kk-KZ" w:eastAsia="en-US"/>
        </w:rPr>
        <w:t xml:space="preserve"> </w:t>
      </w:r>
      <w:r w:rsidRPr="0073366A">
        <w:rPr>
          <w:rFonts w:asciiTheme="majorHAnsi" w:eastAsiaTheme="minorHAnsi" w:hAnsiTheme="majorHAnsi"/>
          <w:sz w:val="28"/>
          <w:szCs w:val="28"/>
          <w:lang w:val="kk-KZ" w:eastAsia="en-US"/>
        </w:rPr>
        <w:t>сот процесіне қатысушыны осы азаматтық іс бойынша сот шешімдерінің талқыланатын және жоспарланатын нұсқалары туралы хабардар етті.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Материалдарды қарау қорытындысы бойынша Сот жюриі судья Д.</w:t>
      </w:r>
      <w:r w:rsidR="007715A0" w:rsidRPr="0073366A">
        <w:rPr>
          <w:rFonts w:asciiTheme="majorHAnsi" w:eastAsiaTheme="minorHAnsi" w:hAnsiTheme="majorHAnsi"/>
          <w:sz w:val="28"/>
          <w:szCs w:val="28"/>
          <w:lang w:val="kk-KZ" w:eastAsia="en-US"/>
        </w:rPr>
        <w:t xml:space="preserve"> </w:t>
      </w:r>
      <w:r w:rsidRPr="0073366A">
        <w:rPr>
          <w:rFonts w:asciiTheme="majorHAnsi" w:eastAsiaTheme="minorHAnsi" w:hAnsiTheme="majorHAnsi"/>
          <w:sz w:val="28"/>
          <w:szCs w:val="28"/>
          <w:lang w:val="kk-KZ" w:eastAsia="en-US"/>
        </w:rPr>
        <w:t>сот билігінің беделінің төмендеуіне әкеп соқтырған, судьяның беделіне нұқсан келтірген және оның одан әрі судья лауазымында болуына сәйкес келмейтін судьялық әдеп кодексінің нормаларын өрескел бұзушылықтарға жол берді деген қорытындыға келді.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lastRenderedPageBreak/>
        <w:t>Судья Ш.</w:t>
      </w:r>
      <w:r w:rsidR="007715A0" w:rsidRPr="0073366A">
        <w:rPr>
          <w:rFonts w:asciiTheme="majorHAnsi" w:eastAsiaTheme="minorHAnsi" w:hAnsiTheme="majorHAnsi"/>
          <w:sz w:val="28"/>
          <w:szCs w:val="28"/>
          <w:lang w:val="kk-KZ" w:eastAsia="en-US"/>
        </w:rPr>
        <w:t xml:space="preserve"> </w:t>
      </w:r>
      <w:r w:rsidRPr="0073366A">
        <w:rPr>
          <w:rFonts w:asciiTheme="majorHAnsi" w:eastAsiaTheme="minorHAnsi" w:hAnsiTheme="majorHAnsi"/>
          <w:sz w:val="28"/>
          <w:szCs w:val="28"/>
          <w:lang w:val="kk-KZ" w:eastAsia="en-US"/>
        </w:rPr>
        <w:t>сотталушыға басқа адамның денсаулығына қасақана ауыр зиян келтіргені үшін негізсіз жұмсақ жаза тағайындаумен байланысты заңды өрескел бұзғаны үшін қызметінен босатылды. Жаза тағайындау кезінде судья Ш. адамды өлтіргені үшін бұрын сотталған сотталушының іс-әрекеттері жәбірленушінің өмірі мен денсаулығына нақты қауіп төндіргенін және ол қылмысты мас күйінде жасағанын ескермеген.</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val="kk-KZ" w:eastAsia="en-US"/>
        </w:rPr>
      </w:pPr>
      <w:r w:rsidRPr="0073366A">
        <w:rPr>
          <w:rFonts w:asciiTheme="majorHAnsi" w:eastAsiaTheme="minorHAnsi" w:hAnsiTheme="majorHAnsi"/>
          <w:sz w:val="28"/>
          <w:szCs w:val="28"/>
          <w:lang w:val="kk-KZ" w:eastAsia="en-US"/>
        </w:rPr>
        <w:t>Сотталушыға бас бостандығынан айыруға байланысты емес жаза тағайындау нәтижесінде бұл адам одан әрі жас баланы өлтіруге байланысты аса ауыр қылмыстар жасады. Бұл факт қоғамда кең қоғамдық резонанс тудырды.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Сот жүйесінің тәуелсіздігі мәселелерін қозғай отырып, судьялар жұмысының заңдылығын, сапасы мен тиімділігін бақылаудан басқа, жалпы </w:t>
      </w:r>
      <w:r w:rsidRPr="0073366A">
        <w:rPr>
          <w:rFonts w:asciiTheme="majorHAnsi" w:hAnsiTheme="majorHAnsi"/>
          <w:b/>
          <w:sz w:val="28"/>
          <w:szCs w:val="28"/>
          <w:lang w:val="kk-KZ"/>
        </w:rPr>
        <w:t>судья кадрларының жай-күйін</w:t>
      </w:r>
      <w:r w:rsidRPr="0073366A">
        <w:rPr>
          <w:rFonts w:asciiTheme="majorHAnsi" w:hAnsiTheme="majorHAnsi"/>
          <w:sz w:val="28"/>
          <w:szCs w:val="28"/>
          <w:lang w:val="kk-KZ"/>
        </w:rPr>
        <w:t xml:space="preserve"> де назардан тыс қалдыруға болмайды.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Қазақстан Республикасында судья кадрларының ағымдағы жай-күйін бағалау бойынша жүйелі жұмыс жүргізілуде, анықталған проблемалар мен оларды шешу тәсілдері, сондай-ақ судьяларды іріктеу жүйесін дамыту перспективалары талқыланады.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Мұндай жұмыстың нәтижесі 2019 жылы жүргізілген </w:t>
      </w:r>
      <w:r w:rsidRPr="0073366A">
        <w:rPr>
          <w:rFonts w:asciiTheme="majorHAnsi" w:hAnsiTheme="majorHAnsi"/>
          <w:b/>
          <w:sz w:val="28"/>
          <w:szCs w:val="28"/>
          <w:lang w:val="kk-KZ"/>
        </w:rPr>
        <w:t>сот реформасы</w:t>
      </w:r>
      <w:r w:rsidRPr="0073366A">
        <w:rPr>
          <w:rFonts w:asciiTheme="majorHAnsi" w:hAnsiTheme="majorHAnsi"/>
          <w:sz w:val="28"/>
          <w:szCs w:val="28"/>
          <w:lang w:val="kk-KZ"/>
        </w:rPr>
        <w:t xml:space="preserve"> </w:t>
      </w:r>
      <w:r w:rsidR="00B85268">
        <w:rPr>
          <w:rFonts w:asciiTheme="majorHAnsi" w:hAnsiTheme="majorHAnsi"/>
          <w:sz w:val="28"/>
          <w:szCs w:val="28"/>
          <w:lang w:val="kk-KZ"/>
        </w:rPr>
        <w:t xml:space="preserve">арқылы жүргізілді </w:t>
      </w:r>
      <w:r w:rsidRPr="0073366A">
        <w:rPr>
          <w:rFonts w:asciiTheme="majorHAnsi" w:hAnsiTheme="majorHAnsi"/>
          <w:sz w:val="28"/>
          <w:szCs w:val="28"/>
          <w:lang w:val="kk-KZ"/>
        </w:rPr>
        <w:t>-</w:t>
      </w:r>
      <w:r w:rsidR="00B85268">
        <w:rPr>
          <w:rFonts w:asciiTheme="majorHAnsi" w:hAnsiTheme="majorHAnsi"/>
          <w:sz w:val="28"/>
          <w:szCs w:val="28"/>
          <w:lang w:val="kk-KZ"/>
        </w:rPr>
        <w:t xml:space="preserve"> </w:t>
      </w:r>
      <w:r w:rsidRPr="0073366A">
        <w:rPr>
          <w:rFonts w:asciiTheme="majorHAnsi" w:hAnsiTheme="majorHAnsi"/>
          <w:sz w:val="28"/>
          <w:szCs w:val="28"/>
          <w:lang w:val="kk-KZ"/>
        </w:rPr>
        <w:t>сол кезде судья кадрларының сапасын арттыруға бағытталған қабылданған шаралар Қазақстан Республикасындағы сот жүйесінің қазіргі уақытта қандай болып табылатынына үлкен оң әсер етті.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Ол кезде негізгі </w:t>
      </w:r>
      <w:r w:rsidR="00B85268">
        <w:rPr>
          <w:rFonts w:asciiTheme="majorHAnsi" w:hAnsiTheme="majorHAnsi"/>
          <w:sz w:val="28"/>
          <w:szCs w:val="28"/>
          <w:lang w:val="kk-KZ"/>
        </w:rPr>
        <w:t>мәселе -</w:t>
      </w:r>
      <w:r w:rsidRPr="0073366A">
        <w:rPr>
          <w:rFonts w:asciiTheme="majorHAnsi" w:hAnsiTheme="majorHAnsi"/>
          <w:sz w:val="28"/>
          <w:szCs w:val="28"/>
          <w:lang w:val="kk-KZ"/>
        </w:rPr>
        <w:t xml:space="preserve"> судья кадрларының, әсіресе басшы құрамның (сот төрағаларының) тоқырауы </w:t>
      </w:r>
      <w:r w:rsidR="00B85268">
        <w:rPr>
          <w:rFonts w:asciiTheme="majorHAnsi" w:hAnsiTheme="majorHAnsi"/>
          <w:sz w:val="28"/>
          <w:szCs w:val="28"/>
          <w:lang w:val="kk-KZ"/>
        </w:rPr>
        <w:t>еді</w:t>
      </w:r>
      <w:r w:rsidRPr="0073366A">
        <w:rPr>
          <w:rFonts w:asciiTheme="majorHAnsi" w:hAnsiTheme="majorHAnsi"/>
          <w:sz w:val="28"/>
          <w:szCs w:val="28"/>
          <w:lang w:val="kk-KZ"/>
        </w:rPr>
        <w:t>.</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Ең алдымен, реформа </w:t>
      </w:r>
      <w:r w:rsidRPr="0073366A">
        <w:rPr>
          <w:rFonts w:asciiTheme="majorHAnsi" w:hAnsiTheme="majorHAnsi"/>
          <w:b/>
          <w:sz w:val="28"/>
          <w:szCs w:val="28"/>
          <w:lang w:val="kk-KZ"/>
        </w:rPr>
        <w:t>судья лауазымына тең қол жеткізуге</w:t>
      </w:r>
      <w:r w:rsidRPr="0073366A">
        <w:rPr>
          <w:rFonts w:asciiTheme="majorHAnsi" w:hAnsiTheme="majorHAnsi"/>
          <w:sz w:val="28"/>
          <w:szCs w:val="28"/>
          <w:lang w:val="kk-KZ"/>
        </w:rPr>
        <w:t xml:space="preserve"> мүмкіндік беріп, азаматтардың деңгейін көтерді.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b/>
          <w:sz w:val="28"/>
          <w:szCs w:val="28"/>
        </w:rPr>
      </w:pPr>
      <w:r w:rsidRPr="0073366A">
        <w:rPr>
          <w:rFonts w:asciiTheme="majorHAnsi" w:hAnsiTheme="majorHAnsi"/>
          <w:sz w:val="28"/>
          <w:szCs w:val="28"/>
        </w:rPr>
        <w:t xml:space="preserve">Қазақстан Республикасы Конституциясының 14-бабында: </w:t>
      </w:r>
      <w:r w:rsidRPr="0073366A">
        <w:rPr>
          <w:rFonts w:asciiTheme="majorHAnsi" w:hAnsiTheme="majorHAnsi"/>
          <w:b/>
          <w:sz w:val="28"/>
          <w:szCs w:val="28"/>
        </w:rPr>
        <w:t>заң мен сот алдында барлығы тең</w:t>
      </w:r>
      <w:r w:rsidR="00B85268">
        <w:rPr>
          <w:rFonts w:asciiTheme="majorHAnsi" w:hAnsiTheme="majorHAnsi"/>
          <w:b/>
          <w:sz w:val="28"/>
          <w:szCs w:val="28"/>
          <w:lang w:val="kk-KZ"/>
        </w:rPr>
        <w:t xml:space="preserve"> деп бекітілген</w:t>
      </w:r>
      <w:r w:rsidRPr="0073366A">
        <w:rPr>
          <w:rFonts w:asciiTheme="majorHAnsi" w:hAnsiTheme="majorHAnsi"/>
          <w:b/>
          <w:sz w:val="28"/>
          <w:szCs w:val="28"/>
        </w:rPr>
        <w:t>.</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 xml:space="preserve">Алайда бұған дейін құқық қорғау органдары мен сот аппараттарында бес жылдық жұмыс өтілі бар үміткерлерге басымдық берілген болатын, қалған барлық үміткерлердің мамандығы бойынша </w:t>
      </w:r>
      <w:r w:rsidRPr="0073366A">
        <w:rPr>
          <w:rFonts w:asciiTheme="majorHAnsi" w:hAnsiTheme="majorHAnsi"/>
          <w:b/>
          <w:sz w:val="28"/>
          <w:szCs w:val="28"/>
        </w:rPr>
        <w:t>кемінде 10 жыл жұмыс өтілі болуы керек</w:t>
      </w:r>
      <w:r w:rsidRPr="0073366A">
        <w:rPr>
          <w:rFonts w:asciiTheme="majorHAnsi" w:hAnsiTheme="majorHAnsi"/>
          <w:sz w:val="28"/>
          <w:szCs w:val="28"/>
        </w:rPr>
        <w:t xml:space="preserve"> еді.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Заңнамалық деңгейде бекітілген мұндай талаптар судья ретінде өзінің заңгерлік мансабын дамытқысы келетін тәжірибелі және кәсіби заңгерлер үшін кедергілер тудырды.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Қазақстан Республикасы Конституциясының жоғарыда келтірілген нормасын ескере отырып, бұрын қалыптасқан кадр саясаты азаматтардың заң алдындағы теңдікке құқықтарынан айқын алшақта</w:t>
      </w:r>
      <w:r w:rsidR="00B85268">
        <w:rPr>
          <w:rFonts w:asciiTheme="majorHAnsi" w:hAnsiTheme="majorHAnsi"/>
          <w:sz w:val="28"/>
          <w:szCs w:val="28"/>
          <w:lang w:val="kk-KZ"/>
        </w:rPr>
        <w:t>тт</w:t>
      </w:r>
      <w:r w:rsidRPr="0073366A">
        <w:rPr>
          <w:rFonts w:asciiTheme="majorHAnsi" w:hAnsiTheme="majorHAnsi"/>
          <w:sz w:val="28"/>
          <w:szCs w:val="28"/>
        </w:rPr>
        <w:t>ы.</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Енді қолданыстағы заңнама</w:t>
      </w:r>
      <w:r w:rsidR="00B85268">
        <w:rPr>
          <w:rFonts w:asciiTheme="majorHAnsi" w:hAnsiTheme="majorHAnsi"/>
          <w:sz w:val="28"/>
          <w:szCs w:val="28"/>
          <w:lang w:val="kk-KZ"/>
        </w:rPr>
        <w:t>ға сәйкес</w:t>
      </w:r>
      <w:r w:rsidRPr="0073366A">
        <w:rPr>
          <w:rFonts w:asciiTheme="majorHAnsi" w:hAnsiTheme="majorHAnsi"/>
          <w:sz w:val="28"/>
          <w:szCs w:val="28"/>
        </w:rPr>
        <w:t xml:space="preserve"> корпоративтік сектордан заңгерлерді тартуға </w:t>
      </w:r>
      <w:r w:rsidR="00B85268">
        <w:rPr>
          <w:rFonts w:asciiTheme="majorHAnsi" w:hAnsiTheme="majorHAnsi"/>
          <w:sz w:val="28"/>
          <w:szCs w:val="28"/>
          <w:lang w:val="kk-KZ"/>
        </w:rPr>
        <w:t>болады</w:t>
      </w:r>
      <w:r w:rsidRPr="0073366A">
        <w:rPr>
          <w:rFonts w:asciiTheme="majorHAnsi" w:hAnsiTheme="majorHAnsi"/>
          <w:sz w:val="28"/>
          <w:szCs w:val="28"/>
        </w:rPr>
        <w:t xml:space="preserve">. Мысалы, аудандық деңгейдегі судьяларды тарту үшін </w:t>
      </w:r>
      <w:r w:rsidRPr="0073366A">
        <w:rPr>
          <w:rFonts w:asciiTheme="majorHAnsi" w:hAnsiTheme="majorHAnsi"/>
          <w:b/>
          <w:sz w:val="28"/>
          <w:szCs w:val="28"/>
        </w:rPr>
        <w:t>міндетті арнайы еңбек өтілі туралы</w:t>
      </w:r>
      <w:r w:rsidRPr="0073366A">
        <w:rPr>
          <w:rFonts w:asciiTheme="majorHAnsi" w:hAnsiTheme="majorHAnsi"/>
          <w:sz w:val="28"/>
          <w:szCs w:val="28"/>
        </w:rPr>
        <w:t xml:space="preserve"> талап алынып тасталды, ал жалпы заңгерлік өтілге қойылатын талаптар </w:t>
      </w:r>
      <w:r w:rsidRPr="0073366A">
        <w:rPr>
          <w:rFonts w:asciiTheme="majorHAnsi" w:hAnsiTheme="majorHAnsi"/>
          <w:b/>
          <w:sz w:val="28"/>
          <w:szCs w:val="28"/>
        </w:rPr>
        <w:t>10 жылдан 5 жылға дейін төмендетілді</w:t>
      </w:r>
      <w:r w:rsidRPr="0073366A">
        <w:rPr>
          <w:rFonts w:asciiTheme="majorHAnsi" w:hAnsiTheme="majorHAnsi"/>
          <w:sz w:val="28"/>
          <w:szCs w:val="28"/>
        </w:rPr>
        <w:t>.</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16"/>
          <w:szCs w:val="16"/>
        </w:rPr>
      </w:pP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Соттардың басшы құрамына келетін болсақ, сот төрағалары мен сот алқаларын тағайындау тәртібін өзгерту туралы шешім оң нәтиже берді.</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b/>
          <w:sz w:val="28"/>
          <w:szCs w:val="28"/>
        </w:rPr>
        <w:lastRenderedPageBreak/>
        <w:t>Сот Төрағасы</w:t>
      </w:r>
      <w:r w:rsidR="00B85268">
        <w:rPr>
          <w:rFonts w:asciiTheme="majorHAnsi" w:hAnsiTheme="majorHAnsi"/>
          <w:b/>
          <w:sz w:val="28"/>
          <w:szCs w:val="28"/>
          <w:lang w:val="kk-KZ"/>
        </w:rPr>
        <w:t xml:space="preserve"> </w:t>
      </w:r>
      <w:r w:rsidRPr="0073366A">
        <w:rPr>
          <w:rFonts w:asciiTheme="majorHAnsi" w:hAnsiTheme="majorHAnsi"/>
          <w:b/>
          <w:sz w:val="28"/>
          <w:szCs w:val="28"/>
        </w:rPr>
        <w:t>-</w:t>
      </w:r>
      <w:r w:rsidR="00B85268">
        <w:rPr>
          <w:rFonts w:asciiTheme="majorHAnsi" w:hAnsiTheme="majorHAnsi"/>
          <w:b/>
          <w:sz w:val="28"/>
          <w:szCs w:val="28"/>
          <w:lang w:val="kk-KZ"/>
        </w:rPr>
        <w:t xml:space="preserve"> </w:t>
      </w:r>
      <w:r w:rsidRPr="0073366A">
        <w:rPr>
          <w:rFonts w:asciiTheme="majorHAnsi" w:hAnsiTheme="majorHAnsi"/>
          <w:sz w:val="28"/>
          <w:szCs w:val="28"/>
        </w:rPr>
        <w:t>жалпы соттың және судьялардың әрқайсысының тәуелсіздігі мен бейтараптығын қорғауда тұрған сот органын басқаратын адам.</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Бұл ретте бұрын сот төрағалары лауазымдарды шексіз атқара алатын, бұл, әрине, олардың қарамағындағы қарапайым судьялардың тәуелсіздігіне де әсер еткен.</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Сот жүйесіндегі басшылардың ауыс</w:t>
      </w:r>
      <w:r w:rsidR="00B85268">
        <w:rPr>
          <w:rFonts w:asciiTheme="majorHAnsi" w:hAnsiTheme="majorHAnsi"/>
          <w:sz w:val="28"/>
          <w:szCs w:val="28"/>
          <w:lang w:val="kk-KZ"/>
        </w:rPr>
        <w:t>ымд</w:t>
      </w:r>
      <w:r w:rsidRPr="0073366A">
        <w:rPr>
          <w:rFonts w:asciiTheme="majorHAnsi" w:hAnsiTheme="majorHAnsi"/>
          <w:sz w:val="28"/>
          <w:szCs w:val="28"/>
        </w:rPr>
        <w:t xml:space="preserve">ығының маңыздылығын ескере отырып, облыстық соттардың төрағалары мен сот алқаларының төрағалары, Жоғарғы Сот алқаларының төрағалары олар атқаратын </w:t>
      </w:r>
      <w:r w:rsidRPr="0073366A">
        <w:rPr>
          <w:rFonts w:asciiTheme="majorHAnsi" w:hAnsiTheme="majorHAnsi"/>
          <w:b/>
          <w:sz w:val="28"/>
          <w:szCs w:val="28"/>
        </w:rPr>
        <w:t>лауазымға немесе баламалы соттардағы ұқсас лауазымға екі реттен артық тағайындала алмайды</w:t>
      </w:r>
      <w:r w:rsidRPr="0073366A">
        <w:rPr>
          <w:rFonts w:asciiTheme="majorHAnsi" w:hAnsiTheme="majorHAnsi"/>
          <w:sz w:val="28"/>
          <w:szCs w:val="28"/>
        </w:rPr>
        <w:t>.</w:t>
      </w:r>
    </w:p>
    <w:p w:rsidR="00D95BBA"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28"/>
          <w:szCs w:val="28"/>
        </w:rPr>
      </w:pPr>
      <w:r w:rsidRPr="0073366A">
        <w:rPr>
          <w:rFonts w:asciiTheme="majorHAnsi" w:hAnsiTheme="majorHAnsi"/>
          <w:sz w:val="28"/>
          <w:szCs w:val="28"/>
        </w:rPr>
        <w:t xml:space="preserve">Мұндай шешім басқа судьяларға жол ашты және оларды мансаптық өсуге ынталандырады. Бұл тәсіл судьялар арасында бәсекелестік туғызды, бұл олардың дағдыларын арттыруға және шығарылған шешімдер мен үкімдер үшін жауапкершіліктерін арттыруға </w:t>
      </w:r>
      <w:r w:rsidR="00B85268">
        <w:rPr>
          <w:rFonts w:asciiTheme="majorHAnsi" w:hAnsiTheme="majorHAnsi"/>
          <w:sz w:val="28"/>
          <w:szCs w:val="28"/>
          <w:lang w:val="kk-KZ"/>
        </w:rPr>
        <w:t>мүмкіндік берді</w:t>
      </w:r>
      <w:r w:rsidRPr="0073366A">
        <w:rPr>
          <w:rFonts w:asciiTheme="majorHAnsi" w:hAnsiTheme="majorHAnsi"/>
          <w:sz w:val="28"/>
          <w:szCs w:val="28"/>
        </w:rPr>
        <w:t>.</w:t>
      </w:r>
    </w:p>
    <w:p w:rsidR="00D413E6" w:rsidRPr="0073366A" w:rsidRDefault="00D413E6" w:rsidP="009E35C8">
      <w:pPr>
        <w:pStyle w:val="a5"/>
        <w:shd w:val="clear" w:color="auto" w:fill="FFFFFF"/>
        <w:spacing w:before="0" w:beforeAutospacing="0" w:after="0" w:afterAutospacing="0"/>
        <w:ind w:firstLine="709"/>
        <w:contextualSpacing/>
        <w:jc w:val="both"/>
        <w:rPr>
          <w:rFonts w:asciiTheme="majorHAnsi" w:hAnsiTheme="majorHAnsi"/>
          <w:sz w:val="16"/>
          <w:szCs w:val="16"/>
        </w:rPr>
      </w:pPr>
    </w:p>
    <w:p w:rsidR="00376AAA" w:rsidRPr="0073366A" w:rsidRDefault="00376AAA" w:rsidP="009E35C8">
      <w:pPr>
        <w:spacing w:after="0" w:line="240" w:lineRule="auto"/>
        <w:ind w:firstLine="709"/>
        <w:jc w:val="both"/>
        <w:rPr>
          <w:rFonts w:asciiTheme="majorHAnsi" w:eastAsia="Times New Roman" w:hAnsiTheme="majorHAnsi" w:cs="Times New Roman"/>
          <w:b/>
          <w:i/>
          <w:sz w:val="28"/>
          <w:szCs w:val="28"/>
          <w:lang w:eastAsia="ru-RU"/>
        </w:rPr>
      </w:pPr>
      <w:r w:rsidRPr="0073366A">
        <w:rPr>
          <w:rFonts w:asciiTheme="majorHAnsi" w:eastAsia="Times New Roman" w:hAnsiTheme="majorHAnsi" w:cs="Times New Roman"/>
          <w:b/>
          <w:i/>
          <w:sz w:val="28"/>
          <w:szCs w:val="28"/>
          <w:lang w:eastAsia="ru-RU"/>
        </w:rPr>
        <w:t xml:space="preserve">Тәуелсіз мемлекеттік аудит </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Биліктің өкілеттіктерін шектеудің бірдей аспектісі</w:t>
      </w:r>
      <w:r w:rsidR="00B85268">
        <w:rPr>
          <w:rFonts w:asciiTheme="majorHAnsi" w:hAnsiTheme="majorHAnsi" w:cs="Times New Roman"/>
          <w:sz w:val="28"/>
          <w:szCs w:val="28"/>
          <w:lang w:val="kk-KZ"/>
        </w:rPr>
        <w:t xml:space="preserve"> -</w:t>
      </w:r>
      <w:r w:rsidRPr="0073366A">
        <w:rPr>
          <w:rFonts w:asciiTheme="majorHAnsi" w:hAnsiTheme="majorHAnsi" w:cs="Times New Roman"/>
          <w:sz w:val="28"/>
          <w:szCs w:val="28"/>
        </w:rPr>
        <w:t xml:space="preserve"> </w:t>
      </w:r>
      <w:r w:rsidRPr="0073366A">
        <w:rPr>
          <w:rFonts w:asciiTheme="majorHAnsi" w:hAnsiTheme="majorHAnsi" w:cs="Times New Roman"/>
          <w:b/>
          <w:sz w:val="28"/>
          <w:szCs w:val="28"/>
        </w:rPr>
        <w:t xml:space="preserve">тәуелсіз мемлекеттік аудиттің </w:t>
      </w:r>
      <w:r w:rsidRPr="0073366A">
        <w:rPr>
          <w:rFonts w:asciiTheme="majorHAnsi" w:hAnsiTheme="majorHAnsi" w:cs="Times New Roman"/>
          <w:sz w:val="28"/>
          <w:szCs w:val="28"/>
        </w:rPr>
        <w:t xml:space="preserve">болуы, өйткені оның негізгі мақсаты </w:t>
      </w:r>
      <w:r w:rsidR="00B85268">
        <w:rPr>
          <w:rFonts w:asciiTheme="majorHAnsi" w:hAnsiTheme="majorHAnsi" w:cs="Times New Roman"/>
          <w:sz w:val="28"/>
          <w:szCs w:val="28"/>
          <w:lang w:val="kk-KZ"/>
        </w:rPr>
        <w:t xml:space="preserve">- </w:t>
      </w:r>
      <w:r w:rsidRPr="0073366A">
        <w:rPr>
          <w:rFonts w:asciiTheme="majorHAnsi" w:hAnsiTheme="majorHAnsi" w:cs="Times New Roman"/>
          <w:sz w:val="28"/>
          <w:szCs w:val="28"/>
        </w:rPr>
        <w:t>заң бұзушылықтарды, қателіктерді және заң нормаларынан ауытқуларды, сондай - ақ қаржыны теріс пайдалану белгілерін анықтау.</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Қазақстан Республикасында тиісті қызметті сыртқы мемлекеттік аудит </w:t>
      </w:r>
      <w:r w:rsidR="00B85268">
        <w:rPr>
          <w:rFonts w:asciiTheme="majorHAnsi" w:hAnsiTheme="majorHAnsi" w:cs="Times New Roman"/>
          <w:sz w:val="28"/>
          <w:szCs w:val="28"/>
          <w:lang w:val="kk-KZ"/>
        </w:rPr>
        <w:t>пен</w:t>
      </w:r>
      <w:r w:rsidRPr="0073366A">
        <w:rPr>
          <w:rFonts w:asciiTheme="majorHAnsi" w:hAnsiTheme="majorHAnsi" w:cs="Times New Roman"/>
          <w:sz w:val="28"/>
          <w:szCs w:val="28"/>
        </w:rPr>
        <w:t xml:space="preserve"> қаржылық бақылау</w:t>
      </w:r>
      <w:r w:rsidR="00B85268">
        <w:rPr>
          <w:rFonts w:asciiTheme="majorHAnsi" w:hAnsiTheme="majorHAnsi" w:cs="Times New Roman"/>
          <w:sz w:val="28"/>
          <w:szCs w:val="28"/>
          <w:lang w:val="kk-KZ"/>
        </w:rPr>
        <w:t>ды жүзеге асыратын</w:t>
      </w:r>
      <w:r w:rsidRPr="0073366A">
        <w:rPr>
          <w:rFonts w:asciiTheme="majorHAnsi" w:hAnsiTheme="majorHAnsi" w:cs="Times New Roman"/>
          <w:sz w:val="28"/>
          <w:szCs w:val="28"/>
        </w:rPr>
        <w:t xml:space="preserve"> </w:t>
      </w:r>
      <w:r w:rsidRPr="0073366A">
        <w:rPr>
          <w:rFonts w:asciiTheme="majorHAnsi" w:hAnsiTheme="majorHAnsi" w:cs="Times New Roman"/>
          <w:b/>
          <w:sz w:val="28"/>
          <w:szCs w:val="28"/>
        </w:rPr>
        <w:t>Үкіметке есеп бермейтін жоғары аудиторлық палата</w:t>
      </w:r>
      <w:r w:rsidRPr="0073366A">
        <w:rPr>
          <w:rFonts w:asciiTheme="majorHAnsi" w:hAnsiTheme="majorHAnsi" w:cs="Times New Roman"/>
          <w:sz w:val="28"/>
          <w:szCs w:val="28"/>
        </w:rPr>
        <w:t xml:space="preserve"> (бұдан әрі –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жүзеге асырады.</w:t>
      </w:r>
    </w:p>
    <w:p w:rsidR="00376AAA" w:rsidRPr="0073366A" w:rsidRDefault="00376AAA" w:rsidP="009E35C8">
      <w:pPr>
        <w:spacing w:after="0" w:line="240" w:lineRule="auto"/>
        <w:ind w:firstLine="709"/>
        <w:jc w:val="both"/>
        <w:rPr>
          <w:rFonts w:asciiTheme="majorHAnsi" w:hAnsiTheme="majorHAnsi" w:cs="Times New Roman"/>
          <w:b/>
          <w:sz w:val="28"/>
          <w:szCs w:val="28"/>
        </w:rPr>
      </w:pP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w:t>
      </w:r>
      <w:r w:rsidRPr="0073366A">
        <w:rPr>
          <w:rFonts w:asciiTheme="majorHAnsi" w:hAnsiTheme="majorHAnsi" w:cs="Times New Roman"/>
          <w:sz w:val="28"/>
          <w:szCs w:val="28"/>
          <w:lang w:val="kk-KZ"/>
        </w:rPr>
        <w:t>н</w:t>
      </w:r>
      <w:r w:rsidRPr="0073366A">
        <w:rPr>
          <w:rFonts w:asciiTheme="majorHAnsi" w:hAnsiTheme="majorHAnsi" w:cs="Times New Roman"/>
          <w:sz w:val="28"/>
          <w:szCs w:val="28"/>
        </w:rPr>
        <w:t xml:space="preserve">ың ерекше мәртебесі 2023 жылғы шілдеде </w:t>
      </w:r>
      <w:r w:rsidRPr="0073366A">
        <w:rPr>
          <w:rFonts w:asciiTheme="majorHAnsi" w:hAnsiTheme="majorHAnsi" w:cs="Times New Roman"/>
          <w:b/>
          <w:sz w:val="28"/>
          <w:szCs w:val="28"/>
        </w:rPr>
        <w:t xml:space="preserve">жергілікті бюджеттер қаражатына </w:t>
      </w:r>
      <w:r w:rsidRPr="0073366A">
        <w:rPr>
          <w:rFonts w:asciiTheme="majorHAnsi" w:hAnsiTheme="majorHAnsi" w:cs="Times New Roman"/>
          <w:sz w:val="28"/>
          <w:szCs w:val="28"/>
        </w:rPr>
        <w:t xml:space="preserve">аудит жүргізу және </w:t>
      </w:r>
      <w:r w:rsidRPr="0073366A">
        <w:rPr>
          <w:rFonts w:asciiTheme="majorHAnsi" w:hAnsiTheme="majorHAnsi" w:cs="Times New Roman"/>
          <w:b/>
          <w:sz w:val="28"/>
          <w:szCs w:val="28"/>
        </w:rPr>
        <w:t>барлық мемлекеттік аудит және қаржылық бақылау органдарының аудит қорытындыларын қайта қарау жөніндегі өкілеттіктердің кеңеюімен расталады.</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өкілеттіктері</w:t>
      </w:r>
      <w:r w:rsidR="00B85268">
        <w:rPr>
          <w:rFonts w:asciiTheme="majorHAnsi" w:hAnsiTheme="majorHAnsi" w:cs="Times New Roman"/>
          <w:sz w:val="28"/>
          <w:szCs w:val="28"/>
          <w:lang w:val="kk-KZ"/>
        </w:rPr>
        <w:t xml:space="preserve"> -</w:t>
      </w:r>
      <w:r w:rsidRPr="0073366A">
        <w:rPr>
          <w:rFonts w:asciiTheme="majorHAnsi" w:hAnsiTheme="majorHAnsi" w:cs="Times New Roman"/>
          <w:sz w:val="28"/>
          <w:szCs w:val="28"/>
        </w:rPr>
        <w:t xml:space="preserve"> барлық мемлекеттік органдар, ұйымдар және лауазымды </w:t>
      </w:r>
      <w:r w:rsidRPr="0073366A">
        <w:rPr>
          <w:rFonts w:asciiTheme="majorHAnsi" w:hAnsiTheme="majorHAnsi" w:cs="Times New Roman"/>
          <w:b/>
          <w:sz w:val="28"/>
          <w:szCs w:val="28"/>
        </w:rPr>
        <w:t>адамдар орындауға міндетті</w:t>
      </w:r>
      <w:r w:rsidR="001B0184">
        <w:rPr>
          <w:rFonts w:asciiTheme="majorHAnsi" w:hAnsiTheme="majorHAnsi" w:cs="Times New Roman"/>
          <w:b/>
          <w:sz w:val="28"/>
          <w:szCs w:val="28"/>
          <w:lang w:val="kk-KZ"/>
        </w:rPr>
        <w:t>,</w:t>
      </w:r>
      <w:r w:rsidRPr="0073366A">
        <w:rPr>
          <w:rFonts w:asciiTheme="majorHAnsi" w:hAnsiTheme="majorHAnsi" w:cs="Times New Roman"/>
          <w:b/>
          <w:sz w:val="28"/>
          <w:szCs w:val="28"/>
        </w:rPr>
        <w:t xml:space="preserve"> анықталған бұзушылықтарды жою және оларға жол берген адамдардың жауапкершілігін</w:t>
      </w:r>
      <w:r w:rsidRPr="0073366A">
        <w:rPr>
          <w:rFonts w:asciiTheme="majorHAnsi" w:hAnsiTheme="majorHAnsi" w:cs="Times New Roman"/>
          <w:sz w:val="28"/>
          <w:szCs w:val="28"/>
        </w:rPr>
        <w:t xml:space="preserve"> қарау туралы нұсқамалар шығару кіреді.</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Бұл ретте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нұсқамаларын орындамау әкімшілік құқық бұзушылық болып табылады.</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Тиісті мәртебені ескере отырып,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тәуелсіз аудит жүргізу үшін барлық қажетті жағдайлар жасалған. </w:t>
      </w:r>
    </w:p>
    <w:p w:rsidR="00376AAA" w:rsidRPr="0073366A" w:rsidRDefault="00376AAA" w:rsidP="009E35C8">
      <w:pPr>
        <w:spacing w:after="0" w:line="240" w:lineRule="auto"/>
        <w:ind w:firstLine="709"/>
        <w:jc w:val="both"/>
        <w:rPr>
          <w:rFonts w:asciiTheme="majorHAnsi" w:hAnsiTheme="majorHAnsi" w:cs="Times New Roman"/>
          <w:b/>
          <w:sz w:val="28"/>
          <w:szCs w:val="28"/>
        </w:rPr>
      </w:pPr>
      <w:r w:rsidRPr="0073366A">
        <w:rPr>
          <w:rFonts w:asciiTheme="majorHAnsi" w:hAnsiTheme="majorHAnsi" w:cs="Times New Roman"/>
          <w:sz w:val="28"/>
          <w:szCs w:val="28"/>
        </w:rPr>
        <w:t xml:space="preserve">Статистикалық деректер көрсеткендей, 2023 жылдың қорытындысы бойынша </w:t>
      </w:r>
      <w:r w:rsidRPr="0073366A">
        <w:rPr>
          <w:rFonts w:asciiTheme="majorHAnsi" w:hAnsiTheme="majorHAnsi" w:cs="Times New Roman"/>
          <w:b/>
          <w:sz w:val="28"/>
          <w:szCs w:val="28"/>
        </w:rPr>
        <w:t>құқық бұзушылықтар үшін әкімшілік жауапкершілікке 705 жеке тұлға және 274 заңды тұлға тартылған.</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Мемлекеттік органдардың, лауазымды адамдардың іс-әрекеттерінде қылмыстық құқық бұзушылық белгілері болған кезде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нұсқамасын орындамаған немесе тиісінше орындамаған кезде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қолда бар материалдарды процестік шешім қабылдау үшін прокуратура органдарына беретінін атап өткен жөн. Бүгінгі таңда мұндай фактілер бар.</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lang w:val="kk-KZ"/>
        </w:rPr>
        <w:lastRenderedPageBreak/>
        <w:t>ЖАП</w:t>
      </w:r>
      <w:r w:rsidRPr="0073366A">
        <w:rPr>
          <w:rFonts w:asciiTheme="majorHAnsi" w:hAnsiTheme="majorHAnsi" w:cs="Times New Roman"/>
          <w:sz w:val="28"/>
          <w:szCs w:val="28"/>
        </w:rPr>
        <w:t xml:space="preserve"> тоқсан сайын Қазақстан Республикасының Президентіне және Парламентіне жоғары аудиторлық Палатаның жұмысы туралы ақпаратты, сондай – ақ Қазақстан Республикасының Президентіне мемлекеттік аудит және қаржылық бақылау органдарының жұмыс көрсеткіштері туралы жыл сайынғы ақпаратты, Қазақстан Республикасының Парламентіне-өзінің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жыл сайынғы есепті ұсынады.</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Мысалы, 2022 жылы республикалық бюджеттің шоғырландырылған</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rPr>
        <w:t>қаржылық есептілігіне аудит жүргізілді, оның нәтижелері бойынша</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rPr>
        <w:t>акционерлік қоғамға қаржылық инвестициялардың ашықтығының</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rPr>
        <w:t>жоқтығы анықталды, оның қызметі лизинг жағдайында денсаулық сақтау</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rPr>
        <w:t>ұйымдарына одан әрі беру үшін медициналық техниканы сатып алуды</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rPr>
        <w:t>ұйымдастыру және өткізу болып табылады.</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Осы олқылықтарды анықтау фактісі бойынша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Денсаулық сақтау министрлігіне шоғырландырылған қаржылық есептілікте қаржылық инвестицияларды көрсету тапсырмасымен ұйғарым енгізілді, </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бұл нұсқамада белгіленген мерзімде орындалды.</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өкілеттіктерін кеңейтуді ескере отырып, Қазақстан Республикасы облыстарының бірінде бюджет қаражатын 20 миллиард теңгеден астам тиімсіз жоспарлау және пайдалану анықталды.  Анықталған бұзушылықтарды жою үшін 2024 жылдың мамыр айында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жергілікті атқарушы органға, оның ішінде лауазымды тұлғаларды жауапкершілікке тарту жөнінде тапсырма берілді.</w:t>
      </w:r>
    </w:p>
    <w:p w:rsidR="00376AAA"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Сонымен,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Үкімет жұмысындағы кемшіліктерді жүйелі түрде және жария түрде жариялайды, анықталған бұзушылықтар туралы ақпаратты Президент, Парламент алдында таныстырады және оны ашық ақпарат көздерінде жариялайды. </w:t>
      </w:r>
    </w:p>
    <w:p w:rsidR="009E1E16" w:rsidRPr="0073366A" w:rsidRDefault="00376AAA"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Аудит бағытында жүргізілетін жұмыстың сапасы, сондай-ақ, Қазақстан Республикасы әртүрлі елдердің үкіметтерінің өкілдерін сыбайлас жемқорлыққа қарсы күрестің қазіргі заманғы әдістеріне оқытумен айналысатын Халықаралық сыбайлас жемқорлыққа қарсы академияның тәуелсіз аудитор позициясына үш жылдық кезеңге ұсынылғанымен расталады. Қазіргі уақытта </w:t>
      </w:r>
      <w:r w:rsidRPr="0073366A">
        <w:rPr>
          <w:rFonts w:asciiTheme="majorHAnsi" w:hAnsiTheme="majorHAnsi" w:cs="Times New Roman"/>
          <w:sz w:val="28"/>
          <w:szCs w:val="28"/>
          <w:lang w:val="kk-KZ"/>
        </w:rPr>
        <w:t>ЖАП</w:t>
      </w:r>
      <w:r w:rsidRPr="0073366A">
        <w:rPr>
          <w:rFonts w:asciiTheme="majorHAnsi" w:hAnsiTheme="majorHAnsi" w:cs="Times New Roman"/>
          <w:sz w:val="28"/>
          <w:szCs w:val="28"/>
        </w:rPr>
        <w:t xml:space="preserve"> өкілі басқа елдердің аудиторларымен бірлесіп, Халықаралық сыбайлас жемқорлыққа қарсы академияның кеңсесінде 2023 жылғы қаржылық есептілік аудитін жүзеге асырады.</w:t>
      </w:r>
    </w:p>
    <w:p w:rsidR="00376AAA" w:rsidRPr="0073366A" w:rsidRDefault="00376AAA" w:rsidP="009E35C8">
      <w:pPr>
        <w:spacing w:after="0" w:line="240" w:lineRule="auto"/>
        <w:ind w:firstLine="709"/>
        <w:jc w:val="both"/>
        <w:rPr>
          <w:rFonts w:asciiTheme="majorHAnsi" w:hAnsiTheme="majorHAnsi" w:cs="Times New Roman"/>
          <w:sz w:val="16"/>
          <w:szCs w:val="28"/>
        </w:rPr>
      </w:pPr>
    </w:p>
    <w:p w:rsidR="00376AAA" w:rsidRPr="0073366A" w:rsidRDefault="00376AAA" w:rsidP="009E35C8">
      <w:pPr>
        <w:spacing w:after="0" w:line="240" w:lineRule="auto"/>
        <w:ind w:firstLine="709"/>
        <w:jc w:val="both"/>
        <w:rPr>
          <w:rFonts w:asciiTheme="majorHAnsi" w:hAnsiTheme="majorHAnsi" w:cs="Times New Roman"/>
          <w:b/>
          <w:i/>
          <w:sz w:val="28"/>
          <w:szCs w:val="28"/>
        </w:rPr>
      </w:pPr>
      <w:r w:rsidRPr="0073366A">
        <w:rPr>
          <w:rFonts w:asciiTheme="majorHAnsi" w:hAnsiTheme="majorHAnsi" w:cs="Times New Roman"/>
          <w:b/>
          <w:i/>
          <w:sz w:val="28"/>
          <w:szCs w:val="28"/>
        </w:rPr>
        <w:t xml:space="preserve">Қоғамдық бақылау </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b/>
          <w:sz w:val="28"/>
          <w:szCs w:val="28"/>
          <w:lang w:eastAsia="en-US"/>
        </w:rPr>
      </w:pPr>
      <w:r w:rsidRPr="0073366A">
        <w:rPr>
          <w:rFonts w:asciiTheme="majorHAnsi" w:eastAsiaTheme="minorHAnsi" w:hAnsiTheme="majorHAnsi"/>
          <w:sz w:val="28"/>
          <w:szCs w:val="28"/>
          <w:lang w:eastAsia="en-US"/>
        </w:rPr>
        <w:t xml:space="preserve">Негізгі басымдықтарына </w:t>
      </w:r>
      <w:r w:rsidRPr="0073366A">
        <w:rPr>
          <w:rFonts w:asciiTheme="majorHAnsi" w:eastAsiaTheme="minorHAnsi" w:hAnsiTheme="majorHAnsi"/>
          <w:b/>
          <w:sz w:val="28"/>
          <w:szCs w:val="28"/>
          <w:lang w:eastAsia="en-US"/>
        </w:rPr>
        <w:t xml:space="preserve">заңдылықты қатаң сақтау жататын мемлекеттің үкіметі лауазымды адамдардың құқыққа қайшы әрекеттеріне жедел ден қояды </w:t>
      </w:r>
      <w:r w:rsidRPr="0073366A">
        <w:rPr>
          <w:rFonts w:asciiTheme="majorHAnsi" w:eastAsiaTheme="minorHAnsi" w:hAnsiTheme="majorHAnsi"/>
          <w:sz w:val="28"/>
          <w:szCs w:val="28"/>
          <w:lang w:eastAsia="en-US"/>
        </w:rPr>
        <w:t xml:space="preserve">және </w:t>
      </w:r>
      <w:r w:rsidRPr="0073366A">
        <w:rPr>
          <w:rFonts w:asciiTheme="majorHAnsi" w:eastAsiaTheme="minorHAnsi" w:hAnsiTheme="majorHAnsi"/>
          <w:b/>
          <w:sz w:val="28"/>
          <w:szCs w:val="28"/>
          <w:lang w:eastAsia="en-US"/>
        </w:rPr>
        <w:t>оларды қоғам тарапынан кедергісіз бақылау мүмкіндігін қамтамасыз етеді.</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 xml:space="preserve">Осы бағыт бойынша Қазақстан Республикасының заңнамасы елеулі өзгерістерге ұшырады – мемлекеттік органдар мен квазимемлекеттік сектор субъектілерінің қызметіне қоғамдық бақылау функциясын күшейту </w:t>
      </w:r>
      <w:r w:rsidRPr="0073366A">
        <w:rPr>
          <w:rFonts w:asciiTheme="majorHAnsi" w:eastAsiaTheme="minorHAnsi" w:hAnsiTheme="majorHAnsi"/>
          <w:sz w:val="28"/>
          <w:szCs w:val="28"/>
          <w:lang w:eastAsia="en-US"/>
        </w:rPr>
        <w:lastRenderedPageBreak/>
        <w:t xml:space="preserve">үшін құқықтық жағдайлар жасау үшін 2023 жылғы 2 қазанда </w:t>
      </w:r>
      <w:r w:rsidRPr="0073366A">
        <w:rPr>
          <w:rFonts w:asciiTheme="majorHAnsi" w:eastAsiaTheme="minorHAnsi" w:hAnsiTheme="majorHAnsi"/>
          <w:b/>
          <w:sz w:val="28"/>
          <w:szCs w:val="28"/>
          <w:lang w:eastAsia="en-US"/>
        </w:rPr>
        <w:t>"</w:t>
      </w:r>
      <w:r w:rsidR="00075D22" w:rsidRPr="0073366A">
        <w:rPr>
          <w:rFonts w:asciiTheme="majorHAnsi" w:eastAsiaTheme="minorHAnsi" w:hAnsiTheme="majorHAnsi"/>
          <w:b/>
          <w:sz w:val="28"/>
          <w:szCs w:val="28"/>
          <w:lang w:val="kk-KZ" w:eastAsia="en-US"/>
        </w:rPr>
        <w:t>Қ</w:t>
      </w:r>
      <w:r w:rsidRPr="0073366A">
        <w:rPr>
          <w:rFonts w:asciiTheme="majorHAnsi" w:eastAsiaTheme="minorHAnsi" w:hAnsiTheme="majorHAnsi"/>
          <w:b/>
          <w:sz w:val="28"/>
          <w:szCs w:val="28"/>
          <w:lang w:eastAsia="en-US"/>
        </w:rPr>
        <w:t>оғамдық бақылау туралы"</w:t>
      </w:r>
      <w:r w:rsidRPr="0073366A">
        <w:rPr>
          <w:rFonts w:asciiTheme="majorHAnsi" w:eastAsiaTheme="minorHAnsi" w:hAnsiTheme="majorHAnsi"/>
          <w:sz w:val="28"/>
          <w:szCs w:val="28"/>
          <w:lang w:eastAsia="en-US"/>
        </w:rPr>
        <w:t xml:space="preserve"> Заң қабылданды (бұған дейін Қазақстан Республикасында тиісті қоғамдық қатынастарды реттейтін жеке заң болмаған).</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Осы Заңға сәйкес қоғамдық бақылауды жүзеге асыру құқығы берілген Қазақстан Республикасының азаматтары, коммерциялық емес ұйымдар және өзге де субъектілер қоғамдық бақылау субъектілері.</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Үкіметтік емес ұйымдардың қоғамдық бақылау объектісінің аумағы мен үй – жайларына баруымен қоғамдық мониторинг-қоғамдық бақылау нысандарының бірі.</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Мысалы, 2023 жыл ішінде Қазақстан Республикасы Азаптауларға және басқа да қатыгез, адамгершілікке жатпайтын немесе ар-намысты қорлайтын өтініштер мен жазалау түрлеріне қарсы конвенцияға Факультативтік хаттаманы ратификациялауға байланысты халықаралық міндеттемелерді орындау шеңберінде құрылған ұлттық алдын алу тетігінің қатысушылары қылмыстық-атқару жүйесі мекемелеріне 461 алдын ала баруды жүзеге асырды.</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b/>
          <w:sz w:val="28"/>
          <w:szCs w:val="28"/>
          <w:lang w:eastAsia="en-US"/>
        </w:rPr>
      </w:pPr>
      <w:r w:rsidRPr="0073366A">
        <w:rPr>
          <w:rFonts w:asciiTheme="majorHAnsi" w:eastAsiaTheme="minorHAnsi" w:hAnsiTheme="majorHAnsi"/>
          <w:sz w:val="28"/>
          <w:szCs w:val="28"/>
          <w:lang w:eastAsia="en-US"/>
        </w:rPr>
        <w:t xml:space="preserve">Алдын алу сапарларының қорытындысы бойынша </w:t>
      </w:r>
      <w:r w:rsidRPr="0073366A">
        <w:rPr>
          <w:rFonts w:asciiTheme="majorHAnsi" w:eastAsiaTheme="minorHAnsi" w:hAnsiTheme="majorHAnsi"/>
          <w:b/>
          <w:sz w:val="28"/>
          <w:szCs w:val="28"/>
          <w:lang w:eastAsia="en-US"/>
        </w:rPr>
        <w:t>қылмыстық-атқару жүйесі қызметкерлерінің заңнама талаптарын бұзу фактілері анықталды.</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b/>
          <w:sz w:val="28"/>
          <w:szCs w:val="28"/>
          <w:lang w:eastAsia="en-US"/>
        </w:rPr>
      </w:pPr>
      <w:r w:rsidRPr="0073366A">
        <w:rPr>
          <w:rFonts w:asciiTheme="majorHAnsi" w:eastAsiaTheme="minorHAnsi" w:hAnsiTheme="majorHAnsi"/>
          <w:sz w:val="28"/>
          <w:szCs w:val="28"/>
          <w:lang w:eastAsia="en-US"/>
        </w:rPr>
        <w:t xml:space="preserve">Тұтқындарды ұстау шарттарын зерттеу бұзушылықтарды жою бойынша 3 мыңнан астам ұсыныс беруге негіз болды, қылмыстық-атқару жүйесінің </w:t>
      </w:r>
      <w:r w:rsidRPr="0073366A">
        <w:rPr>
          <w:rFonts w:asciiTheme="majorHAnsi" w:eastAsiaTheme="minorHAnsi" w:hAnsiTheme="majorHAnsi"/>
          <w:b/>
          <w:sz w:val="28"/>
          <w:szCs w:val="28"/>
          <w:lang w:eastAsia="en-US"/>
        </w:rPr>
        <w:t>155 қызметкері тәртіптік және әкімшілік жауапкершілікке тартылды.</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 xml:space="preserve">Тиісті заң қабылданғанға дейін қоғамдық бақылаудың нақты жүзеге асырылуына қарамастан, Қазақстан Республикасында тұтас жүйе жолға қойылмағанын, өз қызметінде қоғамдық бақылау субъектілері де, объектілері де басшылыққа алатын нақты регламенттелген заңнамалық нормалар болмағанын мойындау қажет. </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Қоғамдық бақылауды заңнамалық реттеу мемлекеттік органдар жұмысының ашықтығын қамтамасыз етудің негізгі факторларының бірі болды және субъектілер үшін олардың құқықтарын нақты айқындай отырып, жақсартылған жағдайлар жасады.</w:t>
      </w:r>
    </w:p>
    <w:p w:rsidR="00376AAA" w:rsidRPr="0073366A" w:rsidRDefault="001B0184"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Pr>
          <w:rFonts w:asciiTheme="majorHAnsi" w:eastAsiaTheme="minorHAnsi" w:hAnsiTheme="majorHAnsi"/>
          <w:sz w:val="28"/>
          <w:szCs w:val="28"/>
          <w:lang w:val="kk-KZ" w:eastAsia="en-US"/>
        </w:rPr>
        <w:t>Б</w:t>
      </w:r>
      <w:r w:rsidR="00376AAA" w:rsidRPr="0073366A">
        <w:rPr>
          <w:rFonts w:asciiTheme="majorHAnsi" w:eastAsiaTheme="minorHAnsi" w:hAnsiTheme="majorHAnsi"/>
          <w:sz w:val="28"/>
          <w:szCs w:val="28"/>
          <w:lang w:eastAsia="en-US"/>
        </w:rPr>
        <w:t xml:space="preserve">ұл заңда петициялар институтының құқықтық кепілдіктері де толық белгіленген, бұл жұртшылыққа мемлекеттік органдар қабылдаған шешімдерге ықпал етуге мүмкіндік береді. Бұл ретте "электрондық өтініштер" жүйесінде қол жинау үшін ыңғайлы алаң құрылды. Қазіргі уақытта </w:t>
      </w:r>
      <w:r w:rsidR="0021409B" w:rsidRPr="0073366A">
        <w:rPr>
          <w:rFonts w:asciiTheme="majorHAnsi" w:eastAsiaTheme="minorHAnsi" w:hAnsiTheme="majorHAnsi"/>
          <w:b/>
          <w:sz w:val="28"/>
          <w:szCs w:val="28"/>
          <w:lang w:val="kk-KZ" w:eastAsia="en-US"/>
        </w:rPr>
        <w:t>4</w:t>
      </w:r>
      <w:r w:rsidR="00376AAA" w:rsidRPr="0073366A">
        <w:rPr>
          <w:rFonts w:asciiTheme="majorHAnsi" w:eastAsiaTheme="minorHAnsi" w:hAnsiTheme="majorHAnsi"/>
          <w:b/>
          <w:sz w:val="28"/>
          <w:szCs w:val="28"/>
          <w:lang w:eastAsia="en-US"/>
        </w:rPr>
        <w:t xml:space="preserve"> петиция</w:t>
      </w:r>
      <w:r w:rsidR="00376AAA" w:rsidRPr="0073366A">
        <w:rPr>
          <w:rFonts w:asciiTheme="majorHAnsi" w:eastAsiaTheme="minorHAnsi" w:hAnsiTheme="majorHAnsi"/>
          <w:sz w:val="28"/>
          <w:szCs w:val="28"/>
          <w:lang w:eastAsia="en-US"/>
        </w:rPr>
        <w:t xml:space="preserve"> құрылып, қаралуда.</w:t>
      </w:r>
    </w:p>
    <w:p w:rsidR="000A4E31" w:rsidRPr="0073366A" w:rsidRDefault="00376AAA" w:rsidP="009E35C8">
      <w:pPr>
        <w:pStyle w:val="a5"/>
        <w:shd w:val="clear" w:color="auto" w:fill="FFFFFF"/>
        <w:spacing w:before="0" w:beforeAutospacing="0" w:after="0" w:afterAutospacing="0"/>
        <w:ind w:firstLine="709"/>
        <w:contextualSpacing/>
        <w:jc w:val="both"/>
        <w:rPr>
          <w:rFonts w:asciiTheme="majorHAnsi" w:eastAsiaTheme="minorHAnsi" w:hAnsiTheme="majorHAnsi"/>
          <w:sz w:val="28"/>
          <w:szCs w:val="28"/>
          <w:lang w:eastAsia="en-US"/>
        </w:rPr>
      </w:pPr>
      <w:r w:rsidRPr="0073366A">
        <w:rPr>
          <w:rFonts w:asciiTheme="majorHAnsi" w:eastAsiaTheme="minorHAnsi" w:hAnsiTheme="majorHAnsi"/>
          <w:sz w:val="28"/>
          <w:szCs w:val="28"/>
          <w:lang w:eastAsia="en-US"/>
        </w:rPr>
        <w:t>Қоғамдық бақылауды тиімді іске асыруға мемлекеттік басқарудың барлық процестерінің транспаренттілігін қамтамасыз ету ықпал ететіні атап өткен жөн. Бұл мәселе осы есептің "Ашық үкімет" 3-факторы бойынша ақпаратта көбірек а</w:t>
      </w:r>
      <w:r w:rsidR="001B0184">
        <w:rPr>
          <w:rFonts w:asciiTheme="majorHAnsi" w:eastAsiaTheme="minorHAnsi" w:hAnsiTheme="majorHAnsi"/>
          <w:sz w:val="28"/>
          <w:szCs w:val="28"/>
          <w:lang w:val="kk-KZ" w:eastAsia="en-US"/>
        </w:rPr>
        <w:t>йқындал</w:t>
      </w:r>
      <w:r w:rsidRPr="0073366A">
        <w:rPr>
          <w:rFonts w:asciiTheme="majorHAnsi" w:eastAsiaTheme="minorHAnsi" w:hAnsiTheme="majorHAnsi"/>
          <w:sz w:val="28"/>
          <w:szCs w:val="28"/>
          <w:lang w:eastAsia="en-US"/>
        </w:rPr>
        <w:t>ады.</w:t>
      </w: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hAnsiTheme="majorHAnsi"/>
          <w:sz w:val="16"/>
          <w:szCs w:val="16"/>
        </w:rPr>
      </w:pPr>
    </w:p>
    <w:p w:rsidR="00B83FE9" w:rsidRPr="0073366A" w:rsidRDefault="00B83FE9" w:rsidP="009E35C8">
      <w:pPr>
        <w:pStyle w:val="a5"/>
        <w:shd w:val="clear" w:color="auto" w:fill="FFFFFF"/>
        <w:spacing w:before="0" w:beforeAutospacing="0" w:after="0" w:afterAutospacing="0"/>
        <w:ind w:firstLine="709"/>
        <w:contextualSpacing/>
        <w:jc w:val="both"/>
        <w:rPr>
          <w:rFonts w:asciiTheme="majorHAnsi" w:hAnsiTheme="majorHAnsi"/>
          <w:sz w:val="16"/>
          <w:szCs w:val="16"/>
        </w:rPr>
      </w:pPr>
    </w:p>
    <w:p w:rsidR="00376AAA" w:rsidRPr="0073366A" w:rsidRDefault="00376AAA" w:rsidP="009E35C8">
      <w:pPr>
        <w:pStyle w:val="a5"/>
        <w:shd w:val="clear" w:color="auto" w:fill="FFFFFF"/>
        <w:spacing w:before="0" w:beforeAutospacing="0" w:after="0" w:afterAutospacing="0"/>
        <w:ind w:firstLine="709"/>
        <w:contextualSpacing/>
        <w:jc w:val="both"/>
        <w:rPr>
          <w:rFonts w:asciiTheme="majorHAnsi" w:hAnsiTheme="majorHAnsi"/>
          <w:b/>
          <w:i/>
          <w:sz w:val="28"/>
          <w:szCs w:val="28"/>
        </w:rPr>
      </w:pPr>
      <w:r w:rsidRPr="0073366A">
        <w:rPr>
          <w:rFonts w:asciiTheme="majorHAnsi" w:hAnsiTheme="majorHAnsi"/>
          <w:b/>
          <w:i/>
          <w:sz w:val="28"/>
          <w:szCs w:val="28"/>
        </w:rPr>
        <w:t>Бейбіт жинал</w:t>
      </w:r>
      <w:r w:rsidR="001B0184">
        <w:rPr>
          <w:rFonts w:asciiTheme="majorHAnsi" w:hAnsiTheme="majorHAnsi"/>
          <w:b/>
          <w:i/>
          <w:sz w:val="28"/>
          <w:szCs w:val="28"/>
          <w:lang w:val="kk-KZ"/>
        </w:rPr>
        <w:t>у</w:t>
      </w:r>
      <w:r w:rsidRPr="0073366A">
        <w:rPr>
          <w:rFonts w:asciiTheme="majorHAnsi" w:hAnsiTheme="majorHAnsi"/>
          <w:b/>
          <w:i/>
          <w:sz w:val="28"/>
          <w:szCs w:val="28"/>
        </w:rPr>
        <w:t xml:space="preserve"> құқы</w:t>
      </w:r>
      <w:r w:rsidR="001B0184">
        <w:rPr>
          <w:rFonts w:asciiTheme="majorHAnsi" w:hAnsiTheme="majorHAnsi"/>
          <w:b/>
          <w:i/>
          <w:sz w:val="28"/>
          <w:szCs w:val="28"/>
          <w:lang w:val="kk-KZ"/>
        </w:rPr>
        <w:t>ғ</w:t>
      </w:r>
      <w:r w:rsidRPr="0073366A">
        <w:rPr>
          <w:rFonts w:asciiTheme="majorHAnsi" w:hAnsiTheme="majorHAnsi"/>
          <w:b/>
          <w:i/>
          <w:sz w:val="28"/>
          <w:szCs w:val="28"/>
        </w:rPr>
        <w:t>ы</w:t>
      </w:r>
    </w:p>
    <w:p w:rsidR="00376AAA" w:rsidRPr="0073366A" w:rsidRDefault="00376AAA" w:rsidP="009E35C8">
      <w:pPr>
        <w:spacing w:after="0" w:line="240" w:lineRule="auto"/>
        <w:ind w:firstLine="709"/>
        <w:jc w:val="both"/>
        <w:rPr>
          <w:rFonts w:asciiTheme="majorHAnsi" w:eastAsia="Times New Roman" w:hAnsiTheme="majorHAnsi" w:cs="Times New Roman"/>
          <w:sz w:val="28"/>
          <w:szCs w:val="28"/>
          <w:lang w:eastAsia="ru-RU"/>
        </w:rPr>
      </w:pPr>
      <w:r w:rsidRPr="0073366A">
        <w:rPr>
          <w:rFonts w:asciiTheme="majorHAnsi" w:eastAsia="Times New Roman" w:hAnsiTheme="majorHAnsi" w:cs="Times New Roman"/>
          <w:sz w:val="28"/>
          <w:szCs w:val="28"/>
          <w:lang w:eastAsia="ru-RU"/>
        </w:rPr>
        <w:lastRenderedPageBreak/>
        <w:t>Азаматтардың мемлекеттік істерді жүргізуге қатысу құқығын жүзеге асырудың тиімді тетігі билікті құқықтық шектеудің тиімділігімен тікелей байланысты.</w:t>
      </w:r>
    </w:p>
    <w:p w:rsidR="00376AAA" w:rsidRPr="0073366A" w:rsidRDefault="00376AAA" w:rsidP="009E35C8">
      <w:pPr>
        <w:spacing w:after="0" w:line="240" w:lineRule="auto"/>
        <w:ind w:firstLine="709"/>
        <w:jc w:val="both"/>
        <w:rPr>
          <w:rFonts w:asciiTheme="majorHAnsi" w:eastAsia="Times New Roman" w:hAnsiTheme="majorHAnsi" w:cs="Times New Roman"/>
          <w:sz w:val="28"/>
          <w:szCs w:val="28"/>
          <w:lang w:eastAsia="ru-RU"/>
        </w:rPr>
      </w:pPr>
      <w:r w:rsidRPr="0073366A">
        <w:rPr>
          <w:rFonts w:asciiTheme="majorHAnsi" w:eastAsia="Times New Roman" w:hAnsiTheme="majorHAnsi" w:cs="Times New Roman"/>
          <w:sz w:val="28"/>
          <w:szCs w:val="28"/>
          <w:lang w:eastAsia="ru-RU"/>
        </w:rPr>
        <w:t>Заңның үстемдігін сақтау, әрине, мемлекеттің қоғамға біржақты реттеуші-құқықтық әсерін ғана емес, сонымен бірге қоғамның қоғамдық саяси билікке кері әсерін де қарастырады.</w:t>
      </w:r>
    </w:p>
    <w:p w:rsidR="00376AAA" w:rsidRPr="0073366A" w:rsidRDefault="00376AAA" w:rsidP="009E35C8">
      <w:pPr>
        <w:spacing w:after="0" w:line="240" w:lineRule="auto"/>
        <w:ind w:firstLine="709"/>
        <w:jc w:val="both"/>
        <w:rPr>
          <w:rFonts w:asciiTheme="majorHAnsi" w:eastAsia="Times New Roman" w:hAnsiTheme="majorHAnsi" w:cs="Times New Roman"/>
          <w:b/>
          <w:sz w:val="28"/>
          <w:szCs w:val="28"/>
          <w:lang w:eastAsia="ru-RU"/>
        </w:rPr>
      </w:pPr>
      <w:r w:rsidRPr="0073366A">
        <w:rPr>
          <w:rFonts w:asciiTheme="majorHAnsi" w:eastAsia="Times New Roman" w:hAnsiTheme="majorHAnsi" w:cs="Times New Roman"/>
          <w:b/>
          <w:sz w:val="28"/>
          <w:szCs w:val="28"/>
          <w:lang w:eastAsia="ru-RU"/>
        </w:rPr>
        <w:t>Қазақстан Республикасының Конституциясы азаматтардың бейбіт және қарусыз жиналу, жиналыстар, митингілер мен демонстрациялар, шерулер мен пикет өткізу құқығына кепілдік береді.</w:t>
      </w:r>
    </w:p>
    <w:p w:rsidR="00376AAA" w:rsidRPr="0073366A" w:rsidRDefault="001B0184" w:rsidP="009E35C8">
      <w:pPr>
        <w:spacing w:after="0" w:line="240" w:lineRule="auto"/>
        <w:ind w:firstLine="709"/>
        <w:jc w:val="both"/>
        <w:rPr>
          <w:rFonts w:asciiTheme="majorHAnsi" w:eastAsia="Times New Roman" w:hAnsiTheme="majorHAnsi" w:cs="Times New Roman"/>
          <w:b/>
          <w:sz w:val="28"/>
          <w:szCs w:val="28"/>
          <w:lang w:eastAsia="ru-RU"/>
        </w:rPr>
      </w:pPr>
      <w:r>
        <w:rPr>
          <w:rFonts w:asciiTheme="majorHAnsi" w:eastAsia="Times New Roman" w:hAnsiTheme="majorHAnsi" w:cs="Times New Roman"/>
          <w:sz w:val="28"/>
          <w:szCs w:val="28"/>
          <w:lang w:val="kk-KZ" w:eastAsia="ru-RU"/>
        </w:rPr>
        <w:t xml:space="preserve">Соңғы </w:t>
      </w:r>
      <w:r w:rsidR="00376AAA" w:rsidRPr="0073366A">
        <w:rPr>
          <w:rFonts w:asciiTheme="majorHAnsi" w:eastAsia="Times New Roman" w:hAnsiTheme="majorHAnsi" w:cs="Times New Roman"/>
          <w:sz w:val="28"/>
          <w:szCs w:val="28"/>
          <w:lang w:eastAsia="ru-RU"/>
        </w:rPr>
        <w:t xml:space="preserve">4 жылдан бері Қазақстан Республикасында "Қазақстан Республикасында бейбіт жиналыстарды ұйымдастыру және өткізу тәртібі туралы" заң қолданылып келеді. Осы Заңмен алғаш рет Бейбіт жиналыстардың хабарлама жүйесі енгізілді. Демек, </w:t>
      </w:r>
      <w:r w:rsidR="00376AAA" w:rsidRPr="0073366A">
        <w:rPr>
          <w:rFonts w:asciiTheme="majorHAnsi" w:eastAsia="Times New Roman" w:hAnsiTheme="majorHAnsi" w:cs="Times New Roman"/>
          <w:b/>
          <w:sz w:val="28"/>
          <w:szCs w:val="28"/>
          <w:lang w:eastAsia="ru-RU"/>
        </w:rPr>
        <w:t>бейбіт жиналыстарды өткізу үшін жергілікті атқарушы органнан жеке рұқсат алу талап етілмейді.</w:t>
      </w:r>
    </w:p>
    <w:p w:rsidR="00376AAA" w:rsidRPr="0073366A" w:rsidRDefault="00376AAA" w:rsidP="009E35C8">
      <w:pPr>
        <w:spacing w:after="0" w:line="240" w:lineRule="auto"/>
        <w:ind w:firstLine="709"/>
        <w:jc w:val="both"/>
        <w:rPr>
          <w:rFonts w:asciiTheme="majorHAnsi" w:eastAsia="Times New Roman" w:hAnsiTheme="majorHAnsi" w:cs="Times New Roman"/>
          <w:sz w:val="28"/>
          <w:szCs w:val="28"/>
          <w:lang w:eastAsia="ru-RU"/>
        </w:rPr>
      </w:pPr>
      <w:r w:rsidRPr="0073366A">
        <w:rPr>
          <w:rFonts w:asciiTheme="majorHAnsi" w:eastAsia="Times New Roman" w:hAnsiTheme="majorHAnsi" w:cs="Times New Roman"/>
          <w:sz w:val="28"/>
          <w:szCs w:val="28"/>
          <w:lang w:eastAsia="ru-RU"/>
        </w:rPr>
        <w:t>Бейбіт жиындарды өткізу пайдасына презумпция қағидаты енгізілді. Бұл шектеу немесе тыйым салу үшін нақты және негізделген негіздер болмаса, априори бейбіт жиналысы өткізілуі керек дегенді білдіреді.</w:t>
      </w:r>
    </w:p>
    <w:p w:rsidR="00553191" w:rsidRPr="0073366A" w:rsidRDefault="00376AAA" w:rsidP="009E35C8">
      <w:pPr>
        <w:spacing w:after="0" w:line="240" w:lineRule="auto"/>
        <w:ind w:firstLine="709"/>
        <w:jc w:val="both"/>
        <w:rPr>
          <w:rFonts w:asciiTheme="majorHAnsi" w:eastAsia="Times New Roman" w:hAnsiTheme="majorHAnsi" w:cs="Times New Roman"/>
          <w:sz w:val="28"/>
          <w:szCs w:val="28"/>
          <w:lang w:eastAsia="ru-RU"/>
        </w:rPr>
      </w:pPr>
      <w:r w:rsidRPr="0073366A">
        <w:rPr>
          <w:rFonts w:asciiTheme="majorHAnsi" w:eastAsia="Times New Roman" w:hAnsiTheme="majorHAnsi" w:cs="Times New Roman"/>
          <w:sz w:val="28"/>
          <w:szCs w:val="28"/>
          <w:lang w:eastAsia="ru-RU"/>
        </w:rPr>
        <w:t>Қолданыстағы тәсіл азаматтарға өздерінің азаматтық ұстанымдарын белсенді түрде білдіруге және сол арқылы мемлекетпен диалог құруға мүмкіндік береді.</w:t>
      </w:r>
    </w:p>
    <w:p w:rsidR="00376AAA" w:rsidRPr="0073366A" w:rsidRDefault="00376AAA" w:rsidP="009E35C8">
      <w:pPr>
        <w:spacing w:after="0" w:line="240" w:lineRule="auto"/>
        <w:ind w:firstLine="709"/>
        <w:jc w:val="both"/>
        <w:rPr>
          <w:rFonts w:asciiTheme="majorHAnsi" w:hAnsiTheme="majorHAnsi" w:cs="Times New Roman"/>
          <w:sz w:val="16"/>
          <w:szCs w:val="16"/>
        </w:rPr>
      </w:pPr>
    </w:p>
    <w:p w:rsidR="00376AAA" w:rsidRPr="0073366A" w:rsidRDefault="00B974C5" w:rsidP="009E35C8">
      <w:pPr>
        <w:spacing w:after="0" w:line="240" w:lineRule="auto"/>
        <w:ind w:firstLine="709"/>
        <w:jc w:val="both"/>
        <w:rPr>
          <w:rFonts w:asciiTheme="majorHAnsi" w:hAnsiTheme="majorHAnsi" w:cs="Times New Roman"/>
          <w:b/>
          <w:i/>
          <w:sz w:val="28"/>
          <w:szCs w:val="28"/>
        </w:rPr>
      </w:pPr>
      <w:r w:rsidRPr="0073366A">
        <w:rPr>
          <w:rFonts w:asciiTheme="majorHAnsi" w:hAnsiTheme="majorHAnsi" w:cs="Times New Roman"/>
          <w:b/>
          <w:i/>
          <w:sz w:val="28"/>
          <w:szCs w:val="28"/>
        </w:rPr>
        <w:t>Масс-медиа</w:t>
      </w:r>
      <w:r w:rsidR="00376AAA" w:rsidRPr="0073366A">
        <w:rPr>
          <w:rFonts w:asciiTheme="majorHAnsi" w:hAnsiTheme="majorHAnsi" w:cs="Times New Roman"/>
          <w:b/>
          <w:i/>
          <w:sz w:val="28"/>
          <w:szCs w:val="28"/>
        </w:rPr>
        <w:t xml:space="preserve"> </w:t>
      </w:r>
      <w:r w:rsidR="00376AAA" w:rsidRPr="0073366A">
        <w:rPr>
          <w:rFonts w:asciiTheme="majorHAnsi" w:hAnsiTheme="majorHAnsi" w:cs="Times New Roman"/>
          <w:b/>
          <w:i/>
          <w:sz w:val="28"/>
          <w:szCs w:val="28"/>
          <w:lang w:val="kk-KZ"/>
        </w:rPr>
        <w:t>еркіндігі</w:t>
      </w:r>
      <w:r w:rsidR="00376AAA" w:rsidRPr="0073366A">
        <w:rPr>
          <w:rFonts w:asciiTheme="majorHAnsi" w:hAnsiTheme="majorHAnsi" w:cs="Times New Roman"/>
          <w:b/>
          <w:i/>
          <w:sz w:val="28"/>
          <w:szCs w:val="28"/>
        </w:rPr>
        <w:t xml:space="preserve"> </w:t>
      </w:r>
    </w:p>
    <w:p w:rsidR="007715A0" w:rsidRPr="0073366A" w:rsidRDefault="007715A0"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Билік институттарының өкілеттіктерін шектеу туралы айтатын болсақ, бұқаралық ақпарат құралдарының бостандығына тиісті мән беру маңызды, өйткені олардың қызметі қоғамға негізделген шешімдер қабылдауға және мемлекеттегі өзекті мәселелердің жариялылығына көмектесу арқылы биліктің есеп беруін қамтамасыз етеді. Бұл тұрғыда маңызды мәселе-Үкіметтің араласуының болмауы, оның билігін пропорционалды түрде шектеу.</w:t>
      </w:r>
    </w:p>
    <w:p w:rsidR="007715A0" w:rsidRPr="0073366A" w:rsidRDefault="003821BE"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2024 жылғы сәуірде «Масс-медиа туралы»</w:t>
      </w:r>
      <w:r w:rsidR="007715A0" w:rsidRPr="0073366A">
        <w:rPr>
          <w:rFonts w:asciiTheme="majorHAnsi" w:hAnsiTheme="majorHAnsi" w:cs="Times New Roman"/>
          <w:sz w:val="28"/>
          <w:szCs w:val="28"/>
        </w:rPr>
        <w:t xml:space="preserve"> Заң қа</w:t>
      </w:r>
      <w:r w:rsidR="00507EC7" w:rsidRPr="0073366A">
        <w:rPr>
          <w:rFonts w:asciiTheme="majorHAnsi" w:hAnsiTheme="majorHAnsi" w:cs="Times New Roman"/>
          <w:sz w:val="28"/>
          <w:szCs w:val="28"/>
        </w:rPr>
        <w:t>былданды, өйткені қолданыстағы «Б</w:t>
      </w:r>
      <w:r w:rsidR="007715A0" w:rsidRPr="0073366A">
        <w:rPr>
          <w:rFonts w:asciiTheme="majorHAnsi" w:hAnsiTheme="majorHAnsi" w:cs="Times New Roman"/>
          <w:sz w:val="28"/>
          <w:szCs w:val="28"/>
        </w:rPr>
        <w:t>ұқаралық</w:t>
      </w:r>
      <w:r w:rsidR="00507EC7" w:rsidRPr="0073366A">
        <w:rPr>
          <w:rFonts w:asciiTheme="majorHAnsi" w:hAnsiTheme="majorHAnsi" w:cs="Times New Roman"/>
          <w:sz w:val="28"/>
          <w:szCs w:val="28"/>
        </w:rPr>
        <w:t xml:space="preserve"> ақпарат құралдары туралы»</w:t>
      </w:r>
      <w:r w:rsidR="007715A0" w:rsidRPr="0073366A">
        <w:rPr>
          <w:rFonts w:asciiTheme="majorHAnsi" w:hAnsiTheme="majorHAnsi" w:cs="Times New Roman"/>
          <w:sz w:val="28"/>
          <w:szCs w:val="28"/>
        </w:rPr>
        <w:t xml:space="preserve"> Заң түбегейлі ескірген және қазіргі заманның сын-тегеуріндеріне сәйкес келмейді, сондай-ақ бұқаралық ақпарат құралдары саласындағы қоғамдық қатынастардың қазіргі заманғы талаптарын толық қанағаттандырмайды.</w:t>
      </w:r>
    </w:p>
    <w:p w:rsidR="007715A0" w:rsidRPr="0073366A" w:rsidRDefault="007715A0"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Осыған байланысты сөз бостандығын құқықты нығайтуға және қамтамасыз етуге баса назар аудара отырып, осы саладағы заңнаман</w:t>
      </w:r>
      <w:r w:rsidR="001B0184">
        <w:rPr>
          <w:rFonts w:asciiTheme="majorHAnsi" w:hAnsiTheme="majorHAnsi" w:cs="Times New Roman"/>
          <w:sz w:val="28"/>
          <w:szCs w:val="28"/>
          <w:lang w:val="kk-KZ"/>
        </w:rPr>
        <w:t>ы</w:t>
      </w:r>
      <w:r w:rsidRPr="0073366A">
        <w:rPr>
          <w:rFonts w:asciiTheme="majorHAnsi" w:hAnsiTheme="majorHAnsi" w:cs="Times New Roman"/>
          <w:sz w:val="28"/>
          <w:szCs w:val="28"/>
        </w:rPr>
        <w:t xml:space="preserve"> жетілдіру қажеттілігі туындады.</w:t>
      </w:r>
    </w:p>
    <w:p w:rsidR="007715A0" w:rsidRPr="0073366A" w:rsidRDefault="007715A0" w:rsidP="009E35C8">
      <w:pPr>
        <w:spacing w:after="0" w:line="240" w:lineRule="auto"/>
        <w:ind w:firstLine="709"/>
        <w:jc w:val="both"/>
        <w:rPr>
          <w:rFonts w:asciiTheme="majorHAnsi" w:hAnsiTheme="majorHAnsi" w:cs="Times New Roman"/>
          <w:b/>
          <w:sz w:val="28"/>
          <w:szCs w:val="28"/>
        </w:rPr>
      </w:pPr>
      <w:r w:rsidRPr="0073366A">
        <w:rPr>
          <w:rFonts w:asciiTheme="majorHAnsi" w:hAnsiTheme="majorHAnsi" w:cs="Times New Roman"/>
          <w:b/>
          <w:sz w:val="28"/>
          <w:szCs w:val="28"/>
        </w:rPr>
        <w:t>Негізгі реформалар журналистердің құқықтық мәртебесін арттыруға және олар үшін құқықтық кепілдіктерді күшейтуге бағытталған.</w:t>
      </w:r>
    </w:p>
    <w:p w:rsidR="007715A0" w:rsidRPr="0073366A" w:rsidRDefault="007715A0"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Әлемдік тәжірибеде журналистің құқықтық мәртебесі кәсіби қызметті жүзеге асыруға байланысты кеңейтілген кепілдіктер беру арқылы іске асырылады.</w:t>
      </w:r>
    </w:p>
    <w:p w:rsidR="007715A0" w:rsidRPr="0073366A" w:rsidRDefault="007715A0"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lastRenderedPageBreak/>
        <w:t xml:space="preserve">Интернет-ресурстардың жаппай дамуымен журналистер жариялаған ақпарат мәңгілікке сақталады, сол себепті журналистер бірнеше жыл бұрынғы басылымдарда шындыққа сәйкес келмейтін мәліметтерді теріске шығару бойынша талаптарға жиі тап болады. </w:t>
      </w:r>
    </w:p>
    <w:p w:rsidR="007715A0" w:rsidRPr="0073366A" w:rsidRDefault="007715A0"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Бұл жағдай бұқаралық ақпарат құралдарына қысым жасайды-қалыптасқан жағдай журналистік басылымдардың мәртебесі мен маңыздылығын сот ісін жүргізуге себеп болуы мүмкін басылымдарды әдейі іздеу арқылы төмендетуге мүмкіндік береді.</w:t>
      </w:r>
    </w:p>
    <w:p w:rsidR="00DD2A4E" w:rsidRPr="0073366A" w:rsidRDefault="007715A0" w:rsidP="00DD2A4E">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Бұқаралық ақпарат құралдарындағы </w:t>
      </w:r>
      <w:r w:rsidRPr="0073366A">
        <w:rPr>
          <w:rFonts w:asciiTheme="majorHAnsi" w:hAnsiTheme="majorHAnsi" w:cs="Times New Roman"/>
          <w:b/>
          <w:sz w:val="28"/>
          <w:szCs w:val="28"/>
        </w:rPr>
        <w:t>мәліметтерді теріске шығару туралы талаптардың шектеусіз мерзіміне кедергі келтіретін ескіру мерзімін шектеу</w:t>
      </w:r>
      <w:r w:rsidRPr="0073366A">
        <w:rPr>
          <w:rFonts w:asciiTheme="majorHAnsi" w:hAnsiTheme="majorHAnsi" w:cs="Times New Roman"/>
          <w:sz w:val="28"/>
          <w:szCs w:val="28"/>
        </w:rPr>
        <w:t>-Біріккен Ұлттар Ұйымының комитеті және басқа да халықаралық ұйымдар ұсынған құқықтық қорғаудың кең таралған элементі.</w:t>
      </w:r>
    </w:p>
    <w:p w:rsidR="00DD2A4E" w:rsidRPr="0073366A" w:rsidRDefault="007715A0" w:rsidP="00B64ED6">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Қазақстан Республикасының қолданыстағы заңнамасында мұндай мерзім шектелмейді және осы себепті "</w:t>
      </w:r>
      <w:r w:rsidR="00075D22" w:rsidRPr="0073366A">
        <w:rPr>
          <w:rFonts w:asciiTheme="majorHAnsi" w:hAnsiTheme="majorHAnsi" w:cs="Times New Roman"/>
          <w:sz w:val="28"/>
          <w:szCs w:val="28"/>
          <w:lang w:val="kk-KZ"/>
        </w:rPr>
        <w:t>М</w:t>
      </w:r>
      <w:r w:rsidRPr="0073366A">
        <w:rPr>
          <w:rFonts w:asciiTheme="majorHAnsi" w:hAnsiTheme="majorHAnsi" w:cs="Times New Roman"/>
          <w:sz w:val="28"/>
          <w:szCs w:val="28"/>
        </w:rPr>
        <w:t xml:space="preserve">асс-медиа туралы" жаңа заң шеңберінде нақты мерзім, </w:t>
      </w:r>
      <w:r w:rsidR="00DD2A4E" w:rsidRPr="0073366A">
        <w:rPr>
          <w:rFonts w:ascii="Cambria" w:hAnsi="Cambria" w:cs="Times New Roman"/>
          <w:sz w:val="28"/>
          <w:szCs w:val="28"/>
          <w:lang w:val="kk-KZ"/>
        </w:rPr>
        <w:t>атап айтқанда</w:t>
      </w:r>
      <w:r w:rsidR="00DD2A4E" w:rsidRPr="0073366A">
        <w:rPr>
          <w:rFonts w:ascii="Cambria" w:hAnsi="Cambria" w:cs="Times New Roman"/>
          <w:sz w:val="28"/>
          <w:szCs w:val="28"/>
        </w:rPr>
        <w:t xml:space="preserve"> </w:t>
      </w:r>
      <w:r w:rsidR="00DD2A4E" w:rsidRPr="0073366A">
        <w:rPr>
          <w:rFonts w:ascii="Cambria" w:hAnsi="Cambria" w:cs="Times New Roman"/>
          <w:b/>
          <w:sz w:val="28"/>
          <w:szCs w:val="28"/>
        </w:rPr>
        <w:t>1 жыл</w:t>
      </w:r>
      <w:r w:rsidR="00DD2A4E" w:rsidRPr="0073366A">
        <w:rPr>
          <w:rFonts w:ascii="Cambria" w:hAnsi="Cambria" w:cs="Times New Roman"/>
          <w:sz w:val="28"/>
          <w:szCs w:val="28"/>
        </w:rPr>
        <w:t xml:space="preserve"> белгіленеді.</w:t>
      </w:r>
    </w:p>
    <w:p w:rsidR="00B64ED6" w:rsidRPr="0073366A" w:rsidRDefault="00677617" w:rsidP="00B64ED6">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Жаңа заң аясында БАҚ</w:t>
      </w:r>
      <w:r w:rsidR="00B64ED6" w:rsidRPr="0073366A">
        <w:rPr>
          <w:rFonts w:ascii="Cambria" w:hAnsi="Cambria" w:cs="Times New Roman"/>
          <w:sz w:val="28"/>
          <w:szCs w:val="28"/>
        </w:rPr>
        <w:t xml:space="preserve"> түсетін өтініштердің түрлері мен оларға жауап беру мерзімдері нақты градацияланған.</w:t>
      </w:r>
    </w:p>
    <w:p w:rsidR="00B64ED6" w:rsidRPr="0073366A" w:rsidRDefault="00B64ED6" w:rsidP="00B64ED6">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 xml:space="preserve">Атап айтқанда, БАҚ өкілдерінің жазбаша өтініштеріне жауап беру мерзімі </w:t>
      </w:r>
      <w:r w:rsidRPr="0073366A">
        <w:rPr>
          <w:rFonts w:ascii="Cambria" w:hAnsi="Cambria" w:cs="Times New Roman"/>
          <w:b/>
          <w:sz w:val="28"/>
          <w:szCs w:val="28"/>
        </w:rPr>
        <w:t>7 жұмыс күнінен 5 жұмыс күніне</w:t>
      </w:r>
      <w:r w:rsidRPr="0073366A">
        <w:rPr>
          <w:rFonts w:ascii="Cambria" w:hAnsi="Cambria" w:cs="Times New Roman"/>
          <w:sz w:val="28"/>
          <w:szCs w:val="28"/>
        </w:rPr>
        <w:t xml:space="preserve"> дейін қысқартылды. Бұл өзгерістер ЕҚЫҰ жүргізген заңның құқықтық талдауында оң бағаланды.</w:t>
      </w:r>
    </w:p>
    <w:p w:rsidR="00B64ED6" w:rsidRPr="0073366A" w:rsidRDefault="00B64ED6" w:rsidP="00B64ED6">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Сондай-ақ журналистің кәсіби қызметіне құқықтық кепілдіктер беру қарастырылған.</w:t>
      </w:r>
    </w:p>
    <w:p w:rsidR="00B64ED6" w:rsidRPr="0073366A" w:rsidRDefault="00B64ED6" w:rsidP="00B64ED6">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Осылайша, журналист денсаулығы мен өміріне жоғары қауіп төндіретін жағдайларда өз қызметін атқарған кезде БАҚ иесі оны қажетті құрал-жабдықтармен және киім-кешекпен қамтамасыз етуге міндетті.</w:t>
      </w:r>
    </w:p>
    <w:p w:rsidR="00B64ED6" w:rsidRPr="0073366A" w:rsidRDefault="00B64ED6" w:rsidP="00B64ED6">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rPr>
        <w:t>Журналист өз қызметiн атқару кезiнде өмiрiне және (немесе) денсаулығына зиян келтiрген жағдайда, бұқаралық ақпарат құралының меншiк иесi оған келтiрiлген зиянды Қазақстан Республикасының қолданыстағы заңнамасында көзделген мөлшерде жә</w:t>
      </w:r>
      <w:r w:rsidR="006D7E9E" w:rsidRPr="0073366A">
        <w:rPr>
          <w:rFonts w:ascii="Cambria" w:hAnsi="Cambria" w:cs="Times New Roman"/>
          <w:sz w:val="28"/>
          <w:szCs w:val="28"/>
        </w:rPr>
        <w:t xml:space="preserve">не тәртiппен өтеуге мiндеттi. </w:t>
      </w:r>
    </w:p>
    <w:p w:rsidR="00687B3F" w:rsidRPr="0073366A" w:rsidRDefault="007715A0" w:rsidP="00B64ED6">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sz w:val="28"/>
          <w:szCs w:val="28"/>
          <w:lang w:val="kk-KZ"/>
        </w:rPr>
        <w:t>Бұл инновациялар бұқаралық ақпарат құралдарының бостандығы кепілдігін дамыту жолындағы маңызды қадам болады деп болжануда.</w:t>
      </w:r>
    </w:p>
    <w:p w:rsidR="006663D6" w:rsidRPr="0073366A" w:rsidRDefault="006663D6" w:rsidP="00B64ED6">
      <w:pPr>
        <w:spacing w:after="0" w:line="240" w:lineRule="auto"/>
        <w:ind w:firstLine="709"/>
        <w:jc w:val="both"/>
        <w:rPr>
          <w:rFonts w:asciiTheme="majorHAnsi" w:hAnsiTheme="majorHAnsi" w:cs="Times New Roman"/>
          <w:color w:val="000000" w:themeColor="text1"/>
          <w:sz w:val="16"/>
          <w:szCs w:val="16"/>
          <w:lang w:val="kk-KZ"/>
        </w:rPr>
      </w:pPr>
    </w:p>
    <w:p w:rsidR="007715A0" w:rsidRPr="009A4ADD" w:rsidRDefault="007715A0" w:rsidP="009E35C8">
      <w:pPr>
        <w:spacing w:after="0" w:line="240" w:lineRule="auto"/>
        <w:ind w:firstLine="709"/>
        <w:jc w:val="both"/>
        <w:rPr>
          <w:rFonts w:asciiTheme="majorHAnsi" w:hAnsiTheme="majorHAnsi" w:cs="Times New Roman"/>
          <w:b/>
          <w:i/>
          <w:color w:val="000000" w:themeColor="text1"/>
          <w:sz w:val="28"/>
          <w:szCs w:val="28"/>
          <w:lang w:val="kk-KZ"/>
        </w:rPr>
      </w:pPr>
      <w:r w:rsidRPr="009A4ADD">
        <w:rPr>
          <w:rFonts w:asciiTheme="majorHAnsi" w:hAnsiTheme="majorHAnsi" w:cs="Times New Roman"/>
          <w:b/>
          <w:i/>
          <w:color w:val="000000" w:themeColor="text1"/>
          <w:sz w:val="28"/>
          <w:szCs w:val="28"/>
          <w:lang w:val="kk-KZ"/>
        </w:rPr>
        <w:t xml:space="preserve">Сайлау процесінің әділдігі </w:t>
      </w:r>
    </w:p>
    <w:p w:rsidR="007715A0" w:rsidRPr="0073366A" w:rsidRDefault="007715A0" w:rsidP="0050076D">
      <w:pPr>
        <w:spacing w:after="0" w:line="240" w:lineRule="auto"/>
        <w:ind w:firstLine="709"/>
        <w:jc w:val="both"/>
        <w:rPr>
          <w:rFonts w:asciiTheme="majorHAnsi" w:hAnsiTheme="majorHAnsi" w:cs="Times New Roman"/>
          <w:color w:val="000000" w:themeColor="text1"/>
          <w:sz w:val="28"/>
          <w:szCs w:val="28"/>
          <w:lang w:val="kk-KZ"/>
        </w:rPr>
      </w:pPr>
      <w:r w:rsidRPr="009A4ADD">
        <w:rPr>
          <w:rFonts w:asciiTheme="majorHAnsi" w:hAnsiTheme="majorHAnsi" w:cs="Times New Roman"/>
          <w:color w:val="000000" w:themeColor="text1"/>
          <w:sz w:val="28"/>
          <w:szCs w:val="28"/>
          <w:lang w:val="kk-KZ"/>
        </w:rPr>
        <w:t>Билікті заңды қалыптастыру тетігі ретінде сайлау процесінің ашықтығын қамтамасыз ету үшін Қазақстан Республикасының заңнамасы әділ сайлауға кедергі келтіретін жекелеген әрекеттерді әкімшілік, сондай-ақ қылмыстық құқық бұзушылықтарға жатқызады.</w:t>
      </w:r>
    </w:p>
    <w:p w:rsidR="0050076D" w:rsidRPr="0073366A" w:rsidRDefault="0050076D" w:rsidP="0050076D">
      <w:pPr>
        <w:spacing w:after="0"/>
        <w:ind w:firstLine="709"/>
        <w:jc w:val="both"/>
        <w:rPr>
          <w:rFonts w:ascii="Cambria" w:hAnsi="Cambria" w:cs="Times New Roman"/>
          <w:sz w:val="28"/>
          <w:szCs w:val="28"/>
          <w:lang w:val="kk-KZ"/>
        </w:rPr>
      </w:pPr>
      <w:r w:rsidRPr="0073366A">
        <w:rPr>
          <w:rFonts w:ascii="Cambria" w:hAnsi="Cambria" w:cs="Times New Roman"/>
          <w:sz w:val="28"/>
          <w:szCs w:val="28"/>
          <w:lang w:val="kk-KZ"/>
        </w:rPr>
        <w:t>Сайлауды дайындау мен өткізуге шетелдік араласуға жол берілмейді.</w:t>
      </w:r>
    </w:p>
    <w:p w:rsidR="001D46FA" w:rsidRPr="0073366A" w:rsidRDefault="0050076D" w:rsidP="0050076D">
      <w:pPr>
        <w:spacing w:after="0"/>
        <w:ind w:firstLine="709"/>
        <w:jc w:val="both"/>
        <w:rPr>
          <w:rFonts w:ascii="Cambria" w:hAnsi="Cambria" w:cs="Times New Roman"/>
          <w:sz w:val="28"/>
          <w:szCs w:val="28"/>
          <w:lang w:val="kk-KZ"/>
        </w:rPr>
      </w:pPr>
      <w:r w:rsidRPr="0073366A">
        <w:rPr>
          <w:rFonts w:ascii="Cambria" w:hAnsi="Cambria" w:cs="Times New Roman"/>
          <w:sz w:val="28"/>
          <w:szCs w:val="28"/>
          <w:lang w:val="kk-KZ"/>
        </w:rPr>
        <w:t>Сайлауды байқауға қатысатын қоғамдық бірлестіктерді аккредиттеу байқаушылардың жауапкершілігі мен кәсіпқойлығын арттыру және олардың сайлау процесінің басқа қатысушыларына қатысты тең мәртебесін белгілеу үшін енгізілді.</w:t>
      </w:r>
    </w:p>
    <w:p w:rsidR="007715A0" w:rsidRPr="0073366A" w:rsidRDefault="007715A0" w:rsidP="0050076D">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lastRenderedPageBreak/>
        <w:t>Сайлау құқықтарын жүзеге асыруға немесе сайлау комиссияларының жұмысына кедергі келтіру, сондай-ақ сайлау құжаттарын, референдум құжаттарын бұрмалау немесе дауыстарды дұрыс санамау қылмыстық жазаланатын іс-әрекеттер ретінде сараланады.</w:t>
      </w:r>
    </w:p>
    <w:p w:rsidR="007715A0" w:rsidRPr="0073366A" w:rsidRDefault="007715A0"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Сонымен қатар, "Әкімшілік құқық бұзушылық туралы" Кодексте сайлау құқықтарына (республикалық референдумға қатысу құқықтарына) қол сұғатын құқық бұзушылықтарға арналған тұтас тарау бар.</w:t>
      </w:r>
    </w:p>
    <w:p w:rsidR="007715A0" w:rsidRPr="0073366A" w:rsidRDefault="007715A0"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Қазақстан Республикасының Конституциясы прокуратураға мемлекет атынан заңда белгіленген шектерде және нысандарда Қазақстан Республикасының аумағында заңдылықтың сақталуын жоғары қадағалауды жүзеге асыруға, сотта мемлекет мүддесін білдіруге және мемлекет атынан қылмыстық қудалауды жүзеге асыруға мүмкіндік береді.</w:t>
      </w:r>
    </w:p>
    <w:p w:rsidR="007715A0" w:rsidRPr="0073366A" w:rsidRDefault="007715A0"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 xml:space="preserve">2023 жылғы наурызда Қазақстан Республикасының Бас прокуратурасы Парламент Мәжілісі мен жергілікті өкілді органдардың депутаттарын сайлау процесінде сайлау заңнамасын бұзудың </w:t>
      </w:r>
      <w:r w:rsidR="00E027D7" w:rsidRPr="0073366A">
        <w:rPr>
          <w:rFonts w:asciiTheme="majorHAnsi" w:hAnsiTheme="majorHAnsi" w:cs="Times New Roman"/>
          <w:color w:val="000000" w:themeColor="text1"/>
          <w:sz w:val="28"/>
          <w:szCs w:val="28"/>
          <w:lang w:val="kk-KZ"/>
        </w:rPr>
        <w:t>36</w:t>
      </w:r>
      <w:r w:rsidRPr="0073366A">
        <w:rPr>
          <w:rFonts w:asciiTheme="majorHAnsi" w:hAnsiTheme="majorHAnsi" w:cs="Times New Roman"/>
          <w:color w:val="000000" w:themeColor="text1"/>
          <w:sz w:val="28"/>
          <w:szCs w:val="28"/>
          <w:lang w:val="kk-KZ"/>
        </w:rPr>
        <w:t xml:space="preserve"> фактісі туралы хабарлады. Аталған құқыққа</w:t>
      </w:r>
      <w:r w:rsidR="00E027D7" w:rsidRPr="0073366A">
        <w:rPr>
          <w:rFonts w:asciiTheme="majorHAnsi" w:hAnsiTheme="majorHAnsi" w:cs="Times New Roman"/>
          <w:color w:val="000000" w:themeColor="text1"/>
          <w:sz w:val="28"/>
          <w:szCs w:val="28"/>
          <w:lang w:val="kk-KZ"/>
        </w:rPr>
        <w:t xml:space="preserve"> қарсы әрекеттер ӘҚБтК</w:t>
      </w:r>
      <w:r w:rsidRPr="0073366A">
        <w:rPr>
          <w:rFonts w:asciiTheme="majorHAnsi" w:hAnsiTheme="majorHAnsi" w:cs="Times New Roman"/>
          <w:color w:val="000000" w:themeColor="text1"/>
          <w:sz w:val="28"/>
          <w:szCs w:val="28"/>
          <w:lang w:val="kk-KZ"/>
        </w:rPr>
        <w:t xml:space="preserve"> </w:t>
      </w:r>
      <w:r w:rsidR="00E027D7" w:rsidRPr="0073366A">
        <w:rPr>
          <w:rFonts w:asciiTheme="majorHAnsi" w:hAnsiTheme="majorHAnsi" w:cs="Times New Roman"/>
          <w:color w:val="000000" w:themeColor="text1"/>
          <w:sz w:val="28"/>
          <w:szCs w:val="28"/>
          <w:lang w:val="kk-KZ"/>
        </w:rPr>
        <w:t>2</w:t>
      </w:r>
      <w:r w:rsidRPr="0073366A">
        <w:rPr>
          <w:rFonts w:asciiTheme="majorHAnsi" w:hAnsiTheme="majorHAnsi" w:cs="Times New Roman"/>
          <w:color w:val="000000" w:themeColor="text1"/>
          <w:sz w:val="28"/>
          <w:szCs w:val="28"/>
          <w:lang w:val="kk-KZ"/>
        </w:rPr>
        <w:t xml:space="preserve"> бабы бойынша Әкімшілік құқық бұзушылық ретінде сараланды.</w:t>
      </w:r>
    </w:p>
    <w:p w:rsidR="009E6936" w:rsidRPr="0073366A" w:rsidRDefault="007715A0"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Осылайша, сайлау процесі толығымен заңнамалық тұрғыдан қамтамасыз етілген және іс жүзінде оны тиімді жүзеге асыру қамтамасыз етілген.</w:t>
      </w:r>
    </w:p>
    <w:p w:rsidR="00DC3633" w:rsidRPr="0073366A" w:rsidRDefault="00DC3633"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E36730"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A10949" w:rsidRPr="0073366A" w:rsidRDefault="00A10949" w:rsidP="009E35C8">
      <w:pPr>
        <w:spacing w:after="0" w:line="240" w:lineRule="auto"/>
        <w:ind w:firstLine="709"/>
        <w:jc w:val="both"/>
        <w:rPr>
          <w:rFonts w:asciiTheme="majorHAnsi" w:hAnsiTheme="majorHAnsi" w:cs="Times New Roman"/>
          <w:color w:val="000000" w:themeColor="text1"/>
          <w:sz w:val="16"/>
          <w:szCs w:val="16"/>
          <w:lang w:val="kk-KZ"/>
        </w:rPr>
      </w:pPr>
    </w:p>
    <w:p w:rsidR="00E36730" w:rsidRPr="0073366A" w:rsidRDefault="0073366A" w:rsidP="0073366A">
      <w:pPr>
        <w:rPr>
          <w:rFonts w:asciiTheme="majorHAnsi" w:hAnsiTheme="majorHAnsi" w:cs="Times New Roman"/>
          <w:color w:val="000000" w:themeColor="text1"/>
          <w:sz w:val="16"/>
          <w:szCs w:val="16"/>
          <w:lang w:val="kk-KZ"/>
        </w:rPr>
      </w:pPr>
      <w:r w:rsidRPr="0073366A">
        <w:rPr>
          <w:rFonts w:asciiTheme="majorHAnsi" w:hAnsiTheme="majorHAnsi" w:cs="Times New Roman"/>
          <w:color w:val="000000" w:themeColor="text1"/>
          <w:sz w:val="16"/>
          <w:szCs w:val="16"/>
          <w:lang w:val="kk-KZ"/>
        </w:rPr>
        <w:br w:type="page"/>
      </w:r>
    </w:p>
    <w:p w:rsidR="00344C40" w:rsidRPr="009A4ADD" w:rsidRDefault="00344C40" w:rsidP="009E35C8">
      <w:pPr>
        <w:spacing w:after="0" w:line="240" w:lineRule="auto"/>
        <w:ind w:firstLine="709"/>
        <w:jc w:val="both"/>
        <w:rPr>
          <w:rFonts w:asciiTheme="majorHAnsi" w:hAnsiTheme="majorHAnsi" w:cs="Times New Roman"/>
          <w:b/>
          <w:sz w:val="28"/>
          <w:szCs w:val="28"/>
          <w:lang w:val="kk-KZ"/>
        </w:rPr>
      </w:pPr>
      <w:r w:rsidRPr="009A4ADD">
        <w:rPr>
          <w:rFonts w:asciiTheme="majorHAnsi" w:hAnsiTheme="majorHAnsi" w:cs="Times New Roman"/>
          <w:b/>
          <w:sz w:val="28"/>
          <w:szCs w:val="28"/>
          <w:lang w:val="kk-KZ"/>
        </w:rPr>
        <w:lastRenderedPageBreak/>
        <w:t>II ФАКТОР. СЫБАЙЛАС ЖЕМҚОРЛЫҚТЫҢ БОЛМАУЫ</w:t>
      </w:r>
    </w:p>
    <w:p w:rsidR="00344C40" w:rsidRPr="009A4ADD" w:rsidRDefault="00344C40" w:rsidP="009E35C8">
      <w:pPr>
        <w:spacing w:after="0" w:line="240" w:lineRule="auto"/>
        <w:ind w:firstLine="709"/>
        <w:jc w:val="both"/>
        <w:rPr>
          <w:rFonts w:asciiTheme="majorHAnsi" w:hAnsiTheme="majorHAnsi" w:cs="Times New Roman"/>
          <w:b/>
          <w:sz w:val="16"/>
          <w:szCs w:val="16"/>
          <w:lang w:val="kk-KZ"/>
        </w:rPr>
      </w:pPr>
    </w:p>
    <w:p w:rsidR="00344C40" w:rsidRPr="009A4ADD" w:rsidRDefault="00344C40" w:rsidP="00C77024">
      <w:pPr>
        <w:spacing w:after="0" w:line="240" w:lineRule="auto"/>
        <w:ind w:firstLine="709"/>
        <w:jc w:val="both"/>
        <w:rPr>
          <w:rFonts w:asciiTheme="majorHAnsi" w:hAnsiTheme="majorHAnsi" w:cs="Times New Roman"/>
          <w:sz w:val="28"/>
          <w:szCs w:val="28"/>
          <w:lang w:val="kk-KZ"/>
        </w:rPr>
      </w:pPr>
      <w:r w:rsidRPr="009A4ADD">
        <w:rPr>
          <w:rFonts w:asciiTheme="majorHAnsi" w:hAnsiTheme="majorHAnsi" w:cs="Times New Roman"/>
          <w:b/>
          <w:i/>
          <w:iCs/>
          <w:sz w:val="28"/>
          <w:szCs w:val="28"/>
          <w:lang w:val="kk-KZ"/>
        </w:rPr>
        <w:t xml:space="preserve">Сыбайлас жемқорлыққа қарсы мәдениетті қалыптастыру </w:t>
      </w:r>
      <w:r w:rsidRPr="009A4ADD">
        <w:rPr>
          <w:rFonts w:asciiTheme="majorHAnsi" w:hAnsiTheme="majorHAnsi" w:cs="Times New Roman"/>
          <w:sz w:val="28"/>
          <w:szCs w:val="28"/>
          <w:lang w:val="kk-KZ"/>
        </w:rPr>
        <w:t xml:space="preserve">Сыбайлас жемқорлыққа қарсы мәдениетті қалыптастыру мақсатында 2023-2026 жылдарға арналған түрлі нысаналы топтар деңгейінде декомпозициямен ақпараттық жұмыс жүргізу жөніндегі іс-шаралар жоспары бекітілді </w:t>
      </w:r>
    </w:p>
    <w:p w:rsidR="00344C40" w:rsidRPr="009A4ADD" w:rsidRDefault="00344C40" w:rsidP="009E35C8">
      <w:pPr>
        <w:spacing w:after="0" w:line="240" w:lineRule="auto"/>
        <w:ind w:firstLine="709"/>
        <w:jc w:val="both"/>
        <w:rPr>
          <w:rFonts w:asciiTheme="majorHAnsi" w:hAnsiTheme="majorHAnsi" w:cs="Times New Roman"/>
          <w:sz w:val="28"/>
          <w:szCs w:val="28"/>
          <w:lang w:val="kk-KZ"/>
        </w:rPr>
      </w:pPr>
      <w:r w:rsidRPr="009A4ADD">
        <w:rPr>
          <w:rFonts w:asciiTheme="majorHAnsi" w:hAnsiTheme="majorHAnsi" w:cs="Times New Roman"/>
          <w:sz w:val="28"/>
          <w:szCs w:val="28"/>
          <w:lang w:val="kk-KZ"/>
        </w:rPr>
        <w:t xml:space="preserve">Осылайша, </w:t>
      </w:r>
      <w:r w:rsidRPr="0073366A">
        <w:rPr>
          <w:rFonts w:asciiTheme="majorHAnsi" w:hAnsiTheme="majorHAnsi" w:cs="Times New Roman"/>
          <w:sz w:val="28"/>
          <w:szCs w:val="28"/>
          <w:lang w:val="kk-KZ"/>
        </w:rPr>
        <w:t>Ү</w:t>
      </w:r>
      <w:r w:rsidRPr="009A4ADD">
        <w:rPr>
          <w:rFonts w:asciiTheme="majorHAnsi" w:hAnsiTheme="majorHAnsi" w:cs="Times New Roman"/>
          <w:sz w:val="28"/>
          <w:szCs w:val="28"/>
          <w:lang w:val="kk-KZ"/>
        </w:rPr>
        <w:t>кімет деңгейінде бірінші рет барлық мемлекеттік органдарды азаматтардың санасында сыбайлас жемқорлыққа қарсы иммунитетті нығайту жөніндегі жұмысқа толыққанды тарту үшін құқықтық негіз құрылды.</w:t>
      </w:r>
    </w:p>
    <w:p w:rsidR="00344C40" w:rsidRPr="009A4ADD" w:rsidRDefault="00344C40" w:rsidP="009E35C8">
      <w:pPr>
        <w:spacing w:after="0" w:line="240" w:lineRule="auto"/>
        <w:ind w:firstLine="709"/>
        <w:jc w:val="both"/>
        <w:rPr>
          <w:rFonts w:asciiTheme="majorHAnsi" w:hAnsiTheme="majorHAnsi" w:cs="Times New Roman"/>
          <w:sz w:val="28"/>
          <w:szCs w:val="28"/>
          <w:lang w:val="kk-KZ"/>
        </w:rPr>
      </w:pPr>
      <w:r w:rsidRPr="009A4ADD">
        <w:rPr>
          <w:rFonts w:asciiTheme="majorHAnsi" w:hAnsiTheme="majorHAnsi" w:cs="Times New Roman"/>
          <w:sz w:val="28"/>
          <w:szCs w:val="28"/>
          <w:lang w:val="kk-KZ"/>
        </w:rPr>
        <w:t xml:space="preserve">Жоспар қоғамдағы құндылықтарды өзгерту және сыбайлас жемқорлыққа қарсы мәдениетті арттыру бойынша ауқымды жұмыс жүргізуді көздейтін 40 тармақтан тұрады. Іс-шараларға сыбайлас жемқорлыққа қарсы тақырыпта материалдарды кеңінен тарату және іс-шаралар өткізу </w:t>
      </w:r>
      <w:r w:rsidRPr="009A4ADD">
        <w:rPr>
          <w:rFonts w:asciiTheme="majorHAnsi" w:hAnsiTheme="majorHAnsi" w:cs="Times New Roman"/>
          <w:i/>
          <w:sz w:val="28"/>
          <w:szCs w:val="28"/>
          <w:lang w:val="kk-KZ"/>
        </w:rPr>
        <w:t>(кездесулер, семинарлар, конкурстар, азаматтарды қабылдау; плакаттар, брошюралар, флайерлер, буклеттер тарату; билбордтар мен баннерлер орналастыру; фильмдер мен бейнероликтер жасау және тарату; мақала жариялау, спектакльдер қою және т.б.)</w:t>
      </w:r>
      <w:r w:rsidRPr="009A4ADD">
        <w:rPr>
          <w:rFonts w:asciiTheme="majorHAnsi" w:hAnsiTheme="majorHAnsi" w:cs="Times New Roman"/>
          <w:sz w:val="28"/>
          <w:szCs w:val="28"/>
          <w:lang w:val="kk-KZ"/>
        </w:rPr>
        <w:t xml:space="preserve"> кіреді.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9A4ADD">
        <w:rPr>
          <w:rFonts w:asciiTheme="majorHAnsi" w:hAnsiTheme="majorHAnsi" w:cs="Times New Roman"/>
          <w:sz w:val="28"/>
          <w:szCs w:val="28"/>
          <w:lang w:val="kk-KZ"/>
        </w:rPr>
        <w:t>Сыбайлас жемқорлыққа қарсы іс-қимыл агенттігі (бұдан әрі-СЖ</w:t>
      </w:r>
      <w:r w:rsidRPr="0073366A">
        <w:rPr>
          <w:rFonts w:asciiTheme="majorHAnsi" w:hAnsiTheme="majorHAnsi" w:cs="Times New Roman"/>
          <w:sz w:val="28"/>
          <w:szCs w:val="28"/>
          <w:lang w:val="ru-KZ"/>
        </w:rPr>
        <w:t>ҚІА</w:t>
      </w:r>
      <w:r w:rsidRPr="009A4ADD">
        <w:rPr>
          <w:rFonts w:asciiTheme="majorHAnsi" w:hAnsiTheme="majorHAnsi" w:cs="Times New Roman"/>
          <w:sz w:val="28"/>
          <w:szCs w:val="28"/>
          <w:lang w:val="kk-KZ"/>
        </w:rPr>
        <w:t xml:space="preserve">) «Хабар 24» республикалық телеарнасымен бірлесіп апта сайын «STOP сыбайлас жемқорлық» және «STOP жемқорлық» </w:t>
      </w:r>
      <w:r w:rsidRPr="009A4ADD">
        <w:rPr>
          <w:rFonts w:asciiTheme="majorHAnsi" w:hAnsiTheme="majorHAnsi" w:cs="Times New Roman"/>
          <w:i/>
          <w:sz w:val="28"/>
          <w:szCs w:val="28"/>
          <w:lang w:val="kk-KZ"/>
        </w:rPr>
        <w:t>(2023 жылы бағдарламаның 32 шығарылымын, 16-сы қазақ және 16-сы орыс тілдерінде таратылды)</w:t>
      </w:r>
      <w:r w:rsidRPr="009A4ADD">
        <w:rPr>
          <w:rFonts w:asciiTheme="majorHAnsi" w:hAnsiTheme="majorHAnsi" w:cs="Times New Roman"/>
          <w:sz w:val="28"/>
          <w:szCs w:val="28"/>
          <w:lang w:val="kk-KZ"/>
        </w:rPr>
        <w:t xml:space="preserve"> </w:t>
      </w:r>
      <w:r w:rsidRPr="0073366A">
        <w:rPr>
          <w:rFonts w:asciiTheme="majorHAnsi" w:hAnsiTheme="majorHAnsi" w:cs="Times New Roman"/>
          <w:sz w:val="28"/>
          <w:szCs w:val="28"/>
          <w:lang w:val="kk-KZ"/>
        </w:rPr>
        <w:t>бағдарламалары</w:t>
      </w:r>
      <w:r w:rsidRPr="0073366A">
        <w:rPr>
          <w:rFonts w:asciiTheme="majorHAnsi" w:hAnsiTheme="majorHAnsi" w:cs="Times New Roman"/>
          <w:sz w:val="28"/>
          <w:szCs w:val="28"/>
          <w:lang w:val="ru-KZ"/>
        </w:rPr>
        <w:t xml:space="preserve"> көрсетілуде.</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Құқық қорғау органдары қызметкерлерінің оң имиджін қалыптастыру және сыбайлас жемқорлыққа қарсы қызметтің беделін арттыру мақсатында «Хабар» республикалық телеарнасында көрсетілген нақты қылмыстық істерге негізделген «QANA» сериялы түсірілді.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Қоғамда сыбайлас жемқорлыққа қарсы мәдениетті нығайтудың ажырамас құрамдас бөлігі сыбайлас жемқорлыққа қарсы білім беру болып табылады. 2022-2026 жылдарға арналған сыбайлас жемқорлыққа қарсы саясат тұжырымдамасын орындау мақсатында ол барлық деңгейлерде </w:t>
      </w:r>
      <w:r w:rsidRPr="0073366A">
        <w:rPr>
          <w:rFonts w:asciiTheme="majorHAnsi" w:hAnsiTheme="majorHAnsi" w:cs="Times New Roman"/>
          <w:i/>
          <w:sz w:val="28"/>
          <w:szCs w:val="28"/>
          <w:lang w:val="ru-KZ"/>
        </w:rPr>
        <w:t>(балабақшалар, мектептер, колледждер, жоғары оқу орындары)</w:t>
      </w:r>
      <w:r w:rsidRPr="0073366A">
        <w:rPr>
          <w:rFonts w:asciiTheme="majorHAnsi" w:hAnsiTheme="majorHAnsi" w:cs="Times New Roman"/>
          <w:sz w:val="28"/>
          <w:szCs w:val="28"/>
          <w:lang w:val="ru-KZ"/>
        </w:rPr>
        <w:t xml:space="preserve"> енгізілді.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Бакалавриаттың білім беру бағдарламаларына сыбайлас жемқорлыққа қарсы пәндер мен тақырыптар енгізілді, 2023-2024 оқу жылында 170 мыңнан астам студент білім алды.</w:t>
      </w:r>
    </w:p>
    <w:p w:rsidR="00344C40" w:rsidRPr="0073366A" w:rsidRDefault="00344C40" w:rsidP="009E35C8">
      <w:pPr>
        <w:spacing w:after="0" w:line="240" w:lineRule="auto"/>
        <w:ind w:firstLine="709"/>
        <w:jc w:val="both"/>
        <w:rPr>
          <w:rFonts w:asciiTheme="majorHAnsi" w:hAnsiTheme="majorHAnsi" w:cs="Times New Roman"/>
          <w:i/>
          <w:sz w:val="28"/>
          <w:szCs w:val="28"/>
          <w:lang w:val="ru-KZ"/>
        </w:rPr>
      </w:pPr>
      <w:r w:rsidRPr="0073366A">
        <w:rPr>
          <w:rFonts w:asciiTheme="majorHAnsi" w:hAnsiTheme="majorHAnsi" w:cs="Times New Roman"/>
          <w:sz w:val="28"/>
          <w:szCs w:val="28"/>
          <w:lang w:val="ru-KZ"/>
        </w:rPr>
        <w:t xml:space="preserve">Maqsut narikbayev University Жоғары құқық мектебінің командасы Агенттіктің материалдары негізінде «Сыбайлас жемқорлыққа қарсы іс-қимыл негіздері. Сыбайлас жемқорлыққа қарсы заңнаманың талаптары» сыбайлас жемқорлыққа қарсы курсын әзірледі. Курс орталық және жергілікті атқарушы органдардың қызметкерлері үшін «Documentolog» құжат айналымының ақпараттық жүйесінде қолжетімді </w:t>
      </w:r>
      <w:r w:rsidRPr="0073366A">
        <w:rPr>
          <w:rFonts w:asciiTheme="majorHAnsi" w:hAnsiTheme="majorHAnsi" w:cs="Times New Roman"/>
          <w:i/>
          <w:sz w:val="28"/>
          <w:szCs w:val="28"/>
          <w:lang w:val="ru-KZ"/>
        </w:rPr>
        <w:t>(шамамен 150 мың пайдаланушыны қамту).</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2023 жылдың желтоқсан айында Қарағанды облысында «Әділдік жолы» РҚБ-мен бірлесіп «Сыбайлас жемқорлыққа қарсы инновациялық шешімдер» республикалық сыбайлас жемқорлыққа қарсы жобалар </w:t>
      </w:r>
      <w:r w:rsidRPr="0073366A">
        <w:rPr>
          <w:rFonts w:asciiTheme="majorHAnsi" w:hAnsiTheme="majorHAnsi" w:cs="Times New Roman"/>
          <w:sz w:val="28"/>
          <w:szCs w:val="28"/>
          <w:lang w:val="ru-KZ"/>
        </w:rPr>
        <w:lastRenderedPageBreak/>
        <w:t xml:space="preserve">конкурсы өткізілді. 120 жұмыстың ішінен агенттік пен «Әділдік жолы» РҚБ сүйемелдеуімен іске асырылатын 6 үздік </w:t>
      </w:r>
      <w:r w:rsidRPr="0073366A">
        <w:rPr>
          <w:rFonts w:asciiTheme="majorHAnsi" w:hAnsiTheme="majorHAnsi" w:cs="Times New Roman"/>
          <w:i/>
          <w:sz w:val="28"/>
          <w:szCs w:val="28"/>
          <w:lang w:val="ru-KZ"/>
        </w:rPr>
        <w:t>жоба (ақпараттық-білім беру платформасы, тәуекелдерді анықтауды автоматтандыру, блокчейн-технологиялар, үстел және компьютерлік ойындар, сыбайлас жемқорлыққа қарсы комикстер әзірлеу)</w:t>
      </w:r>
      <w:r w:rsidRPr="0073366A">
        <w:rPr>
          <w:rFonts w:asciiTheme="majorHAnsi" w:hAnsiTheme="majorHAnsi" w:cs="Times New Roman"/>
          <w:sz w:val="28"/>
          <w:szCs w:val="28"/>
          <w:lang w:val="ru-KZ"/>
        </w:rPr>
        <w:t xml:space="preserve"> іріктелді.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Агенттік «Narhoz» университетімен бірлесіп, БҰҰ сарапшыларының техникалық қолдауымен </w:t>
      </w:r>
      <w:r w:rsidRPr="0073366A">
        <w:rPr>
          <w:rFonts w:asciiTheme="majorHAnsi" w:hAnsiTheme="majorHAnsi" w:cs="Times New Roman"/>
          <w:b/>
          <w:sz w:val="28"/>
          <w:szCs w:val="28"/>
          <w:lang w:val="ru-KZ"/>
        </w:rPr>
        <w:t>«Сыбайлас жемқорлыққа қарсы білім беру және жастардың құқықтары мен мүмкіндіктерін кеңейту үшін жаһандық ресурс»</w:t>
      </w:r>
      <w:r w:rsidRPr="0073366A">
        <w:rPr>
          <w:rFonts w:asciiTheme="majorHAnsi" w:hAnsiTheme="majorHAnsi" w:cs="Times New Roman"/>
          <w:sz w:val="28"/>
          <w:szCs w:val="28"/>
          <w:lang w:val="ru-KZ"/>
        </w:rPr>
        <w:t xml:space="preserve"> (GRACE) </w:t>
      </w:r>
      <w:r w:rsidRPr="0073366A">
        <w:rPr>
          <w:rFonts w:asciiTheme="majorHAnsi" w:hAnsiTheme="majorHAnsi" w:cs="Times New Roman"/>
          <w:b/>
          <w:sz w:val="28"/>
          <w:szCs w:val="28"/>
          <w:lang w:val="ru-KZ"/>
        </w:rPr>
        <w:t>БҰҰ ҮЕҰ бастамасының</w:t>
      </w:r>
      <w:r w:rsidRPr="0073366A">
        <w:rPr>
          <w:rFonts w:asciiTheme="majorHAnsi" w:hAnsiTheme="majorHAnsi" w:cs="Times New Roman"/>
          <w:sz w:val="28"/>
          <w:szCs w:val="28"/>
          <w:lang w:val="ru-KZ"/>
        </w:rPr>
        <w:t xml:space="preserve"> элементтерін пайдалана отырып, ЖОО-дар үшін сыбайлас жемқорлыққа қарсы білім беру бойынша үлгілік оқу бағдарламасы мен оқу-әдістемелік құралының жобасын әзірледі.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Стандартталған оқу курсын құрудың артықшылығы студенттерде сыбайлас жемқорлыққа қарсы мәдениетті тәрбиелеу және белсенді жастар мен ғалымдарды сыбайлас жемқорлыққа қарсы саясат саласында жүргізіліп жатқан жұмыстарға тарту болып табылады.</w:t>
      </w:r>
    </w:p>
    <w:p w:rsidR="00344C40" w:rsidRPr="0073366A" w:rsidRDefault="00344C40" w:rsidP="009E35C8">
      <w:pPr>
        <w:spacing w:after="0" w:line="240" w:lineRule="auto"/>
        <w:ind w:firstLine="709"/>
        <w:jc w:val="both"/>
        <w:rPr>
          <w:rFonts w:asciiTheme="majorHAnsi" w:hAnsiTheme="majorHAnsi" w:cs="Times New Roman"/>
          <w:sz w:val="16"/>
          <w:szCs w:val="16"/>
          <w:lang w:val="ru-KZ"/>
        </w:rPr>
      </w:pPr>
    </w:p>
    <w:p w:rsidR="00344C40" w:rsidRPr="00C77024" w:rsidRDefault="00344C40" w:rsidP="00F03F7A">
      <w:pPr>
        <w:spacing w:after="0" w:line="240" w:lineRule="auto"/>
        <w:ind w:firstLine="709"/>
        <w:contextualSpacing/>
        <w:jc w:val="both"/>
        <w:rPr>
          <w:rFonts w:asciiTheme="majorHAnsi" w:hAnsiTheme="majorHAnsi" w:cs="Times New Roman"/>
          <w:b/>
          <w:i/>
          <w:sz w:val="28"/>
          <w:szCs w:val="28"/>
          <w:lang w:val="kk-KZ"/>
        </w:rPr>
      </w:pPr>
      <w:r w:rsidRPr="00C77024">
        <w:rPr>
          <w:rFonts w:asciiTheme="majorHAnsi" w:hAnsiTheme="majorHAnsi" w:cs="Times New Roman"/>
          <w:b/>
          <w:i/>
          <w:sz w:val="28"/>
          <w:szCs w:val="28"/>
          <w:lang w:val="ru-KZ"/>
        </w:rPr>
        <w:t>Сыбайлас жемқорлыққа қарсы волонтерлік</w:t>
      </w:r>
      <w:r w:rsidRPr="00C77024">
        <w:rPr>
          <w:rFonts w:asciiTheme="majorHAnsi" w:hAnsiTheme="majorHAnsi" w:cs="Times New Roman"/>
          <w:b/>
          <w:i/>
          <w:sz w:val="28"/>
          <w:szCs w:val="28"/>
          <w:lang w:val="kk-KZ"/>
        </w:rPr>
        <w:t xml:space="preserve"> </w:t>
      </w:r>
    </w:p>
    <w:p w:rsidR="00F03F7A" w:rsidRPr="0073366A" w:rsidRDefault="00F03F7A" w:rsidP="00F03F7A">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t>Сыбайлас жемқорлыққа қарсы мәдениетті қалыптастыруда және адалдық идеологиясын ілгерілетуде үкіметтік емес сектор маңызды рөл атқарады.</w:t>
      </w:r>
    </w:p>
    <w:p w:rsidR="00F03F7A" w:rsidRPr="0073366A" w:rsidRDefault="00863DBC" w:rsidP="00F03F7A">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t xml:space="preserve">Бұл бағытта </w:t>
      </w:r>
      <w:r w:rsidR="00F03F7A" w:rsidRPr="0073366A">
        <w:rPr>
          <w:rFonts w:ascii="Cambria" w:hAnsi="Cambria" w:cs="Times New Roman"/>
          <w:sz w:val="28"/>
          <w:szCs w:val="28"/>
          <w:lang w:val="kk-KZ"/>
        </w:rPr>
        <w:t>Парламентаризмді дамыту қоры, Қазақстанның Азаматтық альянсы, «Жаңару» жалпыұлттық сыбайлас жемқорлыққа қарсы қозғалысы, Сыбайлас жемқорлыққа қарсы бірінші медиа орталығы, «Әділдік жо</w:t>
      </w:r>
      <w:r w:rsidR="00255BE6" w:rsidRPr="0073366A">
        <w:rPr>
          <w:rFonts w:ascii="Cambria" w:hAnsi="Cambria" w:cs="Times New Roman"/>
          <w:sz w:val="28"/>
          <w:szCs w:val="28"/>
          <w:lang w:val="kk-KZ"/>
        </w:rPr>
        <w:t>лы» қоғамдық бірлестігі, «KazBar</w:t>
      </w:r>
      <w:r w:rsidR="00F03F7A" w:rsidRPr="0073366A">
        <w:rPr>
          <w:rFonts w:ascii="Cambria" w:hAnsi="Cambria" w:cs="Times New Roman"/>
          <w:sz w:val="28"/>
          <w:szCs w:val="28"/>
          <w:lang w:val="kk-KZ"/>
        </w:rPr>
        <w:t>» заң консультанттар палатасы, Құқықтық саясатты зерттеу орталығы, Комплаенс және бизнес қауымдастығы, «Жақсылық үдеткіші: Ізгілік Елшісі» қозғалысы және т.б. белсенді жұмыс атқаруда.</w:t>
      </w:r>
    </w:p>
    <w:p w:rsidR="00344C40" w:rsidRPr="0073366A" w:rsidRDefault="00344C40" w:rsidP="00F03F7A">
      <w:pPr>
        <w:spacing w:after="0" w:line="240" w:lineRule="auto"/>
        <w:ind w:firstLine="709"/>
        <w:contextualSpacing/>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Азаматтарды Сыбайлас жемқорлыққа қарсы қызметке тарту мақсатында Агенттік 2023 жылы «Сыбайлас жемқорлыққа қарсы волонтерлік» жобасын іске қосты.</w:t>
      </w:r>
    </w:p>
    <w:p w:rsidR="00344C40" w:rsidRPr="0073366A" w:rsidRDefault="00344C40" w:rsidP="009E35C8">
      <w:pPr>
        <w:tabs>
          <w:tab w:val="left" w:pos="6345"/>
        </w:tabs>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Қазіргі уақытта еріктілердің жалпы саны 2,7 мыңнан асты.</w:t>
      </w:r>
    </w:p>
    <w:p w:rsidR="00344C40" w:rsidRPr="0073366A" w:rsidRDefault="00344C40" w:rsidP="009E35C8">
      <w:pPr>
        <w:spacing w:after="0" w:line="240" w:lineRule="auto"/>
        <w:ind w:firstLine="709"/>
        <w:contextualSpacing/>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Қоғамдық белсенділер жобаны іске асыру басталғаннан бері 285 мониторингтік іс-шара жүргізді, тауарлар мен көрсетілетін қызметтерге 4,5 млрд теңгеден астам сомаға бағаны көтеру тәуекелдерінің алдын алды.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Заңгерлер 27 мыңнан астам азаматқа тегін кеңес берді.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Жоба аясында а.ж. барлық өңірлерде әкімдіктермен бірлесіп сыбайлас жемқорлыққа қарсы мобильді топтардың жұмысы басталды.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Халықпен түсіндіру кездесулерін өткізу үшін өңірдің елді мекендеріне мемлекеттік органдар мен еріктілер өкілдерінің сапарлары және өтеусіз құқықтық консультациялары.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Ағымдағы жылдың басынан бастап барлық өңірлерде 116 көшпелі іс-шара өткізілді, оның шеңберінде 5236 азаматқа құқықтық кеңестер берілді </w:t>
      </w:r>
      <w:r w:rsidRPr="0073366A">
        <w:rPr>
          <w:rFonts w:asciiTheme="majorHAnsi" w:hAnsiTheme="majorHAnsi" w:cs="Times New Roman"/>
          <w:sz w:val="28"/>
          <w:szCs w:val="28"/>
          <w:lang w:val="kk-KZ"/>
        </w:rPr>
        <w:t>және</w:t>
      </w:r>
      <w:r w:rsidRPr="0073366A">
        <w:rPr>
          <w:rFonts w:asciiTheme="majorHAnsi" w:hAnsiTheme="majorHAnsi" w:cs="Times New Roman"/>
          <w:sz w:val="28"/>
          <w:szCs w:val="28"/>
          <w:lang w:val="ru-KZ"/>
        </w:rPr>
        <w:t>1420 өтініш қаралды.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Сонымен қатар, «Көмек көрсету үшін бірігеміз» ұранымен «Халық заңгері – Народный юрист» атты дәстүрлі республикалық акция өткізіледі, </w:t>
      </w:r>
      <w:r w:rsidRPr="0073366A">
        <w:rPr>
          <w:rFonts w:asciiTheme="majorHAnsi" w:hAnsiTheme="majorHAnsi" w:cs="Times New Roman"/>
          <w:sz w:val="28"/>
          <w:szCs w:val="28"/>
          <w:lang w:val="ru-KZ"/>
        </w:rPr>
        <w:lastRenderedPageBreak/>
        <w:t>оның негізгі мақсаты заңгерлер мен мемлекеттік органдардың өкілдері азаматтарға тегін құқықтық көмек көрсету болып табылады.</w:t>
      </w:r>
    </w:p>
    <w:p w:rsidR="00344C40" w:rsidRPr="0073366A" w:rsidRDefault="00344C40" w:rsidP="009E35C8">
      <w:pPr>
        <w:spacing w:after="0" w:line="240" w:lineRule="auto"/>
        <w:ind w:firstLine="709"/>
        <w:jc w:val="both"/>
        <w:rPr>
          <w:rFonts w:asciiTheme="majorHAnsi" w:hAnsiTheme="majorHAnsi" w:cs="Times New Roman"/>
          <w:sz w:val="24"/>
          <w:szCs w:val="24"/>
          <w:lang w:val="ru-KZ"/>
        </w:rPr>
      </w:pPr>
    </w:p>
    <w:p w:rsidR="00344C40" w:rsidRPr="0073366A" w:rsidRDefault="00344C40" w:rsidP="009E35C8">
      <w:pPr>
        <w:spacing w:after="0" w:line="240" w:lineRule="auto"/>
        <w:ind w:firstLine="709"/>
        <w:jc w:val="both"/>
        <w:rPr>
          <w:rFonts w:asciiTheme="majorHAnsi" w:hAnsiTheme="majorHAnsi" w:cs="Times New Roman"/>
          <w:b/>
          <w:i/>
          <w:iCs/>
          <w:sz w:val="28"/>
          <w:szCs w:val="28"/>
          <w:lang w:val="ru-KZ"/>
        </w:rPr>
      </w:pPr>
      <w:r w:rsidRPr="0073366A">
        <w:rPr>
          <w:rFonts w:asciiTheme="majorHAnsi" w:hAnsiTheme="majorHAnsi" w:cs="Times New Roman"/>
          <w:b/>
          <w:i/>
          <w:iCs/>
          <w:sz w:val="28"/>
          <w:szCs w:val="28"/>
          <w:lang w:val="ru-KZ"/>
        </w:rPr>
        <w:t xml:space="preserve">Сыбайлас жемқорлыққа қарсы комплаенс-қызметтердің қызметі </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Сыбайлас жемқорлыққа қарсы комплаенс жүйесі квазимемлекеттік сектордағы сыбайлас жемқорлықтың алдын алу мен алдын алудың тиімді құралдарының бірі болып табылады.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Халықаралық тәжірибені ескере отырып, комплаенске барлық жеке және квазимемлекеттік сектордың парасаттылығын қамтамасыз ету, сыбайлас жемқорлыққа қарсы заңнама талаптарының сақталуын қамтамасыз ету, құқық бұзушылықтардың алдын алу және ұйымның іскерлік беделін қорғау міндеті жүктеледі.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2020 жылы Комплаенс-қызметтерді әдіснамалық қамтамасыз ету үшін Агенттік әдістемелік ұсынымдар әзірледі.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2022 жылы құқық қолдану практикасын ескере отырып, комплаенс-қызметтердің атқарушы органнан тәуелсіздігі қамтамасыз етілді және жоғары басқару органына – Директорлар кеңесіне немесе байқау кеңесіне есептілік айқындалды.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2023 жылдан бастап сыбайлас жемқорлыққа қарсы комплаенс-қызмет функцияларын құрылымдық бөлімшеге ғана емес, жауапты тұлғаға да жүктеу мүмкіндігі заңнамалық тұрғыдан қарастырылған.</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Сонымен қатар, өткен жылдан бастап Агенттікке сыбайлас жемқорлыққа қарсы комплаенс-қызметтерді үйлестіру және бірыңғай үлгілік ережені әзірлеу бойынша құзыреттер берілді.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Бұл ретте үйлестіру әдіснамалық қолдау, оқыту және ақпарат алмасу болып табылады.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Сыбайлас жемқорлыққа қарсы комплаенс-қызметтер туралы Үлгі</w:t>
      </w:r>
      <w:r w:rsidRPr="0073366A">
        <w:rPr>
          <w:rFonts w:asciiTheme="majorHAnsi" w:hAnsiTheme="majorHAnsi" w:cs="Times New Roman"/>
          <w:sz w:val="28"/>
          <w:szCs w:val="28"/>
          <w:lang w:val="kk-KZ"/>
        </w:rPr>
        <w:t>лік</w:t>
      </w:r>
      <w:r w:rsidRPr="0073366A">
        <w:rPr>
          <w:rFonts w:asciiTheme="majorHAnsi" w:hAnsiTheme="majorHAnsi" w:cs="Times New Roman"/>
          <w:sz w:val="28"/>
          <w:szCs w:val="28"/>
          <w:lang w:val="ru-KZ"/>
        </w:rPr>
        <w:t xml:space="preserve"> ереже Агенттік Төрағасының 2023 жылғы 31 наурыздағы бұйрығымен бекітілген </w:t>
      </w:r>
      <w:r w:rsidRPr="0073366A">
        <w:rPr>
          <w:rFonts w:asciiTheme="majorHAnsi" w:hAnsiTheme="majorHAnsi" w:cs="Times New Roman"/>
          <w:i/>
          <w:sz w:val="28"/>
          <w:szCs w:val="28"/>
          <w:lang w:val="ru-KZ"/>
        </w:rPr>
        <w:t>(31.03.2023 ж. №112 бұйрық).</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Үлгілік ереже сыбайлас жемқорлыққа қарсы комплаенс-қызметтердің мақсаттарын, міндеттерін, қағидаттарын, өкілеттіктерін айқындайды, сондай-ақ комплаенс-офицерлерді тағайындау тәртібі, өкілеттік мерзімдері және еңбекақы төлеу шарттары бекітіледі.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Тұжырымдамада жоғары оқу орнынан кейінгі білім беру шеңберінде комплаенс-мамандарды даярлау жөніндегі міндет көзделген.</w:t>
      </w:r>
    </w:p>
    <w:p w:rsidR="00344C40" w:rsidRPr="0073366A" w:rsidRDefault="00344C40" w:rsidP="009E35C8">
      <w:pPr>
        <w:spacing w:after="0" w:line="240" w:lineRule="auto"/>
        <w:ind w:firstLine="709"/>
        <w:jc w:val="both"/>
        <w:rPr>
          <w:rFonts w:asciiTheme="majorHAnsi" w:hAnsiTheme="majorHAnsi" w:cs="Times New Roman"/>
          <w:i/>
          <w:sz w:val="28"/>
          <w:szCs w:val="28"/>
          <w:lang w:val="ru-KZ"/>
        </w:rPr>
      </w:pPr>
      <w:r w:rsidRPr="0073366A">
        <w:rPr>
          <w:rFonts w:asciiTheme="majorHAnsi" w:hAnsiTheme="majorHAnsi" w:cs="Times New Roman"/>
          <w:sz w:val="28"/>
          <w:szCs w:val="28"/>
          <w:lang w:val="ru-KZ"/>
        </w:rPr>
        <w:t xml:space="preserve">Осы жұмыс аясында 2 ЖОО-да комплаенс бойынша магистрлік бағдарламалар іске қосылды </w:t>
      </w:r>
      <w:r w:rsidRPr="0073366A">
        <w:rPr>
          <w:rFonts w:asciiTheme="majorHAnsi" w:hAnsiTheme="majorHAnsi" w:cs="Times New Roman"/>
          <w:i/>
          <w:sz w:val="28"/>
          <w:szCs w:val="28"/>
          <w:lang w:val="ru-KZ"/>
        </w:rPr>
        <w:t>(Ш. Уәлиханов атындағы Көкшетау университеті, Еуразия заң академиясы. Д. А. Қонаева, талапкерлерді қабылдау 2023-2024 оқу жылында жоспарланған).</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«Нархоз» университетінде «</w:t>
      </w:r>
      <w:r w:rsidRPr="0073366A">
        <w:rPr>
          <w:rFonts w:asciiTheme="majorHAnsi" w:hAnsiTheme="majorHAnsi" w:cs="Times New Roman"/>
          <w:sz w:val="28"/>
          <w:szCs w:val="28"/>
          <w:lang w:val="kk-KZ"/>
        </w:rPr>
        <w:t>Ұ</w:t>
      </w:r>
      <w:r w:rsidRPr="0073366A">
        <w:rPr>
          <w:rFonts w:asciiTheme="majorHAnsi" w:hAnsiTheme="majorHAnsi" w:cs="Times New Roman"/>
          <w:sz w:val="28"/>
          <w:szCs w:val="28"/>
          <w:lang w:val="ru-KZ"/>
        </w:rPr>
        <w:t xml:space="preserve">йымдардағы </w:t>
      </w:r>
      <w:r w:rsidRPr="0073366A">
        <w:rPr>
          <w:rFonts w:asciiTheme="majorHAnsi" w:hAnsiTheme="majorHAnsi" w:cs="Times New Roman"/>
          <w:sz w:val="28"/>
          <w:szCs w:val="28"/>
          <w:lang w:val="kk-KZ"/>
        </w:rPr>
        <w:t>к</w:t>
      </w:r>
      <w:r w:rsidRPr="0073366A">
        <w:rPr>
          <w:rFonts w:asciiTheme="majorHAnsi" w:hAnsiTheme="majorHAnsi" w:cs="Times New Roman"/>
          <w:sz w:val="28"/>
          <w:szCs w:val="28"/>
          <w:lang w:val="ru-KZ"/>
        </w:rPr>
        <w:t>омплаенс-бақылау», «Комплаенс және тиімділікті бағалау» магистратура деңгейіндегі бағдарламалар іске асырылуда.</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Сондай-ақ, мемлекеттік басқару Академиясы мен бірқатар жеке білім беру мекемелері </w:t>
      </w:r>
      <w:r w:rsidRPr="0073366A">
        <w:rPr>
          <w:rFonts w:asciiTheme="majorHAnsi" w:hAnsiTheme="majorHAnsi" w:cs="Times New Roman"/>
          <w:i/>
          <w:sz w:val="28"/>
          <w:szCs w:val="28"/>
          <w:lang w:val="ru-KZ"/>
        </w:rPr>
        <w:t>(шамамен 14)</w:t>
      </w:r>
      <w:r w:rsidRPr="0073366A">
        <w:rPr>
          <w:rFonts w:asciiTheme="majorHAnsi" w:hAnsiTheme="majorHAnsi" w:cs="Times New Roman"/>
          <w:sz w:val="28"/>
          <w:szCs w:val="28"/>
          <w:lang w:val="ru-KZ"/>
        </w:rPr>
        <w:t xml:space="preserve"> сыбайлас жемқорлыққа қарсы комплаенс тақырыбында курстар мен семинарлар өткізеді.</w:t>
      </w:r>
    </w:p>
    <w:p w:rsidR="00344C40" w:rsidRPr="0073366A" w:rsidRDefault="00344C40" w:rsidP="009E35C8">
      <w:pPr>
        <w:spacing w:after="0" w:line="240" w:lineRule="auto"/>
        <w:ind w:firstLine="709"/>
        <w:jc w:val="both"/>
        <w:rPr>
          <w:rFonts w:asciiTheme="majorHAnsi" w:hAnsiTheme="majorHAnsi" w:cs="Times New Roman"/>
          <w:sz w:val="16"/>
          <w:szCs w:val="16"/>
          <w:lang w:val="ru-KZ"/>
        </w:rPr>
      </w:pPr>
    </w:p>
    <w:p w:rsidR="00C77024" w:rsidRDefault="00344C40" w:rsidP="009E35C8">
      <w:pPr>
        <w:tabs>
          <w:tab w:val="left" w:pos="1902"/>
        </w:tabs>
        <w:spacing w:after="0" w:line="240" w:lineRule="auto"/>
        <w:ind w:firstLine="709"/>
        <w:jc w:val="both"/>
        <w:rPr>
          <w:rFonts w:asciiTheme="majorHAnsi" w:hAnsiTheme="majorHAnsi" w:cs="Times New Roman"/>
          <w:b/>
          <w:i/>
          <w:iCs/>
          <w:sz w:val="28"/>
          <w:szCs w:val="28"/>
          <w:lang w:val="ru-KZ"/>
        </w:rPr>
      </w:pPr>
      <w:r w:rsidRPr="0073366A">
        <w:rPr>
          <w:rFonts w:asciiTheme="majorHAnsi" w:hAnsiTheme="majorHAnsi" w:cs="Times New Roman"/>
          <w:b/>
          <w:i/>
          <w:iCs/>
          <w:sz w:val="28"/>
          <w:szCs w:val="28"/>
          <w:lang w:val="ru-KZ"/>
        </w:rPr>
        <w:t>№ 4 «Сыбайлас жемқорлықтың алдын алу және оған қарсы іс-қимыл» жобалық үлгілік базалық бағыты</w:t>
      </w:r>
    </w:p>
    <w:p w:rsidR="00344C40" w:rsidRPr="0073366A" w:rsidRDefault="00344C40" w:rsidP="009E35C8">
      <w:pPr>
        <w:tabs>
          <w:tab w:val="left" w:pos="1902"/>
        </w:tabs>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Жобалық басқаруды іске асыру жобалық басқаруды жүзеге асыру қағидаларымен регламенттелген, оған сәйкес барлық мемлекеттік органдар үшін орындауға міндетті үлгілік базалық бағыттың алты блогы айқындалған.</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Агенттікке «Сыбайлас жемқорлықтың алдын алу және оған қарсы іс – қимыл» төртінші блогы </w:t>
      </w:r>
      <w:r w:rsidRPr="0073366A">
        <w:rPr>
          <w:rFonts w:asciiTheme="majorHAnsi" w:hAnsiTheme="majorHAnsi" w:cs="Times New Roman"/>
          <w:i/>
          <w:sz w:val="28"/>
          <w:szCs w:val="28"/>
          <w:lang w:val="ru-KZ"/>
        </w:rPr>
        <w:t>(бұдан әрі-ТБН-4)</w:t>
      </w:r>
      <w:r w:rsidRPr="0073366A">
        <w:rPr>
          <w:rFonts w:asciiTheme="majorHAnsi" w:hAnsiTheme="majorHAnsi" w:cs="Times New Roman"/>
          <w:sz w:val="28"/>
          <w:szCs w:val="28"/>
          <w:lang w:val="ru-KZ"/>
        </w:rPr>
        <w:t xml:space="preserve"> бекітілді.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ТБН-4 шеңберінде мемлекеттік органдар мен квазимемлекеттік сектор ұйымдарының сыбайлас жемқорлықтың алдын алу жөніндегі жұмысын ұйымдастыру сапасын арттыру үшін мүмкіндіктер ашылады.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2023 жылға арналған ТБН-4 жобаларының картасы шеңберінде орталық мемлекеттік және жергілікті атқарушы органдар сыбайлас жемқорлық тәуекелдеріне ішкі талдау жүргізуді, сыбайлас жемқорлыққа қарсы заңнама нормаларының сақталуына мониторингті, квазимемлекеттік сектор субъектілеріндегі сыбайлас жемқорлыққа қарсы комплаенс қызметін және антикор мәдениетін қалыптастыруды </w:t>
      </w:r>
      <w:r w:rsidRPr="0073366A">
        <w:rPr>
          <w:rFonts w:asciiTheme="majorHAnsi" w:hAnsiTheme="majorHAnsi" w:cs="Times New Roman"/>
          <w:sz w:val="28"/>
          <w:szCs w:val="28"/>
          <w:lang w:val="kk-KZ"/>
        </w:rPr>
        <w:t>қ</w:t>
      </w:r>
      <w:r w:rsidRPr="0073366A">
        <w:rPr>
          <w:rFonts w:asciiTheme="majorHAnsi" w:hAnsiTheme="majorHAnsi" w:cs="Times New Roman"/>
          <w:sz w:val="28"/>
          <w:szCs w:val="28"/>
          <w:lang w:val="ru-KZ"/>
        </w:rPr>
        <w:t>амтамасыз етт</w:t>
      </w:r>
      <w:r w:rsidRPr="0073366A">
        <w:rPr>
          <w:rFonts w:asciiTheme="majorHAnsi" w:hAnsiTheme="majorHAnsi" w:cs="Times New Roman"/>
          <w:sz w:val="28"/>
          <w:szCs w:val="28"/>
          <w:lang w:val="kk-KZ"/>
        </w:rPr>
        <w:t>і</w:t>
      </w:r>
      <w:r w:rsidRPr="0073366A">
        <w:rPr>
          <w:rFonts w:asciiTheme="majorHAnsi" w:hAnsiTheme="majorHAnsi" w:cs="Times New Roman"/>
          <w:sz w:val="28"/>
          <w:szCs w:val="28"/>
          <w:lang w:val="ru-KZ"/>
        </w:rPr>
        <w:t>.</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Мемлекеттік органдар мен квазимемлекеттік сектор субъектілері сыбайлас жемқорлық тәуекелдеріне 2,5 мыңға жуық ішкі талдау жүргізді, 9 мыңнан астам сыбайлас жемқорлық тәуекелдерін анықтады.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Өткен жылмен салыстырғанда мұндай талдаулардың сапасы жақсарғаны байқалады. Сыбайлас жемқорлық жағдайына нақты әсер ететін тәуекелдер анықталды.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Мүдделер қақтығысы болған кезде лауазымдық міндеттерді жүзеге асырудың 200-ден астам фактісі, бұрын сыбайлас жемқорлық құқық бұзушылық жасаған адамдарды жұмысқа қабылдаудың 12 фактісі және мемлекеттік функцияларды орындауға сәйкес келмейтін қызметті жүзеге асыратын 15 адам анықталды.</w:t>
      </w:r>
    </w:p>
    <w:p w:rsidR="00344C40" w:rsidRPr="0073366A" w:rsidRDefault="00344C40" w:rsidP="009E35C8">
      <w:pPr>
        <w:spacing w:after="0" w:line="240" w:lineRule="auto"/>
        <w:ind w:firstLine="709"/>
        <w:jc w:val="both"/>
        <w:rPr>
          <w:rFonts w:asciiTheme="majorHAnsi" w:hAnsiTheme="majorHAnsi" w:cs="Times New Roman"/>
          <w:i/>
          <w:sz w:val="28"/>
          <w:szCs w:val="28"/>
          <w:lang w:val="ru-KZ"/>
        </w:rPr>
      </w:pPr>
      <w:r w:rsidRPr="0073366A">
        <w:rPr>
          <w:rFonts w:asciiTheme="majorHAnsi" w:hAnsiTheme="majorHAnsi" w:cs="Times New Roman"/>
          <w:sz w:val="28"/>
          <w:szCs w:val="28"/>
          <w:lang w:val="ru-KZ"/>
        </w:rPr>
        <w:t xml:space="preserve">Әрбір факт бойынша тиісті шаралар қабылданады </w:t>
      </w:r>
      <w:r w:rsidRPr="0073366A">
        <w:rPr>
          <w:rFonts w:asciiTheme="majorHAnsi" w:hAnsiTheme="majorHAnsi" w:cs="Times New Roman"/>
          <w:i/>
          <w:sz w:val="28"/>
          <w:szCs w:val="28"/>
          <w:lang w:val="ru-KZ"/>
        </w:rPr>
        <w:t>(лауазымдық нұсқаулықты өзгерту арқылы мүдделер қақтығысын жою, адамдарды жұмыстан шығару, әкімшілік жауапкершілікке тарту және т.б.).</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Жобалық басқару арқылы комплаенс-қызметтердің қызметі де үйлестіріледі.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2023 жылы ТБН-4 жобаларын іске асыруға квазимемлекеттік сектордың 1,5 мыңға жуық субъектісі тартылды.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Оның 90% - дан астамы сыбайлас жемқорлыққа қарсы іс-қимыл туралы заңнама талаптарын сақтау мәселелері бойынша түсіндіру және оқыту іс-шараларын жүргізуді қамтамасыз етті, сыбайлас жемқорлыққа қарсы комплаенс желісі бойынша құжаттарды бекітті.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Сыбайлас жемқорлыққа қарсы мәдениетті қалыптастыру шеңберінде 4 мыңға жуық мемлекеттік қызметші біліктілігін арттыру бойынша сыбайлас жемқорлыққа қарсы оқудан өтті.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lastRenderedPageBreak/>
        <w:t>Орталық және жергілікті атқарушы органдардың әдеп жөніндегі уәкілдері сыбайлас жемқорлыққа қарсы тақырыпта 2 мыңнан астам түсіндіру іс-шараларын өткізді.</w:t>
      </w:r>
    </w:p>
    <w:p w:rsidR="00344C40" w:rsidRPr="0073366A" w:rsidRDefault="00344C40" w:rsidP="009E35C8">
      <w:pPr>
        <w:spacing w:after="0" w:line="240" w:lineRule="auto"/>
        <w:ind w:firstLine="709"/>
        <w:jc w:val="both"/>
        <w:rPr>
          <w:rFonts w:asciiTheme="majorHAnsi" w:hAnsiTheme="majorHAnsi" w:cs="Times New Roman"/>
          <w:lang w:val="kk-KZ"/>
        </w:rPr>
      </w:pPr>
      <w:r w:rsidRPr="0073366A">
        <w:rPr>
          <w:rFonts w:asciiTheme="majorHAnsi" w:hAnsiTheme="majorHAnsi" w:cs="Times New Roman"/>
          <w:sz w:val="28"/>
          <w:szCs w:val="28"/>
          <w:lang w:val="ru-KZ"/>
        </w:rPr>
        <w:t xml:space="preserve">Профилактикалық іс-шаралар лауазымдары сыбайлас жемқорлық тәуекелдеріне ұшыраған және енгізілген адамдармен жеке жүргізіледі </w:t>
      </w:r>
      <w:r w:rsidRPr="0073366A">
        <w:rPr>
          <w:rFonts w:asciiTheme="majorHAnsi" w:hAnsiTheme="majorHAnsi" w:cs="Times New Roman"/>
          <w:sz w:val="28"/>
          <w:szCs w:val="28"/>
          <w:lang w:val="kk-KZ"/>
        </w:rPr>
        <w:t xml:space="preserve">және </w:t>
      </w:r>
      <w:r w:rsidRPr="0073366A">
        <w:rPr>
          <w:rFonts w:asciiTheme="majorHAnsi" w:hAnsiTheme="majorHAnsi" w:cs="Times New Roman"/>
          <w:sz w:val="28"/>
          <w:szCs w:val="28"/>
          <w:lang w:val="ru-KZ"/>
        </w:rPr>
        <w:t>тиісті тізілімдерге</w:t>
      </w:r>
      <w:r w:rsidRPr="0073366A">
        <w:rPr>
          <w:rFonts w:asciiTheme="majorHAnsi" w:hAnsiTheme="majorHAnsi" w:cs="Times New Roman"/>
          <w:sz w:val="28"/>
          <w:szCs w:val="28"/>
          <w:lang w:val="kk-KZ"/>
        </w:rPr>
        <w:t xml:space="preserve"> енгізіледі</w:t>
      </w:r>
      <w:r w:rsidRPr="0073366A">
        <w:rPr>
          <w:rFonts w:asciiTheme="majorHAnsi" w:hAnsiTheme="majorHAnsi" w:cs="Times New Roman"/>
          <w:lang w:val="ru-KZ"/>
        </w:rPr>
        <w:t>.</w:t>
      </w:r>
    </w:p>
    <w:p w:rsidR="00344C40" w:rsidRPr="0073366A" w:rsidRDefault="00344C40" w:rsidP="009E35C8">
      <w:pPr>
        <w:spacing w:after="0" w:line="240" w:lineRule="auto"/>
        <w:ind w:firstLine="709"/>
        <w:jc w:val="both"/>
        <w:rPr>
          <w:rFonts w:asciiTheme="majorHAnsi" w:hAnsiTheme="majorHAnsi" w:cs="Times New Roman"/>
          <w:lang w:val="ru-KZ"/>
        </w:rPr>
      </w:pPr>
    </w:p>
    <w:p w:rsidR="00344C40" w:rsidRPr="0073366A" w:rsidRDefault="00344C40" w:rsidP="009E35C8">
      <w:pPr>
        <w:spacing w:after="0" w:line="240" w:lineRule="auto"/>
        <w:ind w:firstLine="709"/>
        <w:jc w:val="both"/>
        <w:rPr>
          <w:rFonts w:asciiTheme="majorHAnsi" w:hAnsiTheme="majorHAnsi" w:cs="Times New Roman"/>
          <w:b/>
          <w:i/>
          <w:iCs/>
          <w:sz w:val="28"/>
          <w:szCs w:val="28"/>
          <w:lang w:val="ru-KZ"/>
        </w:rPr>
      </w:pPr>
      <w:r w:rsidRPr="0073366A">
        <w:rPr>
          <w:rFonts w:asciiTheme="majorHAnsi" w:hAnsiTheme="majorHAnsi" w:cs="Times New Roman"/>
          <w:b/>
          <w:i/>
          <w:iCs/>
          <w:sz w:val="28"/>
          <w:szCs w:val="28"/>
          <w:lang w:val="ru-KZ"/>
        </w:rPr>
        <w:t xml:space="preserve">Сыбайлас жемқорлық тәуекелдерін сыртқы талдау </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b/>
          <w:sz w:val="28"/>
          <w:szCs w:val="28"/>
          <w:lang w:val="ru-KZ"/>
        </w:rPr>
        <w:t>Алматы қаласының тау бөктеріндегі аймақтарында жер учаскелерінің құрылысы және бөлу</w:t>
      </w:r>
      <w:r w:rsidRPr="0073366A">
        <w:rPr>
          <w:rFonts w:asciiTheme="majorHAnsi" w:hAnsiTheme="majorHAnsi" w:cs="Times New Roman"/>
          <w:sz w:val="28"/>
          <w:szCs w:val="28"/>
          <w:lang w:val="ru-KZ"/>
        </w:rPr>
        <w:t xml:space="preserve"> мәселелері бойынша талдаумен қала құрылысы құжаттарын өзгерту және жердің нысаналы мақсатын өзгерту, объектілер салу, мемлекет мұқтажы үшін жерді алып қою, сондай-ақ бақылаушы органдардың қызметінде жүйелі сыбайлас жемқорлық тәуекелдері белгіленді.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Жердің нысаналы мақсатын өзгерту туралы шешім қабылдау кезінде «қосарланған» стандарттар практикасы белгіленді. Әрбір үшінші жағдайда дерлік өтініш берушілерге алдымен мақсатты өзгертуден бас тартылды, содан кейін сол адамдарға оң шешімдер берілді.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Бұған аймақтық актілердің Жер кодексінің нормаларына сәйкес келмеуі және жалпы заңнамадағы олқылықтар себеп болды.</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2023 жылғы 3 мамырда Алматы қаласының жаңа бас жоспары бекітілді, онда табиғи сипаттағы төтенше жағдайларға </w:t>
      </w:r>
      <w:r w:rsidRPr="0073366A">
        <w:rPr>
          <w:rFonts w:asciiTheme="majorHAnsi" w:hAnsiTheme="majorHAnsi" w:cs="Times New Roman"/>
          <w:i/>
          <w:sz w:val="28"/>
          <w:szCs w:val="28"/>
          <w:lang w:val="ru-KZ"/>
        </w:rPr>
        <w:t>(сел, көшкін және көшкін қаупі)</w:t>
      </w:r>
      <w:r w:rsidRPr="0073366A">
        <w:rPr>
          <w:rFonts w:asciiTheme="majorHAnsi" w:hAnsiTheme="majorHAnsi" w:cs="Times New Roman"/>
          <w:sz w:val="28"/>
          <w:szCs w:val="28"/>
          <w:lang w:val="ru-KZ"/>
        </w:rPr>
        <w:t xml:space="preserve"> ұшыраған аумақтар ескерілді. Енді объектілер шекарасы шегінде жер бөлу және құрылыс салу міндетті түрде іздестіру жұмыстарын жүргізе отырып жүзеге асырылатын болады, бұл төтенше жағдайлар саласындағы заңнаманың сақталуын және құрылыс кезінде халықтың қауіпсіздігін қамтамасыз етуге мүмкіндік береді.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 xml:space="preserve">Сәулетшілердің лауазымдық нұсқаулықтарына учаскелердің суреттерін Бас жоспармен, егжей-тегжейлі жоспарлау жобасымен және функционалды аймақтарға бөлу схемасымен орындалмаған салыстыру үшін жауапкершілік енгізілді </w:t>
      </w:r>
      <w:r w:rsidRPr="0073366A">
        <w:rPr>
          <w:rFonts w:asciiTheme="majorHAnsi" w:hAnsiTheme="majorHAnsi" w:cs="Times New Roman"/>
          <w:i/>
          <w:sz w:val="28"/>
          <w:szCs w:val="28"/>
          <w:lang w:val="ru-KZ"/>
        </w:rPr>
        <w:t>(бұрын мұндай жауапкершілік болмаған).</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Тау бөктеріндегі аймақтарда анықталған 54 заңсыз объект бойынша мемлекет пайдасына 36 сот актісі, оның ішінде оларды бұзу бойынша іс-шаралар өткізілді.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Іле - Алатау ұлттық паркі саябақтың күзет аймағын белгілеу үшін жаратылыстану-ғылыми және техникалық-экономикалық негіздемелерді әзірлеу бойынша жұмыстар жүргізуде. Олардың нәтижелері бойынша әкімдік алғаш рет осындай аймақты белгілеу туралы қаулы қабылдайды. Бұл ерекше қорғалатын табиғи аумаққа теріс әсерді шектеуге мүмкіндік береді.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Парламент Мәжілісінің қарауына МС</w:t>
      </w:r>
      <w:r w:rsidRPr="0073366A">
        <w:rPr>
          <w:rFonts w:asciiTheme="majorHAnsi" w:hAnsiTheme="majorHAnsi" w:cs="Times New Roman"/>
          <w:sz w:val="28"/>
          <w:szCs w:val="28"/>
          <w:lang w:val="kk-KZ"/>
        </w:rPr>
        <w:t>ҚБ</w:t>
      </w:r>
      <w:r w:rsidRPr="0073366A">
        <w:rPr>
          <w:rFonts w:asciiTheme="majorHAnsi" w:hAnsiTheme="majorHAnsi" w:cs="Times New Roman"/>
          <w:sz w:val="28"/>
          <w:szCs w:val="28"/>
          <w:lang w:val="ru-KZ"/>
        </w:rPr>
        <w:t xml:space="preserve"> органдарының жауапкершілігін күшейтуді, ақпараттық жүйе арқылы құрылысты бақылауды енгізуді көздейтін 4 заң жобасы енгізілді «е-Qurylys», қала құрылысы жобаларын ТЖМ-мен келісу және тау алаптарын кесуге жол бермеу, сондай-ақ «таунхаус», «жеке тұрғын үй» және «көппәтерлі тұрғын үй» ұғымдарын регламенттеу.</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b/>
          <w:sz w:val="28"/>
          <w:szCs w:val="28"/>
          <w:lang w:val="ru-KZ"/>
        </w:rPr>
        <w:lastRenderedPageBreak/>
        <w:t>Білім беру саласындағы</w:t>
      </w:r>
      <w:r w:rsidRPr="0073366A">
        <w:rPr>
          <w:rFonts w:asciiTheme="majorHAnsi" w:hAnsiTheme="majorHAnsi" w:cs="Times New Roman"/>
          <w:sz w:val="28"/>
          <w:szCs w:val="28"/>
          <w:lang w:val="ru-KZ"/>
        </w:rPr>
        <w:t xml:space="preserve"> талдаумен педагогтердің еңбегіне ақы төлеу қорынан бюджет қаражатын ұрлау схемасы ашылды, бюджет қаражатын жоспарлау және игеру кезеңдерінде жүйелі сыбайлас жемқорлық тәуекелдері белгіленді.</w:t>
      </w:r>
    </w:p>
    <w:p w:rsidR="00344C40" w:rsidRPr="0073366A" w:rsidRDefault="00344C40" w:rsidP="009E35C8">
      <w:pPr>
        <w:spacing w:after="0" w:line="240" w:lineRule="auto"/>
        <w:ind w:firstLine="709"/>
        <w:jc w:val="both"/>
        <w:rPr>
          <w:rFonts w:asciiTheme="majorHAnsi" w:hAnsiTheme="majorHAnsi" w:cs="Times New Roman"/>
          <w:sz w:val="28"/>
          <w:szCs w:val="28"/>
          <w:lang w:val="ru-KZ"/>
        </w:rPr>
      </w:pPr>
      <w:r w:rsidRPr="0073366A">
        <w:rPr>
          <w:rFonts w:asciiTheme="majorHAnsi" w:hAnsiTheme="majorHAnsi" w:cs="Times New Roman"/>
          <w:sz w:val="28"/>
          <w:szCs w:val="28"/>
          <w:lang w:val="ru-KZ"/>
        </w:rPr>
        <w:t>Бюджет қаражатын ұрлаудың көптеген фактілері бюджеттік өтінімдерді қалыптастыру процестерін автоматтандырудың, бұзушылықтардың алдын алу тетіктерінің және бухгалтерлік есеп жүйелері мен мемлекеттік дерекқорлардың интеграциясының болмауына байланысты болуы м</w:t>
      </w:r>
      <w:r w:rsidRPr="0073366A">
        <w:rPr>
          <w:rFonts w:asciiTheme="majorHAnsi" w:hAnsiTheme="majorHAnsi" w:cs="Times New Roman"/>
          <w:sz w:val="28"/>
          <w:szCs w:val="28"/>
          <w:lang w:val="kk-KZ"/>
        </w:rPr>
        <w:t>үмкін</w:t>
      </w:r>
      <w:r w:rsidRPr="0073366A">
        <w:rPr>
          <w:rFonts w:asciiTheme="majorHAnsi" w:hAnsiTheme="majorHAnsi" w:cs="Times New Roman"/>
          <w:sz w:val="28"/>
          <w:szCs w:val="28"/>
          <w:lang w:val="ru-KZ"/>
        </w:rPr>
        <w:t>.</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ru-KZ"/>
        </w:rPr>
        <w:t>Қылмыстық схеманы жою мақсатында Агенттіктің ұсынымдарын орындау шеңберінде оларды электрондық түрде қалыптастыруға мүмкіндік беретін Бюджеттік өтінімді жасау қағидаларына түзетулер енгізілді.</w:t>
      </w:r>
      <w:r w:rsidRPr="0073366A">
        <w:rPr>
          <w:rFonts w:asciiTheme="majorHAnsi" w:hAnsiTheme="majorHAnsi" w:cs="Times New Roman"/>
          <w:sz w:val="28"/>
          <w:szCs w:val="28"/>
          <w:lang w:val="kk-KZ"/>
        </w:rPr>
        <w:t xml:space="preserve"> Осыдан кейін Білім министрлігі әкімдіктерді бюджеттік өтінімдерді қалыптастыру рәсімін цифрлық форматқа ауыстыруға бағыттады.</w:t>
      </w:r>
    </w:p>
    <w:p w:rsidR="00344C40" w:rsidRPr="0073366A" w:rsidRDefault="00344C40" w:rsidP="009E35C8">
      <w:pPr>
        <w:spacing w:after="0" w:line="240" w:lineRule="auto"/>
        <w:ind w:firstLine="709"/>
        <w:jc w:val="both"/>
        <w:rPr>
          <w:rFonts w:asciiTheme="majorHAnsi" w:hAnsiTheme="majorHAnsi" w:cs="Times New Roman"/>
          <w:i/>
          <w:sz w:val="28"/>
          <w:szCs w:val="28"/>
          <w:lang w:val="kk-KZ"/>
        </w:rPr>
      </w:pPr>
      <w:r w:rsidRPr="0073366A">
        <w:rPr>
          <w:rFonts w:asciiTheme="majorHAnsi" w:hAnsiTheme="majorHAnsi" w:cs="Times New Roman"/>
          <w:sz w:val="28"/>
          <w:szCs w:val="28"/>
          <w:lang w:val="kk-KZ"/>
        </w:rPr>
        <w:t xml:space="preserve">2023 жылдың тамыз айынан бастап Қаржы Министрлігі «Бухгалтерлік операциялардың бірыңғай деректер қоймасы» пилоттық жобасын іске асыруда. Жоба бухгалтерлік есепті бірыңғай стандарттауды, электрондық аудит жүргізуді және тәуекел индикаторларын баптау есебінен алдын алу шараларын қолдануды көздейді </w:t>
      </w:r>
      <w:r w:rsidRPr="0073366A">
        <w:rPr>
          <w:rFonts w:asciiTheme="majorHAnsi" w:hAnsiTheme="majorHAnsi" w:cs="Times New Roman"/>
          <w:i/>
          <w:sz w:val="28"/>
          <w:szCs w:val="28"/>
          <w:lang w:val="kk-KZ"/>
        </w:rPr>
        <w:t>(</w:t>
      </w:r>
      <w:r w:rsidRPr="0073366A">
        <w:rPr>
          <w:rFonts w:asciiTheme="majorHAnsi" w:hAnsiTheme="majorHAnsi" w:cs="Times New Roman"/>
          <w:i/>
          <w:sz w:val="28"/>
          <w:szCs w:val="28"/>
          <w:lang w:val="ru-KZ"/>
        </w:rPr>
        <w:t>пилоттық жоба</w:t>
      </w:r>
      <w:r w:rsidRPr="0073366A">
        <w:rPr>
          <w:rFonts w:asciiTheme="majorHAnsi" w:hAnsiTheme="majorHAnsi" w:cs="Times New Roman"/>
          <w:i/>
          <w:sz w:val="28"/>
          <w:szCs w:val="28"/>
          <w:lang w:val="kk-KZ"/>
        </w:rPr>
        <w:t xml:space="preserve"> 2025 жылғы желтоқсанда аяқталады деп жоспарлануда).</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Оқу ағарту министрлігімен Ұлттық білім беру деректер базасын </w:t>
      </w:r>
      <w:r w:rsidRPr="0073366A">
        <w:rPr>
          <w:rFonts w:asciiTheme="majorHAnsi" w:hAnsiTheme="majorHAnsi" w:cs="Times New Roman"/>
          <w:i/>
          <w:iCs/>
          <w:sz w:val="28"/>
          <w:szCs w:val="28"/>
          <w:lang w:val="kk-KZ"/>
        </w:rPr>
        <w:t>(бұдан әрі – ҰБДБ)</w:t>
      </w:r>
      <w:r w:rsidRPr="0073366A">
        <w:rPr>
          <w:rFonts w:asciiTheme="majorHAnsi" w:hAnsiTheme="majorHAnsi" w:cs="Times New Roman"/>
          <w:sz w:val="28"/>
          <w:szCs w:val="28"/>
          <w:lang w:val="kk-KZ"/>
        </w:rPr>
        <w:t xml:space="preserve"> Әділет министрілігінің </w:t>
      </w:r>
      <w:r w:rsidRPr="0073366A">
        <w:rPr>
          <w:rFonts w:asciiTheme="majorHAnsi" w:hAnsiTheme="majorHAnsi" w:cs="Times New Roman"/>
          <w:i/>
          <w:iCs/>
          <w:sz w:val="28"/>
          <w:szCs w:val="28"/>
          <w:lang w:val="kk-KZ"/>
        </w:rPr>
        <w:t>(ЖТ МДҚ)</w:t>
      </w:r>
      <w:r w:rsidRPr="0073366A">
        <w:rPr>
          <w:rFonts w:asciiTheme="majorHAnsi" w:hAnsiTheme="majorHAnsi" w:cs="Times New Roman"/>
          <w:sz w:val="28"/>
          <w:szCs w:val="28"/>
          <w:lang w:val="kk-KZ"/>
        </w:rPr>
        <w:t xml:space="preserve">, денсаулық сақтау министрлігінің </w:t>
      </w:r>
      <w:r w:rsidRPr="0073366A">
        <w:rPr>
          <w:rFonts w:asciiTheme="majorHAnsi" w:hAnsiTheme="majorHAnsi" w:cs="Times New Roman"/>
          <w:i/>
          <w:iCs/>
          <w:sz w:val="28"/>
          <w:szCs w:val="28"/>
          <w:lang w:val="kk-KZ"/>
        </w:rPr>
        <w:t>(medinfo.kz)</w:t>
      </w:r>
      <w:r w:rsidRPr="0073366A">
        <w:rPr>
          <w:rFonts w:asciiTheme="majorHAnsi" w:hAnsiTheme="majorHAnsi" w:cs="Times New Roman"/>
          <w:sz w:val="28"/>
          <w:szCs w:val="28"/>
          <w:lang w:val="kk-KZ"/>
        </w:rPr>
        <w:t xml:space="preserve"> және еңбек министрлігінің ақпараттық жүйелерімен интеграциялауды жүргізді</w:t>
      </w:r>
      <w:r w:rsidRPr="0073366A">
        <w:rPr>
          <w:rFonts w:asciiTheme="majorHAnsi" w:hAnsiTheme="majorHAnsi" w:cs="Times New Roman"/>
          <w:sz w:val="28"/>
          <w:szCs w:val="28"/>
          <w:lang w:val="ru-KZ"/>
        </w:rPr>
        <w:t>.</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lang w:val="ru-KZ"/>
        </w:rPr>
        <w:t>Б</w:t>
      </w:r>
      <w:r w:rsidRPr="0073366A">
        <w:rPr>
          <w:rFonts w:asciiTheme="majorHAnsi" w:hAnsiTheme="majorHAnsi" w:cs="Times New Roman"/>
          <w:sz w:val="28"/>
          <w:szCs w:val="28"/>
          <w:lang w:val="kk-KZ"/>
        </w:rPr>
        <w:t>ұл бухгалтерлік жүйелерге жеке мәліметтер, аурухана парақтары және жұмыспен қамту туралы мәліметтерді салыстыруға мүмкіндік береді.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Бұдан басқа, ҰБДБ-да «Педагог портфолиосы» модулі әзірленді </w:t>
      </w:r>
      <w:r w:rsidRPr="0073366A">
        <w:rPr>
          <w:rFonts w:asciiTheme="majorHAnsi" w:hAnsiTheme="majorHAnsi" w:cs="Times New Roman"/>
          <w:i/>
          <w:iCs/>
          <w:sz w:val="28"/>
          <w:szCs w:val="28"/>
          <w:lang w:val="kk-KZ"/>
        </w:rPr>
        <w:t>(білім, денсаулық, біліктілік және т.б. туралы мәліметтері бар қызметкердің электрондық дерекнамасы).</w:t>
      </w:r>
      <w:r w:rsidRPr="0073366A">
        <w:rPr>
          <w:rFonts w:asciiTheme="majorHAnsi" w:hAnsiTheme="majorHAnsi" w:cs="Times New Roman"/>
          <w:sz w:val="28"/>
          <w:szCs w:val="28"/>
          <w:lang w:val="kk-KZ"/>
        </w:rPr>
        <w:t xml:space="preserve"> Мұндай деректерді жинақтау бухгалтерлік жүйелерге қызметкерлер туралы объективті деректерді «тартуға» және жалақының сенімді тарифтелуін қалыптастыруға мүмкіндік береді.</w:t>
      </w:r>
    </w:p>
    <w:p w:rsidR="00344C40" w:rsidRPr="0073366A" w:rsidRDefault="00344C40" w:rsidP="009E35C8">
      <w:pPr>
        <w:spacing w:after="0" w:line="240" w:lineRule="auto"/>
        <w:ind w:firstLine="709"/>
        <w:jc w:val="both"/>
        <w:rPr>
          <w:rFonts w:asciiTheme="majorHAnsi" w:hAnsiTheme="majorHAnsi" w:cs="Times New Roman"/>
          <w:i/>
          <w:iCs/>
          <w:sz w:val="28"/>
          <w:szCs w:val="28"/>
          <w:lang w:val="kk-KZ"/>
        </w:rPr>
      </w:pPr>
      <w:r w:rsidRPr="0073366A">
        <w:rPr>
          <w:rFonts w:asciiTheme="majorHAnsi" w:hAnsiTheme="majorHAnsi" w:cs="Times New Roman"/>
          <w:sz w:val="28"/>
          <w:szCs w:val="28"/>
          <w:lang w:val="kk-KZ"/>
        </w:rPr>
        <w:t xml:space="preserve">«Өлі жандарды» болдырмау мақсатында білім беру саласындағы ақпараттандыру объектілеріне қойылатын ең төменгі талаптарға білім беру мекемелеріне </w:t>
      </w:r>
      <w:r w:rsidRPr="0073366A">
        <w:rPr>
          <w:rFonts w:asciiTheme="majorHAnsi" w:hAnsiTheme="majorHAnsi" w:cs="Times New Roman"/>
          <w:i/>
          <w:iCs/>
          <w:sz w:val="28"/>
          <w:szCs w:val="28"/>
          <w:lang w:val="kk-KZ"/>
        </w:rPr>
        <w:t>(оның ішінде биометриялық деректер бойынша)</w:t>
      </w:r>
      <w:r w:rsidRPr="0073366A">
        <w:rPr>
          <w:rFonts w:asciiTheme="majorHAnsi" w:hAnsiTheme="majorHAnsi" w:cs="Times New Roman"/>
          <w:sz w:val="28"/>
          <w:szCs w:val="28"/>
          <w:lang w:val="kk-KZ"/>
        </w:rPr>
        <w:t xml:space="preserve"> қызметкерлердің баруын тіркеу жүйесін енгізу туралы норма енгізілген. Бүгінгі таңда мұндай жүйе Павлодар қаласының </w:t>
      </w:r>
      <w:r w:rsidRPr="0073366A">
        <w:rPr>
          <w:rFonts w:asciiTheme="majorHAnsi" w:hAnsiTheme="majorHAnsi" w:cs="Times New Roman"/>
          <w:i/>
          <w:iCs/>
          <w:sz w:val="28"/>
          <w:szCs w:val="28"/>
          <w:lang w:val="kk-KZ"/>
        </w:rPr>
        <w:t xml:space="preserve">(50 мектеп) </w:t>
      </w:r>
      <w:r w:rsidRPr="0073366A">
        <w:rPr>
          <w:rFonts w:asciiTheme="majorHAnsi" w:hAnsiTheme="majorHAnsi" w:cs="Times New Roman"/>
          <w:sz w:val="28"/>
          <w:szCs w:val="28"/>
          <w:lang w:val="kk-KZ"/>
        </w:rPr>
        <w:t xml:space="preserve">және Түркістан облысының білім беру мекемелерінде жұмыс істейді </w:t>
      </w:r>
      <w:r w:rsidRPr="0073366A">
        <w:rPr>
          <w:rFonts w:asciiTheme="majorHAnsi" w:hAnsiTheme="majorHAnsi" w:cs="Times New Roman"/>
          <w:i/>
          <w:iCs/>
          <w:sz w:val="28"/>
          <w:szCs w:val="28"/>
          <w:lang w:val="kk-KZ"/>
        </w:rPr>
        <w:t>(25 колледж, 191 мектеп; 2024 жылға бюджеттен 408,9 млн теңге бөлінді, оның шеңберінде тағы 216 мекемені қамту жоспарлануда).</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b/>
          <w:bCs/>
          <w:sz w:val="28"/>
          <w:szCs w:val="28"/>
          <w:lang w:val="kk-KZ"/>
        </w:rPr>
        <w:t xml:space="preserve">Білім туралы диплом бланкілерінің айналымына және ғылыми дәрежелер беруге байланысты ғылым және жоғары білім министрлігінің </w:t>
      </w:r>
      <w:r w:rsidRPr="0073366A">
        <w:rPr>
          <w:rFonts w:asciiTheme="majorHAnsi" w:hAnsiTheme="majorHAnsi" w:cs="Times New Roman"/>
          <w:sz w:val="28"/>
          <w:szCs w:val="28"/>
          <w:lang w:val="kk-KZ"/>
        </w:rPr>
        <w:t>қызметіндегі сыбайлас жемқорлық тәуекелдеріне талдау жүргізілді.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Диплом бланкілерінің қозғалысын бақылаудың болмауына, ақпараттық жүйелердің жетілмегендігіне, мемлекеттік бақылаудың жеткіліксіздігіне байланысты тәуекелдер анықталды.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2021 жылдан бастап жоғары оқу орындарына жоғары білім туралы дипломдарды өз бетінше дайындау және беру құқығы берілді. Бұл ретте дипломның түпнұсқалығы ЖОО-ның 2,6 мың қызметкеріне мәліметтер енгізу және оларды түзету үшін қол жеткізу үшін берілген ЖҚБ-да жазбаның болуымен расталды. ЖОО-ның тағы 550 қызметкеріне, оның ішінде қызметі әдістемелік-ұйымдастырушылық жұмыстармен байланысты емес қызметкерлерге </w:t>
      </w:r>
      <w:r w:rsidRPr="0073366A">
        <w:rPr>
          <w:rFonts w:asciiTheme="majorHAnsi" w:hAnsiTheme="majorHAnsi" w:cs="Times New Roman"/>
          <w:i/>
          <w:iCs/>
          <w:sz w:val="28"/>
          <w:szCs w:val="28"/>
          <w:lang w:val="kk-KZ"/>
        </w:rPr>
        <w:t>(проректорлардың көмекшілері, оқытушылар, магистрлер және т.б.)</w:t>
      </w:r>
      <w:r w:rsidRPr="0073366A">
        <w:rPr>
          <w:rFonts w:asciiTheme="majorHAnsi" w:hAnsiTheme="majorHAnsi" w:cs="Times New Roman"/>
          <w:sz w:val="28"/>
          <w:szCs w:val="28"/>
          <w:lang w:val="kk-KZ"/>
        </w:rPr>
        <w:t xml:space="preserve"> дипломдар үшін QR-кодтар жасау құқығы берілді.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мұндай қызметке тиімді бақылау болмаған жағдайда ЖОО қызметкерлерінің шексіз өкілеттіктері жалған дипломдар беру үшін тәуекелдер туғызды.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Дипломдар айналымы және ғылыми дәрежелер беру мәселелері бойынша ұсынымдарды іске асыру шеңберінде заңнамаға бірқатар өзгерістер енгізілді.</w:t>
      </w:r>
    </w:p>
    <w:p w:rsidR="00344C40" w:rsidRPr="0073366A" w:rsidRDefault="00344C40" w:rsidP="009E35C8">
      <w:pPr>
        <w:spacing w:after="0" w:line="240" w:lineRule="auto"/>
        <w:ind w:firstLine="709"/>
        <w:jc w:val="both"/>
        <w:rPr>
          <w:rFonts w:asciiTheme="majorHAnsi" w:hAnsiTheme="majorHAnsi" w:cs="Times New Roman"/>
          <w:i/>
          <w:iCs/>
          <w:sz w:val="28"/>
          <w:szCs w:val="28"/>
          <w:lang w:val="kk-KZ"/>
        </w:rPr>
      </w:pPr>
      <w:r w:rsidRPr="0073366A">
        <w:rPr>
          <w:rFonts w:asciiTheme="majorHAnsi" w:hAnsiTheme="majorHAnsi" w:cs="Times New Roman"/>
          <w:sz w:val="28"/>
          <w:szCs w:val="28"/>
          <w:lang w:val="kk-KZ"/>
        </w:rPr>
        <w:t xml:space="preserve">Берілген дипломдар туралы ЖҚБ-да деректердің дұрыстығын қамтамасыз ету бойынша норма енгізілді </w:t>
      </w:r>
      <w:r w:rsidRPr="0073366A">
        <w:rPr>
          <w:rFonts w:asciiTheme="majorHAnsi" w:hAnsiTheme="majorHAnsi" w:cs="Times New Roman"/>
          <w:i/>
          <w:iCs/>
          <w:sz w:val="28"/>
          <w:szCs w:val="28"/>
          <w:lang w:val="kk-KZ"/>
        </w:rPr>
        <w:t>(енді ЖОО енгізілген мәліметтер үшін жауапты болады).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Сондай-ақ аттестаттау істерін сараптау жөніндегі сараптамалық кеңестер қызметінің ашықтығы мен ашықтығы қамтамасыз етілді, олардың мүшелерінің дербес жауапкершілігі айқындалды, мүдделер қақтығысын анықтау тетіктері бар.</w:t>
      </w:r>
    </w:p>
    <w:p w:rsidR="00344C40" w:rsidRPr="0073366A" w:rsidRDefault="00344C40" w:rsidP="009E35C8">
      <w:pPr>
        <w:spacing w:after="0" w:line="240" w:lineRule="auto"/>
        <w:ind w:firstLine="709"/>
        <w:jc w:val="both"/>
        <w:rPr>
          <w:rFonts w:asciiTheme="majorHAnsi" w:hAnsiTheme="majorHAnsi" w:cs="Times New Roman"/>
          <w:i/>
          <w:iCs/>
          <w:sz w:val="28"/>
          <w:szCs w:val="28"/>
          <w:lang w:val="kk-KZ"/>
        </w:rPr>
      </w:pPr>
      <w:r w:rsidRPr="0073366A">
        <w:rPr>
          <w:rFonts w:asciiTheme="majorHAnsi" w:hAnsiTheme="majorHAnsi" w:cs="Times New Roman"/>
          <w:sz w:val="28"/>
          <w:szCs w:val="28"/>
          <w:lang w:val="kk-KZ"/>
        </w:rPr>
        <w:t xml:space="preserve">Сонымен қатар, ғылым және жоғары білім Министрлігінің Философия докторы (PhD) және бейіні бойынша доктор (PD) дәрежесін беру үшін мемлекеттік үлгідегі дипломдар беру жөніндегі ерекше функциясы алынып тасталды </w:t>
      </w:r>
      <w:r w:rsidRPr="0073366A">
        <w:rPr>
          <w:rFonts w:asciiTheme="majorHAnsi" w:hAnsiTheme="majorHAnsi" w:cs="Times New Roman"/>
          <w:i/>
          <w:iCs/>
          <w:sz w:val="28"/>
          <w:szCs w:val="28"/>
          <w:lang w:val="kk-KZ"/>
        </w:rPr>
        <w:t>(салалық заңға сәйкес бұл функцияны тек жоғары оқу орындары ғана иелене алады).</w:t>
      </w:r>
    </w:p>
    <w:p w:rsidR="00344C40" w:rsidRPr="0073366A" w:rsidRDefault="00344C40" w:rsidP="009E35C8">
      <w:pPr>
        <w:spacing w:after="0" w:line="240" w:lineRule="auto"/>
        <w:ind w:firstLine="709"/>
        <w:jc w:val="both"/>
        <w:rPr>
          <w:rFonts w:asciiTheme="majorHAnsi" w:hAnsiTheme="majorHAnsi"/>
          <w:sz w:val="28"/>
          <w:szCs w:val="28"/>
          <w:lang w:val="kk-KZ"/>
        </w:rPr>
      </w:pPr>
    </w:p>
    <w:p w:rsidR="00344C40" w:rsidRPr="0073366A" w:rsidRDefault="00344C40" w:rsidP="009E35C8">
      <w:pPr>
        <w:spacing w:after="0" w:line="240" w:lineRule="auto"/>
        <w:ind w:firstLine="709"/>
        <w:jc w:val="both"/>
        <w:rPr>
          <w:rFonts w:asciiTheme="majorHAnsi" w:hAnsiTheme="majorHAnsi" w:cs="Times New Roman"/>
          <w:b/>
          <w:i/>
          <w:iCs/>
          <w:sz w:val="28"/>
          <w:szCs w:val="28"/>
          <w:lang w:val="kk-KZ"/>
        </w:rPr>
      </w:pPr>
      <w:r w:rsidRPr="0073366A">
        <w:rPr>
          <w:rFonts w:asciiTheme="majorHAnsi" w:hAnsiTheme="majorHAnsi" w:cs="Times New Roman"/>
          <w:b/>
          <w:i/>
          <w:iCs/>
          <w:sz w:val="28"/>
          <w:szCs w:val="28"/>
          <w:lang w:val="kk-KZ"/>
        </w:rPr>
        <w:t xml:space="preserve">Сыбайлас жемқорлыққа қарсы мониторинг </w:t>
      </w:r>
    </w:p>
    <w:p w:rsidR="00344C40" w:rsidRPr="0073366A" w:rsidRDefault="00344C40" w:rsidP="009E35C8">
      <w:pPr>
        <w:spacing w:after="0" w:line="240" w:lineRule="auto"/>
        <w:ind w:firstLine="709"/>
        <w:jc w:val="both"/>
        <w:rPr>
          <w:rFonts w:asciiTheme="majorHAnsi" w:hAnsiTheme="majorHAnsi"/>
          <w:bCs/>
          <w:sz w:val="28"/>
          <w:szCs w:val="28"/>
          <w:lang w:val="kk-KZ"/>
        </w:rPr>
      </w:pPr>
      <w:r w:rsidRPr="0073366A">
        <w:rPr>
          <w:rFonts w:asciiTheme="majorHAnsi" w:hAnsiTheme="majorHAnsi"/>
          <w:b/>
          <w:sz w:val="28"/>
          <w:szCs w:val="28"/>
          <w:lang w:val="kk-KZ"/>
        </w:rPr>
        <w:t>Сыбайлас жемқорлыққа қарсы мониторинг</w:t>
      </w:r>
      <w:r w:rsidRPr="0073366A">
        <w:rPr>
          <w:rFonts w:asciiTheme="majorHAnsi" w:hAnsiTheme="majorHAnsi"/>
          <w:bCs/>
          <w:sz w:val="28"/>
          <w:szCs w:val="28"/>
          <w:lang w:val="kk-KZ"/>
        </w:rPr>
        <w:t xml:space="preserve"> сыбайлас жемқорлық тәуекелдерін жою призмасы арқылы азаматтарды толғандыратын мәселелерді шешудің пәрменді құралы болып табылады.</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 xml:space="preserve">Мысалы, қылмыстық статистика, БАҚ-тағы көптеген жарияланымдар мен өтініштер </w:t>
      </w:r>
      <w:r w:rsidRPr="0073366A">
        <w:rPr>
          <w:rFonts w:asciiTheme="majorHAnsi" w:eastAsiaTheme="minorHAnsi" w:hAnsiTheme="majorHAnsi"/>
          <w:b/>
          <w:bCs/>
          <w:sz w:val="28"/>
          <w:szCs w:val="28"/>
          <w:lang w:val="kk-KZ"/>
        </w:rPr>
        <w:t>автокөлікті тіркеу және жүргізуші куәлігін беру саласындағы</w:t>
      </w:r>
      <w:r w:rsidRPr="0073366A">
        <w:rPr>
          <w:rFonts w:asciiTheme="majorHAnsi" w:eastAsiaTheme="minorHAnsi" w:hAnsiTheme="majorHAnsi"/>
          <w:sz w:val="28"/>
          <w:szCs w:val="28"/>
          <w:lang w:val="kk-KZ"/>
        </w:rPr>
        <w:t xml:space="preserve"> жүйелі сыбайлас жемқорлықты көрсетті. Сыбайлас жемқорлық схемаларының себептері мен жағдайларын анықтау мақсатында осы салада кешенді талдау жүргізілді.</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Сыбайлас жемқорлыққа қарсы қызметтің ұсынысы бойынша мамандандырылған ХҚКО қызметінің мониторингі нәтижелері бойынша автокөлікті тіркеу және жүргізуші куәлігін берудің жаңа ақпараттық жүйелері іске қосылды.</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i/>
          <w:iCs/>
          <w:lang w:val="kk-KZ"/>
        </w:rPr>
      </w:pPr>
      <w:r w:rsidRPr="0073366A">
        <w:rPr>
          <w:rFonts w:asciiTheme="majorHAnsi" w:eastAsiaTheme="minorHAnsi" w:hAnsiTheme="majorHAnsi"/>
          <w:sz w:val="28"/>
          <w:szCs w:val="28"/>
          <w:lang w:val="kk-KZ"/>
        </w:rPr>
        <w:t xml:space="preserve">Автокөлікті тіркеу жүйелері салық және кеден органдарының, екінші деңгейдегі банктердің дерекқорларымен біріктірілген. Рұқсатсыз кіру және </w:t>
      </w:r>
      <w:r w:rsidRPr="0073366A">
        <w:rPr>
          <w:rFonts w:asciiTheme="majorHAnsi" w:eastAsiaTheme="minorHAnsi" w:hAnsiTheme="majorHAnsi"/>
          <w:sz w:val="28"/>
          <w:szCs w:val="28"/>
          <w:lang w:val="kk-KZ"/>
        </w:rPr>
        <w:lastRenderedPageBreak/>
        <w:t xml:space="preserve">түзету мүмкіндігі алынып тасталды </w:t>
      </w:r>
      <w:r w:rsidRPr="0073366A">
        <w:rPr>
          <w:rFonts w:asciiTheme="majorHAnsi" w:eastAsiaTheme="minorHAnsi" w:hAnsiTheme="majorHAnsi"/>
          <w:i/>
          <w:iCs/>
          <w:lang w:val="kk-KZ"/>
        </w:rPr>
        <w:t>(бұрын деректер қолмен енгізіліп, мемлекеттік органдардың ақпараттық жүйелері арқылы тексерілмеген, бұл сыбайлас жемқорлық тәуекелдерін тудырды; жосықсыз полицейлер мен ХҚКО қызметкерлері базаларды түзетіп, дұрыс емес мәліметтер енгізді, жалған түбіртектерді пайдаланды).</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Өтінімдерді тіркеу рәсімі жеңілдетілді. Енді бұл үшін тек ЖСН енгізу керек, ал қалған деректер автоматты түрде толтырылады. Бұл ретте жүйенің өзі екінші деңгейдегі банктердің міндетті төлемдерін, айыппұлдарын және түбіртектерін төлеуді тексереді.</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i/>
          <w:iCs/>
          <w:lang w:val="kk-KZ"/>
        </w:rPr>
      </w:pPr>
      <w:r w:rsidRPr="0073366A">
        <w:rPr>
          <w:rFonts w:asciiTheme="majorHAnsi" w:eastAsiaTheme="minorHAnsi" w:hAnsiTheme="majorHAnsi"/>
          <w:sz w:val="28"/>
          <w:szCs w:val="28"/>
          <w:lang w:val="kk-KZ"/>
        </w:rPr>
        <w:t xml:space="preserve">Сыбайлас жемқорлық тәуекелдерін жою нәтижесінде 2023 жылы бюджетке түсетін түсімдер көлемі </w:t>
      </w:r>
      <w:r w:rsidRPr="0073366A">
        <w:rPr>
          <w:rFonts w:asciiTheme="majorHAnsi" w:eastAsiaTheme="minorHAnsi" w:hAnsiTheme="majorHAnsi"/>
          <w:i/>
          <w:iCs/>
          <w:lang w:val="kk-KZ"/>
        </w:rPr>
        <w:t>(алымдардан)</w:t>
      </w:r>
      <w:r w:rsidRPr="0073366A">
        <w:rPr>
          <w:rFonts w:asciiTheme="majorHAnsi" w:eastAsiaTheme="minorHAnsi" w:hAnsiTheme="majorHAnsi"/>
          <w:lang w:val="kk-KZ"/>
        </w:rPr>
        <w:t xml:space="preserve"> </w:t>
      </w:r>
      <w:r w:rsidRPr="0073366A">
        <w:rPr>
          <w:rFonts w:asciiTheme="majorHAnsi" w:eastAsiaTheme="minorHAnsi" w:hAnsiTheme="majorHAnsi"/>
          <w:sz w:val="28"/>
          <w:szCs w:val="28"/>
          <w:lang w:val="kk-KZ"/>
        </w:rPr>
        <w:t xml:space="preserve">9 есеге ұлғайды </w:t>
      </w:r>
      <w:r w:rsidRPr="0073366A">
        <w:rPr>
          <w:rFonts w:asciiTheme="majorHAnsi" w:eastAsiaTheme="minorHAnsi" w:hAnsiTheme="majorHAnsi"/>
          <w:i/>
          <w:iCs/>
          <w:lang w:val="kk-KZ"/>
        </w:rPr>
        <w:t>(2022 жылы – 9,4 мың автомашинаны тіркегені үшін 10,6 млрд теңге, 2023 жылы жария етуді ескере отырып – 10,2 мың автомашинаны тіркегенде-91,3 млрд теңге).</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b/>
          <w:bCs/>
          <w:sz w:val="28"/>
          <w:szCs w:val="28"/>
          <w:lang w:val="kk-KZ"/>
        </w:rPr>
        <w:t>Жүргізуші куәлігін алуға</w:t>
      </w:r>
      <w:r w:rsidRPr="0073366A">
        <w:rPr>
          <w:rFonts w:asciiTheme="majorHAnsi" w:eastAsiaTheme="minorHAnsi" w:hAnsiTheme="majorHAnsi"/>
          <w:sz w:val="28"/>
          <w:szCs w:val="28"/>
          <w:lang w:val="kk-KZ"/>
        </w:rPr>
        <w:t xml:space="preserve"> үміткерлерді тестілеу рұқсатсыз қосылудан қорғаудың жаңартылған жүйесі бар жаңа бағдарлама бойынша жүргізіледі.</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i/>
          <w:iCs/>
          <w:szCs w:val="22"/>
          <w:lang w:val="kk-KZ"/>
        </w:rPr>
      </w:pPr>
      <w:r w:rsidRPr="0073366A">
        <w:rPr>
          <w:rFonts w:asciiTheme="majorHAnsi" w:eastAsiaTheme="minorHAnsi" w:hAnsiTheme="majorHAnsi"/>
          <w:sz w:val="28"/>
          <w:lang w:val="kk-KZ"/>
        </w:rPr>
        <w:t xml:space="preserve">Адамдарды ауыстыру схемаларын бұғаттау үшін емтихан алушылардың биометриясы </w:t>
      </w:r>
      <w:r w:rsidRPr="0073366A">
        <w:rPr>
          <w:rFonts w:asciiTheme="majorHAnsi" w:eastAsiaTheme="minorHAnsi" w:hAnsiTheme="majorHAnsi"/>
          <w:i/>
          <w:iCs/>
          <w:szCs w:val="22"/>
          <w:lang w:val="kk-KZ"/>
        </w:rPr>
        <w:t>(тұлғаны автоматты түрде тану)</w:t>
      </w:r>
      <w:r w:rsidRPr="0073366A">
        <w:rPr>
          <w:rFonts w:asciiTheme="majorHAnsi" w:eastAsiaTheme="minorHAnsi" w:hAnsiTheme="majorHAnsi"/>
          <w:szCs w:val="22"/>
          <w:lang w:val="kk-KZ"/>
        </w:rPr>
        <w:t xml:space="preserve"> </w:t>
      </w:r>
      <w:r w:rsidRPr="0073366A">
        <w:rPr>
          <w:rFonts w:asciiTheme="majorHAnsi" w:eastAsiaTheme="minorHAnsi" w:hAnsiTheme="majorHAnsi"/>
          <w:sz w:val="28"/>
          <w:lang w:val="kk-KZ"/>
        </w:rPr>
        <w:t xml:space="preserve">және олардың іс-әрекеттерін онлайн-бақылау </w:t>
      </w:r>
      <w:r w:rsidRPr="0073366A">
        <w:rPr>
          <w:rFonts w:asciiTheme="majorHAnsi" w:eastAsiaTheme="minorHAnsi" w:hAnsiTheme="majorHAnsi"/>
          <w:i/>
          <w:iCs/>
          <w:szCs w:val="22"/>
          <w:lang w:val="kk-KZ"/>
        </w:rPr>
        <w:t>(бағдарлама ережелердің ықтимал бұзылуын көрсететін қимылдар мен мимиканы тіркейді)</w:t>
      </w:r>
      <w:r w:rsidRPr="0073366A">
        <w:rPr>
          <w:rFonts w:asciiTheme="majorHAnsi" w:eastAsiaTheme="minorHAnsi" w:hAnsiTheme="majorHAnsi"/>
          <w:sz w:val="28"/>
          <w:lang w:val="kk-KZ"/>
        </w:rPr>
        <w:t xml:space="preserve"> іске қосылды, қоғамдық бақылау үшін Арнайы ХҚКО – да онлайн-трансляция енгізілді, емтихандарды қайта тапсыру рәсімдері реттелді </w:t>
      </w:r>
      <w:r w:rsidRPr="0073366A">
        <w:rPr>
          <w:rFonts w:asciiTheme="majorHAnsi" w:eastAsiaTheme="minorHAnsi" w:hAnsiTheme="majorHAnsi"/>
          <w:i/>
          <w:iCs/>
          <w:szCs w:val="22"/>
          <w:lang w:val="kk-KZ"/>
        </w:rPr>
        <w:t>(қайталап көру саны шектеулі-2 рет, Егер өтпеген жағдайда – 3 айдан кейін, тыйым салынған заттарды пайдаланған жағдайда-6 айдан кейін).</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 xml:space="preserve">2023 жылдың қазан айынан бастап теориялық емтихандарды қабылдау рәсімі «Азаматтарға арналған үкімет» Мемлекеттік корпорациясына қайтарылды. 2022 жылдан бастап тестілеуді «Ойлан» жеке компаниясы </w:t>
      </w:r>
      <w:r w:rsidRPr="0073366A">
        <w:rPr>
          <w:rFonts w:asciiTheme="majorHAnsi" w:eastAsiaTheme="minorHAnsi" w:hAnsiTheme="majorHAnsi"/>
          <w:i/>
          <w:iCs/>
          <w:lang w:val="kk-KZ"/>
        </w:rPr>
        <w:t>(МЖӘ шарты шеңберінде)</w:t>
      </w:r>
      <w:r w:rsidRPr="0073366A">
        <w:rPr>
          <w:rFonts w:asciiTheme="majorHAnsi" w:eastAsiaTheme="minorHAnsi" w:hAnsiTheme="majorHAnsi"/>
          <w:lang w:val="kk-KZ"/>
        </w:rPr>
        <w:t xml:space="preserve"> </w:t>
      </w:r>
      <w:r w:rsidRPr="0073366A">
        <w:rPr>
          <w:rFonts w:asciiTheme="majorHAnsi" w:eastAsiaTheme="minorHAnsi" w:hAnsiTheme="majorHAnsi"/>
          <w:sz w:val="28"/>
          <w:szCs w:val="28"/>
          <w:lang w:val="kk-KZ"/>
        </w:rPr>
        <w:t xml:space="preserve">жүргізді, оның жұмыс кезеңінде емтихандарды ресми өту </w:t>
      </w:r>
      <w:r w:rsidRPr="0073366A">
        <w:rPr>
          <w:rFonts w:asciiTheme="majorHAnsi" w:eastAsiaTheme="minorHAnsi" w:hAnsiTheme="majorHAnsi"/>
          <w:i/>
          <w:iCs/>
          <w:lang w:val="kk-KZ"/>
        </w:rPr>
        <w:t>(емтихан тапсырусыз немесе қашықтан қол жеткізу арқылы)</w:t>
      </w:r>
      <w:r w:rsidRPr="0073366A">
        <w:rPr>
          <w:rFonts w:asciiTheme="majorHAnsi" w:eastAsiaTheme="minorHAnsi" w:hAnsiTheme="majorHAnsi"/>
          <w:sz w:val="28"/>
          <w:szCs w:val="28"/>
          <w:lang w:val="kk-KZ"/>
        </w:rPr>
        <w:t xml:space="preserve">, бағдарламада заңсыз түзетулер фактілері туралы көптеген сигналдар болды. Тестілеу жабдықтары </w:t>
      </w:r>
      <w:r w:rsidRPr="0073366A">
        <w:rPr>
          <w:rFonts w:asciiTheme="majorHAnsi" w:eastAsiaTheme="minorHAnsi" w:hAnsiTheme="majorHAnsi"/>
          <w:i/>
          <w:iCs/>
          <w:lang w:val="kk-KZ"/>
        </w:rPr>
        <w:t>(компьютерлер, серверлер)</w:t>
      </w:r>
      <w:r w:rsidRPr="0073366A">
        <w:rPr>
          <w:rFonts w:asciiTheme="majorHAnsi" w:eastAsiaTheme="minorHAnsi" w:hAnsiTheme="majorHAnsi"/>
          <w:lang w:val="kk-KZ"/>
        </w:rPr>
        <w:t xml:space="preserve"> </w:t>
      </w:r>
      <w:r w:rsidRPr="0073366A">
        <w:rPr>
          <w:rFonts w:asciiTheme="majorHAnsi" w:eastAsiaTheme="minorHAnsi" w:hAnsiTheme="majorHAnsi"/>
          <w:sz w:val="28"/>
          <w:szCs w:val="28"/>
          <w:lang w:val="kk-KZ"/>
        </w:rPr>
        <w:t>компанияның өзіне тиесілі болды, ал Мемлекеттік корпорация оларға қол жеткізе алмады және басқара алмады.</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i/>
          <w:iCs/>
          <w:lang w:val="kk-KZ"/>
        </w:rPr>
      </w:pPr>
      <w:r w:rsidRPr="0073366A">
        <w:rPr>
          <w:rFonts w:asciiTheme="majorHAnsi" w:eastAsiaTheme="minorHAnsi" w:hAnsiTheme="majorHAnsi"/>
          <w:sz w:val="28"/>
          <w:szCs w:val="28"/>
          <w:lang w:val="kk-KZ"/>
        </w:rPr>
        <w:t xml:space="preserve">Қабылданған шаралар емтихандарды ресми түрде тапсыру тәуекелдерін жоюға мүмкіндік берді </w:t>
      </w:r>
      <w:r w:rsidRPr="0073366A">
        <w:rPr>
          <w:rFonts w:asciiTheme="majorHAnsi" w:eastAsiaTheme="minorHAnsi" w:hAnsiTheme="majorHAnsi"/>
          <w:i/>
          <w:iCs/>
          <w:lang w:val="kk-KZ"/>
        </w:rPr>
        <w:t>(егер бұрын аутсорсингтік компания жұмыс істеген кезде тестіленушілердің 70% – ы сәтті тапсырса, қазір-тек 50% - ы).</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 xml:space="preserve">Арнайы ХҚКО қызметкерлерін сыбайлас жемқорлық құқық бұзушылық субъектілеріне жатқызу бойынша «Сыбайлас жемқорлыққа қарсы іс - қимыл туралы» </w:t>
      </w:r>
      <w:r w:rsidRPr="0073366A">
        <w:rPr>
          <w:rFonts w:asciiTheme="majorHAnsi" w:eastAsiaTheme="minorHAnsi" w:hAnsiTheme="majorHAnsi"/>
          <w:i/>
          <w:iCs/>
          <w:lang w:val="kk-KZ"/>
        </w:rPr>
        <w:t>Заңға (1) баптың 4) тармақшасына (2025 жылғы қаңтардан бастап қолданысқа енгізіледі)</w:t>
      </w:r>
      <w:r w:rsidRPr="0073366A">
        <w:rPr>
          <w:rFonts w:asciiTheme="majorHAnsi" w:eastAsiaTheme="minorHAnsi" w:hAnsiTheme="majorHAnsi"/>
          <w:lang w:val="kk-KZ"/>
        </w:rPr>
        <w:t xml:space="preserve"> </w:t>
      </w:r>
      <w:r w:rsidRPr="0073366A">
        <w:rPr>
          <w:rFonts w:asciiTheme="majorHAnsi" w:eastAsiaTheme="minorHAnsi" w:hAnsiTheme="majorHAnsi"/>
          <w:sz w:val="28"/>
          <w:szCs w:val="28"/>
          <w:lang w:val="kk-KZ"/>
        </w:rPr>
        <w:t>толықтырулар енгізілді, бұл оларды «парақорлық» үшін, ал «көмек» - сыбайлас жемқорлыққа делдалдық жасағаны үшін жауапқа тартуға мүмкіндік береді.</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Абай облысындағы сыбайлас жемқорлыққа қарсы мониторинг қорытындысы бойынша «Семей Орманы» орман резерватында</w:t>
      </w:r>
      <w:r w:rsidRPr="0073366A">
        <w:rPr>
          <w:rFonts w:asciiTheme="majorHAnsi" w:eastAsiaTheme="minorHAnsi" w:hAnsiTheme="majorHAnsi"/>
          <w:b/>
          <w:bCs/>
          <w:sz w:val="28"/>
          <w:szCs w:val="28"/>
          <w:lang w:val="kk-KZ"/>
        </w:rPr>
        <w:t xml:space="preserve"> ағашты сату тетігі қайта қаралды</w:t>
      </w:r>
      <w:r w:rsidRPr="0073366A">
        <w:rPr>
          <w:rFonts w:asciiTheme="majorHAnsi" w:eastAsiaTheme="minorHAnsi" w:hAnsiTheme="majorHAnsi"/>
          <w:sz w:val="28"/>
          <w:szCs w:val="28"/>
          <w:lang w:val="kk-KZ"/>
        </w:rPr>
        <w:t xml:space="preserve">. 2023 жылғы шілдеден бастап сыбайлас жемқорлыққа қарсы қызметтің ұсынысы бойынша ағаш материалдарын өткізу «е-auction» алаңында «Мемлекеттік тізілім» АЖ электрондық сауда-саттықтары арқылы жүргізіледі. Бұрын ағаш әртүрлі жеке және заңды </w:t>
      </w:r>
      <w:r w:rsidRPr="0073366A">
        <w:rPr>
          <w:rFonts w:asciiTheme="majorHAnsi" w:eastAsiaTheme="minorHAnsi" w:hAnsiTheme="majorHAnsi"/>
          <w:sz w:val="28"/>
          <w:szCs w:val="28"/>
          <w:lang w:val="kk-KZ"/>
        </w:rPr>
        <w:lastRenderedPageBreak/>
        <w:t>тұлғаларға резерват басшылығының қалауы бойынша жіберілген. Ағаш дайындау өзгертілді, оны қазір резерваттың ағаш кесу бригадалары шығарады. Бұған дейін жалдамалы кәсіпкерлер айналысқан.</w:t>
      </w:r>
    </w:p>
    <w:p w:rsidR="00344C40" w:rsidRPr="0073366A" w:rsidRDefault="00344C40" w:rsidP="009E35C8">
      <w:pPr>
        <w:pStyle w:val="a5"/>
        <w:spacing w:before="0" w:beforeAutospacing="0" w:after="0" w:afterAutospacing="0"/>
        <w:ind w:firstLine="709"/>
        <w:jc w:val="both"/>
        <w:textAlignment w:val="baseline"/>
        <w:rPr>
          <w:rFonts w:asciiTheme="majorHAnsi" w:eastAsiaTheme="minorHAnsi" w:hAnsiTheme="majorHAnsi"/>
          <w:sz w:val="28"/>
          <w:szCs w:val="28"/>
          <w:lang w:val="kk-KZ"/>
        </w:rPr>
      </w:pPr>
      <w:r w:rsidRPr="0073366A">
        <w:rPr>
          <w:rFonts w:asciiTheme="majorHAnsi" w:eastAsiaTheme="minorHAnsi" w:hAnsiTheme="majorHAnsi"/>
          <w:sz w:val="28"/>
          <w:szCs w:val="28"/>
          <w:lang w:val="kk-KZ"/>
        </w:rPr>
        <w:t xml:space="preserve">2023 жылы Агенттік </w:t>
      </w:r>
      <w:r w:rsidRPr="0073366A">
        <w:rPr>
          <w:rFonts w:asciiTheme="majorHAnsi" w:eastAsiaTheme="minorHAnsi" w:hAnsiTheme="majorHAnsi"/>
          <w:b/>
          <w:bCs/>
          <w:sz w:val="28"/>
          <w:szCs w:val="28"/>
          <w:lang w:val="kk-KZ"/>
        </w:rPr>
        <w:t>«Бірыңғай сатып алу терезесі» порталы арқылы мемлекеттік сатып алу мониторингі</w:t>
      </w:r>
      <w:r w:rsidRPr="0073366A">
        <w:rPr>
          <w:rFonts w:asciiTheme="majorHAnsi" w:eastAsiaTheme="minorHAnsi" w:hAnsiTheme="majorHAnsi"/>
          <w:sz w:val="28"/>
          <w:szCs w:val="28"/>
          <w:lang w:val="kk-KZ"/>
        </w:rPr>
        <w:t xml:space="preserve"> барысында жалпы сомасы 41,4 млрд теңгені </w:t>
      </w:r>
      <w:r w:rsidRPr="0073366A">
        <w:rPr>
          <w:rFonts w:asciiTheme="majorHAnsi" w:eastAsiaTheme="minorHAnsi" w:hAnsiTheme="majorHAnsi"/>
          <w:i/>
          <w:iCs/>
          <w:lang w:val="kk-KZ"/>
        </w:rPr>
        <w:t xml:space="preserve">(2019 ж. – 800 млн теңге, 2020 ж. – 22,8 млрд теңге, 2021 ж. – 46,6 млрд теңге, 2022 ж. – 29 млрд теңге, 2023 ж. – 41,4 млрд теңге) </w:t>
      </w:r>
      <w:r w:rsidRPr="0073366A">
        <w:rPr>
          <w:rFonts w:asciiTheme="majorHAnsi" w:eastAsiaTheme="minorHAnsi" w:hAnsiTheme="majorHAnsi"/>
          <w:sz w:val="28"/>
          <w:szCs w:val="28"/>
          <w:lang w:val="kk-KZ"/>
        </w:rPr>
        <w:t>асыра бағалаудың алдын алды, жобаны іске асырған сәттен бастап барлығы-140,6 млрд теңге.</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Көбінесе кеңсе тауарларын, ЖЖМ, компьютерлік техника мен тамақ өнімдерін сатып алу кезінде асыра сілтеу анықталды. Ұйымдар бөлінісінде мұндай асыра сілтеулерге әкімдер аппараттары, білім беру және денсаулық сақтау ұйымдары жол берді.</w:t>
      </w:r>
    </w:p>
    <w:p w:rsidR="00344C40" w:rsidRPr="0073366A" w:rsidRDefault="00344C40" w:rsidP="009E35C8">
      <w:pPr>
        <w:spacing w:after="0" w:line="240" w:lineRule="auto"/>
        <w:ind w:firstLine="709"/>
        <w:jc w:val="both"/>
        <w:rPr>
          <w:rFonts w:asciiTheme="majorHAnsi" w:hAnsiTheme="majorHAnsi" w:cs="Times New Roman"/>
          <w:spacing w:val="-2"/>
          <w:sz w:val="16"/>
          <w:szCs w:val="16"/>
          <w:lang w:val="kk-KZ"/>
        </w:rPr>
      </w:pPr>
    </w:p>
    <w:p w:rsidR="00344C40" w:rsidRPr="0073366A" w:rsidRDefault="00344C40" w:rsidP="009E35C8">
      <w:pPr>
        <w:spacing w:after="0" w:line="240" w:lineRule="auto"/>
        <w:ind w:firstLine="709"/>
        <w:jc w:val="both"/>
        <w:rPr>
          <w:rFonts w:asciiTheme="majorHAnsi" w:hAnsiTheme="majorHAnsi" w:cs="Times New Roman"/>
          <w:b/>
          <w:i/>
          <w:iCs/>
          <w:sz w:val="28"/>
          <w:szCs w:val="28"/>
          <w:lang w:val="kk-KZ"/>
        </w:rPr>
      </w:pPr>
      <w:r w:rsidRPr="0073366A">
        <w:rPr>
          <w:rFonts w:asciiTheme="majorHAnsi" w:hAnsiTheme="majorHAnsi" w:cs="Times New Roman"/>
          <w:b/>
          <w:i/>
          <w:iCs/>
          <w:sz w:val="28"/>
          <w:szCs w:val="28"/>
          <w:lang w:val="kk-KZ"/>
        </w:rPr>
        <w:t xml:space="preserve">Нормативтік құқықтық актілер жобаларының сыбайлас жемқорлыққа қарсы ғылыми сараптамасы </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2023 жылдың қорытындысы бойынша НҚА-ның 6 865 жобасы бойынша сараптама жүргізілді, онда 7 779 сыбайлас жемқорлық тәуекелі анықталды.</w:t>
      </w:r>
    </w:p>
    <w:p w:rsidR="00344C40" w:rsidRPr="0073366A" w:rsidRDefault="00344C40" w:rsidP="009E35C8">
      <w:pPr>
        <w:widowControl w:val="0"/>
        <w:tabs>
          <w:tab w:val="left" w:pos="0"/>
        </w:tabs>
        <w:spacing w:after="0" w:line="240" w:lineRule="auto"/>
        <w:ind w:firstLine="709"/>
        <w:jc w:val="both"/>
        <w:rPr>
          <w:rFonts w:asciiTheme="majorHAnsi" w:hAnsiTheme="majorHAnsi" w:cs="Times New Roman"/>
          <w:i/>
          <w:iCs/>
          <w:sz w:val="28"/>
          <w:szCs w:val="28"/>
          <w:lang w:val="kk-KZ"/>
        </w:rPr>
      </w:pPr>
      <w:r w:rsidRPr="0073366A">
        <w:rPr>
          <w:rFonts w:asciiTheme="majorHAnsi" w:hAnsiTheme="majorHAnsi" w:cs="Times New Roman"/>
          <w:sz w:val="28"/>
          <w:szCs w:val="28"/>
          <w:lang w:val="kk-KZ"/>
        </w:rPr>
        <w:t xml:space="preserve">2023 жылы Премьер-Министрдің «Қазақстан Республикасындағы әкімшілік реформа мәселелері бойынша Қазақстан Республикасының кейбір конституциялық заңдарына өзгерістер мен толықтырулар енгізу туралы «2023 жылғы 19 сәуірдегі Қазақстан Республикасының конституциялық заңын іске асыру жөніндегі шаралар туралы» өкіміне сәйкес Әділет министрінің, Ұлттық экономика Министрінің және Сыбайлас жемқорлыққа қарсы іс-қимыл агенттігі төрағасының бірлескен бұйрығы қабылданды «Ғылыми сараптаманы ұйымдастыру және жүргізу, сондай – ақ ғылыми сарапшыларды іріктеу қағидаларын бекіту туралы» </w:t>
      </w:r>
      <w:r w:rsidRPr="0073366A">
        <w:rPr>
          <w:rFonts w:asciiTheme="majorHAnsi" w:hAnsiTheme="majorHAnsi" w:cs="Times New Roman"/>
          <w:i/>
          <w:iCs/>
          <w:sz w:val="28"/>
          <w:szCs w:val="28"/>
          <w:lang w:val="kk-KZ"/>
        </w:rPr>
        <w:t>(бұдан әрі-қағидалар).</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Қазақстан Республикасының Сыбайлас жемқорлыққа қарсы саясатының 2022-2026 жылдарға арналған тұжырымдамасын іске асыру жөніндегі іс-қимыл жоспарының 33-тармағын іске асыру шеңберінде Қағидаларда нормативтік құқықтық актілердің жобаларына сыбайлас жемқорлыққа қарсы сараптаманы, оның ішінде нормативтік құқықтық актілердің үлгілік және ұқсас жобаларына және жасанды интеллект элементтеріне бірыңғай сыбайлас жемқорлыққа қарсы сараптаманы енгізу жолымен дамыту көзделген </w:t>
      </w:r>
      <w:r w:rsidRPr="0073366A">
        <w:rPr>
          <w:rFonts w:asciiTheme="majorHAnsi" w:hAnsiTheme="majorHAnsi" w:cs="Times New Roman"/>
          <w:i/>
          <w:iCs/>
          <w:sz w:val="28"/>
          <w:szCs w:val="28"/>
          <w:lang w:val="kk-KZ"/>
        </w:rPr>
        <w:t>(қағидалардың 100, 112-тармақтары).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Сарапшылар тізілімін жүргізу тәртібі және сарапшыларды тізілімнен шығару үшін негіздер регламенттелген.</w:t>
      </w:r>
    </w:p>
    <w:p w:rsidR="00344C40" w:rsidRPr="0073366A" w:rsidRDefault="00344C40" w:rsidP="009E35C8">
      <w:pPr>
        <w:spacing w:after="0" w:line="240" w:lineRule="auto"/>
        <w:ind w:firstLine="709"/>
        <w:jc w:val="both"/>
        <w:rPr>
          <w:rFonts w:asciiTheme="majorHAnsi" w:hAnsiTheme="majorHAnsi" w:cs="Times New Roman"/>
          <w:spacing w:val="-2"/>
          <w:sz w:val="16"/>
          <w:szCs w:val="16"/>
          <w:lang w:val="kk-KZ"/>
        </w:rPr>
      </w:pPr>
    </w:p>
    <w:p w:rsidR="00344C40" w:rsidRPr="0073366A" w:rsidRDefault="00344C40" w:rsidP="009E35C8">
      <w:pPr>
        <w:pStyle w:val="a3"/>
        <w:tabs>
          <w:tab w:val="left" w:pos="6096"/>
        </w:tabs>
        <w:spacing w:after="0" w:line="240" w:lineRule="auto"/>
        <w:ind w:left="0" w:firstLine="709"/>
        <w:jc w:val="both"/>
        <w:rPr>
          <w:rFonts w:asciiTheme="majorHAnsi" w:hAnsiTheme="majorHAnsi" w:cs="Times New Roman"/>
          <w:b/>
          <w:i/>
          <w:iCs/>
          <w:sz w:val="28"/>
          <w:szCs w:val="28"/>
          <w:lang w:val="kk-KZ"/>
        </w:rPr>
      </w:pPr>
      <w:r w:rsidRPr="0073366A">
        <w:rPr>
          <w:rFonts w:asciiTheme="majorHAnsi" w:hAnsiTheme="majorHAnsi" w:cs="Times New Roman"/>
          <w:b/>
          <w:i/>
          <w:iCs/>
          <w:sz w:val="28"/>
          <w:szCs w:val="28"/>
          <w:lang w:val="kk-KZ"/>
        </w:rPr>
        <w:t xml:space="preserve">Жауапкершіліктің сөзсіз болуын қамтамасыз ету </w:t>
      </w:r>
    </w:p>
    <w:p w:rsidR="00344C40" w:rsidRPr="0073366A" w:rsidRDefault="00344C40" w:rsidP="009E35C8">
      <w:pPr>
        <w:pStyle w:val="a3"/>
        <w:spacing w:after="0" w:line="240" w:lineRule="auto"/>
        <w:ind w:left="0"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2023 жылы Құқық қорғау және арнайы органдар 1 692 сыбайлас жемқорлық қылмысын тіркеді.</w:t>
      </w:r>
    </w:p>
    <w:p w:rsidR="00344C40" w:rsidRPr="0073366A" w:rsidRDefault="00344C40" w:rsidP="009E35C8">
      <w:pPr>
        <w:pStyle w:val="a3"/>
        <w:spacing w:after="0" w:line="240" w:lineRule="auto"/>
        <w:ind w:left="0" w:firstLine="709"/>
        <w:jc w:val="both"/>
        <w:rPr>
          <w:rFonts w:asciiTheme="majorHAnsi" w:hAnsiTheme="majorHAnsi" w:cs="Times New Roman"/>
          <w:i/>
          <w:iCs/>
          <w:sz w:val="28"/>
          <w:szCs w:val="28"/>
          <w:lang w:val="kk-KZ"/>
        </w:rPr>
      </w:pPr>
      <w:r w:rsidRPr="0073366A">
        <w:rPr>
          <w:rFonts w:asciiTheme="majorHAnsi" w:hAnsiTheme="majorHAnsi" w:cs="Times New Roman"/>
          <w:sz w:val="28"/>
          <w:szCs w:val="28"/>
          <w:lang w:val="kk-KZ"/>
        </w:rPr>
        <w:t xml:space="preserve">Сыбайлас жемқорлық қылмыстарды Жалпы тіркеу 2% – ға-1 724-тен 1 692-ге дейін төмендеді, бұл ретте аса ауыр қылмыстарды анықтау 1,5 есе 34-тен 57-ге дейін, сотталғандар саны – төрттен, 725 – тен </w:t>
      </w:r>
      <w:r w:rsidRPr="0073366A">
        <w:rPr>
          <w:rFonts w:asciiTheme="majorHAnsi" w:hAnsiTheme="majorHAnsi" w:cs="Times New Roman"/>
          <w:i/>
          <w:iCs/>
          <w:sz w:val="28"/>
          <w:szCs w:val="28"/>
          <w:lang w:val="kk-KZ"/>
        </w:rPr>
        <w:t xml:space="preserve">(493 немесе 68% </w:t>
      </w:r>
      <w:r w:rsidRPr="0073366A">
        <w:rPr>
          <w:rFonts w:asciiTheme="majorHAnsi" w:hAnsiTheme="majorHAnsi" w:cs="Times New Roman"/>
          <w:i/>
          <w:iCs/>
          <w:sz w:val="28"/>
          <w:szCs w:val="28"/>
          <w:lang w:val="kk-KZ"/>
        </w:rPr>
        <w:lastRenderedPageBreak/>
        <w:t>- лауазымды тұлғалар, 232 немесе 32% – жеке тұлғалар)</w:t>
      </w:r>
      <w:r w:rsidRPr="0073366A">
        <w:rPr>
          <w:rFonts w:asciiTheme="majorHAnsi" w:hAnsiTheme="majorHAnsi" w:cs="Times New Roman"/>
          <w:sz w:val="28"/>
          <w:szCs w:val="28"/>
          <w:lang w:val="kk-KZ"/>
        </w:rPr>
        <w:t xml:space="preserve"> 916-ға </w:t>
      </w:r>
      <w:r w:rsidRPr="0073366A">
        <w:rPr>
          <w:rFonts w:asciiTheme="majorHAnsi" w:hAnsiTheme="majorHAnsi" w:cs="Times New Roman"/>
          <w:i/>
          <w:iCs/>
          <w:sz w:val="28"/>
          <w:szCs w:val="28"/>
          <w:lang w:val="kk-KZ"/>
        </w:rPr>
        <w:t>(587 немесе 64% - лауазымды тұлғалар, 329 немесе 36% – жеке тұлғалар).</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Аяқталған сотқа дейінгі тергеп – тексеру бойынша өтелген залал сомасы 285,1 млрд теңгені құрады </w:t>
      </w:r>
      <w:r w:rsidRPr="0073366A">
        <w:rPr>
          <w:rFonts w:asciiTheme="majorHAnsi" w:hAnsiTheme="majorHAnsi" w:cs="Times New Roman"/>
          <w:i/>
          <w:iCs/>
          <w:sz w:val="28"/>
          <w:szCs w:val="28"/>
          <w:lang w:val="kk-KZ"/>
        </w:rPr>
        <w:t>(2022 ж. - 108,5).</w:t>
      </w:r>
      <w:r w:rsidRPr="0073366A">
        <w:rPr>
          <w:rFonts w:asciiTheme="majorHAnsi" w:hAnsiTheme="majorHAnsi" w:cs="Times New Roman"/>
          <w:sz w:val="28"/>
          <w:szCs w:val="28"/>
          <w:lang w:val="kk-KZ"/>
        </w:rPr>
        <w:t xml:space="preserve"> Өтелген 2022-2023 жылдары 393,6 млрд теңге он жылдық кезеңдегі </w:t>
      </w:r>
      <w:r w:rsidRPr="0073366A">
        <w:rPr>
          <w:rFonts w:asciiTheme="majorHAnsi" w:hAnsiTheme="majorHAnsi" w:cs="Times New Roman"/>
          <w:i/>
          <w:iCs/>
          <w:sz w:val="28"/>
          <w:szCs w:val="28"/>
          <w:lang w:val="kk-KZ"/>
        </w:rPr>
        <w:t>(2012-2021 жылдар)</w:t>
      </w:r>
      <w:r w:rsidRPr="0073366A">
        <w:rPr>
          <w:rFonts w:asciiTheme="majorHAnsi" w:hAnsiTheme="majorHAnsi" w:cs="Times New Roman"/>
          <w:sz w:val="28"/>
          <w:szCs w:val="28"/>
          <w:lang w:val="kk-KZ"/>
        </w:rPr>
        <w:t xml:space="preserve"> осы көрсеткіштен </w:t>
      </w:r>
      <w:r w:rsidRPr="0073366A">
        <w:rPr>
          <w:rFonts w:asciiTheme="majorHAnsi" w:hAnsiTheme="majorHAnsi" w:cs="Times New Roman"/>
          <w:i/>
          <w:iCs/>
          <w:sz w:val="28"/>
          <w:szCs w:val="28"/>
          <w:lang w:val="kk-KZ"/>
        </w:rPr>
        <w:t xml:space="preserve">(290,6 млрд теңге) </w:t>
      </w:r>
      <w:r w:rsidRPr="0073366A">
        <w:rPr>
          <w:rFonts w:asciiTheme="majorHAnsi" w:hAnsiTheme="majorHAnsi" w:cs="Times New Roman"/>
          <w:sz w:val="28"/>
          <w:szCs w:val="28"/>
          <w:lang w:val="kk-KZ"/>
        </w:rPr>
        <w:t>асып түсті.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Сыбайлас жемқорлық туралы хабарлағаны үшін 22,4 млн теңге сомасына 73 адам көтермеленді.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2022 жылы сыбайлас жемқорлыққа қарсы саясаттың өзекті мәселелерінің бірі </w:t>
      </w:r>
      <w:r w:rsidRPr="0073366A">
        <w:rPr>
          <w:rFonts w:asciiTheme="majorHAnsi" w:hAnsiTheme="majorHAnsi" w:cs="Times New Roman"/>
          <w:b/>
          <w:bCs/>
          <w:sz w:val="28"/>
          <w:szCs w:val="28"/>
          <w:lang w:val="kk-KZ"/>
        </w:rPr>
        <w:t>заңсыз сатып алынған активтерді мемлекетке қайтару</w:t>
      </w:r>
      <w:r w:rsidRPr="0073366A">
        <w:rPr>
          <w:rFonts w:asciiTheme="majorHAnsi" w:hAnsiTheme="majorHAnsi" w:cs="Times New Roman"/>
          <w:sz w:val="28"/>
          <w:szCs w:val="28"/>
          <w:lang w:val="kk-KZ"/>
        </w:rPr>
        <w:t xml:space="preserve"> болды.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Республикасының Президенті бұл мәселені көтере отырып, мынаны атап өтті: «Біз әділдікті қалпына келтіріп, елден заңсыз әкетілген барлық активтерді қайтаруымыз керек. Барлық қайтарылған қаражат азаматтардың игілігі үшін жұмыс істеуі керек. Оларды жоғары технологиялық өндірістер ашуға, мектептер мен ауруханалар салуға, әлеуметтік жобаларды іске асыруға инвестициялау керек».</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Қойылған мақсатты іске асыру және осы мәселені нормативтік реттеу үшін 2023 жылы «Заңсыз сатып алынған активтерді мемлекетке қайтару туралы» заң </w:t>
      </w:r>
      <w:r w:rsidRPr="0073366A">
        <w:rPr>
          <w:rFonts w:asciiTheme="majorHAnsi" w:hAnsiTheme="majorHAnsi" w:cs="Times New Roman"/>
          <w:i/>
          <w:iCs/>
          <w:sz w:val="24"/>
          <w:szCs w:val="28"/>
          <w:lang w:val="kk-KZ"/>
        </w:rPr>
        <w:t>(бұдан әрі – активтерді қайтару туралы Заң)</w:t>
      </w:r>
      <w:r w:rsidRPr="0073366A">
        <w:rPr>
          <w:rFonts w:asciiTheme="majorHAnsi" w:hAnsiTheme="majorHAnsi" w:cs="Times New Roman"/>
          <w:sz w:val="24"/>
          <w:szCs w:val="28"/>
          <w:lang w:val="kk-KZ"/>
        </w:rPr>
        <w:t xml:space="preserve"> </w:t>
      </w:r>
      <w:r w:rsidRPr="0073366A">
        <w:rPr>
          <w:rFonts w:asciiTheme="majorHAnsi" w:hAnsiTheme="majorHAnsi" w:cs="Times New Roman"/>
          <w:sz w:val="28"/>
          <w:szCs w:val="28"/>
          <w:lang w:val="kk-KZ"/>
        </w:rPr>
        <w:t>қабылданды.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Активтерді қайтару туралы Заң қабылданғанға дейін заңнамалық актілер активтерді ашу, растау, шығу тегі мен қайтарудың тиісті процедурасын толық қамтамасыз ете алмады.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Активтерді қайтару туралы Заңның мақсаттары активтерді қайтару және (немесе) оларды Қазақстан Республикасындағы заңды экономикалық айналымға тарту, оларды заңсыз сатып алу мен шығаруға ықпал еткен себептер мен жағдайларды жою, сондай-ақ қоғамдағы әлеуметтік әділеттілікті қалпына келтіру болып табылады.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 мақсаттарға қол жеткізу мынадай міндеттерді шешу арқылы іске асырылады: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1) активтерді шығару саласындағы құқық бұзушылықтарды анықтау, жолын кесу, ашу және тергеп-тексеру;</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 активтерді қайтару бойынша халықаралық-құқықтық ынтымақтастықты дамыту;</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3) мемлекеттік саясатты қалыптастыру және қайтарылған қаражатты қоғамның игілігі үшін тиімді пайдалану;</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4) экономикалық ресурстардың заңсыз шоғырлануына, активтердің заңсыз шығарылуына ықпал еткен себептер мен жағдайларды анықтау және жою және олардың салдарын жою.</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Активтерді қайтару туралы заң жауапты мемлекеттік лауазымды атқаратын тұлғалар болып табылатын немесе болған субъектілерге, мемлекеттік заңды тұлғалардағы, квазимемлекеттік сектор субъектілеріндегі лауазымдарға, сондай-ақ олармен үлестес азаматтарға қолданылады.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Бұл ретте уәкілетті органда күмән туғызуға негіз болатын критерийлер нақты айқындалған-активтер құнының заңды кірістер мөлшеріне не шығыстарды жабудың өзге де көздеріне сәйкес келмеуі.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Заңсыз сатып алынған активтерді мемлекетке қайтару бойынша жүргізіліп жатқан жұмыстың негізгі мақсаты – </w:t>
      </w:r>
      <w:r w:rsidRPr="0073366A">
        <w:rPr>
          <w:rFonts w:asciiTheme="majorHAnsi" w:hAnsiTheme="majorHAnsi" w:cs="Times New Roman"/>
          <w:b/>
          <w:bCs/>
          <w:sz w:val="28"/>
          <w:szCs w:val="28"/>
          <w:lang w:val="kk-KZ"/>
        </w:rPr>
        <w:t>мұндай активтерді</w:t>
      </w:r>
      <w:r w:rsidRPr="0073366A">
        <w:rPr>
          <w:rFonts w:asciiTheme="majorHAnsi" w:hAnsiTheme="majorHAnsi" w:cs="Times New Roman"/>
          <w:sz w:val="28"/>
          <w:szCs w:val="28"/>
          <w:lang w:val="kk-KZ"/>
        </w:rPr>
        <w:t xml:space="preserve"> Қазақстан тұрғындарының игілігі үшін </w:t>
      </w:r>
      <w:r w:rsidRPr="0073366A">
        <w:rPr>
          <w:rFonts w:asciiTheme="majorHAnsi" w:hAnsiTheme="majorHAnsi" w:cs="Times New Roman"/>
          <w:b/>
          <w:bCs/>
          <w:sz w:val="28"/>
          <w:szCs w:val="28"/>
          <w:lang w:val="kk-KZ"/>
        </w:rPr>
        <w:t>заңды айналымға тезірек тарту</w:t>
      </w:r>
      <w:r w:rsidRPr="0073366A">
        <w:rPr>
          <w:rFonts w:asciiTheme="majorHAnsi" w:hAnsiTheme="majorHAnsi" w:cs="Times New Roman"/>
          <w:sz w:val="28"/>
          <w:szCs w:val="28"/>
          <w:lang w:val="kk-KZ"/>
        </w:rPr>
        <w:t>.</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Активтерді қайтару жөніндегі жұмысты мемлекеттік органдармен қатар Парламент депутаттары, жұртшылық өкілдері кіретін активтерді қайтару жөніндегі комиссия толық бақылайды, бұл осы институтқа деген сенімді арттырады. </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Бүгінгі таңда ел аумағындағы 1 мыңнан астам мүлік объектілері және шетелдегі 150 объект туралы мәліметтер талданады, шамамен 2 триллион теңге сомаға күдікті транзакциялар тексеріледі.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Талдаумен сондай-ақ 600 миллиард теңгеге бағалы қағаздар қамтылды, елде 200-ден астам және одан тыс жерлерде 140 банктік шот анықталды.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Активтерді қайтару жөніндегі комиссия 325 миллиард теңгеден астам сомаға активтерді мемлекетке қайтару туралы келісімдер мен талаптарды, оның ішінде 272 миллиард теңге мөлшеріндегі ақшалай қаражатты мақұлдады. Бұл сомалар маңызды әлеуметтік және экономикалық жобаларды іске асыруға бағытталатын болады.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Неғұрлым тиімді жұмысты ұйымдастыру үшін басым шетелдік юрисдикциялар айқындалды және екіжақты ынтымақтастық нығайтылуда, бұл мүдделі елдермен активтер мен олардың бенефициарлары туралы жедел ақпарат алмасуға, заңсыз шыққан мүлікті бірлесіп белгілеуге, оларды қатыру және тәркілеу жөнінде шаралар қабылдауға мүмкіндік береді.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Шетелдік серіктестермен тұрақты байланыстардың арқасында шетелден 589 миллион доллар қайтарылды.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Сондай-ақ, активтерді қайтару саласындағы халықаралық – құқықтық ынтымақтастық нығайтылуда-БҰҰ-ның Есірткі және қылмыс жөніндегі басқармасының қолдауымен бірқатар жобалар іске асырылуда.</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Бұдан басқа, Қазақстан Республикасы мүшелікке ие болды және Интерполдың активтерді іздеу және қайтару жөніндегі жаңа құрал – «күміс бюллетень» және «күміс хабарлама» әзірлеу жөніндегі жұмыс тобының қызметіне белсенді қатысады.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Негізсіз табыс табудың бір жолы-салық төлеуден жалтару және төмендету екенін айта кету керек.</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 тұрғыда прокуратураның ден қою шаралары бойынша мемлекеттік кірістер органдары қосымша миллиардтаған теңге салық төлемдерін өндіріп алды.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Мысалы, шикі мұнай мен ілеспе газ өндіруді жүзеге асыратын «Жайықмұнай» ЖШС қызметін тексеру кезінде өтелетін шығындарға 38 миллиард теңгеден астам негізсіз жатқызу фактілері анықталды, нәтижесінде мемлекеттің мұнай пайдасынан үлесі айтарлықтай төмендетілді.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 xml:space="preserve">Барлық кезеңдегі қызметтің қорытындылары құқық қорғау, арнаулы және басқа да мемлекеттік органдардың бірлескен күш-жігерінің нәтижесінде </w:t>
      </w:r>
      <w:r w:rsidR="00B83FE9" w:rsidRPr="0073366A">
        <w:rPr>
          <w:rFonts w:asciiTheme="majorHAnsi" w:hAnsiTheme="majorHAnsi" w:cs="Times New Roman"/>
          <w:sz w:val="28"/>
          <w:szCs w:val="28"/>
          <w:lang w:val="kk-KZ"/>
        </w:rPr>
        <w:t xml:space="preserve">шамамен </w:t>
      </w:r>
      <w:r w:rsidRPr="0073366A">
        <w:rPr>
          <w:rFonts w:asciiTheme="majorHAnsi" w:hAnsiTheme="majorHAnsi" w:cs="Times New Roman"/>
          <w:b/>
          <w:bCs/>
          <w:sz w:val="28"/>
          <w:szCs w:val="28"/>
          <w:lang w:val="kk-KZ"/>
        </w:rPr>
        <w:t>1</w:t>
      </w:r>
      <w:r w:rsidR="00B83FE9" w:rsidRPr="0073366A">
        <w:rPr>
          <w:rFonts w:asciiTheme="majorHAnsi" w:hAnsiTheme="majorHAnsi" w:cs="Times New Roman"/>
          <w:b/>
          <w:bCs/>
          <w:sz w:val="28"/>
          <w:szCs w:val="28"/>
          <w:lang w:val="kk-KZ"/>
        </w:rPr>
        <w:t>,7 триллион теңге</w:t>
      </w:r>
      <w:r w:rsidR="00B83FE9"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lang w:val="kk-KZ"/>
        </w:rPr>
        <w:t>сомаға заңсыз активтер қайтарылды.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Қолма-қол ақшадан басқа мемлекетке қонақ үйлер, кеңсе ғимараттары, мейрамханалар, жер учаскелері, </w:t>
      </w:r>
      <w:r w:rsidRPr="0073366A">
        <w:rPr>
          <w:rFonts w:asciiTheme="majorHAnsi" w:hAnsiTheme="majorHAnsi" w:cs="Times New Roman"/>
          <w:sz w:val="28"/>
          <w:szCs w:val="28"/>
          <w:lang w:val="ru-KZ"/>
        </w:rPr>
        <w:t>т</w:t>
      </w:r>
      <w:r w:rsidRPr="0073366A">
        <w:rPr>
          <w:rFonts w:asciiTheme="majorHAnsi" w:hAnsiTheme="majorHAnsi" w:cs="Times New Roman"/>
          <w:sz w:val="28"/>
          <w:szCs w:val="28"/>
          <w:lang w:val="kk-KZ"/>
        </w:rPr>
        <w:t>еміржол жолдары және т.б. қайтарылды.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Бұл жұмыс БҰҰ – ның Сыбайлас жемқорлыққа қарсы конвенциясының негізгі қағидатын-қылмыстық активтерді іздеуді және қайтаруды қамтамасыз ету болып табылады.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Ақшаны жылыстатуға қарсы күрестің қаржылық шараларын әзірлеу тобының </w:t>
      </w:r>
      <w:r w:rsidRPr="0073366A">
        <w:rPr>
          <w:rFonts w:asciiTheme="majorHAnsi" w:hAnsiTheme="majorHAnsi" w:cs="Times New Roman"/>
          <w:i/>
          <w:iCs/>
          <w:sz w:val="28"/>
          <w:szCs w:val="28"/>
          <w:lang w:val="kk-KZ"/>
        </w:rPr>
        <w:t xml:space="preserve">(ФАТФ) </w:t>
      </w:r>
      <w:r w:rsidRPr="0073366A">
        <w:rPr>
          <w:rFonts w:asciiTheme="majorHAnsi" w:hAnsiTheme="majorHAnsi" w:cs="Times New Roman"/>
          <w:sz w:val="28"/>
          <w:szCs w:val="28"/>
          <w:lang w:val="kk-KZ"/>
        </w:rPr>
        <w:t xml:space="preserve">және Еуропа Кеңесінің сыбайлас жемқорлыққа қарсы күрес жөніндегі мемлекеттер тобының </w:t>
      </w:r>
      <w:r w:rsidRPr="0073366A">
        <w:rPr>
          <w:rFonts w:asciiTheme="majorHAnsi" w:hAnsiTheme="majorHAnsi" w:cs="Times New Roman"/>
          <w:i/>
          <w:iCs/>
          <w:sz w:val="28"/>
          <w:szCs w:val="28"/>
          <w:lang w:val="kk-KZ"/>
        </w:rPr>
        <w:t>(бұдан әрі – Грек)</w:t>
      </w:r>
      <w:r w:rsidRPr="0073366A">
        <w:rPr>
          <w:rFonts w:asciiTheme="majorHAnsi" w:hAnsiTheme="majorHAnsi" w:cs="Times New Roman"/>
          <w:sz w:val="28"/>
          <w:szCs w:val="28"/>
          <w:lang w:val="kk-KZ"/>
        </w:rPr>
        <w:t xml:space="preserve"> ұсынымдарын орындау шеңберінде сыбайлас жемқорлыққа қарсы қызмет Экономикалық тергеу қызметінің қаржылық барлауы сыбайлас жемқорлық қылмыстық табыстарды анықтау тиімділігін арттыруға бағытталған стратегиялық әріптестікті белсенді түрде құруда.</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Жұмыс барысында Эгмонт тобының бейресми байланыс арналары, CARIN (Еуропа), ARIN (Азия), globe желілері сияқты халықаралық құралдар пайдаланылады, олар шетелдік серіктестермен ақпарат алмасу уақытын едәуір қысқартуға мүмкіндік береді.</w:t>
      </w:r>
    </w:p>
    <w:p w:rsidR="00344C40" w:rsidRPr="0073366A" w:rsidRDefault="00D02F11"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bCs/>
          <w:sz w:val="28"/>
          <w:szCs w:val="28"/>
          <w:lang w:val="kk-KZ"/>
        </w:rPr>
        <w:t>Арнайы мемлекеттік қорды толықтыру жұмыстары жалғасуда.</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Ақша тек әлеуметтік қажеттіліктерге жұмсалады. </w:t>
      </w:r>
      <w:r w:rsidR="009E626D" w:rsidRPr="0073366A">
        <w:rPr>
          <w:rFonts w:asciiTheme="majorHAnsi" w:hAnsiTheme="majorHAnsi" w:cs="Times New Roman"/>
          <w:sz w:val="28"/>
          <w:szCs w:val="28"/>
          <w:lang w:val="kk-KZ"/>
        </w:rPr>
        <w:t>Қор қаражатын пайдаланып, оның ішінде активтерді қайтару нәтижесінде жалпы сомасы 134 миллиард теңгеге 46 мың оқушыға арналған 82 мектептің құрылысы қаржыландырды.</w:t>
      </w:r>
    </w:p>
    <w:p w:rsidR="00344C40" w:rsidRPr="0073366A" w:rsidRDefault="00344C40" w:rsidP="009E35C8">
      <w:pPr>
        <w:spacing w:after="0" w:line="240" w:lineRule="auto"/>
        <w:ind w:firstLine="709"/>
        <w:jc w:val="both"/>
        <w:rPr>
          <w:rFonts w:asciiTheme="majorHAnsi" w:hAnsiTheme="majorHAnsi" w:cs="Times New Roman"/>
          <w:sz w:val="16"/>
          <w:szCs w:val="16"/>
          <w:lang w:val="kk-KZ"/>
        </w:rPr>
      </w:pPr>
    </w:p>
    <w:p w:rsidR="002F0D54" w:rsidRPr="0073366A" w:rsidRDefault="002F0D54" w:rsidP="009E35C8">
      <w:pPr>
        <w:spacing w:after="0" w:line="240" w:lineRule="auto"/>
        <w:ind w:firstLine="709"/>
        <w:jc w:val="both"/>
        <w:rPr>
          <w:rFonts w:asciiTheme="majorHAnsi" w:hAnsiTheme="majorHAnsi" w:cs="Times New Roman"/>
          <w:sz w:val="16"/>
          <w:szCs w:val="16"/>
          <w:lang w:val="kk-KZ"/>
        </w:rPr>
      </w:pPr>
    </w:p>
    <w:p w:rsidR="00344C40" w:rsidRPr="0073366A" w:rsidRDefault="00344C40" w:rsidP="009E35C8">
      <w:pPr>
        <w:spacing w:after="0" w:line="240" w:lineRule="auto"/>
        <w:ind w:firstLine="709"/>
        <w:jc w:val="both"/>
        <w:rPr>
          <w:rFonts w:asciiTheme="majorHAnsi" w:hAnsiTheme="majorHAnsi" w:cs="Times New Roman"/>
          <w:b/>
          <w:bCs/>
          <w:i/>
          <w:iCs/>
          <w:sz w:val="28"/>
          <w:szCs w:val="28"/>
          <w:lang w:val="kk-KZ"/>
        </w:rPr>
      </w:pPr>
      <w:r w:rsidRPr="0073366A">
        <w:rPr>
          <w:rFonts w:asciiTheme="majorHAnsi" w:hAnsiTheme="majorHAnsi" w:cs="Times New Roman"/>
          <w:b/>
          <w:bCs/>
          <w:i/>
          <w:iCs/>
          <w:sz w:val="28"/>
          <w:szCs w:val="28"/>
          <w:lang w:val="kk-KZ"/>
        </w:rPr>
        <w:t xml:space="preserve">Сыбайлас жемқорлыққа қарсы жаңа құралдар </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Сыбайлас жемқорлыққа қарсы саясат тұжырымдамасын орындау үшін 2023 жылғы 3 қаңтарда </w:t>
      </w:r>
      <w:r w:rsidRPr="0073366A">
        <w:rPr>
          <w:rFonts w:asciiTheme="majorHAnsi" w:hAnsiTheme="majorHAnsi" w:cs="Times New Roman"/>
          <w:b/>
          <w:bCs/>
          <w:sz w:val="28"/>
          <w:szCs w:val="28"/>
          <w:lang w:val="kk-KZ"/>
        </w:rPr>
        <w:t>шенеуніктердің негізсіз байытқаны</w:t>
      </w:r>
      <w:r w:rsidRPr="0073366A">
        <w:rPr>
          <w:rFonts w:asciiTheme="majorHAnsi" w:hAnsiTheme="majorHAnsi" w:cs="Times New Roman"/>
          <w:sz w:val="28"/>
          <w:szCs w:val="28"/>
          <w:lang w:val="kk-KZ"/>
        </w:rPr>
        <w:t xml:space="preserve"> </w:t>
      </w:r>
      <w:r w:rsidRPr="0073366A">
        <w:rPr>
          <w:rFonts w:asciiTheme="majorHAnsi" w:hAnsiTheme="majorHAnsi" w:cs="Times New Roman"/>
          <w:b/>
          <w:bCs/>
          <w:sz w:val="28"/>
          <w:szCs w:val="28"/>
          <w:lang w:val="kk-KZ"/>
        </w:rPr>
        <w:t>үшін жауапкершілігін</w:t>
      </w:r>
      <w:r w:rsidRPr="0073366A">
        <w:rPr>
          <w:rFonts w:asciiTheme="majorHAnsi" w:hAnsiTheme="majorHAnsi" w:cs="Times New Roman"/>
          <w:sz w:val="28"/>
          <w:szCs w:val="28"/>
          <w:lang w:val="kk-KZ"/>
        </w:rPr>
        <w:t xml:space="preserve"> көздейтін заң қабылданды.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Шенеуніктің шығындары оның кірістеріне сәйкес келмеген жағдайда фискалдық және мансаптық санкциялар қарастырылған. Мәселен, 1000 АЕК-тен (3 миллион теңгеден сәл астам) асып кету анықталған асып кетудің 90% мөлшерінде әкімшілік айыппұл салуға әкеп соғады. Егер шенеуніктің шығыстары мен кірістер сомасы арасындағы айырмашылық оның жылдық табысынан асып кетсе, онда шенеунік теріс себептермен жұмыстан шығарылуға жатады.</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Маңызды заңнамалық оқиға ретінде </w:t>
      </w:r>
      <w:r w:rsidRPr="0073366A">
        <w:rPr>
          <w:rFonts w:asciiTheme="majorHAnsi" w:hAnsiTheme="majorHAnsi" w:cs="Times New Roman"/>
          <w:b/>
          <w:bCs/>
          <w:sz w:val="28"/>
          <w:szCs w:val="28"/>
          <w:lang w:val="kk-KZ"/>
        </w:rPr>
        <w:t>сыбайлас жемқорлық фактілері туралы хабарлаған адамдарды қорғау кепілдіктерін күшейту болды</w:t>
      </w:r>
      <w:r w:rsidRPr="0073366A">
        <w:rPr>
          <w:rFonts w:asciiTheme="majorHAnsi" w:hAnsiTheme="majorHAnsi" w:cs="Times New Roman"/>
          <w:sz w:val="28"/>
          <w:szCs w:val="28"/>
          <w:lang w:val="kk-KZ"/>
        </w:rPr>
        <w:t>. Түзетулер олардың еңбек мүдделерін қорғауға, сондай-ақ олар туралы ақпаратты жария еткені үшін қылмыстық жауаптылықты белгілеуге бағытталған.</w:t>
      </w:r>
    </w:p>
    <w:p w:rsidR="00344C40" w:rsidRPr="0073366A" w:rsidRDefault="00344C40" w:rsidP="003311B5">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b/>
          <w:bCs/>
          <w:sz w:val="28"/>
          <w:szCs w:val="28"/>
          <w:lang w:val="kk-KZ"/>
        </w:rPr>
        <w:t>«Integrity Check»</w:t>
      </w:r>
      <w:r w:rsidRPr="0073366A">
        <w:rPr>
          <w:rFonts w:asciiTheme="majorHAnsi" w:hAnsiTheme="majorHAnsi" w:cs="Times New Roman"/>
          <w:sz w:val="28"/>
          <w:szCs w:val="28"/>
          <w:lang w:val="kk-KZ"/>
        </w:rPr>
        <w:t xml:space="preserve"> </w:t>
      </w:r>
      <w:r w:rsidRPr="0073366A">
        <w:rPr>
          <w:rFonts w:asciiTheme="majorHAnsi" w:hAnsiTheme="majorHAnsi" w:cs="Times New Roman"/>
          <w:i/>
          <w:iCs/>
          <w:sz w:val="28"/>
          <w:szCs w:val="28"/>
          <w:lang w:val="kk-KZ"/>
        </w:rPr>
        <w:t xml:space="preserve">(Сыбайлас жемқорлыққа қарсы қызметте, Экономикалық тергеу қызметінде, ішкі істер министрлігінде және </w:t>
      </w:r>
      <w:r w:rsidRPr="0073366A">
        <w:rPr>
          <w:rFonts w:asciiTheme="majorHAnsi" w:hAnsiTheme="majorHAnsi" w:cs="Times New Roman"/>
          <w:i/>
          <w:iCs/>
          <w:sz w:val="28"/>
          <w:szCs w:val="28"/>
          <w:lang w:val="kk-KZ"/>
        </w:rPr>
        <w:lastRenderedPageBreak/>
        <w:t>төтенше жағдайлар министрлігінде)</w:t>
      </w:r>
      <w:r w:rsidRPr="0073366A">
        <w:rPr>
          <w:rFonts w:asciiTheme="majorHAnsi" w:hAnsiTheme="majorHAnsi" w:cs="Times New Roman"/>
          <w:sz w:val="28"/>
          <w:szCs w:val="28"/>
          <w:lang w:val="kk-KZ"/>
        </w:rPr>
        <w:t xml:space="preserve"> парасаттылықты тексеруді пилоттық сынақтан өткізу нәтижелері бойынша барлық құқық қорғау органдарында осы тиімді құралды енгізу бойынша жеке заң жобасы әзірленді.</w:t>
      </w:r>
    </w:p>
    <w:p w:rsidR="00344C40" w:rsidRPr="0073366A" w:rsidRDefault="00344C40" w:rsidP="003311B5">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ru-KZ"/>
        </w:rPr>
        <w:t>Пилоттық жобаның</w:t>
      </w:r>
      <w:r w:rsidRPr="0073366A">
        <w:rPr>
          <w:rFonts w:asciiTheme="majorHAnsi" w:hAnsiTheme="majorHAnsi" w:cs="Times New Roman"/>
          <w:sz w:val="28"/>
          <w:szCs w:val="28"/>
          <w:lang w:val="kk-KZ"/>
        </w:rPr>
        <w:t xml:space="preserve"> нәтижелері осы құралдың жоғары профилактикалық әлеуетін растады.</w:t>
      </w:r>
    </w:p>
    <w:p w:rsidR="003311B5" w:rsidRPr="0073366A" w:rsidRDefault="003311B5" w:rsidP="003311B5">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t xml:space="preserve">Мысалы, Сыбайлас жемқорлыққа қарсы қызметте 183 қызметкер, тіпті оларға қатысты тексеру шаралары жүргізілмеген болса, үшінші тұлғалардың заңсыз ұсыныстары туралы хабарлаған </w:t>
      </w:r>
      <w:r w:rsidRPr="0073366A">
        <w:rPr>
          <w:rFonts w:ascii="Cambria" w:hAnsi="Cambria" w:cs="Times New Roman"/>
          <w:i/>
          <w:sz w:val="28"/>
          <w:szCs w:val="28"/>
          <w:lang w:val="kk-KZ"/>
        </w:rPr>
        <w:t>(жоба басталғанға дейін мұндай хабарламалар болған жоқ)</w:t>
      </w:r>
      <w:r w:rsidRPr="0073366A">
        <w:rPr>
          <w:rFonts w:ascii="Cambria" w:hAnsi="Cambria" w:cs="Times New Roman"/>
          <w:sz w:val="28"/>
          <w:szCs w:val="28"/>
          <w:lang w:val="kk-KZ"/>
        </w:rPr>
        <w:t>.</w:t>
      </w:r>
    </w:p>
    <w:p w:rsidR="00344C40" w:rsidRPr="0073366A" w:rsidRDefault="00344C40" w:rsidP="003311B5">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Ішкі істер органдарында қызметкерлер өз міндеттерін жауапкершілікпен орындайды, өтініштерге жедел қызмет көрсетеді, азаматтарға дұрыс және сыпайы жауап береді, бұл сервистік модель мен клиентке бағдарлану қағидаттарына сәйкес келеді.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Пара беру әрекеттері туралы баянаттардың саны 8 есе өсті </w:t>
      </w:r>
      <w:r w:rsidRPr="0073366A">
        <w:rPr>
          <w:rFonts w:asciiTheme="majorHAnsi" w:hAnsiTheme="majorHAnsi" w:cs="Times New Roman"/>
          <w:i/>
          <w:iCs/>
          <w:sz w:val="28"/>
          <w:szCs w:val="28"/>
          <w:lang w:val="kk-KZ"/>
        </w:rPr>
        <w:t>(96-дан 763-ке дейін)</w:t>
      </w:r>
      <w:r w:rsidRPr="0073366A">
        <w:rPr>
          <w:rFonts w:asciiTheme="majorHAnsi" w:hAnsiTheme="majorHAnsi" w:cs="Times New Roman"/>
          <w:sz w:val="28"/>
          <w:szCs w:val="28"/>
          <w:lang w:val="kk-KZ"/>
        </w:rPr>
        <w:t xml:space="preserve">, олардың 121-і сотқа дейінгі тергеп-тексеру басталды </w:t>
      </w:r>
      <w:r w:rsidRPr="0073366A">
        <w:rPr>
          <w:rFonts w:asciiTheme="majorHAnsi" w:hAnsiTheme="majorHAnsi" w:cs="Times New Roman"/>
          <w:i/>
          <w:iCs/>
          <w:sz w:val="28"/>
          <w:szCs w:val="28"/>
          <w:lang w:val="kk-KZ"/>
        </w:rPr>
        <w:t>(ҚК 367-бабы).</w:t>
      </w:r>
      <w:r w:rsidRPr="0073366A">
        <w:rPr>
          <w:rFonts w:asciiTheme="majorHAnsi" w:hAnsiTheme="majorHAnsi" w:cs="Times New Roman"/>
          <w:sz w:val="28"/>
          <w:szCs w:val="28"/>
          <w:lang w:val="kk-KZ"/>
        </w:rPr>
        <w:t xml:space="preserve"> Соңғы бірнеше жылда алғаш рет патрульдік полицияда сыбайлас жемқорлық деңгейі 54% – ға </w:t>
      </w:r>
      <w:r w:rsidRPr="0073366A">
        <w:rPr>
          <w:rFonts w:asciiTheme="majorHAnsi" w:hAnsiTheme="majorHAnsi" w:cs="Times New Roman"/>
          <w:i/>
          <w:iCs/>
          <w:sz w:val="28"/>
          <w:szCs w:val="28"/>
          <w:lang w:val="kk-KZ"/>
        </w:rPr>
        <w:t>(84-тен 39-ға дейін),</w:t>
      </w:r>
      <w:r w:rsidRPr="0073366A">
        <w:rPr>
          <w:rFonts w:asciiTheme="majorHAnsi" w:hAnsiTheme="majorHAnsi" w:cs="Times New Roman"/>
          <w:sz w:val="28"/>
          <w:szCs w:val="28"/>
          <w:lang w:val="kk-KZ"/>
        </w:rPr>
        <w:t xml:space="preserve"> көші-қон қызметінде-47% - ға </w:t>
      </w:r>
      <w:r w:rsidRPr="0073366A">
        <w:rPr>
          <w:rFonts w:asciiTheme="majorHAnsi" w:hAnsiTheme="majorHAnsi" w:cs="Times New Roman"/>
          <w:i/>
          <w:iCs/>
          <w:sz w:val="28"/>
          <w:szCs w:val="28"/>
          <w:lang w:val="kk-KZ"/>
        </w:rPr>
        <w:t>(19-дан 10-ға дейін)</w:t>
      </w:r>
      <w:r w:rsidRPr="0073366A">
        <w:rPr>
          <w:rFonts w:asciiTheme="majorHAnsi" w:hAnsiTheme="majorHAnsi" w:cs="Times New Roman"/>
          <w:sz w:val="28"/>
          <w:szCs w:val="28"/>
          <w:lang w:val="kk-KZ"/>
        </w:rPr>
        <w:t xml:space="preserve"> төмендеді.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Мұның бәрі полиция қызметкерлерінің сыбайлас жемқорлыққа қарсы иммунитетін арттыру үрдісін көрсетеді.</w:t>
      </w: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Озық халықаралық тәжірибе негізінде сыбайлас жемқорлыққа қарсы жаңа құралдарды іздеу және енгізу жалғасуда.</w:t>
      </w:r>
    </w:p>
    <w:p w:rsidR="00344C40" w:rsidRPr="0073366A" w:rsidRDefault="00344C40" w:rsidP="009E35C8">
      <w:pPr>
        <w:spacing w:after="0" w:line="240" w:lineRule="auto"/>
        <w:ind w:firstLine="709"/>
        <w:jc w:val="both"/>
        <w:rPr>
          <w:rFonts w:asciiTheme="majorHAnsi" w:hAnsiTheme="majorHAnsi" w:cs="Times New Roman"/>
          <w:sz w:val="16"/>
          <w:szCs w:val="16"/>
          <w:lang w:val="kk-KZ"/>
        </w:rPr>
      </w:pPr>
    </w:p>
    <w:p w:rsidR="00344C40" w:rsidRPr="0073366A" w:rsidRDefault="00344C40"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Сыбайлас жемқорлыққа қарсы іс-қимыл жөніндегі шаралардың тиімділігіне қоғамдық бақылауды күшейту, демократиялық институттарды күшейту жәрдемдесетінін атап өту қажет, бұл туралы «Билік институттарының өкілеттіктерін шектеу» 1-факторы бойынша ақпаратта баяндалған, сондай-ақ мемлекеттік басқарудың барлық процестерінің транспаренттілігін қамтамасыз ету, ол туралы осы есептің «Ашық үкімет» 3-факторы бойынша ақпаратта баяндалған.</w:t>
      </w:r>
    </w:p>
    <w:p w:rsidR="00DC3633" w:rsidRPr="0073366A" w:rsidRDefault="00DC3633"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5B60D2" w:rsidP="009E35C8">
      <w:pPr>
        <w:spacing w:after="0" w:line="240" w:lineRule="auto"/>
        <w:ind w:firstLine="709"/>
        <w:jc w:val="both"/>
        <w:rPr>
          <w:rFonts w:asciiTheme="majorHAnsi" w:hAnsiTheme="majorHAnsi" w:cs="Times New Roman"/>
          <w:sz w:val="16"/>
          <w:szCs w:val="16"/>
          <w:lang w:val="kk-KZ"/>
        </w:rPr>
      </w:pPr>
    </w:p>
    <w:p w:rsidR="005B60D2" w:rsidRPr="0073366A" w:rsidRDefault="0073366A" w:rsidP="0073366A">
      <w:pPr>
        <w:rPr>
          <w:rFonts w:asciiTheme="majorHAnsi" w:hAnsiTheme="majorHAnsi" w:cs="Times New Roman"/>
          <w:sz w:val="16"/>
          <w:szCs w:val="16"/>
          <w:lang w:val="kk-KZ"/>
        </w:rPr>
      </w:pPr>
      <w:r w:rsidRPr="0073366A">
        <w:rPr>
          <w:rFonts w:asciiTheme="majorHAnsi" w:hAnsiTheme="majorHAnsi" w:cs="Times New Roman"/>
          <w:sz w:val="16"/>
          <w:szCs w:val="16"/>
          <w:lang w:val="kk-KZ"/>
        </w:rPr>
        <w:br w:type="page"/>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lastRenderedPageBreak/>
        <w:t>III ФАКТОР: АШЫҚ ҮКІМЕТ</w:t>
      </w:r>
    </w:p>
    <w:p w:rsidR="00C6757F" w:rsidRPr="0073366A" w:rsidRDefault="00C6757F" w:rsidP="009E35C8">
      <w:pPr>
        <w:spacing w:after="0" w:line="240" w:lineRule="auto"/>
        <w:ind w:firstLine="709"/>
        <w:jc w:val="both"/>
        <w:rPr>
          <w:rFonts w:asciiTheme="majorHAnsi" w:hAnsiTheme="majorHAnsi" w:cs="Times New Roman"/>
          <w:b/>
          <w:sz w:val="16"/>
          <w:szCs w:val="16"/>
          <w:lang w:val="kk-KZ"/>
        </w:rPr>
      </w:pP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Үкіметтің ашықтығы - мемлекеттің азаматтармен өнімді өзара іс-қимылының негізі.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Үкіметтің ашықтығы мен айқындылығы азаматтардың мемлекеттік реттеуді тиімді қоғамдық бақылау үшін мемлекеттің құжаттары мен іс-әрекеттеріне қол жеткізу құқығын қамтамасыз етеді, бұл маңызды мақсатқа - ел халқының әл-ауқатын арттыруға қол жеткізуге мүмкіндік береді.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Республикасының Конституциясы әркімнің ақпаратты, оның ішінде құқықтық ақпаратты еркін алу құқығына кепілдік береді.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Республикасында мемлекеттi басқарудың қазiргi заманғы үлгiсi ашықтыққа негiзделедi – ақпараттық технологияларды енгiзумен белгiлi бiр ақпаратты уақтылы және сапалы беруге және алуға мүмкiндiк туындады.</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Заңнаманың ашықтығы мен қол жетімділігі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Қазақстан Республикасы заңнамасының талаптарына сәйкес Қазақстан Республикасы қатысушысы болып табылатын Қазақстан Республикасының нормативтік құқықтық актілері </w:t>
      </w:r>
      <w:r w:rsidRPr="0073366A">
        <w:rPr>
          <w:rFonts w:asciiTheme="majorHAnsi" w:hAnsiTheme="majorHAnsi" w:cs="Times New Roman"/>
          <w:i/>
          <w:iCs/>
          <w:sz w:val="24"/>
          <w:szCs w:val="24"/>
          <w:lang w:val="kk-KZ"/>
        </w:rPr>
        <w:t>(бұдан әрі – НҚА),</w:t>
      </w:r>
      <w:r w:rsidRPr="0073366A">
        <w:rPr>
          <w:rFonts w:asciiTheme="majorHAnsi" w:hAnsiTheme="majorHAnsi" w:cs="Times New Roman"/>
          <w:sz w:val="24"/>
          <w:szCs w:val="24"/>
          <w:lang w:val="kk-KZ"/>
        </w:rPr>
        <w:t xml:space="preserve"> </w:t>
      </w:r>
      <w:r w:rsidRPr="0073366A">
        <w:rPr>
          <w:rFonts w:asciiTheme="majorHAnsi" w:hAnsiTheme="majorHAnsi" w:cs="Times New Roman"/>
          <w:sz w:val="28"/>
          <w:szCs w:val="28"/>
          <w:lang w:val="kk-KZ"/>
        </w:rPr>
        <w:t>халықаралық шарттар жариялануда.</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Азаматтардың құқықтарына, бостандықтары мен міндеттеріне қатысты НҚА-ны ресми жариялау </w:t>
      </w:r>
      <w:r w:rsidRPr="0073366A">
        <w:rPr>
          <w:rFonts w:asciiTheme="majorHAnsi" w:hAnsiTheme="majorHAnsi" w:cs="Times New Roman"/>
          <w:b/>
          <w:bCs/>
          <w:sz w:val="28"/>
          <w:szCs w:val="28"/>
          <w:lang w:val="kk-KZ"/>
        </w:rPr>
        <w:t xml:space="preserve">оларды қолданудың міндетті шарты </w:t>
      </w:r>
      <w:r w:rsidRPr="0073366A">
        <w:rPr>
          <w:rFonts w:asciiTheme="majorHAnsi" w:hAnsiTheme="majorHAnsi" w:cs="Times New Roman"/>
          <w:sz w:val="28"/>
          <w:szCs w:val="28"/>
          <w:lang w:val="kk-KZ"/>
        </w:rPr>
        <w:t>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Республикасының НҚА ашық интернет-ресурстарда, атап айтқанда, НҚА ақпараттық-құқықтық жүйесінде, сондай-ақ ресми жариялау көзі болып табылатын НҚА Эталондық бақылау банкінде жарияланады.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«Әділет» НҚА ақпараттық-құқықтық жүйесі </w:t>
      </w:r>
      <w:r w:rsidRPr="0073366A">
        <w:rPr>
          <w:rFonts w:asciiTheme="majorHAnsi" w:hAnsiTheme="majorHAnsi" w:cs="Times New Roman"/>
          <w:i/>
          <w:iCs/>
          <w:sz w:val="28"/>
          <w:szCs w:val="28"/>
          <w:lang w:val="kk-KZ"/>
        </w:rPr>
        <w:t>(бұдан әрі – Жүйе)</w:t>
      </w:r>
      <w:r w:rsidRPr="0073366A">
        <w:rPr>
          <w:rFonts w:asciiTheme="majorHAnsi" w:hAnsiTheme="majorHAnsi" w:cs="Times New Roman"/>
          <w:sz w:val="28"/>
          <w:szCs w:val="28"/>
          <w:lang w:val="kk-KZ"/>
        </w:rPr>
        <w:t xml:space="preserve">            2012 жылдан бастап жұмыс істейді және ұлттық заңнамамен онлайн режимінде танысуға мүмкіндік береді.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Жүйе азаматтармен </w:t>
      </w:r>
      <w:r w:rsidRPr="0073366A">
        <w:rPr>
          <w:rFonts w:asciiTheme="majorHAnsi" w:hAnsiTheme="majorHAnsi" w:cs="Times New Roman"/>
          <w:b/>
          <w:bCs/>
          <w:sz w:val="28"/>
          <w:szCs w:val="28"/>
          <w:lang w:val="kk-KZ"/>
        </w:rPr>
        <w:t>үш тілде</w:t>
      </w:r>
      <w:r w:rsidRPr="0073366A">
        <w:rPr>
          <w:rFonts w:asciiTheme="majorHAnsi" w:hAnsiTheme="majorHAnsi" w:cs="Times New Roman"/>
          <w:sz w:val="28"/>
          <w:szCs w:val="28"/>
          <w:lang w:val="kk-KZ"/>
        </w:rPr>
        <w:t xml:space="preserve"> – қазақ, орыс және ағылшын тілдерінде (ағылшын тілдерінде заңдар және кейбір заңға тәуелді актілер) </w:t>
      </w:r>
      <w:r w:rsidRPr="0073366A">
        <w:rPr>
          <w:rFonts w:asciiTheme="majorHAnsi" w:hAnsiTheme="majorHAnsi" w:cs="Times New Roman"/>
          <w:b/>
          <w:bCs/>
          <w:sz w:val="28"/>
          <w:szCs w:val="28"/>
          <w:lang w:val="kk-KZ"/>
        </w:rPr>
        <w:t>толық, өзекті, жүйеленген</w:t>
      </w:r>
      <w:r w:rsidRPr="0073366A">
        <w:rPr>
          <w:rFonts w:asciiTheme="majorHAnsi" w:hAnsiTheme="majorHAnsi" w:cs="Times New Roman"/>
          <w:sz w:val="28"/>
          <w:szCs w:val="28"/>
          <w:lang w:val="kk-KZ"/>
        </w:rPr>
        <w:t xml:space="preserve"> және ең бастысы </w:t>
      </w:r>
      <w:r w:rsidRPr="0073366A">
        <w:rPr>
          <w:rFonts w:asciiTheme="majorHAnsi" w:hAnsiTheme="majorHAnsi" w:cs="Times New Roman"/>
          <w:b/>
          <w:bCs/>
          <w:sz w:val="28"/>
          <w:szCs w:val="28"/>
          <w:lang w:val="kk-KZ"/>
        </w:rPr>
        <w:t>тегін құқықтық ақпарат</w:t>
      </w:r>
      <w:r w:rsidRPr="0073366A">
        <w:rPr>
          <w:rFonts w:asciiTheme="majorHAnsi" w:hAnsiTheme="majorHAnsi" w:cs="Times New Roman"/>
          <w:sz w:val="28"/>
          <w:szCs w:val="28"/>
          <w:lang w:val="kk-KZ"/>
        </w:rPr>
        <w:t xml:space="preserve"> алуы үшін оңтайлы жағдайларды қамтамасыз етеді.</w:t>
      </w:r>
    </w:p>
    <w:p w:rsidR="005A09CF" w:rsidRPr="0073366A" w:rsidRDefault="005A09CF" w:rsidP="009E35C8">
      <w:pPr>
        <w:shd w:val="clear" w:color="auto" w:fill="FFFFFF"/>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Жүйеде НҚА мәтіндері қолданыстағы редакцияда орналастырылады, сондай-ақ НҚА-ның барлық алдыңғы редакциялары сақталады. Сонымен қатар, жүйеде күші жойылды деп танылған барлық НҚА бар.</w:t>
      </w:r>
    </w:p>
    <w:p w:rsidR="00C6757F" w:rsidRPr="0073366A" w:rsidRDefault="00C6757F" w:rsidP="009E35C8">
      <w:pPr>
        <w:shd w:val="clear" w:color="auto" w:fill="FFFFFF"/>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Бүгінгі таңда жүйеде мемлекеттік, орыс және ағылшын тілдерінде 200 мыңға жуық құжат бар.</w:t>
      </w:r>
    </w:p>
    <w:p w:rsidR="00C6757F" w:rsidRPr="0073366A" w:rsidRDefault="00C6757F" w:rsidP="009E35C8">
      <w:pPr>
        <w:shd w:val="clear" w:color="auto" w:fill="FFFFFF"/>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Google Analytics статистикалық көрсеткіштеріне сәйкес Жүйенің танымалдығы артып келеді, жыл сайынғы келушілердің саны шамамен      30-40%-ды құрайды, 2023 жылы ел аумағында да, одан тыс жерлерде де пайдаланушылар </w:t>
      </w:r>
      <w:r w:rsidRPr="0073366A">
        <w:rPr>
          <w:rFonts w:asciiTheme="majorHAnsi" w:hAnsiTheme="majorHAnsi" w:cs="Times New Roman"/>
          <w:b/>
          <w:bCs/>
          <w:sz w:val="28"/>
          <w:szCs w:val="28"/>
          <w:lang w:val="kk-KZ"/>
        </w:rPr>
        <w:t xml:space="preserve">шамамен 45 миллионға келушілерге </w:t>
      </w:r>
      <w:r w:rsidRPr="0073366A">
        <w:rPr>
          <w:rFonts w:asciiTheme="majorHAnsi" w:hAnsiTheme="majorHAnsi" w:cs="Times New Roman"/>
          <w:sz w:val="28"/>
          <w:szCs w:val="28"/>
          <w:lang w:val="kk-KZ"/>
        </w:rPr>
        <w:t>жетті.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 xml:space="preserve">Өз кезегінде, НҚА Эталондық бақылау банкі </w:t>
      </w:r>
      <w:r w:rsidRPr="0073366A">
        <w:rPr>
          <w:rFonts w:asciiTheme="majorHAnsi" w:hAnsiTheme="majorHAnsi" w:cs="Times New Roman"/>
          <w:b/>
          <w:bCs/>
          <w:sz w:val="28"/>
          <w:szCs w:val="28"/>
          <w:lang w:val="kk-KZ"/>
        </w:rPr>
        <w:t>ресми жариялау көзі</w:t>
      </w:r>
      <w:r w:rsidRPr="0073366A">
        <w:rPr>
          <w:rFonts w:asciiTheme="majorHAnsi" w:hAnsiTheme="majorHAnsi" w:cs="Times New Roman"/>
          <w:sz w:val="28"/>
          <w:szCs w:val="28"/>
          <w:lang w:val="kk-KZ"/>
        </w:rPr>
        <w:t xml:space="preserve"> бола отырып, электрондық түрдегі НҚА жиынтығын білдіреді және </w:t>
      </w:r>
      <w:r w:rsidRPr="0073366A">
        <w:rPr>
          <w:rFonts w:asciiTheme="majorHAnsi" w:hAnsiTheme="majorHAnsi" w:cs="Times New Roman"/>
          <w:b/>
          <w:bCs/>
          <w:sz w:val="28"/>
          <w:szCs w:val="28"/>
          <w:lang w:val="kk-KZ"/>
        </w:rPr>
        <w:t>НҚА ресми мәтіндеріне жалпы қол жеткізуге арналған</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Оның артықшылықтарының бірі тұтынушының </w:t>
      </w:r>
      <w:r w:rsidRPr="0073366A">
        <w:rPr>
          <w:rFonts w:asciiTheme="majorHAnsi" w:hAnsiTheme="majorHAnsi" w:cs="Times New Roman"/>
          <w:b/>
          <w:bCs/>
          <w:sz w:val="28"/>
          <w:szCs w:val="28"/>
          <w:lang w:val="kk-KZ"/>
        </w:rPr>
        <w:t>мемлекеттік органдарға тұтынушының тікелей өтінішінсіз</w:t>
      </w:r>
      <w:r w:rsidRPr="0073366A">
        <w:rPr>
          <w:rFonts w:asciiTheme="majorHAnsi" w:hAnsiTheme="majorHAnsi" w:cs="Times New Roman"/>
          <w:sz w:val="28"/>
          <w:szCs w:val="28"/>
          <w:lang w:val="kk-KZ"/>
        </w:rPr>
        <w:t xml:space="preserve"> веб-портал арқылы </w:t>
      </w:r>
      <w:r w:rsidRPr="0073366A">
        <w:rPr>
          <w:rFonts w:asciiTheme="majorHAnsi" w:hAnsiTheme="majorHAnsi" w:cs="Times New Roman"/>
          <w:b/>
          <w:bCs/>
          <w:sz w:val="28"/>
          <w:szCs w:val="28"/>
          <w:lang w:val="kk-KZ"/>
        </w:rPr>
        <w:t>өтеусіз негізде</w:t>
      </w:r>
      <w:r w:rsidRPr="0073366A">
        <w:rPr>
          <w:rFonts w:asciiTheme="majorHAnsi" w:hAnsiTheme="majorHAnsi" w:cs="Times New Roman"/>
          <w:sz w:val="28"/>
          <w:szCs w:val="28"/>
          <w:lang w:val="kk-KZ"/>
        </w:rPr>
        <w:t xml:space="preserve"> ұлттық заңнама саласындағы </w:t>
      </w:r>
      <w:r w:rsidRPr="0073366A">
        <w:rPr>
          <w:rFonts w:asciiTheme="majorHAnsi" w:hAnsiTheme="majorHAnsi" w:cs="Times New Roman"/>
          <w:b/>
          <w:bCs/>
          <w:sz w:val="28"/>
          <w:szCs w:val="28"/>
          <w:lang w:val="kk-KZ"/>
        </w:rPr>
        <w:t>шынайы және өзекті</w:t>
      </w:r>
      <w:r w:rsidRPr="0073366A">
        <w:rPr>
          <w:rFonts w:asciiTheme="majorHAnsi" w:hAnsiTheme="majorHAnsi" w:cs="Times New Roman"/>
          <w:sz w:val="28"/>
          <w:szCs w:val="28"/>
          <w:lang w:val="kk-KZ"/>
        </w:rPr>
        <w:t xml:space="preserve"> ақпаратты ұсыну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НҚА Эталондық бақылау банкінің функционалы Жүйе сияқты, дәл сондай қолданыстағы заңнамаға енгізілген өзгерістермен хронологиялық тәртіппен, сондай-ақ күші жойылған НҚА-мен де танысуға мүмкіндік береді.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Қазіргі уақытта заңнаманың ашықтығы мен қолжетімділігі ғана емес, сонымен қатар оларды азаматтарға нақты құқық қолдану және тиісінше олардың құқықтық санасын арттыру үшін түсіндірудің маңыздылығын сезіне отырып, әрбір қабылданған НҚА-ға түсіндіру материалдарын бір мезгілде орналастыру бөлігінде НҚА және Жүйенің Эталондық бақылау банкінің функционалын жаңғырту бойынша жұмыс жүргізілуде.</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Электронды үкімет </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rPr>
      </w:pPr>
      <w:r w:rsidRPr="0073366A">
        <w:rPr>
          <w:rFonts w:asciiTheme="majorHAnsi" w:eastAsiaTheme="minorEastAsia" w:hAnsiTheme="majorHAnsi" w:cs="Times New Roman"/>
          <w:sz w:val="28"/>
          <w:szCs w:val="28"/>
          <w:lang w:val="kk-KZ"/>
        </w:rPr>
        <w:t xml:space="preserve">Қазақстан Республикасында электронды үкіметті дамытудың басталуы 2006 жылы «Egov» электронды үкімет веб-порталы </w:t>
      </w:r>
      <w:r w:rsidRPr="0073366A">
        <w:rPr>
          <w:rFonts w:asciiTheme="majorHAnsi" w:eastAsiaTheme="minorEastAsia" w:hAnsiTheme="majorHAnsi" w:cs="Times New Roman"/>
          <w:i/>
          <w:iCs/>
          <w:sz w:val="28"/>
          <w:szCs w:val="28"/>
          <w:lang w:val="kk-KZ"/>
        </w:rPr>
        <w:t>(бұдан әрі - «Egov» веб-порталы)</w:t>
      </w:r>
      <w:r w:rsidRPr="0073366A">
        <w:rPr>
          <w:rFonts w:asciiTheme="majorHAnsi" w:eastAsiaTheme="minorEastAsia" w:hAnsiTheme="majorHAnsi" w:cs="Times New Roman"/>
          <w:sz w:val="28"/>
          <w:szCs w:val="28"/>
          <w:lang w:val="kk-KZ"/>
        </w:rPr>
        <w:t xml:space="preserve"> құрылған.</w:t>
      </w:r>
    </w:p>
    <w:p w:rsidR="00C6757F" w:rsidRPr="0073366A" w:rsidRDefault="00C6757F" w:rsidP="009E35C8">
      <w:pPr>
        <w:spacing w:after="0" w:line="240" w:lineRule="auto"/>
        <w:ind w:firstLine="709"/>
        <w:jc w:val="both"/>
        <w:rPr>
          <w:rFonts w:asciiTheme="majorHAnsi" w:eastAsiaTheme="minorEastAsia" w:hAnsiTheme="majorHAnsi" w:cs="Times New Roman"/>
          <w:b/>
          <w:bCs/>
          <w:sz w:val="28"/>
          <w:szCs w:val="28"/>
          <w:lang w:val="kk-KZ"/>
        </w:rPr>
      </w:pPr>
      <w:r w:rsidRPr="0073366A">
        <w:rPr>
          <w:rFonts w:asciiTheme="majorHAnsi" w:eastAsiaTheme="minorEastAsia" w:hAnsiTheme="majorHAnsi" w:cs="Times New Roman"/>
          <w:sz w:val="28"/>
          <w:szCs w:val="28"/>
          <w:lang w:val="kk-KZ"/>
        </w:rPr>
        <w:t xml:space="preserve">Біріккен Ұлттар Ұйымының 2023 жылғы электрондық үкімет бойынша шолу (E-Government Survey) негізінде </w:t>
      </w:r>
      <w:r w:rsidRPr="0073366A">
        <w:rPr>
          <w:rFonts w:asciiTheme="majorHAnsi" w:eastAsiaTheme="minorEastAsia" w:hAnsiTheme="majorHAnsi" w:cs="Times New Roman"/>
          <w:b/>
          <w:bCs/>
          <w:sz w:val="28"/>
          <w:szCs w:val="28"/>
          <w:lang w:val="kk-KZ"/>
        </w:rPr>
        <w:t>Қазақстан Республикасы EGDI (Ашық мемлекеттік деректер индексі) өте жоғары елдер тобына жатқызылды – бағалау 1-ден 0,8563 құрады.</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eastAsia="ru-RU"/>
        </w:rPr>
      </w:pPr>
      <w:r w:rsidRPr="0073366A">
        <w:rPr>
          <w:rFonts w:asciiTheme="majorHAnsi" w:eastAsiaTheme="minorEastAsia" w:hAnsiTheme="majorHAnsi" w:cs="Times New Roman"/>
          <w:sz w:val="28"/>
          <w:szCs w:val="28"/>
          <w:lang w:val="kk-KZ" w:eastAsia="ru-RU"/>
        </w:rPr>
        <w:t>Бұл Тәуелсіз Мемлекеттер Достастығы мен Орталық Азия елдері арасындағы ең жоғары көрсеткіш. Бұдан басқа, Қазақстан Республикасы бұл бағалауда Ирландия, Канада, Италия, Бельгия, Чехия және басқа да дамыған елдерді елеулі басып озуда.</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eastAsia="ru-RU"/>
        </w:rPr>
      </w:pPr>
      <w:r w:rsidRPr="0073366A">
        <w:rPr>
          <w:rFonts w:asciiTheme="majorHAnsi" w:eastAsiaTheme="minorEastAsia" w:hAnsiTheme="majorHAnsi" w:cs="Times New Roman"/>
          <w:sz w:val="28"/>
          <w:szCs w:val="28"/>
          <w:lang w:val="kk-KZ" w:eastAsia="ru-RU"/>
        </w:rPr>
        <w:t>Бұл индекс азаматтардың сұрау салу бойынша немесе онсыз жария ақпаратқа қол жеткізуін, мемлекеттік саясат пен көрсетілетін қызметтердің қатысуына және талқылауға тартылуын, сондай-ақ саясатқа, көрсетілетін қызметтерге және оларды ұсыну тәсіліне қатысты электрондық шешімдер қабылдау арқылы халықтың құқықтары мен мүмкіндіктерін кеңейтуді көрсетеді.</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sz w:val="28"/>
          <w:szCs w:val="28"/>
          <w:lang w:val="kk-KZ"/>
        </w:rPr>
        <w:t xml:space="preserve">Сонымен қатар, Біріккен Ұлттар Ұйымының мониторингіне кіретін </w:t>
      </w:r>
      <w:r w:rsidRPr="0073366A">
        <w:rPr>
          <w:rFonts w:asciiTheme="majorHAnsi" w:hAnsiTheme="majorHAnsi" w:cs="Times New Roman"/>
          <w:b/>
          <w:bCs/>
          <w:sz w:val="28"/>
          <w:szCs w:val="28"/>
          <w:lang w:val="kk-KZ"/>
        </w:rPr>
        <w:t xml:space="preserve">193 елдің ішінде электрондық үкіметтің даму деңгейі бойынша </w:t>
      </w:r>
      <w:r w:rsidRPr="0073366A">
        <w:rPr>
          <w:rFonts w:asciiTheme="majorHAnsi" w:hAnsiTheme="majorHAnsi" w:cs="Times New Roman"/>
          <w:sz w:val="28"/>
          <w:szCs w:val="28"/>
          <w:lang w:val="kk-KZ"/>
        </w:rPr>
        <w:t xml:space="preserve">БҰҰ мәліметтеріне сәйкес </w:t>
      </w:r>
      <w:r w:rsidRPr="0073366A">
        <w:rPr>
          <w:rFonts w:asciiTheme="majorHAnsi" w:hAnsiTheme="majorHAnsi" w:cs="Times New Roman"/>
          <w:b/>
          <w:bCs/>
          <w:sz w:val="28"/>
          <w:szCs w:val="28"/>
          <w:lang w:val="kk-KZ"/>
        </w:rPr>
        <w:t>Қазақстан Республикасы 28-орында тұр.</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«Egov» электрондық үкімет веб-порталы мемлекеттік биліктің түрлі органдарын біріктіретін, азаматтар мен бизнеске пайдалы ақпарат пен қызметтерге онлайн-режимде қолжетімділікті ұсынатын заманауи жүйе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Веб-порталдың басты мақсаттарының бірі мемлекет пен халық арасындағы өзара іс-қимылды жеңілдету, рәсімдерді оңайлату және </w:t>
      </w:r>
      <w:r w:rsidRPr="0073366A">
        <w:rPr>
          <w:rFonts w:asciiTheme="majorHAnsi" w:hAnsiTheme="majorHAnsi" w:cs="Times New Roman"/>
          <w:sz w:val="28"/>
          <w:szCs w:val="28"/>
          <w:lang w:val="kk-KZ"/>
        </w:rPr>
        <w:lastRenderedPageBreak/>
        <w:t>көрсетілетін мемлекеттік қызметтердің сапасын жақсарту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«Egov» веб-порталының көмегімен азаматтар мемлекет ұсынатын құқықтар, міндеттер мен преференциялар туралы әртүрлі ақпаратты алу мүмкіндігіне ие. Мысалы, порталда заңнамадағы соңғы өзгерістермен танысуға, бизнесті тіркеу ережелері мен мерзімдері туралы білуге, мемлекеттік органдардағы бос орындар туралы және т.б. ақпарат алуға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Сондай-ақ, портал азаматтардың мемлекеттік органдардың қызметіне қолжетімділігін жеңілдетеді. Онлайн-платформаның арқасында азаматтарға бұдан былай кезекте тұрып, түрлі мекемелерге баруға уақыт бөлудің қажеті жоқ.</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Бастапқыда «Egov» веб-порталы ақпараттық-анықтамалық ресурстың рөлін атқарды, кейіннен өтініш берушілердің құжаттарды жинауға және дайындауға қатысуын барынша азайтудан, сондай-ақ олардың мемлекеттік қызметтер көрсету субъектілерімен тікелей байланысын шектеуден тұратын «бір терезе» қағидаты бойынша халыққа қызмет көрсететін </w:t>
      </w:r>
      <w:r w:rsidRPr="0073366A">
        <w:rPr>
          <w:rFonts w:asciiTheme="majorHAnsi" w:hAnsiTheme="majorHAnsi" w:cs="Times New Roman"/>
          <w:b/>
          <w:bCs/>
          <w:sz w:val="28"/>
          <w:szCs w:val="28"/>
          <w:lang w:val="kk-KZ"/>
        </w:rPr>
        <w:t xml:space="preserve">мемлекеттік қызметтердің бірыңғай провайдеріне </w:t>
      </w:r>
      <w:r w:rsidRPr="0073366A">
        <w:rPr>
          <w:rFonts w:asciiTheme="majorHAnsi" w:hAnsiTheme="majorHAnsi" w:cs="Times New Roman"/>
          <w:sz w:val="28"/>
          <w:szCs w:val="28"/>
          <w:lang w:val="kk-KZ"/>
        </w:rPr>
        <w:t>айналды.</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rPr>
      </w:pPr>
      <w:r w:rsidRPr="0073366A">
        <w:rPr>
          <w:rFonts w:asciiTheme="majorHAnsi" w:eastAsiaTheme="minorEastAsia" w:hAnsiTheme="majorHAnsi" w:cs="Times New Roman"/>
          <w:sz w:val="28"/>
          <w:szCs w:val="28"/>
          <w:lang w:val="kk-KZ"/>
        </w:rPr>
        <w:t>Қазіргі уақытта «Egov» веб-порталының пайдаланушылары 10 миллионнан астам азамат болып табылады, бұл ретте Қазақстан Республикасының халқы 2024 жылға қарай 20 миллион адамды құрайды.</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rPr>
      </w:pPr>
      <w:r w:rsidRPr="0073366A">
        <w:rPr>
          <w:rFonts w:asciiTheme="majorHAnsi" w:eastAsiaTheme="minorEastAsia" w:hAnsiTheme="majorHAnsi" w:cs="Times New Roman"/>
          <w:sz w:val="28"/>
          <w:szCs w:val="28"/>
          <w:lang w:val="kk-KZ"/>
        </w:rPr>
        <w:t>Автоматтандырудың арқасында қазіргі уақытта азаматтар денсаулық сақтау, білім беру, жұмысқа орналастыру және жұмыспен қамту, отбасы, әлеуметтік қамсыздандыру, кеден, салық және т.б. салалардағы мемлекеттік қызметтерді ала алады.</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eastAsia="ru-RU"/>
        </w:rPr>
      </w:pPr>
      <w:r w:rsidRPr="0073366A">
        <w:rPr>
          <w:rFonts w:asciiTheme="majorHAnsi" w:eastAsiaTheme="minorEastAsia" w:hAnsiTheme="majorHAnsi" w:cs="Times New Roman"/>
          <w:sz w:val="28"/>
          <w:szCs w:val="28"/>
          <w:lang w:val="kk-KZ" w:eastAsia="ru-RU"/>
        </w:rPr>
        <w:t xml:space="preserve">Жалпы алғанда, азаматтарға түрлі салаларда шамамен 1327 мемлекеттік қызмет көрсетіледі, </w:t>
      </w:r>
      <w:r w:rsidRPr="0073366A">
        <w:rPr>
          <w:rFonts w:asciiTheme="majorHAnsi" w:eastAsiaTheme="minorEastAsia" w:hAnsiTheme="majorHAnsi" w:cs="Times New Roman"/>
          <w:b/>
          <w:bCs/>
          <w:sz w:val="28"/>
          <w:szCs w:val="28"/>
          <w:lang w:val="kk-KZ" w:eastAsia="ru-RU"/>
        </w:rPr>
        <w:t>оның 92% автоматтандырылған</w:t>
      </w:r>
      <w:r w:rsidRPr="0073366A">
        <w:rPr>
          <w:rFonts w:asciiTheme="majorHAnsi" w:eastAsiaTheme="minorEastAsia" w:hAnsiTheme="majorHAnsi" w:cs="Times New Roman"/>
          <w:sz w:val="28"/>
          <w:szCs w:val="28"/>
          <w:lang w:val="kk-KZ" w:eastAsia="ru-RU"/>
        </w:rPr>
        <w:t>.</w:t>
      </w:r>
    </w:p>
    <w:p w:rsidR="00C6757F" w:rsidRPr="0073366A" w:rsidRDefault="00C6757F" w:rsidP="009E35C8">
      <w:pPr>
        <w:spacing w:after="0" w:line="240" w:lineRule="auto"/>
        <w:ind w:firstLine="709"/>
        <w:jc w:val="both"/>
        <w:rPr>
          <w:rFonts w:asciiTheme="majorHAnsi" w:eastAsiaTheme="minorEastAsia" w:hAnsiTheme="majorHAnsi" w:cs="Times New Roman"/>
          <w:sz w:val="28"/>
          <w:szCs w:val="28"/>
          <w:lang w:val="kk-KZ" w:eastAsia="ru-RU"/>
        </w:rPr>
      </w:pPr>
      <w:r w:rsidRPr="0073366A">
        <w:rPr>
          <w:rFonts w:asciiTheme="majorHAnsi" w:eastAsiaTheme="minorEastAsia" w:hAnsiTheme="majorHAnsi" w:cs="Times New Roman"/>
          <w:sz w:val="28"/>
          <w:szCs w:val="28"/>
          <w:lang w:val="kk-KZ" w:eastAsia="ru-RU"/>
        </w:rPr>
        <w:t>Мемлекеттік қызметтерді онлайн режимінде «Egov» веб-порталының немесе мобильді қосымша арқылы, сондай-ақ фронт-офиске хабарласу арқылы алуға болады.</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sz w:val="28"/>
          <w:szCs w:val="28"/>
          <w:lang w:val="kk-KZ"/>
        </w:rPr>
        <w:t xml:space="preserve">Мемлекеттік қызметтерді көрсетуден басқа, </w:t>
      </w:r>
      <w:r w:rsidRPr="0073366A">
        <w:rPr>
          <w:rFonts w:asciiTheme="majorHAnsi" w:hAnsiTheme="majorHAnsi" w:cs="Times New Roman"/>
          <w:b/>
          <w:bCs/>
          <w:sz w:val="28"/>
          <w:szCs w:val="28"/>
          <w:lang w:val="kk-KZ"/>
        </w:rPr>
        <w:t>«Egov» веб-порталының алаңында кез келген азаматқа НҚА жобаларын талқылауға белсенді қатысуға мүмкіндік беретін тетіктер жұмыс істейді.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Жұртшылықты басқару шешiмдерiн қабылдау процесiне тарту мемлекеттiк органның өз қызметiн атқаруда азаматтардың пiкiрiнiң ашықтығын, есеп беруiн және есепке алынуын, сондай-ақ қоғамдық маңызды шешiмдер қабылдау процесiн қамтамасыз ету жөнiндегi iс-қимылын бiлдiредi.</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Осы мақсатта «Ашық НҚА» порталы </w:t>
      </w:r>
      <w:r w:rsidRPr="0073366A">
        <w:rPr>
          <w:rFonts w:asciiTheme="majorHAnsi" w:hAnsiTheme="majorHAnsi" w:cs="Times New Roman"/>
          <w:i/>
          <w:iCs/>
          <w:sz w:val="24"/>
          <w:szCs w:val="28"/>
          <w:lang w:val="kk-KZ"/>
        </w:rPr>
        <w:t>(бұдан әрі - портал)</w:t>
      </w:r>
      <w:r w:rsidRPr="0073366A">
        <w:rPr>
          <w:rFonts w:asciiTheme="majorHAnsi" w:hAnsiTheme="majorHAnsi" w:cs="Times New Roman"/>
          <w:i/>
          <w:iCs/>
          <w:sz w:val="28"/>
          <w:szCs w:val="28"/>
          <w:lang w:val="kk-KZ"/>
        </w:rPr>
        <w:t xml:space="preserve"> </w:t>
      </w:r>
      <w:r w:rsidRPr="0073366A">
        <w:rPr>
          <w:rFonts w:asciiTheme="majorHAnsi" w:hAnsiTheme="majorHAnsi" w:cs="Times New Roman"/>
          <w:sz w:val="28"/>
          <w:szCs w:val="28"/>
          <w:lang w:val="kk-KZ"/>
        </w:rPr>
        <w:t>заңдар мен өзге де НҚА жобаларын талқылаудың бірыңғай алаңына айналды.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Аталған порталда әрбір азамат әзірленіп жатқан НҚА жобасына қатысты өз пікірін білдіре алады, осылайша мемлекеттік басқару процесіне қатысады. Бұл ретте барлық НҚА жобалары және тұрақты саясаттың консультациялық құжаттары (нақты саладағы мемлекеттік реттеу </w:t>
      </w:r>
      <w:r w:rsidRPr="0073366A">
        <w:rPr>
          <w:rFonts w:asciiTheme="majorHAnsi" w:hAnsiTheme="majorHAnsi" w:cs="Times New Roman"/>
          <w:sz w:val="28"/>
          <w:szCs w:val="28"/>
          <w:lang w:val="kk-KZ"/>
        </w:rPr>
        <w:lastRenderedPageBreak/>
        <w:t>проблемалары, оларды шешу жолдары, заң жобасын әзірлеу қажеттілігінің негіздемесі қамтылуға тиіс құжаттар) жария талқылауға жатады.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НҚА жобасымен танысу әзірлеуші мемлекеттік орган оны басқа ұйымдар мен инстанцияларға келісуге жібергенге дейін жүргізеді. Бұл үдеріс жария талқылау деп аталады.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Порталда мемлекеттік органдар жыл сайын </w:t>
      </w:r>
      <w:r w:rsidRPr="0073366A">
        <w:rPr>
          <w:rFonts w:asciiTheme="majorHAnsi" w:hAnsiTheme="majorHAnsi" w:cs="Times New Roman"/>
          <w:b/>
          <w:bCs/>
          <w:sz w:val="28"/>
          <w:szCs w:val="28"/>
          <w:lang w:val="kk-KZ"/>
        </w:rPr>
        <w:t>18 мыңға жуық НҚА жобасын</w:t>
      </w:r>
      <w:r w:rsidRPr="0073366A">
        <w:rPr>
          <w:rFonts w:asciiTheme="majorHAnsi" w:hAnsiTheme="majorHAnsi" w:cs="Times New Roman"/>
          <w:sz w:val="28"/>
          <w:szCs w:val="28"/>
          <w:lang w:val="kk-KZ"/>
        </w:rPr>
        <w:t xml:space="preserve"> орналастырады, </w:t>
      </w:r>
      <w:r w:rsidRPr="0073366A">
        <w:rPr>
          <w:rFonts w:asciiTheme="majorHAnsi" w:hAnsiTheme="majorHAnsi" w:cs="Times New Roman"/>
          <w:b/>
          <w:bCs/>
          <w:sz w:val="28"/>
          <w:szCs w:val="28"/>
          <w:lang w:val="kk-KZ"/>
        </w:rPr>
        <w:t>30-35 мыңға жуық пікірлер</w:t>
      </w:r>
      <w:r w:rsidRPr="0073366A">
        <w:rPr>
          <w:rFonts w:asciiTheme="majorHAnsi" w:hAnsiTheme="majorHAnsi" w:cs="Times New Roman"/>
          <w:sz w:val="28"/>
          <w:szCs w:val="28"/>
          <w:lang w:val="kk-KZ"/>
        </w:rPr>
        <w:t xml:space="preserve"> түседі (анықтама үшін: мұрағатта 128 мың жоба бар, бүкіл кезеңде келіп түскен түсініктемелер саны 280 мыңды құрайды).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НҚА-ны талқылау процесі өте қарапайым. НҚА жобасына </w:t>
      </w:r>
      <w:r w:rsidRPr="0073366A">
        <w:rPr>
          <w:rFonts w:asciiTheme="majorHAnsi" w:hAnsiTheme="majorHAnsi" w:cs="Times New Roman"/>
          <w:sz w:val="28"/>
          <w:szCs w:val="28"/>
          <w:lang w:val="kk-KZ"/>
        </w:rPr>
        <w:t xml:space="preserve">пікір білдіру </w:t>
      </w:r>
      <w:r w:rsidRPr="0073366A">
        <w:rPr>
          <w:rFonts w:asciiTheme="majorHAnsi" w:hAnsiTheme="majorHAnsi" w:cs="Times New Roman"/>
          <w:sz w:val="28"/>
          <w:szCs w:val="28"/>
        </w:rPr>
        <w:t>үшін «Egov» веб-порталын</w:t>
      </w:r>
      <w:r w:rsidRPr="0073366A">
        <w:rPr>
          <w:rFonts w:asciiTheme="majorHAnsi" w:hAnsiTheme="majorHAnsi" w:cs="Times New Roman"/>
          <w:sz w:val="28"/>
          <w:szCs w:val="28"/>
          <w:lang w:val="kk-KZ"/>
        </w:rPr>
        <w:t>д</w:t>
      </w:r>
      <w:r w:rsidRPr="0073366A">
        <w:rPr>
          <w:rFonts w:asciiTheme="majorHAnsi" w:hAnsiTheme="majorHAnsi" w:cs="Times New Roman"/>
          <w:sz w:val="28"/>
          <w:szCs w:val="28"/>
        </w:rPr>
        <w:t xml:space="preserve">а </w:t>
      </w:r>
      <w:r w:rsidRPr="0073366A">
        <w:rPr>
          <w:rFonts w:asciiTheme="majorHAnsi" w:hAnsiTheme="majorHAnsi" w:cs="Times New Roman"/>
          <w:sz w:val="28"/>
          <w:szCs w:val="28"/>
          <w:lang w:val="kk-KZ"/>
        </w:rPr>
        <w:t>тіркел</w:t>
      </w:r>
      <w:r w:rsidRPr="0073366A">
        <w:rPr>
          <w:rFonts w:asciiTheme="majorHAnsi" w:hAnsiTheme="majorHAnsi" w:cs="Times New Roman"/>
          <w:sz w:val="28"/>
          <w:szCs w:val="28"/>
        </w:rPr>
        <w:t>іп, порталға өту қажет.</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Осылайша, НҚА жобаларын жария талқылау кезеңінде еркін пікір білдіруге және өз ескертулерін </w:t>
      </w:r>
      <w:r w:rsidRPr="0073366A">
        <w:rPr>
          <w:rFonts w:asciiTheme="majorHAnsi" w:hAnsiTheme="majorHAnsi" w:cs="Times New Roman"/>
          <w:sz w:val="28"/>
          <w:szCs w:val="28"/>
          <w:lang w:val="kk-KZ"/>
        </w:rPr>
        <w:t>қалдыруға</w:t>
      </w:r>
      <w:r w:rsidRPr="0073366A">
        <w:rPr>
          <w:rFonts w:asciiTheme="majorHAnsi" w:hAnsiTheme="majorHAnsi" w:cs="Times New Roman"/>
          <w:sz w:val="28"/>
          <w:szCs w:val="28"/>
        </w:rPr>
        <w:t xml:space="preserve"> болады.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2022 жылы НҚА жобаларын порталға орналастыру туралы хабарламаны мүдделі ұйымдарға олардың сараптамалық</w:t>
      </w:r>
      <w:r w:rsidRPr="0073366A">
        <w:rPr>
          <w:rFonts w:asciiTheme="majorHAnsi" w:hAnsiTheme="majorHAnsi" w:cs="Times New Roman"/>
          <w:sz w:val="28"/>
          <w:szCs w:val="28"/>
          <w:lang w:val="kk-KZ"/>
        </w:rPr>
        <w:t xml:space="preserve"> </w:t>
      </w:r>
      <w:r w:rsidRPr="0073366A">
        <w:rPr>
          <w:rFonts w:asciiTheme="majorHAnsi" w:hAnsiTheme="majorHAnsi" w:cs="Times New Roman"/>
          <w:sz w:val="28"/>
          <w:szCs w:val="28"/>
        </w:rPr>
        <w:t>қорытындылар</w:t>
      </w:r>
      <w:r w:rsidRPr="0073366A">
        <w:rPr>
          <w:rFonts w:asciiTheme="majorHAnsi" w:hAnsiTheme="majorHAnsi" w:cs="Times New Roman"/>
          <w:sz w:val="28"/>
          <w:szCs w:val="28"/>
          <w:lang w:val="kk-KZ"/>
        </w:rPr>
        <w:t>ын</w:t>
      </w:r>
      <w:r w:rsidRPr="0073366A">
        <w:rPr>
          <w:rFonts w:asciiTheme="majorHAnsi" w:hAnsiTheme="majorHAnsi" w:cs="Times New Roman"/>
          <w:sz w:val="28"/>
          <w:szCs w:val="28"/>
        </w:rPr>
        <w:t>, сараптамаларды және ұсынымдар ұсынуы үшін ж</w:t>
      </w:r>
      <w:r w:rsidRPr="0073366A">
        <w:rPr>
          <w:rFonts w:asciiTheme="majorHAnsi" w:hAnsiTheme="majorHAnsi" w:cs="Times New Roman"/>
          <w:sz w:val="28"/>
          <w:szCs w:val="28"/>
          <w:lang w:val="kk-KZ"/>
        </w:rPr>
        <w:t>олда</w:t>
      </w:r>
      <w:r w:rsidRPr="0073366A">
        <w:rPr>
          <w:rFonts w:asciiTheme="majorHAnsi" w:hAnsiTheme="majorHAnsi" w:cs="Times New Roman"/>
          <w:sz w:val="28"/>
          <w:szCs w:val="28"/>
        </w:rPr>
        <w:t>у рәсімдерін автоматтандыру қамтамасыз етілді.</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2024 жылы порталда сараптамалық қорытындыларды орналастыру функционалы және оған азаматтардың түсініктеме беру мүмкіндігі іске асырылды. Осылайша, азаматтар НҚА-ны көріп қана қоймай, оған қатысты барлық қорытындыларды (сараптамалық кеңестер, ғылыми ұйымдар, қоғамдық кеңестер) түсіне алады. Бұл мемлекеттік органдармен осындай ұйымдар мен кеңестердің «жария» жауапкершілігін арттырады.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rPr>
        <w:t>Бүгінгі таңда порталды халық арасында танымал ету жұмыстары жүргізілуде, НҚА жобаларын орналастыру бұқаралық ақпарат құралдарында жарияланады. Әділет министрлігі орналастырылған</w:t>
      </w:r>
      <w:r w:rsidRPr="0073366A">
        <w:rPr>
          <w:rFonts w:asciiTheme="majorHAnsi" w:hAnsiTheme="majorHAnsi" w:cs="Times New Roman"/>
          <w:sz w:val="28"/>
          <w:szCs w:val="28"/>
          <w:lang w:val="kk-KZ"/>
        </w:rPr>
        <w:t xml:space="preserve"> НҚА жобаларына және </w:t>
      </w:r>
      <w:r w:rsidRPr="0073366A">
        <w:rPr>
          <w:rFonts w:asciiTheme="majorHAnsi" w:hAnsiTheme="majorHAnsi" w:cs="Times New Roman"/>
          <w:sz w:val="28"/>
          <w:szCs w:val="28"/>
        </w:rPr>
        <w:t xml:space="preserve">мемлекеттік органдардың келіп түскен түсініктемелерді міндетті есепке алу мақсатында </w:t>
      </w:r>
      <w:r w:rsidRPr="0073366A">
        <w:rPr>
          <w:rFonts w:asciiTheme="majorHAnsi" w:hAnsiTheme="majorHAnsi" w:cs="Times New Roman"/>
          <w:sz w:val="28"/>
          <w:szCs w:val="28"/>
          <w:lang w:val="kk-KZ"/>
        </w:rPr>
        <w:t>оларға ескертулерге мониторинг жүргізеді.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Өз кезегінде, «Egov» веб-порталында үкіметтік ұйымдардың, министрліктер мен жергілікті атқарушы органдардың қызметіне қатысты өзге де деректер жарияланады және күн сайын жаңартылып отырады.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Мысалы, </w:t>
      </w:r>
      <w:r w:rsidRPr="0073366A">
        <w:rPr>
          <w:rFonts w:asciiTheme="majorHAnsi" w:hAnsiTheme="majorHAnsi" w:cs="Times New Roman"/>
          <w:b/>
          <w:bCs/>
          <w:sz w:val="28"/>
          <w:szCs w:val="28"/>
          <w:lang w:val="kk-KZ"/>
        </w:rPr>
        <w:t>бюджетті ашық қалыптастыруды қамтамасыз ету және бюджет қаражатының жұмсалуына қоғамдық бақылауды дамыту</w:t>
      </w:r>
      <w:r w:rsidRPr="0073366A">
        <w:rPr>
          <w:rFonts w:asciiTheme="majorHAnsi" w:hAnsiTheme="majorHAnsi" w:cs="Times New Roman"/>
          <w:sz w:val="28"/>
          <w:szCs w:val="28"/>
          <w:lang w:val="kk-KZ"/>
        </w:rPr>
        <w:t xml:space="preserve"> үшін «Ашық бюджеттер» порталы құрылған.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Жұртшылықтың қатысуы мемлекеттік бюджетті қалыптастыру процесінде маңызды рөл атқарады, ашықтық пен есептіліктің катализаторы қызметін атқарады. Азаматтарды шешім қабылдау процесіне тарту ақша қаражатын бөлудің тиімділігі мен әділдігін арттырады.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Биліктің заң шығарушы, атқарушы, сот тармақтарының, жергілікті мемлекеттік басқарудың мемлекеттік органдары мен мекемелері бюджеттік есептілікті, шоғырландырылған, мемлекеттік аудит және қаржылық бақылау нәтижелерін орналастырады.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НҚА жобаларын жария талқылауға ұқсас пайдаланушылар бюджеттік бағдарламалардың жобаларына және олардың іске асырылуы туралы есептерге еркін түсініктемелер қалдыра алады. Тәжірибеде азаматтар осы </w:t>
      </w:r>
      <w:r w:rsidRPr="0073366A">
        <w:rPr>
          <w:rFonts w:asciiTheme="majorHAnsi" w:hAnsiTheme="majorHAnsi" w:cs="Times New Roman"/>
          <w:sz w:val="28"/>
          <w:szCs w:val="28"/>
          <w:lang w:val="kk-KZ"/>
        </w:rPr>
        <w:lastRenderedPageBreak/>
        <w:t>бөлімде орналастырылған ақпаратқа сүйене отырып, өте маңызды мәселелер мен проблемаларды көтеретін жағдайлар бар, бұл кейіннен осындай проблемаларды кеңінен жария етуге әкеледі.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Сонымен қатар, азаматтарға тек өзекті бюджет туралы ақпарат қол жетімді емес, сонымен қатар барлық жобалар, бекітілген бағдарламалар мен бюджеттік бағдарламалардың іске асырылуы туралы есептер жинақталған мұрағат, олар бойынша жария талқылау аяқталды.</w:t>
      </w:r>
    </w:p>
    <w:p w:rsidR="00C6757F" w:rsidRPr="0073366A" w:rsidRDefault="00C6757F" w:rsidP="009E35C8">
      <w:pPr>
        <w:spacing w:after="0" w:line="240" w:lineRule="auto"/>
        <w:ind w:firstLine="709"/>
        <w:jc w:val="both"/>
        <w:rPr>
          <w:rFonts w:asciiTheme="majorHAnsi" w:hAnsiTheme="majorHAnsi" w:cs="Times New Roman"/>
          <w:b/>
          <w:i/>
          <w:sz w:val="16"/>
          <w:szCs w:val="16"/>
          <w:lang w:val="kk-KZ"/>
        </w:rPr>
      </w:pPr>
    </w:p>
    <w:p w:rsidR="00C77024"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Электрондық сот құжаттары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Сот жүйесін цифрландыру – Қазақстан Республикасында ақпараттың қолжетімділігін дамыту үшін басым бағыттардың бірі.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Бұрын, сот ісін жүргізудің жариялылығы, әдетте, кез-келген адамның сот залына қатысу және сот процесінің барысын бақылау мүмкіндігі деп түсінілген.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Қазіргі шындықты және цифрландырудың дамуын ескере отырып, сот ісін жүргізудің жариялылық принципі барған сайын маңызды бола түсуде.</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Атап айтқанда, транспаренттілікке көбірек мән беріледі, атап айтқанда қабылданған сот шешімдерін жариялау.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Сот жүйесінің қызметіне заманауи ақпараттық технологияларды енгізу – халықтың сот ақпаратына кеңінен қол жеткізуін қамтамасыз етудің негізгі іс-шараларының бірі.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«Сот кабинеті» - Қазақстан Республикасы соттарының барлық сервистеріне қолжетімділікті қамтамасыз ететін веб-сайт. Платформа сот істері бойынша электрондық арыздар, өтініштер мен шағымдар беруге, сондай-ақ жеке және заңды тұлғаларға, сондай-ақ талап арыз туралы ақпаратты, істің қаралу динамикасын қарауға және ең бастысы сот практикасына қол жеткізуге мүмкіндік береді.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Пайдалы функция – сот істерін іздеу – сот ісін оңай табуға болады және жабық сот отырыстарынан басқа барлық қажетті құжаттарды тиісті қойындыда көруге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Пайдаланушылар үшін заңды күшіне енген сот актілерінің сұрау салу интерфейсіне мынадай критерийлер енгізілді: күні, сот органы, істің санаты және т.б. Сонымен қатар, нәтижені дәл көрсету үшін бір және бірнеше критерийлер бойынша іздеу қарастырылған.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халықтың сот ақпаратына кең қолжетімділігі және сот органдарының ашықтығы қамтамасыз етіледі, бұл процеске жосықсыз қатысушылар тарапынан теріс пайдалануды азайтады және нәтижесінде қоғам тарапынан соттарға деген сенімді арттырады.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Жалпы, сот талқылауларының ашықтығы (жариялылық) сот ісін жүргізудің негізгі қағидаттарының бірі болып табылады. Оның негізінде азаматтар сот төрелігін жүзеге асыру процесін ашық бақылайды. Сот процестерінің «нақты» ашықтығын көрсеткен жарқын кейс Бишімбаев бойынша белгілі кейс болып табылады, оның ашықтығы біздің халқымыз бен әлемдік қоғамдастықтың алғысын білдірді.</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77024" w:rsidRPr="00C77024" w:rsidRDefault="00C6757F" w:rsidP="009E35C8">
      <w:pPr>
        <w:spacing w:after="0" w:line="240" w:lineRule="auto"/>
        <w:ind w:firstLine="709"/>
        <w:jc w:val="both"/>
        <w:rPr>
          <w:rFonts w:asciiTheme="majorHAnsi" w:hAnsiTheme="majorHAnsi" w:cs="Times New Roman"/>
          <w:b/>
          <w:i/>
          <w:sz w:val="28"/>
          <w:szCs w:val="28"/>
          <w:lang w:val="kk-KZ"/>
        </w:rPr>
      </w:pPr>
      <w:r w:rsidRPr="00C77024">
        <w:rPr>
          <w:rFonts w:asciiTheme="majorHAnsi" w:hAnsiTheme="majorHAnsi" w:cs="Times New Roman"/>
          <w:b/>
          <w:i/>
          <w:sz w:val="28"/>
          <w:szCs w:val="28"/>
          <w:lang w:val="kk-KZ"/>
        </w:rPr>
        <w:lastRenderedPageBreak/>
        <w:t xml:space="preserve">Электрондық жүйе арқылы өтініштер беру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C77024">
        <w:rPr>
          <w:rFonts w:asciiTheme="majorHAnsi" w:hAnsiTheme="majorHAnsi" w:cs="Times New Roman"/>
          <w:sz w:val="28"/>
          <w:szCs w:val="28"/>
          <w:lang w:val="kk-KZ"/>
        </w:rPr>
        <w:t xml:space="preserve">Мемлекеттік органдардың жеке және заңды тұлғалармен өзара іс-қимылының маңызды құралдарының бірі өтініштер болып қала береді. </w:t>
      </w:r>
      <w:r w:rsidRPr="0073366A">
        <w:rPr>
          <w:rFonts w:asciiTheme="majorHAnsi" w:hAnsiTheme="majorHAnsi" w:cs="Times New Roman"/>
          <w:sz w:val="28"/>
          <w:szCs w:val="28"/>
        </w:rPr>
        <w:t>Бұл өтініштер құқықтарды, бостандықтар мен заңды мүдделерді қорғаудың маңызды институттарының бірі ретінде қарастырылуы керек.</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Өтініштер кері байланыс, болып жатқан оқиғалар туралы өз пікірін білдіру, ұсыныстар енгізу және өзге де құқықтар мен мүдделерді іске асыру мүмкіндігі болып табылады.</w:t>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rPr>
        <w:t xml:space="preserve">2021 жылы электронды қабылдау жүйесін енгізу арқылы азаматтардың өтініштерін қарау тәсілі және </w:t>
      </w:r>
      <w:r w:rsidRPr="0073366A">
        <w:rPr>
          <w:rFonts w:asciiTheme="majorHAnsi" w:hAnsiTheme="majorHAnsi" w:cs="Times New Roman"/>
          <w:b/>
          <w:sz w:val="28"/>
          <w:szCs w:val="28"/>
          <w:lang w:val="kk-KZ"/>
        </w:rPr>
        <w:t>«</w:t>
      </w:r>
      <w:r w:rsidRPr="0073366A">
        <w:rPr>
          <w:rFonts w:asciiTheme="majorHAnsi" w:hAnsiTheme="majorHAnsi" w:cs="Times New Roman"/>
          <w:b/>
          <w:sz w:val="28"/>
          <w:szCs w:val="28"/>
        </w:rPr>
        <w:t>eOtinish</w:t>
      </w:r>
      <w:r w:rsidRPr="0073366A">
        <w:rPr>
          <w:rFonts w:asciiTheme="majorHAnsi" w:hAnsiTheme="majorHAnsi" w:cs="Times New Roman"/>
          <w:b/>
          <w:sz w:val="28"/>
          <w:szCs w:val="28"/>
          <w:lang w:val="kk-KZ"/>
        </w:rPr>
        <w:t xml:space="preserve">» </w:t>
      </w:r>
      <w:r w:rsidRPr="0073366A">
        <w:rPr>
          <w:rFonts w:asciiTheme="majorHAnsi" w:hAnsiTheme="majorHAnsi" w:cs="Times New Roman"/>
          <w:b/>
          <w:sz w:val="28"/>
          <w:szCs w:val="28"/>
        </w:rPr>
        <w:t>өтініштерін өңдеу түбегейлі өзгертілді</w:t>
      </w:r>
      <w:r w:rsidRPr="0073366A">
        <w:rPr>
          <w:rFonts w:asciiTheme="majorHAnsi" w:hAnsiTheme="majorHAnsi" w:cs="Times New Roman"/>
          <w:b/>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Бұған дейін Қазақстан Республикасында бірыңғай жүйе болмаған азаматтардың өтініштерін қарау үшін, осыған байланысты өтініштерді қарау процесін талдауға және бақылауға мүмкіндік болмады, бұл мемлекеттік органдардың жұмыс сапасын бағалауды қиындатты. Ең бастысы, бұл адамдардың мемлекеттік аппаратқа кіруін қиындатты, өйткені «қағазбастылық» орын алды.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Алайда, «eOtinish» жүйесін енгізу мемлекеттік органдар жұмысының тиімділігін және азаматтар мен заңды тұлғалардың өтініштерін қараудың ашықтығын арттыруға мүмкіндік берді.</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sz w:val="28"/>
          <w:szCs w:val="28"/>
          <w:lang w:val="kk-KZ"/>
        </w:rPr>
        <w:t xml:space="preserve">Өтініш беру арқылы </w:t>
      </w:r>
      <w:r w:rsidRPr="0073366A">
        <w:rPr>
          <w:rFonts w:asciiTheme="majorHAnsi" w:hAnsiTheme="majorHAnsi" w:cs="Times New Roman"/>
          <w:b/>
          <w:bCs/>
          <w:sz w:val="28"/>
          <w:szCs w:val="28"/>
          <w:lang w:val="kk-KZ"/>
        </w:rPr>
        <w:t>кез келген азамат пен заңды тұлға мыналарды жібере алады: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w:t>
      </w:r>
      <w:r w:rsidRPr="0073366A">
        <w:rPr>
          <w:rFonts w:asciiTheme="majorHAnsi" w:hAnsiTheme="majorHAnsi" w:cs="Times New Roman"/>
          <w:b/>
          <w:bCs/>
          <w:sz w:val="28"/>
          <w:szCs w:val="28"/>
          <w:lang w:val="kk-KZ"/>
        </w:rPr>
        <w:t xml:space="preserve"> </w:t>
      </w:r>
      <w:r w:rsidRPr="0073366A">
        <w:rPr>
          <w:rFonts w:asciiTheme="majorHAnsi" w:hAnsiTheme="majorHAnsi" w:cs="Times New Roman"/>
          <w:sz w:val="28"/>
          <w:szCs w:val="28"/>
          <w:lang w:val="kk-KZ"/>
        </w:rPr>
        <w:t>жеке немесе қоғамдық сипаттағы қызығушылық тудыратын мәселелер бойынша ақпарат беру туралы, сондай-ақ белгілі бір саладағы қызығушылық тудыратын мәселелерді түсіндіру үшін</w:t>
      </w:r>
      <w:r w:rsidRPr="0073366A">
        <w:rPr>
          <w:rFonts w:asciiTheme="majorHAnsi" w:hAnsiTheme="majorHAnsi" w:cs="Times New Roman"/>
          <w:b/>
          <w:bCs/>
          <w:sz w:val="28"/>
          <w:szCs w:val="28"/>
          <w:lang w:val="kk-KZ"/>
        </w:rPr>
        <w:t xml:space="preserve"> сұрау салу</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w:t>
      </w:r>
      <w:r w:rsidRPr="0073366A">
        <w:rPr>
          <w:rFonts w:asciiTheme="majorHAnsi" w:hAnsiTheme="majorHAnsi" w:cs="Times New Roman"/>
          <w:b/>
          <w:bCs/>
          <w:sz w:val="28"/>
          <w:szCs w:val="28"/>
          <w:lang w:val="kk-KZ"/>
        </w:rPr>
        <w:t xml:space="preserve"> </w:t>
      </w:r>
      <w:r w:rsidRPr="0073366A">
        <w:rPr>
          <w:rFonts w:asciiTheme="majorHAnsi" w:hAnsiTheme="majorHAnsi" w:cs="Times New Roman"/>
          <w:sz w:val="28"/>
          <w:szCs w:val="28"/>
          <w:lang w:val="kk-KZ"/>
        </w:rPr>
        <w:t xml:space="preserve">мемлекет жүргізіп отырған ішкі және сыртқы саясатқа, сондай-ақ қоғамдық сипаттағы оқиғалар мен құбылыстарға өз көзқарасын </w:t>
      </w:r>
      <w:r w:rsidRPr="0073366A">
        <w:rPr>
          <w:rFonts w:asciiTheme="majorHAnsi" w:hAnsiTheme="majorHAnsi" w:cs="Times New Roman"/>
          <w:b/>
          <w:bCs/>
          <w:sz w:val="28"/>
          <w:szCs w:val="28"/>
          <w:lang w:val="kk-KZ"/>
        </w:rPr>
        <w:t>үн қосы</w:t>
      </w:r>
      <w:r w:rsidRPr="0073366A">
        <w:rPr>
          <w:rFonts w:asciiTheme="majorHAnsi" w:hAnsiTheme="majorHAnsi" w:cs="Times New Roman"/>
          <w:sz w:val="28"/>
          <w:szCs w:val="28"/>
          <w:lang w:val="kk-KZ"/>
        </w:rPr>
        <w:t xml:space="preserve"> білдіруге;</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 Қазақстан Республикасының заңдары мен өзге де НҚА, мемлекеттік органдардың қызметін жетілдіру, қоғамдық қатынастарды дамыту, мемлекет пен қоғам қызметінің әлеуметтік-экономикалық және өзге де салаларын жақсарту жөніндегі </w:t>
      </w:r>
      <w:r w:rsidRPr="0073366A">
        <w:rPr>
          <w:rFonts w:asciiTheme="majorHAnsi" w:hAnsiTheme="majorHAnsi" w:cs="Times New Roman"/>
          <w:b/>
          <w:bCs/>
          <w:sz w:val="28"/>
          <w:szCs w:val="28"/>
          <w:lang w:val="kk-KZ"/>
        </w:rPr>
        <w:t>ұсыныс</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 Қазақстан Республикасының заңдары мен өзге де НҚА-ның бұзылуы, Мемлекеттік органдардың, жергілікті өзін-өзі басқару органдарының, мемлекет пен олардың лауазымды адамдарының жүз пайыз қатысуы бар заңды тұлғалардың жұмысындағы кемшіліктер туралы </w:t>
      </w:r>
      <w:r w:rsidRPr="0073366A">
        <w:rPr>
          <w:rFonts w:asciiTheme="majorHAnsi" w:hAnsiTheme="majorHAnsi" w:cs="Times New Roman"/>
          <w:b/>
          <w:bCs/>
          <w:sz w:val="28"/>
          <w:szCs w:val="28"/>
          <w:lang w:val="kk-KZ"/>
        </w:rPr>
        <w:t>хабарлама</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 құқықтарды, бостандықтар мен заңды мүдделерді іске асыруға жәрдемдесу туралы </w:t>
      </w:r>
      <w:r w:rsidRPr="0073366A">
        <w:rPr>
          <w:rFonts w:asciiTheme="majorHAnsi" w:hAnsiTheme="majorHAnsi" w:cs="Times New Roman"/>
          <w:b/>
          <w:sz w:val="28"/>
          <w:szCs w:val="28"/>
          <w:lang w:val="kk-KZ"/>
        </w:rPr>
        <w:t>өтініш</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 құқықтарды, бостандықтарды немесе заңды мүдделерді қалпына келтіру немесе қорғау талабы бар </w:t>
      </w:r>
      <w:r w:rsidRPr="0073366A">
        <w:rPr>
          <w:rFonts w:asciiTheme="majorHAnsi" w:hAnsiTheme="majorHAnsi" w:cs="Times New Roman"/>
          <w:b/>
          <w:bCs/>
          <w:sz w:val="28"/>
          <w:szCs w:val="28"/>
          <w:lang w:val="kk-KZ"/>
        </w:rPr>
        <w:t>шағым</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sz w:val="28"/>
          <w:szCs w:val="28"/>
          <w:lang w:val="kk-KZ"/>
        </w:rPr>
        <w:t xml:space="preserve">Арызды өтініш беруші көрсеткен мемлекеттік органға автоматты түрде жіберетін және оны қарау мерзімін белгілейтін «eOtinish» жүйесі арқылы бере отырып, </w:t>
      </w:r>
      <w:r w:rsidRPr="0073366A">
        <w:rPr>
          <w:rFonts w:asciiTheme="majorHAnsi" w:hAnsiTheme="majorHAnsi" w:cs="Times New Roman"/>
          <w:b/>
          <w:bCs/>
          <w:sz w:val="28"/>
          <w:szCs w:val="28"/>
          <w:lang w:val="kk-KZ"/>
        </w:rPr>
        <w:t>өтініш беруші өтініштің қаралу барысын бақылай алады</w:t>
      </w:r>
      <w:r w:rsidRPr="0073366A">
        <w:rPr>
          <w:rFonts w:asciiTheme="majorHAnsi" w:hAnsiTheme="majorHAnsi" w:cs="Times New Roman"/>
          <w:sz w:val="28"/>
          <w:szCs w:val="28"/>
          <w:lang w:val="kk-KZ"/>
        </w:rPr>
        <w:t xml:space="preserve"> және одан әрі алдын ала және түпкілікті жауап алынғаны туралы смс-хабарлама алады. Осылайша, </w:t>
      </w:r>
      <w:r w:rsidRPr="0073366A">
        <w:rPr>
          <w:rFonts w:asciiTheme="majorHAnsi" w:hAnsiTheme="majorHAnsi" w:cs="Times New Roman"/>
          <w:b/>
          <w:bCs/>
          <w:sz w:val="28"/>
          <w:szCs w:val="28"/>
          <w:lang w:val="kk-KZ"/>
        </w:rPr>
        <w:t>жүйе мемлекеттік органның барлық рәсімдік әрекеттерін тіркейді.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Азаматтар мен заңды тұлғалардың өтініштерін қарау кезінде мемлекетпен өзара іс-қимылын цифрландырудың артықшылығы мемлекеттік органдар қызметінің ашықтығын тудыратын жолға қойылған электрондық жүйе лауазымды тұлғалардың сыбайлас жемқорлық пен жосықсыз әрекеттерін болдырмайды.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Азаматтардың өтініштері міндетті түрде қаралады кейіннен толық, негізделген жауапты белгіленген мерзімде </w:t>
      </w:r>
      <w:r w:rsidRPr="0073366A">
        <w:rPr>
          <w:rFonts w:asciiTheme="majorHAnsi" w:hAnsiTheme="majorHAnsi" w:cs="Times New Roman"/>
          <w:b/>
          <w:bCs/>
          <w:sz w:val="28"/>
          <w:szCs w:val="28"/>
          <w:lang w:val="kk-KZ"/>
        </w:rPr>
        <w:t>(15 жұмыс күні)</w:t>
      </w:r>
      <w:r w:rsidRPr="0073366A">
        <w:rPr>
          <w:rFonts w:asciiTheme="majorHAnsi" w:hAnsiTheme="majorHAnsi" w:cs="Times New Roman"/>
          <w:sz w:val="28"/>
          <w:szCs w:val="28"/>
          <w:lang w:val="kk-KZ"/>
        </w:rPr>
        <w:t xml:space="preserve"> тапсыра отырып, әйтпесе азамат немесе заңды тұлға Қазақстан Республикасының заңнамасына сәйкес сапасыз қаралуы өтініш берушінің сотқа жүгінуі үшін негіздеме болып табылатын шағымды жіберуге құқылы.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Мұндай жағдайларда </w:t>
      </w:r>
      <w:r w:rsidRPr="0073366A">
        <w:rPr>
          <w:rFonts w:asciiTheme="majorHAnsi" w:hAnsiTheme="majorHAnsi" w:cs="Times New Roman"/>
          <w:b/>
          <w:bCs/>
          <w:sz w:val="28"/>
          <w:szCs w:val="28"/>
          <w:lang w:val="kk-KZ"/>
        </w:rPr>
        <w:t>мемлекеттік органның кінәсінің презумпциясы қарастырылғанын және барлық күмәндер, қайшылықтар мен түсініксіздіктер өтініш берушінің пайдасына</w:t>
      </w:r>
      <w:r w:rsidRPr="0073366A">
        <w:rPr>
          <w:rFonts w:asciiTheme="majorHAnsi" w:hAnsiTheme="majorHAnsi" w:cs="Times New Roman"/>
          <w:sz w:val="28"/>
          <w:szCs w:val="28"/>
          <w:lang w:val="kk-KZ"/>
        </w:rPr>
        <w:t xml:space="preserve"> түсіндірілетінін ескеру қажет.</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sz w:val="28"/>
          <w:szCs w:val="28"/>
          <w:lang w:val="kk-KZ"/>
        </w:rPr>
        <w:t xml:space="preserve">Бұл мәселенің құқықтық жағы Әкімшілік рәсімдік-процестік кодекспен реттеледі, оның негізгі мақсаты мемлекеттік органдармен дауларда азаматтар мен заңды тұлғалардың құқықтарын қорғау болып табылады. Айта кету керек, бұл кодекс ең прогрессивті ретінде </w:t>
      </w:r>
      <w:r w:rsidRPr="0073366A">
        <w:rPr>
          <w:rFonts w:asciiTheme="majorHAnsi" w:hAnsiTheme="majorHAnsi" w:cs="Times New Roman"/>
          <w:b/>
          <w:bCs/>
          <w:sz w:val="28"/>
          <w:szCs w:val="28"/>
          <w:lang w:val="kk-KZ"/>
        </w:rPr>
        <w:t>ел халқы мен бизнесті де, Еуропа Кеңесінің Венеция комиссиясын, халықаралық ынтымақтастық жөніндегі Герман қоғамын (GIZ) жоғары бағалады.</w:t>
      </w:r>
    </w:p>
    <w:p w:rsidR="00C6757F" w:rsidRPr="0073366A" w:rsidRDefault="004E372B"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sz w:val="28"/>
          <w:szCs w:val="28"/>
          <w:lang w:val="kk-KZ"/>
        </w:rPr>
        <w:t xml:space="preserve">"EOtinish" жүйесі жұмысының тиімділігін сандар куәландырады: 2023 жылы азаматтар мен бизнес </w:t>
      </w:r>
      <w:r w:rsidRPr="0073366A">
        <w:rPr>
          <w:rFonts w:asciiTheme="majorHAnsi" w:hAnsiTheme="majorHAnsi" w:cs="Times New Roman"/>
          <w:b/>
          <w:sz w:val="28"/>
          <w:szCs w:val="28"/>
          <w:lang w:val="kk-KZ"/>
        </w:rPr>
        <w:t>3 млн.астам</w:t>
      </w:r>
      <w:r w:rsidRPr="0073366A">
        <w:rPr>
          <w:rFonts w:asciiTheme="majorHAnsi" w:hAnsiTheme="majorHAnsi" w:cs="Times New Roman"/>
          <w:sz w:val="28"/>
          <w:szCs w:val="28"/>
          <w:lang w:val="kk-KZ"/>
        </w:rPr>
        <w:t xml:space="preserve"> өтініш енгізді, яғни егер ел халқының жалпы санын 18 жастан алсақ, ал бұл 13 млн. адам болса, онда бұл елдегі кәмелетке толған азаматтардың </w:t>
      </w:r>
      <w:r w:rsidRPr="0073366A">
        <w:rPr>
          <w:rFonts w:asciiTheme="majorHAnsi" w:hAnsiTheme="majorHAnsi" w:cs="Times New Roman"/>
          <w:b/>
          <w:sz w:val="28"/>
          <w:szCs w:val="28"/>
          <w:lang w:val="kk-KZ"/>
        </w:rPr>
        <w:t>төрттен бір бөлігі осы портал арқылы өтініш бергенін білдіреді.</w:t>
      </w:r>
    </w:p>
    <w:p w:rsidR="004E372B" w:rsidRPr="0073366A" w:rsidRDefault="004E372B"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Мемлекеттік сатып алудың ашықтығы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Мемлекеттік сатып алу мемлекет экономикасының дамуында маңызды рөл атқарады, өйткені мемлекеттік сатып алу арқылы оның функциялары мен міндеттерінің орындалуы қамтамасыз етіледі.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Дүниежүзілік банктің мәліметі бойынша мемлекеттік сатып алу нарығы Қазақстан Республикасында салыстырмалы түрде үлкен, оның үлесіне елдің </w:t>
      </w:r>
      <w:r w:rsidRPr="0073366A">
        <w:rPr>
          <w:rFonts w:asciiTheme="majorHAnsi" w:hAnsiTheme="majorHAnsi" w:cs="Times New Roman"/>
          <w:b/>
          <w:bCs/>
          <w:sz w:val="28"/>
          <w:szCs w:val="28"/>
          <w:lang w:val="kk-KZ"/>
        </w:rPr>
        <w:t>ішкі жалпы өнімінің шамамен 10%-ы</w:t>
      </w:r>
      <w:r w:rsidRPr="0073366A">
        <w:rPr>
          <w:rFonts w:asciiTheme="majorHAnsi" w:hAnsiTheme="majorHAnsi" w:cs="Times New Roman"/>
          <w:sz w:val="28"/>
          <w:szCs w:val="28"/>
          <w:lang w:val="kk-KZ"/>
        </w:rPr>
        <w:t xml:space="preserve"> келеді. Үкімет ең ірі сатып алушы орган болып табылады, одан кейін мемлекеттік кәсіпорындар мен жеке компаниялар. Мемлекеттік сатып алу нарығының негізгі секторлары құрылыс, энергетика, көлік және телекоммуникация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 ұзақ мерзімді пайымдау мен ұлттық даму стратегияларына сүйене отырып, экономика мен мемлекеттік басқарудағы өзгерістердің ауқымды бағдарламасын жүргізеді. Кең ауқымды реформалар аясында мемлекеттік сатып алулар мемлекеттік қызметтерді көрсетудің стратегиялық функциясы ретіндегі рөлін және азаматтардың өмірі мен әл-ауқатына әсерін ескере отырып, басымдық ретінде анықталды.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Мемлекеттік сатып алуды дамытудағы озық әлемдік үрдістерге бағдарлана отырып, Қазақстан Республикасында мемлекеттік сатып алу </w:t>
      </w:r>
      <w:r w:rsidRPr="0073366A">
        <w:rPr>
          <w:rFonts w:asciiTheme="majorHAnsi" w:hAnsiTheme="majorHAnsi" w:cs="Times New Roman"/>
          <w:sz w:val="28"/>
          <w:szCs w:val="28"/>
          <w:lang w:val="kk-KZ"/>
        </w:rPr>
        <w:lastRenderedPageBreak/>
        <w:t>саласын реформалау жөніндегі негізгі жұмыс процесті толық автоматтандыруға бағытталған.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үкімет тарапынан ашықтық, айқындылық және есептілік көрсеткіштерінің бірі электрондық сатып алуға қатысу үшін мемлекеттік тетіктерді ұсыну болып табылады.</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sz w:val="28"/>
          <w:szCs w:val="28"/>
          <w:lang w:val="kk-KZ"/>
        </w:rPr>
        <w:t xml:space="preserve">Бүгінгі күні мемлекеттік сатып алу электрондық форматта жүзеге асырылады – 2016 жылдан бері </w:t>
      </w:r>
      <w:r w:rsidRPr="0073366A">
        <w:rPr>
          <w:rFonts w:asciiTheme="majorHAnsi" w:hAnsiTheme="majorHAnsi" w:cs="Times New Roman"/>
          <w:b/>
          <w:bCs/>
          <w:sz w:val="28"/>
          <w:szCs w:val="28"/>
          <w:lang w:val="kk-KZ"/>
        </w:rPr>
        <w:t>жоспарлаудан бастап төлемге дейінгі барлық процесс онлайн режимінде өтеді.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Электрондық сатып алуды кешенді, міндетті пайдалану мемлекеттік сатып алуды өзгертті және олардың тиімділігін арттырды. Мемлекеттік сатып алуды орталықтандыру жөніндегі бастамалар оларды одан әрі жетілдіруге ықпал ететін болады, ал автоматтандыру қазақстандық мемлекеттік сатып алу жүйесінің сыбайлас жемқорлыққа қарсы құрамдас бөлігін жақсартты.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Ақпараттың ашықтығы мен қол жетімділігі мынада көрінеді, әлеуетті өнім берушілер </w:t>
      </w:r>
      <w:r w:rsidRPr="0073366A">
        <w:rPr>
          <w:rFonts w:asciiTheme="majorHAnsi" w:hAnsiTheme="majorHAnsi" w:cs="Times New Roman"/>
          <w:b/>
          <w:bCs/>
          <w:sz w:val="28"/>
          <w:szCs w:val="28"/>
          <w:lang w:val="kk-KZ"/>
        </w:rPr>
        <w:t>өз бәсекелестерінің ұсыныстарын қарап, олардың мемлекеттік сатып алу сайтында сатып алушы ұйымның талаптарына сәйкестігін тексере алады.</w:t>
      </w:r>
      <w:r w:rsidRPr="0073366A">
        <w:rPr>
          <w:rFonts w:asciiTheme="majorHAnsi" w:hAnsiTheme="majorHAnsi" w:cs="Times New Roman"/>
          <w:sz w:val="28"/>
          <w:szCs w:val="28"/>
          <w:lang w:val="kk-KZ"/>
        </w:rPr>
        <w:t xml:space="preserve"> Егер олар бұзушылық орын алды деп санаса, олар конкурс бойынша қорытынды хаттама жарияланғаннан кейін 5 жұмыс күні ішінде шағым бере алады. Егер мерзім өткізіп алса, әлеуетті жеткізуші де сотқа шағымдана алады.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Бұл ретте әлеуетті өнім берушілер деп қазақстандық компаниялар ғана емес, сонымен қатар шетелдік – шетелдік өнім берушілер жергілікті өнім берушілермен тең дәрежеде қазақстандық мемлекеттік сатып алуға қатыса алады. Қазақстан Республикасы Дүниежүзілік сауда ұйымының қатысушысы болып табылады және оның халықаралық сауда саласындағы қағидаттары мен ережелерін ұстанады, бұл шетелдік компаниялардың мемлекеттік сатып алуға қатысу үшін тең құқықтары мен мүмкіндіктері бар екенін білдіреді.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2022 жылы рейтингтік-балдық жүйені қолдана отырып, мемлекеттік сатып алудың жаңа тәсілдері енгізілді.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Рейтингтік-балдық жүйені қолдануға негізделген мемлекеттік сатып алу тәсілі адамның қатысуын толық алып тастауды көздейді – мемлекеттік сатып алу веб-порталы әлеуетті өнім берушілерге автоматты түрде тиісті балл береді. Мысалы, жақсы беделге ие болу үшін (жұмыс тәжірибесі, қаржылық тұрақтылық, ұзақ кепілдік мерзімі) электрондық жүйе оң балл қояды.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Алынған балдардың арақатынасы негізінде веб-портал конкурс жеңімпазын автоматты түрде анықтайды.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Тиісті ақпараттың ашықтығы мен қолжетімділігі туралы айта отырып, Қазақстан Республикасының мемлекеттік сатып алу веб-порталы </w:t>
      </w:r>
      <w:r w:rsidRPr="0073366A">
        <w:rPr>
          <w:rFonts w:asciiTheme="majorHAnsi" w:hAnsiTheme="majorHAnsi" w:cs="Times New Roman"/>
          <w:b/>
          <w:bCs/>
          <w:sz w:val="28"/>
          <w:szCs w:val="28"/>
          <w:lang w:val="kk-KZ"/>
        </w:rPr>
        <w:t>Global Data Barometer сәйкес мемлекеттік сатып алу деректерінің қолжетімділігінің әлемдік рейтингінде 3-орынды иеленді</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Global Data Barometer жүргізген талдау, бағалау елдердің деректерді қалай жариялайтындығынан тұрады. Талдауға сәйкес барлық елдер (талдау 109 елге қатысты жүргізілді) мемлекеттік сатып алу туралы </w:t>
      </w:r>
      <w:r w:rsidRPr="0073366A">
        <w:rPr>
          <w:rFonts w:asciiTheme="majorHAnsi" w:hAnsiTheme="majorHAnsi" w:cs="Times New Roman"/>
          <w:sz w:val="28"/>
          <w:szCs w:val="28"/>
          <w:lang w:val="kk-KZ"/>
        </w:rPr>
        <w:lastRenderedPageBreak/>
        <w:t>деректерді жариялайды, бұл ретте 50 ел немесе 46% деректерді машинамен басып шығару форматында жариялайды.</w:t>
      </w:r>
    </w:p>
    <w:p w:rsidR="00C6757F" w:rsidRPr="0073366A" w:rsidRDefault="00C6757F" w:rsidP="009E35C8">
      <w:pPr>
        <w:spacing w:after="0" w:line="240" w:lineRule="auto"/>
        <w:ind w:firstLine="709"/>
        <w:jc w:val="both"/>
        <w:rPr>
          <w:rFonts w:asciiTheme="majorHAnsi" w:hAnsiTheme="majorHAnsi" w:cs="Times New Roman"/>
          <w:b/>
          <w:bCs/>
          <w:sz w:val="28"/>
          <w:szCs w:val="28"/>
          <w:lang w:val="kk-KZ"/>
        </w:rPr>
      </w:pPr>
      <w:r w:rsidRPr="0073366A">
        <w:rPr>
          <w:rFonts w:asciiTheme="majorHAnsi" w:hAnsiTheme="majorHAnsi" w:cs="Times New Roman"/>
          <w:b/>
          <w:bCs/>
          <w:sz w:val="28"/>
          <w:szCs w:val="28"/>
          <w:lang w:val="kk-KZ"/>
        </w:rPr>
        <w:t>Барлық елдердің ішінен тек 9-ы ғана Қазақстан Республикасын қоса алғанда, жоспарлаудан бастап шарттарды орындауға дейінгі мемлекеттік сатып алудың бүкіл процесі бойынша деректерді жариялайды.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Осылайша, хабарландыру сәтінен бастап шарт жасасу сәтіне дейін, яғни барлық кезеңдер автоматтандырылған және адамның қатысуы барынша азайтылды.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Сонымен қатар, кез-келген адам веб-порталға кіріп, кез-келген мемлекеттік сатып алуды және кез-келген шарттың орындалуын көре алады.</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Сайлау науқандарын қаржыландырудың ашықтығы </w:t>
      </w:r>
    </w:p>
    <w:p w:rsidR="00C6757F" w:rsidRPr="0073366A" w:rsidRDefault="00C6757F" w:rsidP="009F745E">
      <w:pPr>
        <w:spacing w:after="0" w:line="240" w:lineRule="auto"/>
        <w:ind w:firstLine="709"/>
        <w:jc w:val="both"/>
        <w:rPr>
          <w:rFonts w:asciiTheme="majorHAnsi" w:hAnsiTheme="majorHAnsi" w:cs="Times New Roman"/>
          <w:bCs/>
          <w:iCs/>
          <w:sz w:val="28"/>
          <w:szCs w:val="28"/>
          <w:lang w:val="kk-KZ"/>
        </w:rPr>
      </w:pPr>
      <w:r w:rsidRPr="0073366A">
        <w:rPr>
          <w:rFonts w:asciiTheme="majorHAnsi" w:hAnsiTheme="majorHAnsi" w:cs="Times New Roman"/>
          <w:bCs/>
          <w:iCs/>
          <w:sz w:val="28"/>
          <w:szCs w:val="28"/>
          <w:lang w:val="kk-KZ"/>
        </w:rPr>
        <w:t>Сайлау науқандарын қаржыландыру мәселелері сайлауды сапалы өткізу үшін өте маңызды. Жеткілікті қаржыландырусыз кандидаттар мен партиялардың тиімді сайлау науқанын жүргізуге және өз идеяларын сайлаушыларға жеткізуге мүмкіндігі аз.</w:t>
      </w:r>
    </w:p>
    <w:p w:rsidR="009F745E" w:rsidRPr="0073366A" w:rsidRDefault="009F745E" w:rsidP="009F745E">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t>Сайлау туралы Конституциялық заңға енгізілген өзгерістерге сәйкес 2022 жылғы 5 қарашада әлеуметтік желілерде үгіт-насихат жүргізу енгізілді, сайлау қорларына қайырмалдық беруге лимиттер белгіленді, шетелден қаржыландыруға жол бермеу шаралары кеңейтілді, әкімдерді сайлау бойынша үгіт-насихат мерзімі ұзартылды.</w:t>
      </w:r>
    </w:p>
    <w:p w:rsidR="00C6757F" w:rsidRPr="0073366A" w:rsidRDefault="00C6757F" w:rsidP="009F745E">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Сонымен қатар, азаматтар сайлау науқанын қаржыландыру жүйесінің әділ және </w:t>
      </w:r>
      <w:r w:rsidRPr="0073366A">
        <w:rPr>
          <w:rFonts w:asciiTheme="majorHAnsi" w:hAnsiTheme="majorHAnsi" w:cs="Times New Roman"/>
          <w:b/>
          <w:bCs/>
          <w:sz w:val="28"/>
          <w:szCs w:val="28"/>
          <w:lang w:val="kk-KZ"/>
        </w:rPr>
        <w:t>ашық</w:t>
      </w:r>
      <w:r w:rsidRPr="0073366A">
        <w:rPr>
          <w:rFonts w:asciiTheme="majorHAnsi" w:hAnsiTheme="majorHAnsi" w:cs="Times New Roman"/>
          <w:sz w:val="28"/>
          <w:szCs w:val="28"/>
          <w:lang w:val="kk-KZ"/>
        </w:rPr>
        <w:t xml:space="preserve"> болуына мүдделі.</w:t>
      </w:r>
    </w:p>
    <w:p w:rsidR="00C6757F" w:rsidRPr="0073366A" w:rsidRDefault="00C6757F" w:rsidP="009F745E">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Қазақстан Республикасы кандидаттарға </w:t>
      </w:r>
      <w:r w:rsidRPr="0073366A">
        <w:rPr>
          <w:rFonts w:asciiTheme="majorHAnsi" w:hAnsiTheme="majorHAnsi" w:cs="Times New Roman"/>
          <w:b/>
          <w:bCs/>
          <w:sz w:val="28"/>
          <w:szCs w:val="28"/>
          <w:lang w:val="kk-KZ"/>
        </w:rPr>
        <w:t>өз бағдарламаларымен сөз сөйлеу үшін қаражаттың тең бөлінуіне кепілдік береді</w:t>
      </w:r>
      <w:r w:rsidRPr="0073366A">
        <w:rPr>
          <w:rFonts w:asciiTheme="majorHAnsi" w:hAnsiTheme="majorHAnsi" w:cs="Times New Roman"/>
          <w:sz w:val="28"/>
          <w:szCs w:val="28"/>
          <w:lang w:val="kk-KZ"/>
        </w:rPr>
        <w:t>. Кандидаттарға қаражат бөлу тәртібі мен көлемін Орталық сайлау комиссиясы айқындайды.</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sz w:val="28"/>
          <w:szCs w:val="28"/>
          <w:lang w:val="kk-KZ"/>
        </w:rPr>
        <w:t xml:space="preserve">Республикалық бюджет қаражатынан: </w:t>
      </w:r>
    </w:p>
    <w:p w:rsidR="00C6757F" w:rsidRPr="0073366A" w:rsidRDefault="00C6757F" w:rsidP="009E35C8">
      <w:pPr>
        <w:spacing w:after="0" w:line="240" w:lineRule="auto"/>
        <w:ind w:firstLine="709"/>
        <w:jc w:val="both"/>
        <w:rPr>
          <w:rFonts w:asciiTheme="majorHAnsi" w:hAnsiTheme="majorHAnsi" w:cs="Times New Roman"/>
          <w:bCs/>
          <w:iCs/>
          <w:sz w:val="28"/>
          <w:szCs w:val="28"/>
          <w:lang w:val="kk-KZ"/>
        </w:rPr>
      </w:pPr>
      <w:r w:rsidRPr="0073366A">
        <w:rPr>
          <w:rFonts w:asciiTheme="majorHAnsi" w:hAnsiTheme="majorHAnsi" w:cs="Times New Roman"/>
          <w:bCs/>
          <w:iCs/>
          <w:sz w:val="28"/>
          <w:szCs w:val="28"/>
          <w:lang w:val="kk-KZ"/>
        </w:rPr>
        <w:t>1) сайлау комиссияларын ұйымдастыру және олардың қызметі, үй-жайларды жалға алу, іссапар шығыстары, консультанттардың, сарапшылардың, лингвистикалық комиссия мүшелерінің, электрондық сайлау жүйесін пайдалануды қамтамасыз ететін мамандардың еңбегіне ақы төлеу;</w:t>
      </w:r>
    </w:p>
    <w:p w:rsidR="00C6757F" w:rsidRPr="0073366A" w:rsidRDefault="00C6757F" w:rsidP="009E35C8">
      <w:pPr>
        <w:spacing w:after="0" w:line="240" w:lineRule="auto"/>
        <w:ind w:firstLine="709"/>
        <w:jc w:val="both"/>
        <w:rPr>
          <w:rFonts w:asciiTheme="majorHAnsi" w:hAnsiTheme="majorHAnsi" w:cs="Times New Roman"/>
          <w:bCs/>
          <w:iCs/>
          <w:sz w:val="28"/>
          <w:szCs w:val="28"/>
          <w:lang w:val="kk-KZ"/>
        </w:rPr>
      </w:pPr>
      <w:r w:rsidRPr="0073366A">
        <w:rPr>
          <w:rFonts w:asciiTheme="majorHAnsi" w:hAnsiTheme="majorHAnsi" w:cs="Times New Roman"/>
          <w:bCs/>
          <w:iCs/>
          <w:sz w:val="28"/>
          <w:szCs w:val="28"/>
          <w:lang w:val="kk-KZ"/>
        </w:rPr>
        <w:t>2) кандидаттардан басқа кандидаттардың партиялық тізімдер бойынша бұқаралық ақпарат құралдарында сөз сөйлеуі;</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bCs/>
          <w:iCs/>
          <w:sz w:val="28"/>
          <w:szCs w:val="28"/>
          <w:lang w:val="kk-KZ"/>
        </w:rPr>
        <w:t>3) кандидаттардың сайлау алдындағы жария іс-шараларын өткізу партиялық тізімдер бойынша үміткерлерден басқа кандидаттардың үгіт материалдарын шығару;</w:t>
      </w:r>
      <w:r w:rsidRPr="0073366A">
        <w:rPr>
          <w:rFonts w:asciiTheme="majorHAnsi" w:hAnsiTheme="majorHAnsi"/>
          <w:sz w:val="28"/>
          <w:szCs w:val="28"/>
          <w:lang w:val="kk-KZ"/>
        </w:rPr>
        <w:t xml:space="preserve"> </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sz w:val="28"/>
          <w:szCs w:val="28"/>
          <w:lang w:val="kk-KZ"/>
        </w:rPr>
        <w:t xml:space="preserve">4) партиялық тізімдер бойынша үміткерлерден басқа кандидаттардың көлік шығыстары; </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sz w:val="28"/>
          <w:szCs w:val="28"/>
          <w:lang w:val="kk-KZ"/>
        </w:rPr>
        <w:t xml:space="preserve">5) сайлау комиссиясының үй-жайында және дауыс беруге арналған үй-жайда орналастырылатын Президенттікке, Парламент пен мәслихат депутаттығына, өзге де жергілікті өзін-өзі басқару органдарының мүшелеріне кандидаттар туралы, сондай-ақ партиялық тізімдерін ұсынған </w:t>
      </w:r>
      <w:r w:rsidRPr="0073366A">
        <w:rPr>
          <w:rFonts w:asciiTheme="majorHAnsi" w:hAnsiTheme="majorHAnsi"/>
          <w:sz w:val="28"/>
          <w:szCs w:val="28"/>
          <w:lang w:val="kk-KZ"/>
        </w:rPr>
        <w:lastRenderedPageBreak/>
        <w:t>саяси партиялар туралы ақпараттық плакаттар дайындау шығыстары жабылады.</w:t>
      </w:r>
    </w:p>
    <w:p w:rsidR="00C6757F" w:rsidRPr="0073366A" w:rsidRDefault="00C6757F" w:rsidP="009E35C8">
      <w:pPr>
        <w:pStyle w:val="a5"/>
        <w:spacing w:before="0" w:beforeAutospacing="0" w:after="0" w:afterAutospacing="0"/>
        <w:ind w:firstLine="709"/>
        <w:jc w:val="both"/>
        <w:rPr>
          <w:rFonts w:asciiTheme="majorHAnsi" w:hAnsiTheme="majorHAnsi"/>
          <w:b/>
          <w:bCs/>
          <w:sz w:val="28"/>
          <w:szCs w:val="28"/>
          <w:lang w:val="kk-KZ"/>
        </w:rPr>
      </w:pPr>
      <w:r w:rsidRPr="0073366A">
        <w:rPr>
          <w:rFonts w:asciiTheme="majorHAnsi" w:hAnsiTheme="majorHAnsi"/>
          <w:sz w:val="28"/>
          <w:szCs w:val="28"/>
          <w:lang w:val="kk-KZ"/>
        </w:rPr>
        <w:t xml:space="preserve">Мысалы, 2023 жылы Парламент Мәжілісі депутаттарының кезектен тыс сайлауын өткізер алдында </w:t>
      </w:r>
      <w:r w:rsidRPr="0073366A">
        <w:rPr>
          <w:rFonts w:asciiTheme="majorHAnsi" w:hAnsiTheme="majorHAnsi"/>
          <w:b/>
          <w:bCs/>
          <w:sz w:val="28"/>
          <w:szCs w:val="28"/>
          <w:lang w:val="kk-KZ"/>
        </w:rPr>
        <w:t>Орталық сайлау комиссиясы ресми интернет-ресурста Парламент Мәжілісі депутаттығына кандидаттың республикалық бюджет қаражатынан жабылатын шығыстарының мөлшерін белгілеу туралы өз қаулысын жариялады.</w:t>
      </w:r>
    </w:p>
    <w:p w:rsidR="00C6757F" w:rsidRPr="0073366A" w:rsidRDefault="00C6757F" w:rsidP="009E35C8">
      <w:pPr>
        <w:pStyle w:val="a5"/>
        <w:spacing w:before="0" w:beforeAutospacing="0" w:after="0" w:afterAutospacing="0"/>
        <w:ind w:firstLine="709"/>
        <w:jc w:val="both"/>
        <w:rPr>
          <w:rFonts w:asciiTheme="majorHAnsi" w:hAnsiTheme="majorHAnsi"/>
          <w:b/>
          <w:bCs/>
          <w:sz w:val="28"/>
          <w:szCs w:val="28"/>
          <w:lang w:val="kk-KZ"/>
        </w:rPr>
      </w:pPr>
      <w:r w:rsidRPr="0073366A">
        <w:rPr>
          <w:rFonts w:asciiTheme="majorHAnsi" w:hAnsiTheme="majorHAnsi"/>
          <w:sz w:val="28"/>
          <w:szCs w:val="28"/>
          <w:lang w:val="kk-KZ"/>
        </w:rPr>
        <w:t xml:space="preserve">Жарияланған құжатта өз бағдарламасымен теледидар мен радио арқылы сөйлеуге, мерзімді баспа және желілік басылымдарда мақалалар жариялауға, үгіт материалдарын шығаруға </w:t>
      </w:r>
      <w:r w:rsidRPr="0073366A">
        <w:rPr>
          <w:rFonts w:asciiTheme="majorHAnsi" w:hAnsiTheme="majorHAnsi"/>
          <w:b/>
          <w:bCs/>
          <w:sz w:val="28"/>
          <w:szCs w:val="28"/>
          <w:lang w:val="kk-KZ"/>
        </w:rPr>
        <w:t>әрбір үміткер үшін нақты сомалар белгіленген.</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sz w:val="28"/>
          <w:szCs w:val="28"/>
          <w:lang w:val="kk-KZ"/>
        </w:rPr>
        <w:t xml:space="preserve">Демек, сайлауалды науқандарды қаржыландыруға мемлекет қандай бюджет қаражатын жұмсайтынына қызығушылық танытқан кез келген азамат </w:t>
      </w:r>
      <w:r w:rsidRPr="0073366A">
        <w:rPr>
          <w:rFonts w:asciiTheme="majorHAnsi" w:hAnsiTheme="majorHAnsi"/>
          <w:b/>
          <w:bCs/>
          <w:sz w:val="28"/>
          <w:szCs w:val="28"/>
          <w:lang w:val="kk-KZ"/>
        </w:rPr>
        <w:t>еркін қолжетімділікте</w:t>
      </w:r>
      <w:r w:rsidRPr="0073366A">
        <w:rPr>
          <w:rFonts w:asciiTheme="majorHAnsi" w:hAnsiTheme="majorHAnsi"/>
          <w:sz w:val="28"/>
          <w:szCs w:val="28"/>
          <w:lang w:val="kk-KZ"/>
        </w:rPr>
        <w:t xml:space="preserve"> орналастырылған тиісті ақпаратты таба алады.</w:t>
      </w:r>
    </w:p>
    <w:p w:rsidR="00127DE0" w:rsidRPr="0073366A" w:rsidRDefault="00127DE0" w:rsidP="00127DE0">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t xml:space="preserve">«Қазақстан Республикасындағы сайлау туралы» Конституциялық заңның 34-бабына сәйкес </w:t>
      </w:r>
      <w:r w:rsidRPr="0073366A">
        <w:rPr>
          <w:rFonts w:ascii="Cambria" w:hAnsi="Cambria" w:cs="Times New Roman"/>
          <w:b/>
          <w:sz w:val="28"/>
          <w:szCs w:val="28"/>
          <w:lang w:val="kk-KZ"/>
        </w:rPr>
        <w:t>сайлау науқандарын</w:t>
      </w:r>
      <w:r w:rsidRPr="0073366A">
        <w:rPr>
          <w:rFonts w:ascii="Cambria" w:hAnsi="Cambria" w:cs="Times New Roman"/>
          <w:sz w:val="28"/>
          <w:szCs w:val="28"/>
          <w:lang w:val="kk-KZ"/>
        </w:rPr>
        <w:t xml:space="preserve"> </w:t>
      </w:r>
      <w:r w:rsidRPr="0073366A">
        <w:rPr>
          <w:rFonts w:ascii="Cambria" w:hAnsi="Cambria" w:cs="Times New Roman"/>
          <w:b/>
          <w:sz w:val="28"/>
          <w:szCs w:val="28"/>
          <w:lang w:val="kk-KZ"/>
        </w:rPr>
        <w:t>мемлекеттік емес қаржыландыруды</w:t>
      </w:r>
      <w:r w:rsidRPr="0073366A">
        <w:rPr>
          <w:rFonts w:ascii="Cambria" w:hAnsi="Cambria" w:cs="Times New Roman"/>
          <w:sz w:val="28"/>
          <w:szCs w:val="28"/>
          <w:lang w:val="kk-KZ"/>
        </w:rPr>
        <w:t xml:space="preserve"> көздейді.</w:t>
      </w:r>
    </w:p>
    <w:p w:rsidR="00127DE0" w:rsidRPr="0073366A" w:rsidRDefault="00127DE0" w:rsidP="00127DE0">
      <w:pPr>
        <w:spacing w:after="0" w:line="240" w:lineRule="auto"/>
        <w:ind w:firstLine="709"/>
        <w:jc w:val="both"/>
        <w:rPr>
          <w:rFonts w:ascii="Cambria" w:hAnsi="Cambria" w:cs="Times New Roman"/>
          <w:sz w:val="28"/>
          <w:szCs w:val="28"/>
          <w:lang w:val="kk-KZ"/>
        </w:rPr>
      </w:pPr>
      <w:r w:rsidRPr="0073366A">
        <w:rPr>
          <w:rFonts w:ascii="Cambria" w:hAnsi="Cambria" w:cs="Times New Roman"/>
          <w:b/>
          <w:sz w:val="28"/>
          <w:szCs w:val="28"/>
          <w:lang w:val="kk-KZ"/>
        </w:rPr>
        <w:t>Мемлекеттiк емес қаржыландыру</w:t>
      </w:r>
      <w:r w:rsidRPr="0073366A">
        <w:rPr>
          <w:rFonts w:ascii="Cambria" w:hAnsi="Cambria" w:cs="Times New Roman"/>
          <w:sz w:val="28"/>
          <w:szCs w:val="28"/>
          <w:lang w:val="kk-KZ"/>
        </w:rPr>
        <w:t xml:space="preserve"> Конституциялық заңда белгiленген тәртiппен құрылған сайлау қорларының қаражаты есебiнен Президент, Парламент және мәслихаттар депутаттарын сайлауға </w:t>
      </w:r>
      <w:r w:rsidRPr="0073366A">
        <w:rPr>
          <w:rFonts w:ascii="Cambria" w:hAnsi="Cambria" w:cs="Times New Roman"/>
          <w:b/>
          <w:sz w:val="28"/>
          <w:szCs w:val="28"/>
          <w:lang w:val="kk-KZ"/>
        </w:rPr>
        <w:t>кандидаттардың сайлау алдындағы үгiт-насихат жұмыстарын ұйымдастыру және өткiзу</w:t>
      </w:r>
      <w:r w:rsidRPr="0073366A">
        <w:rPr>
          <w:rFonts w:ascii="Cambria" w:hAnsi="Cambria" w:cs="Times New Roman"/>
          <w:sz w:val="28"/>
          <w:szCs w:val="28"/>
          <w:lang w:val="kk-KZ"/>
        </w:rPr>
        <w:t xml:space="preserve"> жөнiндегi шығыстарды жабуды көздейдi.</w:t>
      </w:r>
    </w:p>
    <w:p w:rsidR="00127DE0" w:rsidRPr="0073366A" w:rsidRDefault="00127DE0"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Сайлау қорлары:</w:t>
      </w:r>
    </w:p>
    <w:p w:rsidR="00127DE0" w:rsidRPr="0073366A" w:rsidRDefault="00127DE0"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 кандидаттардың жеке қаражаты, саяси партиялардың қаражаты;</w:t>
      </w:r>
    </w:p>
    <w:p w:rsidR="00127DE0" w:rsidRPr="0073366A" w:rsidRDefault="00127DE0"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 кандидатқа оны ұсынған Республиканың қоғамдық бiрлестiгi бөлген қаражат;</w:t>
      </w:r>
    </w:p>
    <w:p w:rsidR="00127DE0" w:rsidRPr="0073366A" w:rsidRDefault="00912BAC"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w:t>
      </w:r>
      <w:r w:rsidRPr="0073366A">
        <w:rPr>
          <w:rFonts w:ascii="Cambria" w:hAnsi="Cambria" w:cs="Times New Roman"/>
          <w:sz w:val="28"/>
          <w:szCs w:val="28"/>
          <w:lang w:val="kk-KZ"/>
        </w:rPr>
        <w:t> </w:t>
      </w:r>
      <w:r w:rsidR="00127DE0" w:rsidRPr="0073366A">
        <w:rPr>
          <w:rFonts w:ascii="Cambria" w:hAnsi="Cambria" w:cs="Times New Roman"/>
          <w:sz w:val="28"/>
          <w:szCs w:val="28"/>
        </w:rPr>
        <w:t>Республика азаматтары мен ұйымдарының ерікті қайырымдылықтары</w:t>
      </w:r>
      <w:r w:rsidR="001C71B7" w:rsidRPr="0073366A">
        <w:rPr>
          <w:rFonts w:ascii="Cambria" w:hAnsi="Cambria" w:cs="Times New Roman"/>
          <w:sz w:val="28"/>
          <w:szCs w:val="28"/>
          <w:lang w:val="kk-KZ"/>
        </w:rPr>
        <w:t xml:space="preserve">нан </w:t>
      </w:r>
      <w:r w:rsidR="001C71B7" w:rsidRPr="0073366A">
        <w:rPr>
          <w:rFonts w:ascii="Cambria" w:hAnsi="Cambria" w:cs="Times New Roman"/>
          <w:sz w:val="28"/>
          <w:szCs w:val="28"/>
        </w:rPr>
        <w:t>құралады</w:t>
      </w:r>
      <w:r w:rsidR="00127DE0" w:rsidRPr="0073366A">
        <w:rPr>
          <w:rFonts w:ascii="Cambria" w:hAnsi="Cambria" w:cs="Times New Roman"/>
          <w:sz w:val="28"/>
          <w:szCs w:val="28"/>
        </w:rPr>
        <w:t>.</w:t>
      </w:r>
    </w:p>
    <w:p w:rsidR="00127DE0" w:rsidRPr="0073366A" w:rsidRDefault="00127DE0"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Бұл ретте мемлекеттiк органдар мен ұйымдардың, жергiлiктi өзiн-өзi басқару органдарының, қайырымдылық ұйымдарының, дiни бiрлестiктердiң, жарғылық капиталына шетелдiк қатысатын қазақстандық заңды тұлғалардың ерiктi қайырмалдықтарына, сондай-ақ жеке және заңды тұлғалардың жасырын қайырмалдықтарына тыйым салынады.</w:t>
      </w:r>
    </w:p>
    <w:p w:rsidR="00127DE0" w:rsidRPr="0073366A" w:rsidRDefault="00127DE0"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 xml:space="preserve">Жеке тұлғалардың сайлау барысына ықпал етуіне жол бермеу үшін </w:t>
      </w:r>
      <w:r w:rsidR="00BD36AD" w:rsidRPr="0073366A">
        <w:rPr>
          <w:rFonts w:ascii="Cambria" w:hAnsi="Cambria" w:cs="Times New Roman"/>
          <w:sz w:val="28"/>
          <w:szCs w:val="28"/>
        </w:rPr>
        <w:t xml:space="preserve">жеке және заңды тұлғалардан сайлау қорларына </w:t>
      </w:r>
      <w:r w:rsidRPr="0073366A">
        <w:rPr>
          <w:rFonts w:ascii="Cambria" w:hAnsi="Cambria" w:cs="Times New Roman"/>
          <w:sz w:val="28"/>
          <w:szCs w:val="28"/>
        </w:rPr>
        <w:t>заңмен қайырымдылық шегі белгіленді.</w:t>
      </w:r>
    </w:p>
    <w:p w:rsidR="00127DE0" w:rsidRPr="0073366A" w:rsidRDefault="00127DE0" w:rsidP="00127DE0">
      <w:pPr>
        <w:spacing w:after="0" w:line="240" w:lineRule="auto"/>
        <w:ind w:firstLine="709"/>
        <w:jc w:val="both"/>
        <w:rPr>
          <w:rFonts w:ascii="Cambria" w:hAnsi="Cambria" w:cs="Times New Roman"/>
          <w:sz w:val="28"/>
          <w:szCs w:val="28"/>
        </w:rPr>
      </w:pPr>
      <w:r w:rsidRPr="0073366A">
        <w:rPr>
          <w:rFonts w:ascii="Cambria" w:hAnsi="Cambria" w:cs="Times New Roman"/>
          <w:sz w:val="28"/>
          <w:szCs w:val="28"/>
        </w:rPr>
        <w:t>Сайлау қорының арнайы шоттарына қаражаттың түсуі және олардың жұмсалуы туралы есепті тиісті аумақтық сайлау комиссиялары айына екі рет бұқаралық ақпарат құралдарында жариялайды.</w:t>
      </w:r>
    </w:p>
    <w:p w:rsidR="00127DE0" w:rsidRPr="0073366A" w:rsidRDefault="00127DE0" w:rsidP="00784B20">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rPr>
        <w:t xml:space="preserve">«Қазақстан Республикасындағы сайлау туралы» Конституциялық заңға сәйкес қорға түскен ақшаның жалпы сомасы мен ерікті қайырмалдықтардың сомасы, оның көздері мен сайлау алдындағы үгітке жұмсалған шығыстары туралы ақпарат сайлау алдындағы үгіт </w:t>
      </w:r>
      <w:r w:rsidR="00784B20" w:rsidRPr="0073366A">
        <w:rPr>
          <w:rFonts w:ascii="Cambria" w:hAnsi="Cambria" w:cs="Times New Roman"/>
          <w:sz w:val="28"/>
          <w:szCs w:val="28"/>
        </w:rPr>
        <w:t xml:space="preserve">сайлау нәтижелерін жариялау </w:t>
      </w:r>
      <w:r w:rsidRPr="0073366A">
        <w:rPr>
          <w:rFonts w:ascii="Cambria" w:hAnsi="Cambria" w:cs="Times New Roman"/>
          <w:sz w:val="28"/>
          <w:szCs w:val="28"/>
        </w:rPr>
        <w:t xml:space="preserve">өткен күннен бастап бес күн ішінде </w:t>
      </w:r>
      <w:r w:rsidRPr="0073366A">
        <w:rPr>
          <w:rFonts w:ascii="Cambria" w:hAnsi="Cambria" w:cs="Times New Roman"/>
          <w:b/>
          <w:sz w:val="28"/>
          <w:szCs w:val="28"/>
        </w:rPr>
        <w:t>бұқаралық ақпарат құралдарында жарияланады</w:t>
      </w:r>
      <w:r w:rsidR="00784B20" w:rsidRPr="0073366A">
        <w:rPr>
          <w:rFonts w:ascii="Cambria" w:hAnsi="Cambria" w:cs="Times New Roman"/>
          <w:sz w:val="28"/>
          <w:szCs w:val="28"/>
        </w:rPr>
        <w:t>.</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sz w:val="28"/>
          <w:szCs w:val="28"/>
          <w:lang w:val="kk-KZ"/>
        </w:rPr>
        <w:lastRenderedPageBreak/>
        <w:t>Осылайша, тұтастай алғанда, сайлау компаниясын мемлекет тарапынан да, мемлекеттік емес көздерден де қаржыландыру туралы барлық ақпарат жария және ашық болып табылады.</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bCs/>
          <w:i/>
          <w:iCs/>
          <w:sz w:val="28"/>
          <w:szCs w:val="28"/>
          <w:lang w:val="kk-KZ"/>
        </w:rPr>
      </w:pPr>
      <w:r w:rsidRPr="0073366A">
        <w:rPr>
          <w:rFonts w:asciiTheme="majorHAnsi" w:hAnsiTheme="majorHAnsi" w:cs="Times New Roman"/>
          <w:b/>
          <w:bCs/>
          <w:i/>
          <w:iCs/>
          <w:sz w:val="28"/>
          <w:szCs w:val="28"/>
          <w:lang w:val="kk-KZ"/>
        </w:rPr>
        <w:t xml:space="preserve">Ақпаратқа қол жеткізу мәселелерін одан әрі жетілдіру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Республикасында 2015 жылғы 16 қарашадан бастап «Ақпаратқа қол жеткізу туралы» арнайы заң қолданыста болды, ол ақпаратты еркін алу және тарату мәселелерін нақты реттеді, 3 түріне қол жеткізуге тыйым салынған мәліметтердің нақты тізбесін белгіледі (мысалы, дербес деректер, мемлекеттік құпиялар) және қалған барлық ақпарат болуы мүмкін екенін анықтады азаматтар кедергісіз алды.</w:t>
      </w:r>
    </w:p>
    <w:p w:rsidR="00C6757F" w:rsidRPr="0073366A" w:rsidRDefault="00C6757F" w:rsidP="009E35C8">
      <w:pPr>
        <w:spacing w:after="0" w:line="240" w:lineRule="auto"/>
        <w:ind w:firstLine="709"/>
        <w:jc w:val="both"/>
        <w:rPr>
          <w:rFonts w:asciiTheme="majorHAnsi" w:hAnsiTheme="majorHAnsi" w:cs="Times New Roman"/>
          <w:i/>
          <w:iCs/>
          <w:sz w:val="24"/>
          <w:szCs w:val="24"/>
          <w:lang w:val="kk-KZ"/>
        </w:rPr>
      </w:pPr>
      <w:r w:rsidRPr="0073366A">
        <w:rPr>
          <w:rFonts w:asciiTheme="majorHAnsi" w:hAnsiTheme="majorHAnsi" w:cs="Times New Roman"/>
          <w:sz w:val="28"/>
          <w:szCs w:val="28"/>
          <w:lang w:val="kk-KZ"/>
        </w:rPr>
        <w:t xml:space="preserve">Осы заңды сақтамағаны, атап айтқанда азаматтардың ақпарат алу құқығын шектегені үшін нақты заңды жауапкершілік белгіленген </w:t>
      </w:r>
      <w:r w:rsidRPr="0073366A">
        <w:rPr>
          <w:rFonts w:asciiTheme="majorHAnsi" w:hAnsiTheme="majorHAnsi" w:cs="Times New Roman"/>
          <w:i/>
          <w:iCs/>
          <w:sz w:val="24"/>
          <w:szCs w:val="24"/>
          <w:lang w:val="kk-KZ"/>
        </w:rPr>
        <w:t>(ӘҚБтК-нің 456-1-бабы «Ақпаратқа қол жеткізу құқығын заңсыз шектеу», 30-дан 100 АЕК-ке дейін).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2024 жылғы ақпанда Парламент Мәжілісінің депутаттары бірінші оқылымда қоғамның ақпараттық сұраныстары мен қалыптасқан құқық қолдану практикасын ескере отырып, ақпаратқа қол жеткізу саласындағы заңнаманы жетілдіруге бағытталған ақпаратқа қол жеткізу және қоғамдық қатысу мәселелері бойынша түзетулерді мақұлдады.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Заң жобасында мыналарға бағытталған нормалар ұсынылады: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ақпаратқа қол жеткізу құқығын заңсыз шектегені үшін мемлекеттік органдардың жауапкершілігін күшейту;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ақпаратқа қол жеткізу саласында мемлекеттік бақылауды енгізу;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ақпараттың ашықтығы презумпциясы қағидаттарын бекіту</w:t>
      </w:r>
      <w:r w:rsidR="009A4044" w:rsidRPr="0073366A">
        <w:rPr>
          <w:rFonts w:asciiTheme="majorHAnsi" w:hAnsiTheme="majorHAnsi" w:cs="Times New Roman"/>
          <w:sz w:val="28"/>
          <w:szCs w:val="28"/>
          <w:lang w:val="kk-KZ"/>
        </w:rPr>
        <w:t xml:space="preserve"> және проактивті ақпарат тарату.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Тиісті түзетулер ақпаратқа қол жеткізу құқығын шектеуді, ерікті бұзушылықтарды болдырмауды, әртүрлі ведомстволардың заң нормаларын әртүрлі түсіндіруін және белгілі бір ақпаратқа қол жеткізуді шектеу үшін заң нормаларын іріктеп қолдануды неғұрлым егжей-тегжейлі реттейді.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Бұдан басқа, орналастырылуы заңнамада көзделген ақпаратты ашық қолжетімділікте орналастырмағаны үшін мемлекеттік органдардың жауапкершілігін бекіту ұсынылады.</w:t>
      </w:r>
    </w:p>
    <w:p w:rsidR="00C6757F" w:rsidRPr="0073366A" w:rsidRDefault="00C22E6B"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Э</w:t>
      </w:r>
      <w:r w:rsidR="00C6757F" w:rsidRPr="0073366A">
        <w:rPr>
          <w:rFonts w:asciiTheme="majorHAnsi" w:hAnsiTheme="majorHAnsi" w:cs="Times New Roman"/>
          <w:sz w:val="28"/>
          <w:szCs w:val="28"/>
          <w:lang w:val="kk-KZ"/>
        </w:rPr>
        <w:t xml:space="preserve">кология </w:t>
      </w:r>
      <w:r w:rsidRPr="0073366A">
        <w:rPr>
          <w:rFonts w:asciiTheme="majorHAnsi" w:hAnsiTheme="majorHAnsi" w:cs="Times New Roman"/>
          <w:sz w:val="28"/>
          <w:szCs w:val="28"/>
          <w:lang w:val="kk-KZ"/>
        </w:rPr>
        <w:t>саласындағы</w:t>
      </w:r>
      <w:r w:rsidR="00C6757F" w:rsidRPr="0073366A">
        <w:rPr>
          <w:rFonts w:asciiTheme="majorHAnsi" w:hAnsiTheme="majorHAnsi" w:cs="Times New Roman"/>
          <w:sz w:val="28"/>
          <w:szCs w:val="28"/>
          <w:lang w:val="kk-KZ"/>
        </w:rPr>
        <w:t xml:space="preserve"> ақпаратқа қол жеткізуге түбегейлі өзгеше көзқарас көзделеді.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Экологиялық кодекске толықтырулар енгізіледі, оған сәйкес экологияның жай-күйі туралы мерзімді ақпарат билік органдары тарапынан жақсы бақылауға да, қоғамдық бақылауға да ықпал етеді, жоғары әлеуметтік қызығушылық пен маңыздылығы бар қоршаған орта саласындағы қызметтің ашықтығын арттырады.</w:t>
      </w:r>
    </w:p>
    <w:p w:rsidR="00C6757F" w:rsidRPr="0073366A" w:rsidRDefault="00C6757F" w:rsidP="009E35C8">
      <w:pPr>
        <w:pStyle w:val="a5"/>
        <w:spacing w:before="0" w:beforeAutospacing="0" w:after="0" w:afterAutospacing="0"/>
        <w:ind w:firstLine="709"/>
        <w:jc w:val="both"/>
        <w:rPr>
          <w:rFonts w:asciiTheme="majorHAnsi" w:hAnsiTheme="majorHAnsi"/>
          <w:sz w:val="28"/>
          <w:szCs w:val="28"/>
          <w:lang w:val="kk-KZ"/>
        </w:rPr>
      </w:pPr>
      <w:r w:rsidRPr="0073366A">
        <w:rPr>
          <w:rFonts w:asciiTheme="majorHAnsi" w:hAnsiTheme="majorHAnsi"/>
          <w:sz w:val="28"/>
          <w:szCs w:val="28"/>
          <w:lang w:val="kk-KZ"/>
        </w:rPr>
        <w:t xml:space="preserve">Мәселен, облыстың, республикалық маңызы бар қаланың, астананың әкімдіктері тоқсан сайын ресми интернет-ресурста: 1) қоршаған ортаны қорғау жөніндегі іс-шаралар жоспарының іске асырылу барысы және осындай іс-шараларға жергілікті бюджеттің шығыстары туралы есепті; 2) пайдаланылатын су объектілерін немесе олардың бөліктерін (су алу </w:t>
      </w:r>
      <w:r w:rsidRPr="0073366A">
        <w:rPr>
          <w:rFonts w:asciiTheme="majorHAnsi" w:hAnsiTheme="majorHAnsi"/>
          <w:sz w:val="28"/>
          <w:szCs w:val="28"/>
          <w:lang w:val="kk-KZ"/>
        </w:rPr>
        <w:lastRenderedPageBreak/>
        <w:t>орындарын) салуды және жөндеуді қоса алғанда, суды пайдалану жөніндегі есепті орналастыруға міндеттенеді есепте көрсетілген мәліметтерді растайтын фото- және (немесе) бейнематериалдары бар ауыз сумен, шаруашылық-ауыз сумен жабдықтау және (немесе) мәдени-тұрмыстық су пайдалану мақсаттары үшін орналастыруға міндеттейтін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2E025E">
      <w:pPr>
        <w:spacing w:after="0" w:line="240" w:lineRule="auto"/>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C71D0C" w:rsidP="009E35C8">
      <w:pPr>
        <w:spacing w:after="0" w:line="240" w:lineRule="auto"/>
        <w:ind w:firstLine="709"/>
        <w:jc w:val="both"/>
        <w:rPr>
          <w:rFonts w:asciiTheme="majorHAnsi" w:hAnsiTheme="majorHAnsi" w:cs="Times New Roman"/>
          <w:sz w:val="28"/>
          <w:szCs w:val="28"/>
          <w:lang w:val="kk-KZ"/>
        </w:rPr>
      </w:pPr>
    </w:p>
    <w:p w:rsidR="00C71D0C" w:rsidRPr="0073366A" w:rsidRDefault="0073366A" w:rsidP="0073366A">
      <w:pPr>
        <w:rPr>
          <w:rFonts w:asciiTheme="majorHAnsi" w:hAnsiTheme="majorHAnsi" w:cs="Times New Roman"/>
          <w:sz w:val="28"/>
          <w:szCs w:val="28"/>
          <w:lang w:val="kk-KZ"/>
        </w:rPr>
      </w:pPr>
      <w:r w:rsidRPr="0073366A">
        <w:rPr>
          <w:rFonts w:asciiTheme="majorHAnsi" w:hAnsiTheme="majorHAnsi" w:cs="Times New Roman"/>
          <w:sz w:val="28"/>
          <w:szCs w:val="28"/>
          <w:lang w:val="kk-KZ"/>
        </w:rPr>
        <w:br w:type="page"/>
      </w:r>
    </w:p>
    <w:p w:rsidR="00C6757F" w:rsidRPr="0073366A" w:rsidRDefault="00C6757F" w:rsidP="009E35C8">
      <w:pPr>
        <w:spacing w:after="0" w:line="240" w:lineRule="auto"/>
        <w:ind w:firstLine="709"/>
        <w:jc w:val="both"/>
        <w:rPr>
          <w:rFonts w:asciiTheme="majorHAnsi" w:hAnsiTheme="majorHAnsi"/>
          <w:b/>
          <w:sz w:val="28"/>
          <w:szCs w:val="28"/>
          <w:lang w:val="kk-KZ"/>
        </w:rPr>
      </w:pPr>
      <w:r w:rsidRPr="0073366A">
        <w:rPr>
          <w:rFonts w:asciiTheme="majorHAnsi" w:hAnsiTheme="majorHAnsi"/>
          <w:b/>
          <w:sz w:val="28"/>
          <w:szCs w:val="28"/>
          <w:lang w:val="kk-KZ"/>
        </w:rPr>
        <w:lastRenderedPageBreak/>
        <w:t>ФАКТОР IV:</w:t>
      </w:r>
      <w:r w:rsidRPr="0073366A">
        <w:rPr>
          <w:rFonts w:asciiTheme="majorHAnsi" w:hAnsiTheme="majorHAnsi"/>
          <w:sz w:val="28"/>
          <w:szCs w:val="28"/>
          <w:lang w:val="kk-KZ"/>
        </w:rPr>
        <w:t xml:space="preserve"> </w:t>
      </w:r>
      <w:r w:rsidRPr="0073366A">
        <w:rPr>
          <w:rFonts w:asciiTheme="majorHAnsi" w:hAnsiTheme="majorHAnsi"/>
          <w:b/>
          <w:sz w:val="28"/>
          <w:szCs w:val="28"/>
          <w:lang w:val="kk-KZ"/>
        </w:rPr>
        <w:t>НЕГІЗГІ ҚҰҚЫҚТАР</w:t>
      </w:r>
    </w:p>
    <w:p w:rsidR="00C6757F" w:rsidRPr="0073366A" w:rsidRDefault="00C6757F" w:rsidP="009E35C8">
      <w:pPr>
        <w:pStyle w:val="aa"/>
        <w:ind w:left="0" w:firstLine="709"/>
        <w:rPr>
          <w:rFonts w:asciiTheme="majorHAnsi" w:hAnsiTheme="majorHAnsi"/>
          <w:sz w:val="16"/>
          <w:szCs w:val="16"/>
          <w:lang w:val="kk-KZ"/>
        </w:rPr>
      </w:pPr>
    </w:p>
    <w:p w:rsidR="00C6757F" w:rsidRPr="0073366A" w:rsidRDefault="00C6757F" w:rsidP="009E35C8">
      <w:pPr>
        <w:shd w:val="clear" w:color="auto" w:fill="FFFFFF"/>
        <w:spacing w:after="0" w:line="240" w:lineRule="auto"/>
        <w:ind w:firstLine="709"/>
        <w:jc w:val="both"/>
        <w:textAlignment w:val="baseline"/>
        <w:rPr>
          <w:rFonts w:asciiTheme="majorHAnsi" w:hAnsiTheme="majorHAnsi"/>
          <w:spacing w:val="2"/>
          <w:sz w:val="28"/>
          <w:szCs w:val="32"/>
          <w:lang w:val="kk-KZ" w:eastAsia="ru-RU"/>
        </w:rPr>
      </w:pPr>
      <w:r w:rsidRPr="0073366A">
        <w:rPr>
          <w:rFonts w:asciiTheme="majorHAnsi" w:hAnsiTheme="majorHAnsi"/>
          <w:spacing w:val="2"/>
          <w:sz w:val="28"/>
          <w:szCs w:val="32"/>
          <w:lang w:val="kk-KZ" w:eastAsia="ru-RU"/>
        </w:rPr>
        <w:t>1992 жылғы 2 наурызда Біріккен Ұлттар Ұйымына (БҰҰ) толыққанды мүше мемлекет бола отырып, Қазақстан Республикасы Тәуелсіздік бойы БҰҰ жүйесі шеңберінде жемісті өзара іс-қимылды жүзеге асырады және әлемдегі ең маңызды жаһандық міндеттемелердің бірі — адам құқықтарының жалпыға бірдей декларациясын сақтауға өзінің адалдығын көрсетеді.</w:t>
      </w:r>
    </w:p>
    <w:p w:rsidR="00C6757F" w:rsidRPr="0073366A" w:rsidRDefault="00C6757F" w:rsidP="009E35C8">
      <w:pPr>
        <w:shd w:val="clear" w:color="auto" w:fill="FFFFFF"/>
        <w:spacing w:after="0" w:line="240" w:lineRule="auto"/>
        <w:ind w:firstLine="709"/>
        <w:jc w:val="both"/>
        <w:textAlignment w:val="baseline"/>
        <w:rPr>
          <w:rFonts w:asciiTheme="majorHAnsi" w:hAnsiTheme="majorHAnsi"/>
          <w:spacing w:val="2"/>
          <w:sz w:val="28"/>
          <w:szCs w:val="32"/>
          <w:lang w:val="kk-KZ" w:eastAsia="ru-RU"/>
        </w:rPr>
      </w:pPr>
      <w:r w:rsidRPr="0073366A">
        <w:rPr>
          <w:rFonts w:asciiTheme="majorHAnsi" w:hAnsiTheme="majorHAnsi"/>
          <w:spacing w:val="2"/>
          <w:sz w:val="28"/>
          <w:szCs w:val="32"/>
          <w:lang w:val="kk-KZ" w:eastAsia="ru-RU"/>
        </w:rPr>
        <w:t>Адам құқықтарының жалпыға бірдей декларациясымен қатар Қазақстан Республикасы БҰҰ-ның 8 адам құқықтарын қорғау конвенциясын қоса алғанда, адам құқықтары саласындағы 70-тен астам көпжақты әмбебап халықаралық шарттардың қатысушысы болып табылады.</w:t>
      </w:r>
    </w:p>
    <w:p w:rsidR="00C6757F" w:rsidRPr="0073366A" w:rsidRDefault="00C6757F" w:rsidP="009E35C8">
      <w:pPr>
        <w:shd w:val="clear" w:color="auto" w:fill="FFFFFF"/>
        <w:spacing w:after="0" w:line="240" w:lineRule="auto"/>
        <w:ind w:firstLine="709"/>
        <w:jc w:val="both"/>
        <w:textAlignment w:val="baseline"/>
        <w:rPr>
          <w:rFonts w:asciiTheme="majorHAnsi" w:hAnsiTheme="majorHAnsi"/>
          <w:sz w:val="28"/>
          <w:szCs w:val="28"/>
          <w:lang w:val="kk-KZ"/>
        </w:rPr>
      </w:pPr>
      <w:r w:rsidRPr="0073366A">
        <w:rPr>
          <w:rFonts w:asciiTheme="majorHAnsi" w:hAnsiTheme="majorHAnsi"/>
          <w:sz w:val="28"/>
          <w:szCs w:val="28"/>
          <w:lang w:val="kk-KZ"/>
        </w:rPr>
        <w:t>БҰҰ-мен тығыз өзара іс-қимыл шеңберінде Қазақстанмен тұрақты негізде БҰҰ-ның тиісті шарттық органдарында жүргізілген реформалар мен қол жеткізілген нәтижелер туралы мерзімді ұлттық баяндамалар жіберіледі. Бұл есептер, Экономикалық, әлеуметтік және мәдени құқықтар туралы, Азаматтық және саяси құқықтар туралы халықаралық пактілерді, Нәсілдік кемсітудің барлық нысандарын жою туралы, Әйелдерге қатысты кемсітушіліктің барлық нысандарын жою туралы, Азаптауларға және басқа да қатыгез, адамгершілікке жатпайтын немесе ар-намысты қорлайтын іс-әрекеттер мен жазалау түрлеріне қарсы, Бала құқықтары туралы конвенцияны</w:t>
      </w:r>
      <w:r w:rsidRPr="0073366A">
        <w:rPr>
          <w:rFonts w:asciiTheme="majorHAnsi" w:hAnsiTheme="majorHAnsi"/>
          <w:lang w:val="kk-KZ"/>
        </w:rPr>
        <w:t xml:space="preserve"> </w:t>
      </w:r>
      <w:r w:rsidRPr="0073366A">
        <w:rPr>
          <w:rFonts w:asciiTheme="majorHAnsi" w:hAnsiTheme="majorHAnsi"/>
          <w:sz w:val="28"/>
          <w:szCs w:val="28"/>
          <w:lang w:val="kk-KZ"/>
        </w:rPr>
        <w:t>қоса алғанда, БҰҰ конвенцияларының ұсынымдарын іске асыру бойынша Қазақстан қабылдайтын жоспарларды көрсетеді.</w:t>
      </w:r>
    </w:p>
    <w:p w:rsidR="00C6757F" w:rsidRPr="0073366A" w:rsidRDefault="00C6757F" w:rsidP="009E35C8">
      <w:pPr>
        <w:shd w:val="clear" w:color="auto" w:fill="FFFFFF"/>
        <w:spacing w:after="0" w:line="240" w:lineRule="auto"/>
        <w:ind w:firstLine="709"/>
        <w:jc w:val="both"/>
        <w:textAlignment w:val="baseline"/>
        <w:rPr>
          <w:rFonts w:asciiTheme="majorHAnsi" w:hAnsiTheme="majorHAnsi"/>
          <w:sz w:val="28"/>
          <w:szCs w:val="28"/>
          <w:lang w:val="kk-KZ"/>
        </w:rPr>
      </w:pPr>
      <w:r w:rsidRPr="0073366A">
        <w:rPr>
          <w:rFonts w:asciiTheme="majorHAnsi" w:hAnsiTheme="majorHAnsi"/>
          <w:sz w:val="28"/>
          <w:szCs w:val="28"/>
          <w:lang w:val="kk-KZ"/>
        </w:rPr>
        <w:t>Нью-Йорктегі БҰҰ Бас Ассамблеясының 76-сессиясы барысында Қазақстан 2022-2024 жылдарға арналған БҰҰ Адам құқықтары жөніндегі кеңесінің мүшесі болып сайланды, бұл оның адам құқықтары мен бостандықтарын қорғау саласындағы халықаралық нормалар мен стандарттарды ілгерілету процесінің белсенді және жауапты қатысушысы ретіндегі рөлін мойындау болып табылады.</w:t>
      </w:r>
    </w:p>
    <w:p w:rsidR="00C6757F" w:rsidRPr="0073366A" w:rsidRDefault="00C6757F" w:rsidP="009E35C8">
      <w:pPr>
        <w:shd w:val="clear" w:color="auto" w:fill="FFFFFF"/>
        <w:spacing w:after="0" w:line="240" w:lineRule="auto"/>
        <w:ind w:firstLine="709"/>
        <w:jc w:val="both"/>
        <w:textAlignment w:val="baseline"/>
        <w:rPr>
          <w:rFonts w:asciiTheme="majorHAnsi" w:hAnsiTheme="majorHAnsi"/>
          <w:spacing w:val="2"/>
          <w:sz w:val="28"/>
          <w:szCs w:val="28"/>
          <w:lang w:val="kk-KZ" w:eastAsia="ru-RU"/>
        </w:rPr>
      </w:pPr>
      <w:r w:rsidRPr="0073366A">
        <w:rPr>
          <w:rFonts w:asciiTheme="majorHAnsi" w:hAnsiTheme="majorHAnsi"/>
          <w:spacing w:val="2"/>
          <w:sz w:val="28"/>
          <w:szCs w:val="28"/>
          <w:lang w:val="kk-KZ" w:eastAsia="ru-RU"/>
        </w:rPr>
        <w:t>Қазақстанның БҰҰ Кеңесіндегі жұмысының басым бағыттары гендерлік теңдікті ілгерілету және әйелдердің құқықтары мен мүмкіндіктерін кеңейту, өлім жазасын жаппай жою, төзімсіздіктің барлық түрлеріне қарсы күрес, діндер мен наным-сенімдер бостандығы, инклюзивті және жалпыға бірдей білім беруді қамтамасыз ету болып айқындалды.</w:t>
      </w:r>
    </w:p>
    <w:p w:rsidR="00C6757F" w:rsidRPr="0073366A" w:rsidRDefault="00C6757F" w:rsidP="009E35C8">
      <w:pPr>
        <w:pStyle w:val="1"/>
        <w:tabs>
          <w:tab w:val="left" w:pos="1276"/>
        </w:tabs>
        <w:spacing w:before="0" w:beforeAutospacing="0" w:after="0" w:afterAutospacing="0"/>
        <w:ind w:firstLine="709"/>
        <w:jc w:val="both"/>
        <w:rPr>
          <w:rFonts w:asciiTheme="majorHAnsi" w:hAnsiTheme="majorHAnsi"/>
          <w:sz w:val="16"/>
          <w:szCs w:val="16"/>
          <w:lang w:val="kk-KZ"/>
        </w:rPr>
      </w:pPr>
    </w:p>
    <w:p w:rsidR="00C77024" w:rsidRDefault="00C6757F" w:rsidP="009E35C8">
      <w:pPr>
        <w:spacing w:after="0" w:line="240" w:lineRule="auto"/>
        <w:ind w:firstLine="709"/>
        <w:jc w:val="both"/>
        <w:rPr>
          <w:rFonts w:asciiTheme="majorHAnsi" w:hAnsiTheme="majorHAnsi"/>
          <w:b/>
          <w:bCs/>
          <w:i/>
          <w:iCs/>
          <w:sz w:val="28"/>
          <w:szCs w:val="28"/>
          <w:lang w:val="kk-KZ"/>
        </w:rPr>
      </w:pPr>
      <w:r w:rsidRPr="0073366A">
        <w:rPr>
          <w:rFonts w:asciiTheme="majorHAnsi" w:hAnsiTheme="majorHAnsi"/>
          <w:b/>
          <w:bCs/>
          <w:i/>
          <w:iCs/>
          <w:sz w:val="28"/>
          <w:szCs w:val="28"/>
          <w:lang w:val="kk-KZ"/>
        </w:rPr>
        <w:t xml:space="preserve">Адам құқықтары жөніндегі ұлттық тетіктер </w:t>
      </w:r>
    </w:p>
    <w:p w:rsidR="00C6757F" w:rsidRPr="0073366A" w:rsidRDefault="00C6757F" w:rsidP="009E35C8">
      <w:pPr>
        <w:spacing w:after="0" w:line="240" w:lineRule="auto"/>
        <w:ind w:firstLine="709"/>
        <w:jc w:val="both"/>
        <w:rPr>
          <w:rFonts w:asciiTheme="majorHAnsi" w:hAnsiTheme="majorHAnsi"/>
          <w:sz w:val="28"/>
          <w:szCs w:val="28"/>
          <w:lang w:val="kk-KZ"/>
        </w:rPr>
      </w:pPr>
      <w:r w:rsidRPr="0073366A">
        <w:rPr>
          <w:rFonts w:asciiTheme="majorHAnsi" w:hAnsiTheme="majorHAnsi"/>
          <w:sz w:val="28"/>
          <w:szCs w:val="28"/>
          <w:lang w:val="kk-KZ"/>
        </w:rPr>
        <w:t>Қазақстан Республикасы демократиялық құқықтық мемлекет бола отырып, өз аумағындағы адамға және азаматқа өз құқықтарын қорғаудың кең ауқымын ұсынады.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Қазақстанда адам құқықтарын қорғауда және сақтауда Адам құқықтары жөніндегі ұлттық орталығы жұмыс атқаратын Адам құқықтары жөніндегі уәкіл </w:t>
      </w:r>
      <w:r w:rsidRPr="0073366A">
        <w:rPr>
          <w:rFonts w:asciiTheme="majorHAnsi" w:hAnsiTheme="majorHAnsi"/>
          <w:i/>
          <w:iCs/>
          <w:sz w:val="24"/>
          <w:szCs w:val="24"/>
          <w:lang w:val="kk-KZ"/>
        </w:rPr>
        <w:t xml:space="preserve">(Омбудсмен) </w:t>
      </w:r>
      <w:r w:rsidRPr="0073366A">
        <w:rPr>
          <w:rFonts w:asciiTheme="majorHAnsi" w:hAnsiTheme="majorHAnsi"/>
          <w:sz w:val="28"/>
          <w:szCs w:val="28"/>
          <w:lang w:val="kk-KZ"/>
        </w:rPr>
        <w:t>институты маңызды рөл атқарады.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2022 жылы конституциялық заң деңгейінде Адам құқықтары жөніндегі уәкіл мынадай өкілеттіктерге ие: Президентке, Парламент </w:t>
      </w:r>
      <w:r w:rsidRPr="0073366A">
        <w:rPr>
          <w:rFonts w:asciiTheme="majorHAnsi" w:hAnsiTheme="majorHAnsi"/>
          <w:sz w:val="28"/>
          <w:szCs w:val="28"/>
          <w:lang w:val="kk-KZ"/>
        </w:rPr>
        <w:lastRenderedPageBreak/>
        <w:t>Палаталарына, Үкіметке адам құқықтары мен бостандықтары саласындағы заңнаманы және құқық қолдану практикасын жетілдіру туралы ұсыныстармен; Конституциялық Сотына нормативтік құқықтық актілердің Конституцияға сәйкестігі мәселесі бойынша; адамдардың шектеусіз тобының құқықтары мен бостандықтарын қорғау туралы талаппен сотқа; Жоғарғы сотқа сот практикасы мәселелері бойынша түсініктеме беру ұсынысымен жүгінуге; мемлекеттік органдардың өкілдерімен азаматтардың бірлескен қабылдауларын өткізу және бұзушылықтар туралы хабарламалар негізінде тексерулер жүргізуге бастамашылық жасау.</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БҰҰ-ның «Адам құқықтары 75» жаһандық бастамасының негізгі мақсаттарын ескере отырып, 2023 жылы шет мемлекеттердің құқық қорғау мекемелерімен, халықаралық ұйымдардың өкілдерімен халықаралық ынтымақтастық жанданды. </w:t>
      </w:r>
      <w:r w:rsidRPr="0073366A">
        <w:rPr>
          <w:rFonts w:asciiTheme="majorHAnsi" w:hAnsiTheme="majorHAnsi"/>
          <w:b/>
          <w:bCs/>
          <w:sz w:val="28"/>
          <w:szCs w:val="28"/>
          <w:lang w:val="kk-KZ"/>
        </w:rPr>
        <w:t>65</w:t>
      </w:r>
      <w:r w:rsidRPr="0073366A">
        <w:rPr>
          <w:rFonts w:asciiTheme="majorHAnsi" w:hAnsiTheme="majorHAnsi"/>
          <w:sz w:val="28"/>
          <w:szCs w:val="28"/>
          <w:lang w:val="kk-KZ"/>
        </w:rPr>
        <w:t xml:space="preserve"> кездесуге қатысып, әлемнің </w:t>
      </w:r>
      <w:r w:rsidRPr="0073366A">
        <w:rPr>
          <w:rFonts w:asciiTheme="majorHAnsi" w:hAnsiTheme="majorHAnsi"/>
          <w:b/>
          <w:bCs/>
          <w:sz w:val="28"/>
          <w:szCs w:val="28"/>
          <w:lang w:val="kk-KZ"/>
        </w:rPr>
        <w:t>9</w:t>
      </w:r>
      <w:r w:rsidRPr="0073366A">
        <w:rPr>
          <w:rFonts w:asciiTheme="majorHAnsi" w:hAnsiTheme="majorHAnsi"/>
          <w:sz w:val="28"/>
          <w:szCs w:val="28"/>
          <w:lang w:val="kk-KZ"/>
        </w:rPr>
        <w:t xml:space="preserve"> еліне </w:t>
      </w:r>
      <w:r w:rsidRPr="0073366A">
        <w:rPr>
          <w:rFonts w:asciiTheme="majorHAnsi" w:hAnsiTheme="majorHAnsi"/>
          <w:b/>
          <w:bCs/>
          <w:sz w:val="28"/>
          <w:szCs w:val="28"/>
          <w:lang w:val="kk-KZ"/>
        </w:rPr>
        <w:t xml:space="preserve">12 </w:t>
      </w:r>
      <w:r w:rsidRPr="0073366A">
        <w:rPr>
          <w:rFonts w:asciiTheme="majorHAnsi" w:hAnsiTheme="majorHAnsi"/>
          <w:sz w:val="28"/>
          <w:szCs w:val="28"/>
          <w:lang w:val="kk-KZ"/>
        </w:rPr>
        <w:t xml:space="preserve">жұмыс сапары жасалды, азаптаудың алдын алу және құқық қорғау мекемелерін дамыту мәселелері бойынша Женевада </w:t>
      </w:r>
      <w:r w:rsidRPr="0073366A">
        <w:rPr>
          <w:rFonts w:asciiTheme="majorHAnsi" w:hAnsiTheme="majorHAnsi"/>
          <w:b/>
          <w:bCs/>
          <w:sz w:val="28"/>
          <w:szCs w:val="28"/>
          <w:lang w:val="kk-KZ"/>
        </w:rPr>
        <w:t>2</w:t>
      </w:r>
      <w:r w:rsidRPr="0073366A">
        <w:rPr>
          <w:rFonts w:asciiTheme="majorHAnsi" w:hAnsiTheme="majorHAnsi"/>
          <w:sz w:val="28"/>
          <w:szCs w:val="28"/>
          <w:lang w:val="kk-KZ"/>
        </w:rPr>
        <w:t xml:space="preserve"> сайд-ивент ұйымдастырылды.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2023 жылғы желтоқсанда Астанада </w:t>
      </w:r>
      <w:r w:rsidRPr="0073366A">
        <w:rPr>
          <w:rFonts w:asciiTheme="majorHAnsi" w:hAnsiTheme="majorHAnsi"/>
          <w:b/>
          <w:bCs/>
          <w:sz w:val="28"/>
          <w:szCs w:val="28"/>
          <w:lang w:val="kk-KZ"/>
        </w:rPr>
        <w:t>«Адам құқықтарын қамтамасыз ететін халықаралық құқықтық нормаларды ұлттық заңнамаға имплементациялау»</w:t>
      </w:r>
      <w:r w:rsidRPr="0073366A">
        <w:rPr>
          <w:rFonts w:asciiTheme="majorHAnsi" w:hAnsiTheme="majorHAnsi"/>
          <w:sz w:val="28"/>
          <w:szCs w:val="28"/>
          <w:lang w:val="kk-KZ"/>
        </w:rPr>
        <w:t xml:space="preserve"> атты Халықаралық ғылыми-практикалық конференция ұйымдастырылды. Іс-шара БҰҰ-ның Адам құқықтары жөніндегі Жоғарғы комиссарының тиісті елде немесе аймақта құқықтарды іске асыруға елеулі әсер ететін инновациялық және каталитикалық міндеттемелерді әзірлеуге шақыруын қолдау мақсатында өткізілді.</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Құқықтық қорғауға қолжетімділікті кеңейтудегі маңызды қадам өңірлерде Адам құқықтары жөніндегі уәкілдің өкілдіктерін құру болды.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Мәселен, 2023 жылы еліміздің барлық өңірлерінде </w:t>
      </w:r>
      <w:r w:rsidRPr="0073366A">
        <w:rPr>
          <w:rFonts w:asciiTheme="majorHAnsi" w:hAnsiTheme="majorHAnsi"/>
          <w:b/>
          <w:bCs/>
          <w:sz w:val="28"/>
          <w:szCs w:val="28"/>
          <w:lang w:val="kk-KZ"/>
        </w:rPr>
        <w:t>Уәкілдің өңірлік өкілдері толығымен іске қосылды.</w:t>
      </w:r>
      <w:r w:rsidRPr="0073366A">
        <w:rPr>
          <w:rFonts w:asciiTheme="majorHAnsi" w:hAnsiTheme="majorHAnsi"/>
          <w:sz w:val="28"/>
          <w:szCs w:val="28"/>
          <w:lang w:val="kk-KZ"/>
        </w:rPr>
        <w:t xml:space="preserve"> Олардың пайда болуы Қазақстандағы Омбудсмен институтының жұмыс істеген жылдарындағы </w:t>
      </w:r>
      <w:r w:rsidRPr="0073366A">
        <w:rPr>
          <w:rFonts w:asciiTheme="majorHAnsi" w:hAnsiTheme="majorHAnsi"/>
          <w:b/>
          <w:bCs/>
          <w:sz w:val="28"/>
          <w:szCs w:val="28"/>
          <w:lang w:val="kk-KZ"/>
        </w:rPr>
        <w:t>рекордтық өтініштердің түсуіне</w:t>
      </w:r>
      <w:r w:rsidRPr="0073366A">
        <w:rPr>
          <w:rFonts w:asciiTheme="majorHAnsi" w:hAnsiTheme="majorHAnsi"/>
          <w:sz w:val="28"/>
          <w:szCs w:val="28"/>
          <w:lang w:val="kk-KZ"/>
        </w:rPr>
        <w:t xml:space="preserve"> ықпал етті – </w:t>
      </w:r>
      <w:r w:rsidRPr="0073366A">
        <w:rPr>
          <w:rFonts w:asciiTheme="majorHAnsi" w:hAnsiTheme="majorHAnsi"/>
          <w:b/>
          <w:bCs/>
          <w:sz w:val="28"/>
          <w:szCs w:val="28"/>
          <w:lang w:val="kk-KZ"/>
        </w:rPr>
        <w:t>5 773</w:t>
      </w:r>
      <w:r w:rsidRPr="0073366A">
        <w:rPr>
          <w:rFonts w:asciiTheme="majorHAnsi" w:hAnsiTheme="majorHAnsi"/>
          <w:sz w:val="28"/>
          <w:szCs w:val="28"/>
          <w:lang w:val="kk-KZ"/>
        </w:rPr>
        <w:t xml:space="preserve">, бұл 2022 жылмен салыстырғанда </w:t>
      </w:r>
      <w:r w:rsidRPr="0073366A">
        <w:rPr>
          <w:rFonts w:asciiTheme="majorHAnsi" w:hAnsiTheme="majorHAnsi"/>
          <w:b/>
          <w:bCs/>
          <w:sz w:val="28"/>
          <w:szCs w:val="28"/>
          <w:lang w:val="kk-KZ"/>
        </w:rPr>
        <w:t>1,5</w:t>
      </w:r>
      <w:r w:rsidRPr="0073366A">
        <w:rPr>
          <w:rFonts w:asciiTheme="majorHAnsi" w:hAnsiTheme="majorHAnsi"/>
          <w:sz w:val="28"/>
          <w:szCs w:val="28"/>
          <w:lang w:val="kk-KZ"/>
        </w:rPr>
        <w:t xml:space="preserve"> есе көп.</w:t>
      </w:r>
    </w:p>
    <w:p w:rsidR="00C6757F" w:rsidRPr="0073366A" w:rsidRDefault="00C6757F" w:rsidP="009E35C8">
      <w:pPr>
        <w:spacing w:after="0" w:line="240" w:lineRule="auto"/>
        <w:ind w:firstLine="709"/>
        <w:contextualSpacing/>
        <w:jc w:val="both"/>
        <w:rPr>
          <w:rFonts w:asciiTheme="majorHAnsi" w:hAnsiTheme="majorHAnsi"/>
          <w:bCs/>
          <w:sz w:val="28"/>
          <w:szCs w:val="28"/>
          <w:lang w:val="kk-KZ"/>
        </w:rPr>
      </w:pPr>
      <w:r w:rsidRPr="0073366A">
        <w:rPr>
          <w:rFonts w:asciiTheme="majorHAnsi" w:hAnsiTheme="majorHAnsi"/>
          <w:b/>
          <w:sz w:val="28"/>
          <w:szCs w:val="28"/>
          <w:lang w:val="kk-KZ"/>
        </w:rPr>
        <w:t xml:space="preserve">4057 </w:t>
      </w:r>
      <w:r w:rsidRPr="0073366A">
        <w:rPr>
          <w:rFonts w:asciiTheme="majorHAnsi" w:hAnsiTheme="majorHAnsi"/>
          <w:bCs/>
          <w:sz w:val="28"/>
          <w:szCs w:val="28"/>
          <w:lang w:val="kk-KZ"/>
        </w:rPr>
        <w:t xml:space="preserve">өтініш бойынша түсініктемелер берілді, </w:t>
      </w:r>
      <w:r w:rsidRPr="0073366A">
        <w:rPr>
          <w:rFonts w:asciiTheme="majorHAnsi" w:hAnsiTheme="majorHAnsi"/>
          <w:b/>
          <w:sz w:val="28"/>
          <w:szCs w:val="28"/>
          <w:lang w:val="kk-KZ"/>
        </w:rPr>
        <w:t>814</w:t>
      </w:r>
      <w:r w:rsidRPr="0073366A">
        <w:rPr>
          <w:rFonts w:asciiTheme="majorHAnsi" w:hAnsiTheme="majorHAnsi"/>
          <w:bCs/>
          <w:sz w:val="28"/>
          <w:szCs w:val="28"/>
          <w:lang w:val="kk-KZ"/>
        </w:rPr>
        <w:t xml:space="preserve"> өтініш құзыретті мемлекеттік органдарға жіберілді, </w:t>
      </w:r>
      <w:r w:rsidRPr="0073366A">
        <w:rPr>
          <w:rFonts w:asciiTheme="majorHAnsi" w:hAnsiTheme="majorHAnsi"/>
          <w:b/>
          <w:sz w:val="28"/>
          <w:szCs w:val="28"/>
          <w:lang w:val="kk-KZ"/>
        </w:rPr>
        <w:t>902</w:t>
      </w:r>
      <w:r w:rsidRPr="0073366A">
        <w:rPr>
          <w:rFonts w:asciiTheme="majorHAnsi" w:hAnsiTheme="majorHAnsi"/>
          <w:bCs/>
          <w:sz w:val="28"/>
          <w:szCs w:val="28"/>
          <w:lang w:val="kk-KZ"/>
        </w:rPr>
        <w:t xml:space="preserve"> өтініш берушілердің талаптары мен өтініштері қанағаттандырылды (өтініштердің жалпы санының </w:t>
      </w:r>
      <w:r w:rsidRPr="0073366A">
        <w:rPr>
          <w:rFonts w:asciiTheme="majorHAnsi" w:hAnsiTheme="majorHAnsi"/>
          <w:b/>
          <w:sz w:val="28"/>
          <w:szCs w:val="28"/>
          <w:lang w:val="kk-KZ"/>
        </w:rPr>
        <w:t>15,6%</w:t>
      </w:r>
      <w:r w:rsidRPr="0073366A">
        <w:rPr>
          <w:rFonts w:asciiTheme="majorHAnsi" w:hAnsiTheme="majorHAnsi"/>
          <w:bCs/>
          <w:sz w:val="28"/>
          <w:szCs w:val="28"/>
          <w:lang w:val="kk-KZ"/>
        </w:rPr>
        <w:t xml:space="preserve">). 2022 жылмен салыстырғанда оң шешім табылған өтініштердің саны </w:t>
      </w:r>
      <w:r w:rsidRPr="0073366A">
        <w:rPr>
          <w:rFonts w:asciiTheme="majorHAnsi" w:hAnsiTheme="majorHAnsi"/>
          <w:b/>
          <w:sz w:val="28"/>
          <w:szCs w:val="28"/>
          <w:lang w:val="kk-KZ"/>
        </w:rPr>
        <w:t xml:space="preserve">2 есеге жуық </w:t>
      </w:r>
      <w:r w:rsidRPr="0073366A">
        <w:rPr>
          <w:rFonts w:asciiTheme="majorHAnsi" w:hAnsiTheme="majorHAnsi"/>
          <w:bCs/>
          <w:sz w:val="28"/>
          <w:szCs w:val="28"/>
          <w:lang w:val="kk-KZ"/>
        </w:rPr>
        <w:t xml:space="preserve">өсті (2022 жылы түскендердің </w:t>
      </w:r>
      <w:r w:rsidRPr="0073366A">
        <w:rPr>
          <w:rFonts w:asciiTheme="majorHAnsi" w:hAnsiTheme="majorHAnsi"/>
          <w:b/>
          <w:sz w:val="28"/>
          <w:szCs w:val="28"/>
          <w:lang w:val="kk-KZ"/>
        </w:rPr>
        <w:t>3 948</w:t>
      </w:r>
      <w:r w:rsidRPr="0073366A">
        <w:rPr>
          <w:rFonts w:asciiTheme="majorHAnsi" w:hAnsiTheme="majorHAnsi"/>
          <w:bCs/>
          <w:sz w:val="28"/>
          <w:szCs w:val="28"/>
          <w:lang w:val="kk-KZ"/>
        </w:rPr>
        <w:t xml:space="preserve"> ішінен </w:t>
      </w:r>
      <w:r w:rsidRPr="0073366A">
        <w:rPr>
          <w:rFonts w:asciiTheme="majorHAnsi" w:hAnsiTheme="majorHAnsi"/>
          <w:b/>
          <w:sz w:val="28"/>
          <w:szCs w:val="28"/>
          <w:lang w:val="kk-KZ"/>
        </w:rPr>
        <w:t>321</w:t>
      </w:r>
      <w:r w:rsidRPr="0073366A">
        <w:rPr>
          <w:rFonts w:asciiTheme="majorHAnsi" w:hAnsiTheme="majorHAnsi"/>
          <w:bCs/>
          <w:sz w:val="28"/>
          <w:szCs w:val="28"/>
          <w:lang w:val="kk-KZ"/>
        </w:rPr>
        <w:t xml:space="preserve"> немесе </w:t>
      </w:r>
      <w:r w:rsidRPr="0073366A">
        <w:rPr>
          <w:rFonts w:asciiTheme="majorHAnsi" w:hAnsiTheme="majorHAnsi"/>
          <w:b/>
          <w:sz w:val="28"/>
          <w:szCs w:val="28"/>
          <w:lang w:val="kk-KZ"/>
        </w:rPr>
        <w:t>8,1%</w:t>
      </w:r>
      <w:r w:rsidRPr="0073366A">
        <w:rPr>
          <w:rFonts w:asciiTheme="majorHAnsi" w:hAnsiTheme="majorHAnsi"/>
          <w:bCs/>
          <w:sz w:val="28"/>
          <w:szCs w:val="28"/>
          <w:lang w:val="kk-KZ"/>
        </w:rPr>
        <w:t xml:space="preserve"> қанағаттандырылды).</w:t>
      </w:r>
    </w:p>
    <w:p w:rsidR="00C6757F" w:rsidRPr="0073366A" w:rsidRDefault="00C6757F" w:rsidP="009E35C8">
      <w:pPr>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 xml:space="preserve">Айта кету керек, 2023 жылы осындай өтініштерді қарау нәтижелері бойынша қылмыстық құқық бұзушылықтарды жедел және толық тергеуді жүзеге асыру бойынша </w:t>
      </w:r>
      <w:r w:rsidRPr="0073366A">
        <w:rPr>
          <w:rFonts w:asciiTheme="majorHAnsi" w:eastAsia="Calibri" w:hAnsiTheme="majorHAnsi"/>
          <w:b/>
          <w:bCs/>
          <w:sz w:val="28"/>
          <w:szCs w:val="28"/>
          <w:lang w:val="kk-KZ"/>
        </w:rPr>
        <w:t>оң динамикасы</w:t>
      </w:r>
      <w:r w:rsidRPr="0073366A">
        <w:rPr>
          <w:rFonts w:asciiTheme="majorHAnsi" w:eastAsia="Calibri" w:hAnsiTheme="majorHAnsi"/>
          <w:sz w:val="28"/>
          <w:szCs w:val="28"/>
          <w:lang w:val="kk-KZ"/>
        </w:rPr>
        <w:t xml:space="preserve"> байқалды. Кейбір жағдайларда тергеу және қадағалау органдары өтініш берушілердің шағымдарын қанағаттандыру туралы шешім қабылдады – жауапты лауазымды тұлғалар тәртіптік жауапкершілікке тартылды, тергеу мерзімдерін үзу туралы шешімдердің күші жойылды.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lastRenderedPageBreak/>
        <w:t xml:space="preserve">Бір мысал, </w:t>
      </w:r>
      <w:r w:rsidRPr="0073366A">
        <w:rPr>
          <w:rFonts w:asciiTheme="majorHAnsi" w:hAnsiTheme="majorHAnsi"/>
          <w:b/>
          <w:bCs/>
          <w:sz w:val="28"/>
          <w:szCs w:val="28"/>
          <w:lang w:val="kk-KZ"/>
        </w:rPr>
        <w:t>Павлодар облысындағы</w:t>
      </w:r>
      <w:r w:rsidRPr="0073366A">
        <w:rPr>
          <w:rFonts w:asciiTheme="majorHAnsi" w:hAnsiTheme="majorHAnsi"/>
          <w:sz w:val="28"/>
          <w:szCs w:val="28"/>
          <w:lang w:val="kk-KZ"/>
        </w:rPr>
        <w:t xml:space="preserve"> жағдай болуы мүмкін. Омбудсмен өкілінің атына аз. С. медициналық көмекті тиісінше көрсетпеу туралы істі тергеу кезінде әуре-сарсаңға салған шағымымен жүгінді. </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Өтінішті қарау шеңберінде Павлодар қаласының прокуратурасы мен Павлодар облысының полиция департаментіне тексеру жүргізу және шаралар қабылдау туралы сұраухаттар жіберілді. Нәтижесінде полиция департаменті бастығының бұйрығымен тергеуші </w:t>
      </w:r>
      <w:r w:rsidRPr="0073366A">
        <w:rPr>
          <w:rFonts w:asciiTheme="majorHAnsi" w:hAnsiTheme="majorHAnsi"/>
          <w:b/>
          <w:bCs/>
          <w:sz w:val="28"/>
          <w:szCs w:val="28"/>
          <w:lang w:val="kk-KZ"/>
        </w:rPr>
        <w:t>әуре-сарсаңға салу фактісі бойынша тәртіптік жауапкершілікке</w:t>
      </w:r>
      <w:r w:rsidRPr="0073366A">
        <w:rPr>
          <w:rFonts w:asciiTheme="majorHAnsi" w:hAnsiTheme="majorHAnsi"/>
          <w:sz w:val="28"/>
          <w:szCs w:val="28"/>
          <w:lang w:val="kk-KZ"/>
        </w:rPr>
        <w:t xml:space="preserve"> тартылды.</w:t>
      </w:r>
    </w:p>
    <w:p w:rsidR="00C6757F" w:rsidRPr="0073366A" w:rsidRDefault="00C6757F" w:rsidP="009E35C8">
      <w:pPr>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Тағы бір мысал – Түркістан облысындағы жағдай. Омбудсменнің өкілі заңсыз бас бостандығынан айырудың (құлдықтың) құрбаны болған                   аз. Т. өтінішін қарады. Өтініш беруші полиция қызметкерлерінің әрекетсіздігі және ол өтініш берген үш адамды күдікті деп уақтылы мойындамағаны туралы хабарлады. Қызметтік тергеу нәтижелері бойынша жол берілген бұзушылықтар үшін Бәйдібек аудандық полиция бөлімінің учаскелік полиция инспекторы Н. тәртіптік жауапкершілікке тартылды.</w:t>
      </w:r>
    </w:p>
    <w:p w:rsidR="00C6757F" w:rsidRPr="0073366A" w:rsidRDefault="00C6757F" w:rsidP="009E35C8">
      <w:pPr>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 xml:space="preserve">Сондай-ақ, есепті жылы азаматтар </w:t>
      </w:r>
      <w:r w:rsidRPr="0073366A">
        <w:rPr>
          <w:rFonts w:asciiTheme="majorHAnsi" w:eastAsia="Calibri" w:hAnsiTheme="majorHAnsi"/>
          <w:b/>
          <w:bCs/>
          <w:sz w:val="28"/>
          <w:szCs w:val="28"/>
          <w:lang w:val="kk-KZ"/>
        </w:rPr>
        <w:t xml:space="preserve">тағылған айыптармен келіспейтіндіктерін </w:t>
      </w:r>
      <w:r w:rsidRPr="0073366A">
        <w:rPr>
          <w:rFonts w:asciiTheme="majorHAnsi" w:eastAsia="Calibri" w:hAnsiTheme="majorHAnsi"/>
          <w:sz w:val="28"/>
          <w:szCs w:val="28"/>
          <w:lang w:val="kk-KZ"/>
        </w:rPr>
        <w:t>білдірді. Кейбір жағдайларда уәкілетті кеңсенің көмегімен өтініш берушілердің бұзылған құқықтары қалпына келтірілді.</w:t>
      </w:r>
    </w:p>
    <w:p w:rsidR="00C6757F" w:rsidRPr="0073366A" w:rsidRDefault="00C6757F" w:rsidP="009E35C8">
      <w:pPr>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 xml:space="preserve">Мәселен, Омбудсменнің </w:t>
      </w:r>
      <w:r w:rsidRPr="0073366A">
        <w:rPr>
          <w:rFonts w:asciiTheme="majorHAnsi" w:eastAsia="Calibri" w:hAnsiTheme="majorHAnsi"/>
          <w:b/>
          <w:sz w:val="28"/>
          <w:szCs w:val="28"/>
          <w:lang w:val="kk-KZ"/>
        </w:rPr>
        <w:t>Атырау облысы</w:t>
      </w:r>
      <w:r w:rsidRPr="0073366A">
        <w:rPr>
          <w:rFonts w:asciiTheme="majorHAnsi" w:eastAsia="Calibri" w:hAnsiTheme="majorHAnsi"/>
          <w:sz w:val="28"/>
          <w:szCs w:val="28"/>
          <w:lang w:val="kk-KZ"/>
        </w:rPr>
        <w:t xml:space="preserve"> бойынша өкілі Атырау облысы бойынша ҚАЖД №75 мекемесінде орналасқан аз. Ш. жеке қабылдау өткізді. Кездесу барысында өтініш беруші айыптаумен келіспейтінін білдіріп, іс бойынша өтініш берушінің жоқтығын атап өтті.</w:t>
      </w:r>
    </w:p>
    <w:p w:rsidR="00C6757F" w:rsidRPr="0073366A" w:rsidRDefault="00C6757F" w:rsidP="009E35C8">
      <w:pPr>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Жеке қабылдау қорытындысы бойынша Омбудсменнің өкілі құқық қорғау органдарына тиісті сауалдар жолдады.</w:t>
      </w:r>
    </w:p>
    <w:p w:rsidR="00C6757F" w:rsidRPr="0073366A" w:rsidRDefault="00C6757F" w:rsidP="009E35C8">
      <w:pPr>
        <w:spacing w:after="0" w:line="240" w:lineRule="auto"/>
        <w:ind w:firstLine="709"/>
        <w:contextualSpacing/>
        <w:jc w:val="both"/>
        <w:rPr>
          <w:rFonts w:asciiTheme="majorHAnsi" w:eastAsia="Calibri" w:hAnsiTheme="majorHAnsi"/>
          <w:b/>
          <w:bCs/>
          <w:sz w:val="28"/>
          <w:szCs w:val="28"/>
          <w:lang w:val="kk-KZ"/>
        </w:rPr>
      </w:pPr>
      <w:r w:rsidRPr="0073366A">
        <w:rPr>
          <w:rFonts w:asciiTheme="majorHAnsi" w:eastAsia="Calibri" w:hAnsiTheme="majorHAnsi"/>
          <w:sz w:val="28"/>
          <w:szCs w:val="28"/>
          <w:lang w:val="kk-KZ"/>
        </w:rPr>
        <w:t xml:space="preserve">Нәтижесінде 2023 жылғы 26 маусымда Атырау облыстық прокуратурасы </w:t>
      </w:r>
      <w:r w:rsidRPr="0073366A">
        <w:rPr>
          <w:rFonts w:asciiTheme="majorHAnsi" w:eastAsia="Calibri" w:hAnsiTheme="majorHAnsi"/>
          <w:b/>
          <w:bCs/>
          <w:sz w:val="28"/>
          <w:szCs w:val="28"/>
          <w:lang w:val="kk-KZ"/>
        </w:rPr>
        <w:t>аз. Ш.М. қатысты қылмыстық ісі оны тергеу изоляторынан босатылуымен тоқтатылды.</w:t>
      </w:r>
    </w:p>
    <w:p w:rsidR="00C6757F" w:rsidRPr="0073366A" w:rsidRDefault="00C6757F" w:rsidP="009E35C8">
      <w:pPr>
        <w:spacing w:after="0" w:line="240" w:lineRule="auto"/>
        <w:ind w:firstLine="709"/>
        <w:jc w:val="both"/>
        <w:rPr>
          <w:rFonts w:asciiTheme="majorHAnsi" w:hAnsiTheme="majorHAnsi"/>
          <w:sz w:val="28"/>
          <w:szCs w:val="28"/>
          <w:lang w:val="kk-KZ"/>
        </w:rPr>
      </w:pPr>
      <w:r w:rsidRPr="0073366A">
        <w:rPr>
          <w:rFonts w:asciiTheme="majorHAnsi" w:hAnsiTheme="majorHAnsi"/>
          <w:sz w:val="28"/>
          <w:szCs w:val="28"/>
          <w:lang w:val="kk-KZ"/>
        </w:rPr>
        <w:t>Сондай-ақ, мемлекеттермен және шетелдік ұйымдармен өзара іс-қимылға ерекше назар аударылады.</w:t>
      </w:r>
    </w:p>
    <w:p w:rsidR="00C6757F" w:rsidRPr="0073366A" w:rsidRDefault="00C6757F" w:rsidP="009E35C8">
      <w:pPr>
        <w:spacing w:after="0" w:line="240" w:lineRule="auto"/>
        <w:ind w:firstLine="709"/>
        <w:jc w:val="both"/>
        <w:rPr>
          <w:rFonts w:asciiTheme="majorHAnsi" w:hAnsiTheme="majorHAnsi"/>
          <w:sz w:val="28"/>
          <w:szCs w:val="28"/>
          <w:lang w:val="kk-KZ"/>
        </w:rPr>
      </w:pPr>
      <w:r w:rsidRPr="0073366A">
        <w:rPr>
          <w:rFonts w:asciiTheme="majorHAnsi" w:hAnsiTheme="majorHAnsi"/>
          <w:sz w:val="28"/>
          <w:szCs w:val="28"/>
          <w:lang w:val="kk-KZ"/>
        </w:rPr>
        <w:t xml:space="preserve">«Адам құқықтары-75» жоғары деңгейдегі іс-шара шеңберінде уәкіл </w:t>
      </w:r>
      <w:r w:rsidRPr="0073366A">
        <w:rPr>
          <w:rFonts w:asciiTheme="majorHAnsi" w:hAnsiTheme="majorHAnsi"/>
          <w:b/>
          <w:bCs/>
          <w:sz w:val="28"/>
          <w:szCs w:val="28"/>
          <w:lang w:val="kk-KZ"/>
        </w:rPr>
        <w:t xml:space="preserve">Женевадағы «Қазақстанның адам құқықтарының жалпыға бірдей декларациясы бойынша міндеттемелері: имплементация және шындық» </w:t>
      </w:r>
      <w:r w:rsidRPr="0073366A">
        <w:rPr>
          <w:rFonts w:asciiTheme="majorHAnsi" w:hAnsiTheme="majorHAnsi"/>
          <w:sz w:val="28"/>
          <w:szCs w:val="28"/>
          <w:lang w:val="kk-KZ"/>
        </w:rPr>
        <w:t>атты қазақстандық үкіметтік емес құқық қорғау ұйымдарының сайд-ивентіне қатысты.</w:t>
      </w:r>
    </w:p>
    <w:p w:rsidR="00C6757F" w:rsidRPr="0073366A" w:rsidRDefault="00C6757F" w:rsidP="009E35C8">
      <w:pPr>
        <w:spacing w:after="0" w:line="240" w:lineRule="auto"/>
        <w:ind w:firstLine="709"/>
        <w:jc w:val="both"/>
        <w:rPr>
          <w:rFonts w:asciiTheme="majorHAnsi" w:hAnsiTheme="majorHAnsi"/>
          <w:sz w:val="28"/>
          <w:szCs w:val="28"/>
          <w:lang w:val="kk-KZ"/>
        </w:rPr>
      </w:pPr>
      <w:r w:rsidRPr="0073366A">
        <w:rPr>
          <w:rFonts w:asciiTheme="majorHAnsi" w:hAnsiTheme="majorHAnsi"/>
          <w:sz w:val="28"/>
          <w:szCs w:val="28"/>
          <w:lang w:val="kk-KZ"/>
        </w:rPr>
        <w:t>Қатысушылар адам құқықтарын қорғау саласындағы халықаралық міндеттемелерді имплементациялау бойынша мемлекет атқарған жұмыстарды атап өтті.</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Адам құқықтарын тиімді қамтамасыз ету мақсатында уәкіл және оның кеңсесі халықаралық ынтымақтастық пен жаһандық әріптестікті дамыту жөніндегі жұмысты жалғастыратын болады.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Бұдан басқа, </w:t>
      </w:r>
      <w:r w:rsidRPr="0073366A">
        <w:rPr>
          <w:rFonts w:asciiTheme="majorHAnsi" w:hAnsiTheme="majorHAnsi"/>
          <w:b/>
          <w:bCs/>
          <w:sz w:val="28"/>
          <w:szCs w:val="28"/>
          <w:lang w:val="kk-KZ"/>
        </w:rPr>
        <w:t>65</w:t>
      </w:r>
      <w:r w:rsidRPr="0073366A">
        <w:rPr>
          <w:rFonts w:asciiTheme="majorHAnsi" w:hAnsiTheme="majorHAnsi"/>
          <w:sz w:val="28"/>
          <w:szCs w:val="28"/>
          <w:lang w:val="kk-KZ"/>
        </w:rPr>
        <w:t xml:space="preserve"> кездесу:</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шет мемлекеттердің елшілерімен және өкілдерімен (23 кездесу);</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халықаралық ұйымдардың өкілдерімен (33 кездесу);</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 жетекші халықаралық ҮЕҰ өкілдерімен, олардың ішінде «Amnesty International», «Freedom Now», «Human Rights Watch» «International </w:t>
      </w:r>
      <w:r w:rsidRPr="0073366A">
        <w:rPr>
          <w:rFonts w:asciiTheme="majorHAnsi" w:hAnsiTheme="majorHAnsi"/>
          <w:sz w:val="28"/>
          <w:szCs w:val="28"/>
          <w:lang w:val="kk-KZ"/>
        </w:rPr>
        <w:lastRenderedPageBreak/>
        <w:t>Republican Institute», «National Democratic Institute», «Penal Reform International», «Solidarity Center», «World Justice Project», сондай-ақ Қазақстанда өз қызметін жүзеге асыратын бірқатар басқа ұйымдармен (4 кездесу);</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Түркі Омбудсмендері қауымдастығының және Еуразиялық Омбудсмендер Альянсының мүшелері, оның ішінде Пәкістан Омбудсменімен (5 кездесу) өткізілді.</w:t>
      </w:r>
    </w:p>
    <w:p w:rsidR="00C6757F" w:rsidRPr="0073366A" w:rsidRDefault="00C6757F" w:rsidP="009E35C8">
      <w:pPr>
        <w:pStyle w:val="5"/>
        <w:ind w:left="0" w:firstLine="709"/>
        <w:jc w:val="both"/>
        <w:rPr>
          <w:rFonts w:asciiTheme="majorHAnsi" w:hAnsiTheme="majorHAnsi"/>
          <w:b/>
          <w:i/>
          <w:sz w:val="16"/>
          <w:szCs w:val="16"/>
          <w:lang w:val="kk-KZ"/>
        </w:rPr>
      </w:pPr>
    </w:p>
    <w:p w:rsidR="00C77024" w:rsidRDefault="00C6757F" w:rsidP="009E35C8">
      <w:pPr>
        <w:pStyle w:val="5"/>
        <w:ind w:left="0" w:firstLine="709"/>
        <w:jc w:val="both"/>
        <w:rPr>
          <w:rFonts w:asciiTheme="majorHAnsi" w:hAnsiTheme="majorHAnsi"/>
          <w:b/>
          <w:i/>
          <w:lang w:val="kk-KZ"/>
        </w:rPr>
      </w:pPr>
      <w:r w:rsidRPr="0073366A">
        <w:rPr>
          <w:rFonts w:asciiTheme="majorHAnsi" w:hAnsiTheme="majorHAnsi"/>
          <w:b/>
          <w:i/>
          <w:lang w:val="kk-KZ"/>
        </w:rPr>
        <w:t xml:space="preserve">Бала құқықтары жөніндегі уәкіл </w:t>
      </w:r>
    </w:p>
    <w:p w:rsidR="00C6757F" w:rsidRPr="0073366A" w:rsidRDefault="00C6757F" w:rsidP="009E35C8">
      <w:pPr>
        <w:pStyle w:val="5"/>
        <w:ind w:left="0" w:firstLine="709"/>
        <w:jc w:val="both"/>
        <w:rPr>
          <w:rFonts w:asciiTheme="majorHAnsi" w:hAnsiTheme="majorHAnsi"/>
          <w:lang w:val="kk-KZ"/>
        </w:rPr>
      </w:pPr>
      <w:r w:rsidRPr="0073366A">
        <w:rPr>
          <w:rFonts w:asciiTheme="majorHAnsi" w:hAnsiTheme="majorHAnsi"/>
          <w:lang w:val="kk-KZ"/>
        </w:rPr>
        <w:t>2016 жылы Президенттің Жарлығымен бала құқықтарын қорғау жүйесін жетілдіру және мемлекеттік және қоғамдық институттармен өзара іс-қимылда балалардың құқықтары мен заңды мүдделерінің кепілдігін қамтамасыз ету үшін Бала құқықтары жөніндегі уәкіл институты құрылды. Елімізде қоғамдық негізде Бала құқықтары жөніндегі Өңірлік уәкіл лауазымдары енгізілді.</w:t>
      </w:r>
    </w:p>
    <w:p w:rsidR="00C6757F" w:rsidRPr="0073366A" w:rsidRDefault="00C6757F" w:rsidP="009E35C8">
      <w:pPr>
        <w:tabs>
          <w:tab w:val="left" w:pos="1134"/>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2023 жылғы 1 желтоқсандағы жағдай бойынша еліміздің барлық 20 өңірінде әкіммен тағайындалған Бала құқықтары жөніндегі өңірлік уәкілдер қоғамдық негізде жұмыс істейді.</w:t>
      </w:r>
    </w:p>
    <w:p w:rsidR="00C6757F" w:rsidRPr="0073366A" w:rsidRDefault="00C6757F" w:rsidP="009E35C8">
      <w:pPr>
        <w:pStyle w:val="5"/>
        <w:ind w:left="0" w:firstLine="709"/>
        <w:jc w:val="both"/>
        <w:rPr>
          <w:rFonts w:asciiTheme="majorHAnsi" w:hAnsiTheme="majorHAnsi"/>
          <w:lang w:val="kk-KZ"/>
        </w:rPr>
      </w:pPr>
      <w:r w:rsidRPr="0073366A">
        <w:rPr>
          <w:rFonts w:asciiTheme="majorHAnsi" w:hAnsiTheme="majorHAnsi"/>
          <w:lang w:val="kk-KZ"/>
        </w:rPr>
        <w:t>Бала құқықтары жөніндегі уәкіл, Адам құқықтары жөніндегі уәкіл сияқты, маңызды мәселелерді көтеру және адам құқықтары саясатына әсер ету үшін барлық билік тармағының органдарына тікелей қол жеткізе алады.</w:t>
      </w:r>
    </w:p>
    <w:p w:rsidR="00C6757F" w:rsidRPr="0073366A" w:rsidRDefault="00C6757F" w:rsidP="009E35C8">
      <w:pPr>
        <w:spacing w:after="0" w:line="240" w:lineRule="auto"/>
        <w:ind w:firstLine="709"/>
        <w:contextualSpacing/>
        <w:jc w:val="both"/>
        <w:rPr>
          <w:rFonts w:asciiTheme="majorHAnsi" w:hAnsiTheme="majorHAnsi"/>
          <w:sz w:val="16"/>
          <w:szCs w:val="16"/>
          <w:lang w:val="kk-KZ"/>
        </w:rPr>
      </w:pPr>
    </w:p>
    <w:p w:rsidR="00C6757F" w:rsidRPr="0073366A" w:rsidRDefault="00C6757F" w:rsidP="009E35C8">
      <w:pPr>
        <w:spacing w:after="0" w:line="240" w:lineRule="auto"/>
        <w:ind w:firstLine="709"/>
        <w:contextualSpacing/>
        <w:jc w:val="both"/>
        <w:rPr>
          <w:rFonts w:asciiTheme="majorHAnsi" w:hAnsiTheme="majorHAnsi"/>
          <w:b/>
          <w:bCs/>
          <w:sz w:val="28"/>
          <w:szCs w:val="28"/>
          <w:lang w:val="kk-KZ"/>
        </w:rPr>
      </w:pPr>
      <w:r w:rsidRPr="0073366A">
        <w:rPr>
          <w:rFonts w:asciiTheme="majorHAnsi" w:hAnsiTheme="majorHAnsi"/>
          <w:b/>
          <w:bCs/>
          <w:sz w:val="28"/>
          <w:szCs w:val="28"/>
          <w:lang w:val="kk-KZ"/>
        </w:rPr>
        <w:t>Халықтың әлеуметтік осал санаттарының құқықтары жөніндегі уәкіл туралы</w:t>
      </w:r>
    </w:p>
    <w:p w:rsidR="00C6757F" w:rsidRPr="0073366A" w:rsidRDefault="00C6757F" w:rsidP="009E35C8">
      <w:pPr>
        <w:pStyle w:val="5"/>
        <w:ind w:left="0" w:firstLine="709"/>
        <w:jc w:val="both"/>
        <w:rPr>
          <w:rFonts w:asciiTheme="majorHAnsi" w:hAnsiTheme="majorHAnsi"/>
          <w:lang w:val="kk-KZ"/>
        </w:rPr>
      </w:pPr>
      <w:r w:rsidRPr="0073366A">
        <w:rPr>
          <w:rFonts w:asciiTheme="majorHAnsi" w:hAnsiTheme="majorHAnsi"/>
          <w:lang w:val="kk-KZ"/>
        </w:rPr>
        <w:t>2023 жылғы 28 наурызда ҚР Президентінің Жарлығымен Қазақстан Республикасы Президентінің жанындағы Халықтың әлеуметтік осал санаттарының құқықтары жөніндегі уәкіл институты құрылды.</w:t>
      </w:r>
    </w:p>
    <w:p w:rsidR="00C6757F" w:rsidRPr="0073366A" w:rsidRDefault="00C6757F" w:rsidP="009E35C8">
      <w:pPr>
        <w:pStyle w:val="5"/>
        <w:ind w:left="0" w:firstLine="709"/>
        <w:jc w:val="both"/>
        <w:rPr>
          <w:rFonts w:asciiTheme="majorHAnsi" w:hAnsiTheme="majorHAnsi"/>
          <w:lang w:val="kk-KZ"/>
        </w:rPr>
      </w:pPr>
      <w:r w:rsidRPr="0073366A">
        <w:rPr>
          <w:rFonts w:asciiTheme="majorHAnsi" w:hAnsiTheme="majorHAnsi"/>
          <w:lang w:val="kk-KZ"/>
        </w:rPr>
        <w:t>Халықтың әлеуметтік осал санаттарының құқықтары жөніндегі уәкілдің негізгі мақсаттары халықтың әлеуметтік осал санаттарының құқықтары мен заңды мүдделерінің кепілдіктерін қамтамасыз ету, сондай-ақ мемлекеттік және қоғамдық институттармен өзара іс-қимылда олардың бұзылған құқықтары мен бостандықтарын қалпына келтіру болып табылады.</w:t>
      </w:r>
    </w:p>
    <w:p w:rsidR="00C6757F" w:rsidRPr="0073366A" w:rsidRDefault="00C6757F" w:rsidP="009E35C8">
      <w:pPr>
        <w:spacing w:after="0" w:line="240" w:lineRule="auto"/>
        <w:ind w:firstLine="709"/>
        <w:contextualSpacing/>
        <w:jc w:val="both"/>
        <w:rPr>
          <w:rFonts w:asciiTheme="majorHAnsi" w:hAnsiTheme="majorHAnsi"/>
          <w:sz w:val="16"/>
          <w:szCs w:val="16"/>
          <w:lang w:val="kk-KZ"/>
        </w:rPr>
      </w:pPr>
    </w:p>
    <w:p w:rsidR="00C6757F" w:rsidRPr="0073366A" w:rsidRDefault="00C6757F" w:rsidP="009E35C8">
      <w:pPr>
        <w:spacing w:after="0" w:line="240" w:lineRule="auto"/>
        <w:ind w:firstLine="709"/>
        <w:contextualSpacing/>
        <w:jc w:val="both"/>
        <w:rPr>
          <w:rFonts w:asciiTheme="majorHAnsi" w:hAnsiTheme="majorHAnsi"/>
          <w:b/>
          <w:i/>
          <w:sz w:val="28"/>
          <w:szCs w:val="28"/>
          <w:lang w:val="kk-KZ"/>
        </w:rPr>
      </w:pPr>
      <w:r w:rsidRPr="0073366A">
        <w:rPr>
          <w:rFonts w:asciiTheme="majorHAnsi" w:hAnsiTheme="majorHAnsi"/>
          <w:b/>
          <w:i/>
          <w:sz w:val="28"/>
          <w:szCs w:val="28"/>
          <w:lang w:val="kk-KZ"/>
        </w:rPr>
        <w:t xml:space="preserve">Өлім жазасын жою </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2020 жылғы 23 қыркүйекте Қазақстан Республикасы өлім жазасын жоюға бағытталған Азаматтық және саяси құқықтар туралы халықаралық пакті Екінші Факультативтік Хаттамаға қол қойды.</w:t>
      </w:r>
    </w:p>
    <w:p w:rsidR="00C6757F" w:rsidRPr="0073366A" w:rsidRDefault="00C6757F" w:rsidP="009E35C8">
      <w:pP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2021 жылы Екінші Факультативтік Хаттама ратификацияланғаннан кейін Қазақстан Республикасының Қылмыстық кодексі хаттамаға сәйкестендірілді және өлім жазасы қылмыстық заңнан толығымен алынып тасталды.</w:t>
      </w:r>
    </w:p>
    <w:p w:rsidR="00C6757F" w:rsidRPr="0073366A" w:rsidRDefault="00C6757F" w:rsidP="009E35C8">
      <w:pPr>
        <w:spacing w:after="0" w:line="240" w:lineRule="auto"/>
        <w:ind w:firstLine="709"/>
        <w:contextualSpacing/>
        <w:jc w:val="both"/>
        <w:rPr>
          <w:rFonts w:asciiTheme="majorHAnsi" w:hAnsiTheme="majorHAnsi"/>
          <w:sz w:val="28"/>
          <w:szCs w:val="28"/>
        </w:rPr>
      </w:pPr>
      <w:r w:rsidRPr="0073366A">
        <w:rPr>
          <w:rFonts w:asciiTheme="majorHAnsi" w:hAnsiTheme="majorHAnsi"/>
          <w:sz w:val="28"/>
          <w:szCs w:val="28"/>
          <w:lang w:val="kk-KZ"/>
        </w:rPr>
        <w:t xml:space="preserve">2022 жылғы 5 маусымда өткен жалпыхалықтық референдумда Республика Конституциясына елді одан әрі демократияландыруға бағытталған бірқатар түзетулер енгізілді. </w:t>
      </w:r>
      <w:r w:rsidRPr="0073366A">
        <w:rPr>
          <w:rFonts w:asciiTheme="majorHAnsi" w:hAnsiTheme="majorHAnsi"/>
          <w:sz w:val="28"/>
          <w:szCs w:val="28"/>
        </w:rPr>
        <w:t>Олардың ішінде өлім жазасын қолдануға тыйым салатын норма да бар.</w:t>
      </w:r>
    </w:p>
    <w:p w:rsidR="00C6757F" w:rsidRPr="0073366A" w:rsidRDefault="00C6757F" w:rsidP="009E35C8">
      <w:pPr>
        <w:spacing w:after="0" w:line="240" w:lineRule="auto"/>
        <w:ind w:firstLine="709"/>
        <w:jc w:val="both"/>
        <w:rPr>
          <w:rFonts w:asciiTheme="majorHAnsi" w:hAnsiTheme="majorHAnsi"/>
          <w:b/>
          <w:i/>
          <w:sz w:val="16"/>
          <w:szCs w:val="16"/>
        </w:rPr>
      </w:pPr>
    </w:p>
    <w:p w:rsidR="00C6757F" w:rsidRPr="0073366A" w:rsidRDefault="00C6757F" w:rsidP="009E35C8">
      <w:pPr>
        <w:pStyle w:val="aa"/>
        <w:ind w:left="0" w:firstLine="709"/>
        <w:rPr>
          <w:rFonts w:asciiTheme="majorHAnsi" w:hAnsiTheme="majorHAnsi"/>
          <w:b/>
          <w:i/>
        </w:rPr>
      </w:pPr>
      <w:r w:rsidRPr="0073366A">
        <w:rPr>
          <w:rFonts w:asciiTheme="majorHAnsi" w:hAnsiTheme="majorHAnsi"/>
          <w:b/>
          <w:i/>
        </w:rPr>
        <w:t>Бала құқы</w:t>
      </w:r>
      <w:r w:rsidR="00C77024">
        <w:rPr>
          <w:rFonts w:asciiTheme="majorHAnsi" w:hAnsiTheme="majorHAnsi"/>
          <w:b/>
          <w:i/>
          <w:lang w:val="kk-KZ"/>
        </w:rPr>
        <w:t>ғ</w:t>
      </w:r>
      <w:r w:rsidRPr="0073366A">
        <w:rPr>
          <w:rFonts w:asciiTheme="majorHAnsi" w:hAnsiTheme="majorHAnsi"/>
          <w:b/>
          <w:i/>
        </w:rPr>
        <w:t xml:space="preserve">ы </w:t>
      </w:r>
    </w:p>
    <w:p w:rsidR="00C6757F" w:rsidRPr="0073366A" w:rsidRDefault="00C6757F" w:rsidP="009E35C8">
      <w:pPr>
        <w:spacing w:after="0" w:line="240" w:lineRule="auto"/>
        <w:ind w:firstLine="709"/>
        <w:jc w:val="both"/>
        <w:rPr>
          <w:rFonts w:asciiTheme="majorHAnsi" w:hAnsiTheme="majorHAnsi"/>
          <w:sz w:val="28"/>
        </w:rPr>
      </w:pPr>
      <w:r w:rsidRPr="0073366A">
        <w:rPr>
          <w:rFonts w:asciiTheme="majorHAnsi" w:hAnsiTheme="majorHAnsi"/>
          <w:sz w:val="28"/>
        </w:rPr>
        <w:t>Қазақстандық балалардың құқықтары мен мүдделерін қорғау, оларды зорлық-зомбылықтан қорғау, суицидтің алдын алу мемлекеттік саясаттың басым бағыттары болып табылады.</w:t>
      </w:r>
    </w:p>
    <w:p w:rsidR="00C6757F" w:rsidRPr="0073366A" w:rsidRDefault="00C6757F" w:rsidP="009E35C8">
      <w:pPr>
        <w:spacing w:after="0" w:line="240" w:lineRule="auto"/>
        <w:ind w:firstLine="709"/>
        <w:jc w:val="both"/>
        <w:rPr>
          <w:rFonts w:asciiTheme="majorHAnsi" w:hAnsiTheme="majorHAnsi"/>
          <w:sz w:val="28"/>
        </w:rPr>
      </w:pPr>
      <w:r w:rsidRPr="0073366A">
        <w:rPr>
          <w:rFonts w:asciiTheme="majorHAnsi" w:hAnsiTheme="majorHAnsi"/>
          <w:sz w:val="28"/>
        </w:rPr>
        <w:t>Қазақстан Республикасының балалар халқы 6,8 миллион баланы құрайды, оның ішінде 3,8 миллион оқушы, 2,5 миллионнан астам мектеп жасына дейінгі балалар, 400 мыңнан астам білім беру ұйымдарының студенттері.</w:t>
      </w:r>
    </w:p>
    <w:p w:rsidR="00C6757F" w:rsidRPr="0073366A" w:rsidRDefault="00C6757F" w:rsidP="009E35C8">
      <w:pPr>
        <w:spacing w:after="0" w:line="240" w:lineRule="auto"/>
        <w:ind w:firstLine="709"/>
        <w:jc w:val="both"/>
        <w:rPr>
          <w:rFonts w:asciiTheme="majorHAnsi" w:hAnsiTheme="majorHAnsi"/>
          <w:sz w:val="28"/>
          <w:szCs w:val="28"/>
        </w:rPr>
      </w:pPr>
      <w:r w:rsidRPr="0073366A">
        <w:rPr>
          <w:rFonts w:asciiTheme="majorHAnsi" w:hAnsiTheme="majorHAnsi"/>
          <w:sz w:val="28"/>
          <w:szCs w:val="28"/>
        </w:rPr>
        <w:t>Балалық шақты құқықтық қорғаудың ұлттық заңнамалық базасы құрылды. Бүгінде республикада 16 халықаралық құжат бойынша балалардың құқықтары қамтамасыз етілуде, олардың біріншісі Бала құқықтары туралы Конвенция болды. Осы Конвенцияның барлық баптары Елдің заңнамалық актілеріне енгізілді.</w:t>
      </w:r>
    </w:p>
    <w:p w:rsidR="00C6757F" w:rsidRPr="0073366A" w:rsidRDefault="00C6757F" w:rsidP="009E35C8">
      <w:pPr>
        <w:spacing w:after="0" w:line="240" w:lineRule="auto"/>
        <w:ind w:firstLine="709"/>
        <w:jc w:val="both"/>
        <w:rPr>
          <w:rFonts w:asciiTheme="majorHAnsi" w:hAnsiTheme="majorHAnsi"/>
          <w:sz w:val="28"/>
          <w:szCs w:val="28"/>
        </w:rPr>
      </w:pPr>
      <w:r w:rsidRPr="0073366A">
        <w:rPr>
          <w:rFonts w:asciiTheme="majorHAnsi" w:hAnsiTheme="majorHAnsi"/>
          <w:sz w:val="28"/>
          <w:szCs w:val="28"/>
        </w:rPr>
        <w:t xml:space="preserve">Жарияланған </w:t>
      </w:r>
      <w:r w:rsidRPr="0073366A">
        <w:rPr>
          <w:rFonts w:asciiTheme="majorHAnsi" w:hAnsiTheme="majorHAnsi"/>
          <w:sz w:val="28"/>
          <w:szCs w:val="28"/>
          <w:lang w:val="kk-KZ"/>
        </w:rPr>
        <w:t>Б</w:t>
      </w:r>
      <w:r w:rsidRPr="0073366A">
        <w:rPr>
          <w:rFonts w:asciiTheme="majorHAnsi" w:hAnsiTheme="majorHAnsi"/>
          <w:sz w:val="28"/>
          <w:szCs w:val="28"/>
        </w:rPr>
        <w:t xml:space="preserve">алалар жылы шеңберінде ҚР Ұлттық қорының жыл сайынғы инвестициялық табысының 50% балалардың мерзімінен бұрын алу құқығынсыз 18 жасқа толғанға дейінгі арнайы жинақтау шоттарына аударуды көздейтін </w:t>
      </w:r>
      <w:r w:rsidRPr="0073366A">
        <w:rPr>
          <w:rFonts w:asciiTheme="majorHAnsi" w:hAnsiTheme="majorHAnsi"/>
          <w:sz w:val="28"/>
          <w:szCs w:val="28"/>
          <w:lang w:val="kk-KZ"/>
        </w:rPr>
        <w:t>«</w:t>
      </w:r>
      <w:r w:rsidRPr="0073366A">
        <w:rPr>
          <w:rFonts w:asciiTheme="majorHAnsi" w:hAnsiTheme="majorHAnsi"/>
          <w:sz w:val="28"/>
          <w:szCs w:val="28"/>
        </w:rPr>
        <w:t>Ұлттық қор</w:t>
      </w:r>
      <w:r w:rsidRPr="0073366A">
        <w:rPr>
          <w:rFonts w:asciiTheme="majorHAnsi" w:hAnsiTheme="majorHAnsi"/>
          <w:sz w:val="28"/>
          <w:szCs w:val="28"/>
          <w:lang w:val="kk-KZ"/>
        </w:rPr>
        <w:t xml:space="preserve"> </w:t>
      </w:r>
      <w:r w:rsidRPr="0073366A">
        <w:rPr>
          <w:rFonts w:asciiTheme="majorHAnsi" w:hAnsiTheme="majorHAnsi"/>
          <w:sz w:val="28"/>
          <w:szCs w:val="28"/>
        </w:rPr>
        <w:t>–</w:t>
      </w:r>
      <w:r w:rsidRPr="0073366A">
        <w:rPr>
          <w:rFonts w:asciiTheme="majorHAnsi" w:hAnsiTheme="majorHAnsi"/>
          <w:sz w:val="28"/>
          <w:szCs w:val="28"/>
          <w:lang w:val="kk-KZ"/>
        </w:rPr>
        <w:t xml:space="preserve"> </w:t>
      </w:r>
      <w:r w:rsidRPr="0073366A">
        <w:rPr>
          <w:rFonts w:asciiTheme="majorHAnsi" w:hAnsiTheme="majorHAnsi"/>
          <w:sz w:val="28"/>
          <w:szCs w:val="28"/>
        </w:rPr>
        <w:t>балаларға</w:t>
      </w:r>
      <w:r w:rsidRPr="0073366A">
        <w:rPr>
          <w:rFonts w:asciiTheme="majorHAnsi" w:hAnsiTheme="majorHAnsi"/>
          <w:sz w:val="28"/>
          <w:szCs w:val="28"/>
          <w:lang w:val="kk-KZ"/>
        </w:rPr>
        <w:t>»</w:t>
      </w:r>
      <w:r w:rsidRPr="0073366A">
        <w:rPr>
          <w:rFonts w:asciiTheme="majorHAnsi" w:hAnsiTheme="majorHAnsi"/>
          <w:sz w:val="28"/>
          <w:szCs w:val="28"/>
        </w:rPr>
        <w:t xml:space="preserve"> жаңа мемлекеттік бағдарламасы басталды. Жинақталған ақшаны білім мен баспанаға жұмсауға болады. Тиісті заң 2024 жылдың 1 қаңтарынан бастап күшіне енді.</w:t>
      </w:r>
    </w:p>
    <w:p w:rsidR="00C6757F" w:rsidRPr="0073366A" w:rsidRDefault="00C6757F" w:rsidP="009E35C8">
      <w:pPr>
        <w:spacing w:after="0" w:line="240" w:lineRule="auto"/>
        <w:ind w:firstLine="709"/>
        <w:jc w:val="both"/>
        <w:rPr>
          <w:rFonts w:asciiTheme="majorHAnsi" w:hAnsiTheme="majorHAnsi"/>
          <w:sz w:val="28"/>
          <w:szCs w:val="28"/>
          <w:lang w:val="kk-KZ"/>
        </w:rPr>
      </w:pPr>
      <w:r w:rsidRPr="0073366A">
        <w:rPr>
          <w:rFonts w:asciiTheme="majorHAnsi" w:hAnsiTheme="majorHAnsi"/>
          <w:sz w:val="28"/>
          <w:szCs w:val="28"/>
        </w:rPr>
        <w:t xml:space="preserve">2022 жылы Қазақстан Республикасының заңнамасына алғаш рет </w:t>
      </w:r>
      <w:r w:rsidRPr="0073366A">
        <w:rPr>
          <w:rFonts w:asciiTheme="majorHAnsi" w:hAnsiTheme="majorHAnsi"/>
          <w:sz w:val="28"/>
          <w:szCs w:val="28"/>
          <w:lang w:val="kk-KZ"/>
        </w:rPr>
        <w:t>«</w:t>
      </w:r>
      <w:r w:rsidRPr="0073366A">
        <w:rPr>
          <w:rFonts w:asciiTheme="majorHAnsi" w:hAnsiTheme="majorHAnsi"/>
          <w:sz w:val="28"/>
          <w:szCs w:val="28"/>
        </w:rPr>
        <w:t>баланы қорқыту (буллинг)</w:t>
      </w:r>
      <w:r w:rsidRPr="0073366A">
        <w:rPr>
          <w:rFonts w:asciiTheme="majorHAnsi" w:hAnsiTheme="majorHAnsi"/>
          <w:sz w:val="28"/>
          <w:szCs w:val="28"/>
          <w:lang w:val="kk-KZ"/>
        </w:rPr>
        <w:t>»</w:t>
      </w:r>
      <w:r w:rsidRPr="0073366A">
        <w:rPr>
          <w:rFonts w:asciiTheme="majorHAnsi" w:hAnsiTheme="majorHAnsi"/>
          <w:sz w:val="28"/>
          <w:szCs w:val="28"/>
        </w:rPr>
        <w:t xml:space="preserve"> ұғымы енгізілді, баланың қорқытудан (буллингтен) қорғау құқығы бекітілді, сондай-ақ білім беру саласындағы уәкілетті органның Баланы жәбірлеудің (буллингтің) профилактикасы қағидаларын және Орта білім беру ұйымдарында психологиялық қызметтің жұмыс істеу қағидасын әзірлеу жөніндегі құзыреті бекітілді.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Қорқытуға (буллингке) ұшыраған балаларды жеке сүйемелдеу қолжетімділігі мен сапасын арттыру мақсатында алғаш рет оларға қатысты қорқыту (буллинг) фактісі бойынша жүгінген кезде білім беру органдары мен ұйымдарының іс-қимыл алгоритмі жазылды.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нұсқаулығы қабылданды. Мемлекеттік білім беру ұйымдарының 100%-ы бейнебақылау жүйелерімен қамтамасыз етілген және мектептердің көпшілігі полиция органдарының жедел басқару орталықтарына қосылған, лицензияланған күзетпен қамтамасыз етілген, дабыл түймелерімен жабдықталған.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Республикада 22 081 жетім бала және ата-анасының қамқорлығынсыз қалған балалар тұрады. Оның ішінде қазақстандық азаматтардың отбасыларында қоғаншылықта </w:t>
      </w:r>
      <w:r w:rsidRPr="0073366A">
        <w:rPr>
          <w:rFonts w:asciiTheme="majorHAnsi" w:hAnsiTheme="majorHAnsi"/>
          <w:i/>
          <w:iCs/>
          <w:sz w:val="24"/>
          <w:szCs w:val="24"/>
          <w:lang w:val="kk-KZ"/>
        </w:rPr>
        <w:t>(қамқоршылықта)</w:t>
      </w:r>
      <w:r w:rsidRPr="0073366A">
        <w:rPr>
          <w:rFonts w:asciiTheme="majorHAnsi" w:hAnsiTheme="majorHAnsi"/>
          <w:sz w:val="28"/>
          <w:szCs w:val="28"/>
          <w:lang w:val="kk-KZ"/>
        </w:rPr>
        <w:t xml:space="preserve">, патронаттық тәрбиеде, патронаттық отбасыларда, отбсылық үлгідегі балалар үйлерінде 18 291 бала, ұйымдарда 3 790 бала тәрбиеленуде. Жетім балалар мен ата-анасының  қамқорлығынсыз қалған балаларға арнлаған 116 ұйым жұмыс істейді, оның ішінде 78 – білім беру жүйесінде, 20 балалар үйі – денсаулық сақтау  жүйесінде, 18 – халықты әлеуметтік қорғау </w:t>
      </w:r>
      <w:r w:rsidRPr="0073366A">
        <w:rPr>
          <w:rFonts w:asciiTheme="majorHAnsi" w:hAnsiTheme="majorHAnsi"/>
          <w:sz w:val="28"/>
          <w:szCs w:val="28"/>
          <w:lang w:val="kk-KZ"/>
        </w:rPr>
        <w:lastRenderedPageBreak/>
        <w:t>жүйесінде. Балалар үйін институционализациялау жалғасуда, 3 жыл ішінде олардың саны 21 ұйымға азайды.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2023 жылы әлеуметтік қорғалмаған отбасылардан шыққан 220 мың балаға және 1 миллион 400 мың бастауыш сынып оқушыларына мектепте тегін тамақтану ұйымдастырылды.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Балаларды зорлық-зомбылықтан қорғау және суицидтің алдын алу мақсатында балалар құқықтарын қорғауды күшейту, тұрмыстық зорлық-зомбылыққа қарсы іс-қимыл және жасөспірімдер арасындағы суицид мәселелерін шешу жөніндегі 2020-2023 жылдарға арналған Жол картасы </w:t>
      </w:r>
      <w:r w:rsidRPr="0073366A">
        <w:rPr>
          <w:rFonts w:asciiTheme="majorHAnsi" w:hAnsiTheme="majorHAnsi"/>
          <w:i/>
          <w:iCs/>
          <w:sz w:val="24"/>
          <w:szCs w:val="24"/>
          <w:lang w:val="kk-KZ"/>
        </w:rPr>
        <w:t>(бұдан әрі – Жол картасы)</w:t>
      </w:r>
      <w:r w:rsidRPr="0073366A">
        <w:rPr>
          <w:rFonts w:asciiTheme="majorHAnsi" w:hAnsiTheme="majorHAnsi"/>
          <w:sz w:val="24"/>
          <w:szCs w:val="24"/>
          <w:lang w:val="kk-KZ"/>
        </w:rPr>
        <w:t xml:space="preserve"> </w:t>
      </w:r>
      <w:r w:rsidRPr="0073366A">
        <w:rPr>
          <w:rFonts w:asciiTheme="majorHAnsi" w:hAnsiTheme="majorHAnsi"/>
          <w:sz w:val="28"/>
          <w:szCs w:val="28"/>
          <w:lang w:val="kk-KZ"/>
        </w:rPr>
        <w:t>қабылданды, оның іс-шаралары мемлекеттік органдар мен ұйымдардың нормативтік құқықтық базаны және барлық қорғау саласын әдістемелік қамтамасыз етуді жетілдіру жөніндегі қызметін белсендіруге, балалардың құқықтары, қызметін үйлестіру және ведомствоаралық өзара іс-қимылға бағытталған.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16"/>
          <w:szCs w:val="16"/>
          <w:lang w:val="kk-KZ" w:eastAsia="ru-RU"/>
        </w:rPr>
      </w:pP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
          <w:i/>
          <w:sz w:val="28"/>
          <w:szCs w:val="28"/>
          <w:lang w:val="kk-KZ"/>
        </w:rPr>
      </w:pPr>
      <w:r w:rsidRPr="0073366A">
        <w:rPr>
          <w:rFonts w:asciiTheme="majorHAnsi" w:eastAsia="Calibri" w:hAnsiTheme="majorHAnsi"/>
          <w:b/>
          <w:i/>
          <w:sz w:val="28"/>
          <w:szCs w:val="28"/>
          <w:lang w:val="kk-KZ"/>
        </w:rPr>
        <w:t>Сотталғандардың құқы</w:t>
      </w:r>
      <w:r w:rsidR="00C77024">
        <w:rPr>
          <w:rFonts w:asciiTheme="majorHAnsi" w:eastAsia="Calibri" w:hAnsiTheme="majorHAnsi"/>
          <w:b/>
          <w:i/>
          <w:sz w:val="28"/>
          <w:szCs w:val="28"/>
          <w:lang w:val="kk-KZ"/>
        </w:rPr>
        <w:t>ғы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Сотталғандар мен олардың туыстарының құқықтарын жақсарту және кеңейту шеңберінде қылмыстық-атқару жүйесі мекемелерінің ішкі тәртіп қағидаларына сотталғандарға олардың келісімі бойынша бейнебайланыс арқылы қысқа мерзімді кездесулер беру бөлігінде өзгерістер енгізілді.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2023 жылы сотталғандардың жазасын өтеу орындары бойынша бөлудің жаңа критерийлері енгізілді. Енгізілген түзетулерге сәйкес алғаш рет сотталғандар қазір орташа қауіпсіздік мекемелерінде жазасын өтеуге жатады. Ең жоғары қауіпсіздік мекемелерінде сотталғандығы өтелгеніне қарамастан, бұрын бас бостандығынан айыруды өтеген сотталғандар жазасын өтеуге жатады.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Өзгерістер минималды қауіпсіздік мекемелеріне де әсер етті. Бұрын бас бостандығынан айыруды өтеген, абайсызда қылмыс жасағаны үшін сотталған адамдар орташа және ең жоғары қауіпсіздік мекемелерінен ауыстырылған оң сипаттағы сотталғандар үшін ең төменгі қауіпсіздік мекемелерінде жазасын өтейтін болады.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Төтенше және барынша қауіпсіздік мекемелерінде ұсталатын сотталғандарға қатысты заңнамаға енгізілген өзгерістерді іске асыру үшін сотқа үкім бойынша тағайындалған мекеменің түрін өзгерту туралы құжаттары жіберіледі. Мекеменің түрін өзгерту туралы сот шешімдері күшіне енгеннен кейін сотталғандар тиісті түрдегі мекемелерге олардың туыстарының тұрғылықты жерлеріне барынша жақын ауыстырылатын болады, бұл туралы ауыстырылатын сотталғандардың туыстары заңнамада белгіленген мерзімдерде хабардар етілетін болады.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Бұрын туыстарының тұрғылықты жері бойынша жазасын өтеп жатқан сотталғандардың жалпы санынан шамамен 60%-ы құраған. Заң іске асырылғаннан кейін бұл көрсеткіштің айтарлықтай өсуі күтілуде.</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2023 жылғы 20 сәуірде Әлеуметтік кодекс қабылданды, ол қылмыстық-атқару жүйесі мекемелерінде ұсталатын бірінші топтағы мүгедек сотталғандарға сол мекемелердегі сотталғандар қатарынан оларға </w:t>
      </w:r>
      <w:r w:rsidRPr="0073366A">
        <w:rPr>
          <w:rFonts w:asciiTheme="majorHAnsi" w:hAnsiTheme="majorHAnsi"/>
          <w:sz w:val="28"/>
          <w:szCs w:val="28"/>
          <w:lang w:val="kk-KZ"/>
        </w:rPr>
        <w:lastRenderedPageBreak/>
        <w:t>күтім бойынша жәрдемақы түріндегі әлеуметтік төлемдер тағайындай отырып, оларға күтім жасауды жүзеге асыруды көздейді.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Осылайша, бірінші топтағы мүгедектігі бар сотталғандардың уәкілетті органға қамқоршылықты тікелей жүзеге асыратын тұлғамен туыстық байланысына қарамастан оларға көмек көрсету үшін жүгінуге құқығы бар.</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Бұдан басқа, соттың жазасын өтеуден босату, ауыр сырқаттану салдарынан жазаның неғұрлым жеңіл түрімен ауыстыру туралы қаулысының дереу орындалуын белгілеу бөлігінде сотталғандардың құқықтық жағдайын жақсарту көзделген.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Осылайша, ауыр сырқаттар болған кезде жазасын өтеп жатқан адамдарға ізгілікпен қарау мақсатында адам сот залынан дереу босатылады, бұл сотталған науқасқа денсаулық сақтау органдарының кез келген медициналық ұйымдарында уақтылы жоғары білікті көмек алуға мүмкіндік береді.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28"/>
          <w:szCs w:val="28"/>
          <w:lang w:val="kk-KZ"/>
        </w:rPr>
      </w:pPr>
      <w:r w:rsidRPr="0073366A">
        <w:rPr>
          <w:rFonts w:asciiTheme="majorHAnsi" w:hAnsiTheme="majorHAnsi"/>
          <w:iCs/>
          <w:sz w:val="28"/>
          <w:szCs w:val="28"/>
          <w:lang w:val="kk-KZ"/>
        </w:rPr>
        <w:t>«Қазақстан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заң жобасында бактерия бөлетін туберкулезбен ауыратын науқастарды емдеуге дейін қылмыстық-атқару жүйесі мекемесіне жіберуге тыйым салу көзделген.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Қазіргі уақытта ҚАЖ мекемелерінде туберкулездің дәріге төзімді түрі бар 85 науқас ұсталады.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lang w:val="kk-KZ"/>
        </w:rPr>
      </w:pPr>
      <w:bookmarkStart w:id="0" w:name="_TOC_250009"/>
    </w:p>
    <w:bookmarkEnd w:id="0"/>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kk-KZ"/>
        </w:rPr>
      </w:pPr>
      <w:r w:rsidRPr="0073366A">
        <w:rPr>
          <w:rFonts w:asciiTheme="majorHAnsi" w:hAnsiTheme="majorHAnsi"/>
          <w:b/>
          <w:i/>
          <w:sz w:val="28"/>
          <w:szCs w:val="28"/>
          <w:lang w:val="kk-KZ"/>
        </w:rPr>
        <w:t xml:space="preserve">Гендерлік саясат </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Адам құқықтарының жалпыға бірдей декларациясында әр адам өз құқықтары мен бостандықтарын жүзеге асыру кезінде заңда тек басқалардың құқықтары мен бостандықтарын лайықты тану мен құрметтеуді қамтамасыз ету және демократиялық қоғамдағы моральдың, қоғамдық тәртіптің және жалпы әл-ауқаттың әділ талаптарын қанағаттандыру мақсатында белгіленген шектеулерге ғана ұшырауы керек екендігі анықталды.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Қазақстан Республикасы Конституциясының 14-бабына 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Кемсітушілік үшін, оның ішінде жынысына байланысты қылмыстық жауапкершілік қарастырылған. Сондай-ақ қылмыстық, әкімшілік, азаматтық сот ісін жүргізу барысында ешкімді, оның ішінде жынысына байланысты кемсітуге болмайды.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kern w:val="36"/>
          <w:sz w:val="28"/>
          <w:szCs w:val="28"/>
          <w:lang w:val="kk-KZ" w:eastAsia="ru-RU"/>
        </w:rPr>
      </w:pPr>
      <w:r w:rsidRPr="0073366A">
        <w:rPr>
          <w:rFonts w:asciiTheme="majorHAnsi" w:hAnsiTheme="majorHAnsi"/>
          <w:bCs/>
          <w:kern w:val="36"/>
          <w:sz w:val="28"/>
          <w:szCs w:val="28"/>
          <w:lang w:val="kk-KZ" w:eastAsia="ru-RU"/>
        </w:rPr>
        <w:t>Сонымен бірге, Конституцияда «азаматтың адам құқықтары мен бостандықтарын жүзеге асыруы басқа адамдардың құқықтары мен бостандықтарын бұзбауы, сондай-ақ конституциялық жүйе мен қоғамдық моральға қол сұғылмауы керек» тікелей айтылған.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lastRenderedPageBreak/>
        <w:t>Тәуелсіздік жылдарында Қазақстан гендерлік теңдік мәселелерін ілгерілетуде елеулі прогреске қол жеткізді. Гендерлік саясаттың ұлттық моделі қалыптасуда, әйелдер құқығын қорғау бойынша құқықтық база құрылды. БҰҰ-ның Әйелдерге қатысты кемсітушіліктің барлық нысандарын жою туралы конвенциясына және оған Факультативтік Хаттамаға, Бейжің декларациясына қатысушы ретінде Қазақстан әйелдердің құқықтарын сақтау және қорғау кепілдіктерін растады.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4"/>
          <w:sz w:val="28"/>
          <w:szCs w:val="28"/>
          <w:lang w:val="kk-KZ"/>
        </w:rPr>
      </w:pPr>
      <w:r w:rsidRPr="0073366A">
        <w:rPr>
          <w:rFonts w:asciiTheme="majorHAnsi" w:hAnsiTheme="majorHAnsi"/>
          <w:spacing w:val="-14"/>
          <w:sz w:val="28"/>
          <w:szCs w:val="28"/>
          <w:lang w:val="kk-KZ"/>
        </w:rPr>
        <w:t>2015 жылы Қазақстан БҰҰ-ның Тұрақты даму мақсаттарына қосылды, онда «Гендерлік теңдікті қамтамасыз ету және барлық әйелдер мен қыздардың құқықтары мен мүмкіндіктерін кеңейту» 5-ші мақсаты стратегиялық мемлекеттік бағдарламаларға интеграцияланған.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Жыныс белгісі бойынша кемсітушіліктің көріністері мен барлық нысандарынан қорғауды күшейту, еңбек, қоғамдық және жеке өмірдің барлық еңбек салаларында ер азаматтардың және әйелдер құқықтары толық іске асыру үшін қажетті жағдайлар жасау жөніндегі жұмыс заңнамалық деңгейде де жүргізіледі. Мәселен, сайлау партиялық тізімдерінде әйелдер, жастар және </w:t>
      </w:r>
      <w:r w:rsidR="00AA0522" w:rsidRPr="0073366A">
        <w:rPr>
          <w:rFonts w:asciiTheme="majorHAnsi" w:hAnsiTheme="majorHAnsi"/>
          <w:sz w:val="28"/>
          <w:szCs w:val="28"/>
          <w:lang w:val="kk-KZ"/>
        </w:rPr>
        <w:t>мүгедектігі бар адамдар</w:t>
      </w:r>
      <w:r w:rsidRPr="0073366A">
        <w:rPr>
          <w:rFonts w:asciiTheme="majorHAnsi" w:hAnsiTheme="majorHAnsi"/>
          <w:sz w:val="28"/>
          <w:szCs w:val="28"/>
          <w:lang w:val="kk-KZ"/>
        </w:rPr>
        <w:t xml:space="preserve"> үшін 30% квота енгізілді, бұл олардың елдің қоғамдық-саяси өміріне неғұрлым белсенді қатысуына жәрдемдеседі.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2021 жылғы 12 қазанда Еңбек кодексінен әйелдерді жұмысқа орналастыруға шектеулерді алып тастайтын заң қабылданды, әйелдерге арналған шектеулі кәсіптер тізімі жойылды.  Аталған тізімнің күшін жою технологиялардың өзгеруіне, өндірісті автоматтандыруға және жабдықтарды жаңғыртуға байланысты, олардың жеке қалауы бойынша, оның ішінде өнеркәсіп </w:t>
      </w:r>
      <w:r w:rsidRPr="0073366A">
        <w:rPr>
          <w:rFonts w:asciiTheme="majorHAnsi" w:hAnsiTheme="majorHAnsi"/>
          <w:i/>
          <w:iCs/>
          <w:sz w:val="24"/>
          <w:szCs w:val="24"/>
          <w:lang w:val="kk-KZ"/>
        </w:rPr>
        <w:t>(мұнай-газ, тау-кен өндіру, өңдеу)</w:t>
      </w:r>
      <w:r w:rsidRPr="0073366A">
        <w:rPr>
          <w:rFonts w:asciiTheme="majorHAnsi" w:hAnsiTheme="majorHAnsi"/>
          <w:sz w:val="28"/>
          <w:szCs w:val="28"/>
          <w:lang w:val="kk-KZ"/>
        </w:rPr>
        <w:t>, Көлік және құрылыс салаларындағы барлық жұмыстарға қолжетімділігін қамтамасыз ету жолымен әйелдерді жұмысқа орналастыру мүмкіндіктерін кеңейтуге мүмкіндік береді.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Қызметкердің лайықты еңбек жағдайларына құқығы заңнамалық түрде белгіленген, сондай-ақ тең еңбек жағдайларын қамтамасыз етпеу бөлігінде кемсітушілікке жол бергені үшін жұмыс берушілердің жауапкершілігі бекітілген.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Гендерлік алшақтық индексі бойынша халықаралық рейтингте Қазақстан 2023 жылы 62 – орынға ие болды </w:t>
      </w:r>
      <w:r w:rsidRPr="0073366A">
        <w:rPr>
          <w:rFonts w:asciiTheme="majorHAnsi" w:hAnsiTheme="majorHAnsi"/>
          <w:i/>
          <w:iCs/>
          <w:sz w:val="24"/>
          <w:szCs w:val="24"/>
          <w:lang w:val="kk-KZ"/>
        </w:rPr>
        <w:t>(146 елдің ішінен)</w:t>
      </w:r>
      <w:r w:rsidRPr="0073366A">
        <w:rPr>
          <w:rFonts w:asciiTheme="majorHAnsi" w:hAnsiTheme="majorHAnsi"/>
          <w:sz w:val="24"/>
          <w:szCs w:val="24"/>
          <w:lang w:val="kk-KZ"/>
        </w:rPr>
        <w:t xml:space="preserve"> </w:t>
      </w:r>
      <w:r w:rsidRPr="0073366A">
        <w:rPr>
          <w:rFonts w:asciiTheme="majorHAnsi" w:hAnsiTheme="majorHAnsi"/>
          <w:i/>
          <w:iCs/>
          <w:sz w:val="24"/>
          <w:szCs w:val="24"/>
          <w:lang w:val="kk-KZ"/>
        </w:rPr>
        <w:t>(2022 жылы – 146-ның ішінен 65-орын, 2021 жылы – 156-ның ішінен 80-орын, 20</w:t>
      </w:r>
      <w:r w:rsidR="00C71D0C" w:rsidRPr="0073366A">
        <w:rPr>
          <w:rFonts w:asciiTheme="majorHAnsi" w:hAnsiTheme="majorHAnsi"/>
          <w:i/>
          <w:iCs/>
          <w:sz w:val="24"/>
          <w:szCs w:val="24"/>
          <w:lang w:val="kk-KZ"/>
        </w:rPr>
        <w:t xml:space="preserve">20 жылы – 153-тің ішінен </w:t>
      </w:r>
      <w:r w:rsidRPr="0073366A">
        <w:rPr>
          <w:rFonts w:asciiTheme="majorHAnsi" w:hAnsiTheme="majorHAnsi"/>
          <w:i/>
          <w:iCs/>
          <w:sz w:val="24"/>
          <w:szCs w:val="24"/>
          <w:lang w:val="kk-KZ"/>
        </w:rPr>
        <w:t>72-орын)</w:t>
      </w:r>
      <w:r w:rsidRPr="0073366A">
        <w:rPr>
          <w:rFonts w:asciiTheme="majorHAnsi" w:hAnsiTheme="majorHAnsi"/>
          <w:sz w:val="28"/>
          <w:szCs w:val="28"/>
          <w:lang w:val="kk-KZ"/>
        </w:rPr>
        <w:t>, 2022 жылмен салыстырғанда позицияны 3 тармаққа жақсартты.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28"/>
          <w:szCs w:val="28"/>
          <w:lang w:val="kk-KZ"/>
        </w:rPr>
      </w:pPr>
      <w:r w:rsidRPr="0073366A">
        <w:rPr>
          <w:rFonts w:asciiTheme="majorHAnsi" w:hAnsiTheme="majorHAnsi"/>
          <w:iCs/>
          <w:sz w:val="28"/>
          <w:szCs w:val="28"/>
          <w:lang w:val="kk-KZ"/>
        </w:rPr>
        <w:t xml:space="preserve">Бүгінгі таңда Қазақстан гендерлік паритеттің 72,1 %-на жетті. </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28"/>
          <w:szCs w:val="28"/>
          <w:lang w:val="kk-KZ"/>
        </w:rPr>
      </w:pPr>
      <w:r w:rsidRPr="0073366A">
        <w:rPr>
          <w:rFonts w:asciiTheme="majorHAnsi" w:hAnsiTheme="majorHAnsi"/>
          <w:iCs/>
          <w:sz w:val="28"/>
          <w:szCs w:val="28"/>
          <w:lang w:val="kk-KZ"/>
        </w:rPr>
        <w:t xml:space="preserve">ЭЫДҰ-ның 2023 жылғы Sigi зерттеуінде Қазақстан кемсітушілік деңгейі төмен ел ретінде баға алды </w:t>
      </w:r>
      <w:r w:rsidRPr="0073366A">
        <w:rPr>
          <w:rFonts w:asciiTheme="majorHAnsi" w:hAnsiTheme="majorHAnsi"/>
          <w:i/>
          <w:sz w:val="24"/>
          <w:szCs w:val="24"/>
          <w:lang w:val="kk-KZ"/>
        </w:rPr>
        <w:t>(SIGI индексі=22%).</w:t>
      </w:r>
      <w:r w:rsidRPr="0073366A">
        <w:rPr>
          <w:rFonts w:asciiTheme="majorHAnsi" w:hAnsiTheme="majorHAnsi"/>
          <w:iCs/>
          <w:sz w:val="28"/>
          <w:szCs w:val="28"/>
          <w:lang w:val="kk-KZ"/>
        </w:rPr>
        <w:t xml:space="preserve"> 2019 жылмен салыстырғанда Қазақстанның «Отбасындағы кемсітушілік деңгейі» </w:t>
      </w:r>
      <w:r w:rsidRPr="0073366A">
        <w:rPr>
          <w:rFonts w:asciiTheme="majorHAnsi" w:hAnsiTheme="majorHAnsi"/>
          <w:i/>
          <w:sz w:val="24"/>
          <w:szCs w:val="24"/>
          <w:lang w:val="kk-KZ"/>
        </w:rPr>
        <w:t>(2023 жылы – 14,8%, 2019 жылы - 22%)</w:t>
      </w:r>
      <w:r w:rsidRPr="0073366A">
        <w:rPr>
          <w:rFonts w:asciiTheme="majorHAnsi" w:hAnsiTheme="majorHAnsi"/>
          <w:iCs/>
          <w:sz w:val="28"/>
          <w:szCs w:val="28"/>
          <w:lang w:val="kk-KZ"/>
        </w:rPr>
        <w:t xml:space="preserve">, «Өндірістік және қаржылық ресурстарға қол жеткізуді шектеу» </w:t>
      </w:r>
      <w:r w:rsidRPr="0073366A">
        <w:rPr>
          <w:rFonts w:asciiTheme="majorHAnsi" w:hAnsiTheme="majorHAnsi"/>
          <w:i/>
          <w:sz w:val="24"/>
          <w:szCs w:val="24"/>
          <w:lang w:val="kk-KZ"/>
        </w:rPr>
        <w:t>(2023 жылы – 21,5%, 2019 жылы – 31%)</w:t>
      </w:r>
      <w:r w:rsidRPr="0073366A">
        <w:rPr>
          <w:rFonts w:asciiTheme="majorHAnsi" w:hAnsiTheme="majorHAnsi"/>
          <w:iCs/>
          <w:sz w:val="28"/>
          <w:szCs w:val="28"/>
          <w:lang w:val="kk-KZ"/>
        </w:rPr>
        <w:t xml:space="preserve">, «Отбасындағы азаматтық бостандықтарды шектеу» көрсеткіштері бойынша позициясы жақсарды </w:t>
      </w:r>
      <w:r w:rsidRPr="0073366A">
        <w:rPr>
          <w:rFonts w:asciiTheme="majorHAnsi" w:hAnsiTheme="majorHAnsi"/>
          <w:i/>
          <w:sz w:val="24"/>
          <w:szCs w:val="24"/>
          <w:lang w:val="kk-KZ"/>
        </w:rPr>
        <w:t>(2023 жылы – 16,8%, 2019 жылы-22%).</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kk-KZ"/>
        </w:rPr>
      </w:pPr>
      <w:r w:rsidRPr="0073366A">
        <w:rPr>
          <w:rFonts w:asciiTheme="majorHAnsi" w:hAnsiTheme="majorHAnsi"/>
          <w:iCs/>
          <w:sz w:val="28"/>
          <w:szCs w:val="28"/>
          <w:lang w:val="kk-KZ"/>
        </w:rPr>
        <w:t xml:space="preserve">2023 жылғы 1 қаңтардағы жағдай бойынша мемлекеттік қызметшілер арасындағы әйелдердің үлесі 55,4% </w:t>
      </w:r>
      <w:r w:rsidRPr="0073366A">
        <w:rPr>
          <w:rFonts w:asciiTheme="majorHAnsi" w:hAnsiTheme="majorHAnsi"/>
          <w:i/>
          <w:sz w:val="24"/>
          <w:szCs w:val="24"/>
          <w:lang w:val="kk-KZ"/>
        </w:rPr>
        <w:t>(83 963-тен 46 546)</w:t>
      </w:r>
      <w:r w:rsidRPr="0073366A">
        <w:rPr>
          <w:rFonts w:asciiTheme="majorHAnsi" w:hAnsiTheme="majorHAnsi"/>
          <w:iCs/>
          <w:sz w:val="28"/>
          <w:szCs w:val="28"/>
          <w:lang w:val="kk-KZ"/>
        </w:rPr>
        <w:t xml:space="preserve"> құрады: </w:t>
      </w:r>
      <w:r w:rsidRPr="0073366A">
        <w:rPr>
          <w:rFonts w:asciiTheme="majorHAnsi" w:hAnsiTheme="majorHAnsi"/>
          <w:iCs/>
          <w:sz w:val="28"/>
          <w:szCs w:val="28"/>
          <w:lang w:val="kk-KZ"/>
        </w:rPr>
        <w:lastRenderedPageBreak/>
        <w:t xml:space="preserve">оның ішінде саяси мемлекеттік қызметшілер – 8,1% </w:t>
      </w:r>
      <w:r w:rsidRPr="0073366A">
        <w:rPr>
          <w:rFonts w:asciiTheme="majorHAnsi" w:hAnsiTheme="majorHAnsi"/>
          <w:i/>
          <w:sz w:val="24"/>
          <w:szCs w:val="24"/>
          <w:lang w:val="kk-KZ"/>
        </w:rPr>
        <w:t>(726-дан 59)</w:t>
      </w:r>
      <w:r w:rsidRPr="0073366A">
        <w:rPr>
          <w:rFonts w:asciiTheme="majorHAnsi" w:hAnsiTheme="majorHAnsi"/>
          <w:iCs/>
          <w:sz w:val="28"/>
          <w:szCs w:val="28"/>
          <w:lang w:val="kk-KZ"/>
        </w:rPr>
        <w:t xml:space="preserve">, «А» корпусының әкімшілік қызметшілері – 9,8 % </w:t>
      </w:r>
      <w:r w:rsidRPr="0073366A">
        <w:rPr>
          <w:rFonts w:asciiTheme="majorHAnsi" w:hAnsiTheme="majorHAnsi"/>
          <w:i/>
          <w:sz w:val="24"/>
          <w:szCs w:val="24"/>
          <w:lang w:val="kk-KZ"/>
        </w:rPr>
        <w:t>(92-ден 9)</w:t>
      </w:r>
      <w:r w:rsidRPr="0073366A">
        <w:rPr>
          <w:rFonts w:asciiTheme="majorHAnsi" w:hAnsiTheme="majorHAnsi"/>
          <w:iCs/>
          <w:sz w:val="28"/>
          <w:szCs w:val="28"/>
          <w:lang w:val="kk-KZ"/>
        </w:rPr>
        <w:t xml:space="preserve">, «Б» корпусы – 55,9% </w:t>
      </w:r>
      <w:r w:rsidRPr="0073366A">
        <w:rPr>
          <w:rFonts w:asciiTheme="majorHAnsi" w:hAnsiTheme="majorHAnsi"/>
          <w:i/>
          <w:sz w:val="24"/>
          <w:szCs w:val="24"/>
          <w:lang w:val="kk-KZ"/>
        </w:rPr>
        <w:t>(83 145-тен 46 478)</w:t>
      </w:r>
      <w:r w:rsidRPr="0073366A">
        <w:rPr>
          <w:rFonts w:asciiTheme="majorHAnsi" w:hAnsiTheme="majorHAnsi"/>
          <w:iCs/>
          <w:sz w:val="28"/>
          <w:szCs w:val="28"/>
          <w:lang w:val="kk-KZ"/>
        </w:rPr>
        <w:t xml:space="preserve">. Басшы әйелдердің үлесі 39,2% құрайды </w:t>
      </w:r>
      <w:r w:rsidRPr="0073366A">
        <w:rPr>
          <w:rFonts w:asciiTheme="majorHAnsi" w:hAnsiTheme="majorHAnsi"/>
          <w:i/>
          <w:sz w:val="24"/>
          <w:szCs w:val="24"/>
          <w:lang w:val="kk-KZ"/>
        </w:rPr>
        <w:t>(23 649-дан 9 261).</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28"/>
          <w:szCs w:val="28"/>
          <w:lang w:val="kk-KZ"/>
        </w:rPr>
      </w:pPr>
      <w:r w:rsidRPr="0073366A">
        <w:rPr>
          <w:rFonts w:asciiTheme="majorHAnsi" w:hAnsiTheme="majorHAnsi"/>
          <w:iCs/>
          <w:sz w:val="28"/>
          <w:szCs w:val="28"/>
          <w:lang w:val="kk-KZ"/>
        </w:rPr>
        <w:t xml:space="preserve">Сот жүйесінде әйелдер-әкімшілік мемлекеттік қызметшілер 65,5% </w:t>
      </w:r>
      <w:r w:rsidRPr="0073366A">
        <w:rPr>
          <w:rFonts w:asciiTheme="majorHAnsi" w:hAnsiTheme="majorHAnsi"/>
          <w:i/>
          <w:sz w:val="24"/>
          <w:szCs w:val="24"/>
          <w:lang w:val="kk-KZ"/>
        </w:rPr>
        <w:t>(3697 әйел және 1946 ер адам)</w:t>
      </w:r>
      <w:r w:rsidRPr="0073366A">
        <w:rPr>
          <w:rFonts w:asciiTheme="majorHAnsi" w:hAnsiTheme="majorHAnsi"/>
          <w:iCs/>
          <w:sz w:val="28"/>
          <w:szCs w:val="28"/>
          <w:lang w:val="kk-KZ"/>
        </w:rPr>
        <w:t xml:space="preserve"> тұрақты көпшілікті құрайды, оның ішінде әйелдердің 61%-ы басшылық позицияны алады. Қазақстан Республикасы Жоғарғы Соты судьяларының 48,4 %-әйелдер </w:t>
      </w:r>
      <w:r w:rsidRPr="0073366A">
        <w:rPr>
          <w:rFonts w:asciiTheme="majorHAnsi" w:hAnsiTheme="majorHAnsi"/>
          <w:i/>
          <w:sz w:val="24"/>
          <w:szCs w:val="24"/>
          <w:lang w:val="kk-KZ"/>
        </w:rPr>
        <w:t xml:space="preserve">(30 судья-әйелдер) </w:t>
      </w:r>
      <w:r w:rsidRPr="0073366A">
        <w:rPr>
          <w:rFonts w:asciiTheme="majorHAnsi" w:hAnsiTheme="majorHAnsi"/>
          <w:iCs/>
          <w:sz w:val="28"/>
          <w:szCs w:val="28"/>
          <w:lang w:val="kk-KZ"/>
        </w:rPr>
        <w:t xml:space="preserve">құрайды. Республиканың облыстық соттарында 449 судья – әйел судьялар 45,7%-ды құрайды </w:t>
      </w:r>
      <w:r w:rsidRPr="0073366A">
        <w:rPr>
          <w:rFonts w:asciiTheme="majorHAnsi" w:hAnsiTheme="majorHAnsi"/>
          <w:i/>
          <w:sz w:val="24"/>
          <w:szCs w:val="24"/>
          <w:lang w:val="kk-KZ"/>
        </w:rPr>
        <w:t>(205 судья-әйелдер)</w:t>
      </w:r>
      <w:r w:rsidRPr="0073366A">
        <w:rPr>
          <w:rFonts w:asciiTheme="majorHAnsi" w:hAnsiTheme="majorHAnsi"/>
          <w:iCs/>
          <w:sz w:val="28"/>
          <w:szCs w:val="28"/>
          <w:lang w:val="kk-KZ"/>
        </w:rPr>
        <w:t>. Аудандық соттарда сот төрелігін 1019 әйел судья жібереді (54,7 %).</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Прокуратура органдарында әйелдер саны 22%-ды құрайды, оның ішінде әйелдердің 7%-ы басшы лауазымдарды атқарады.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28"/>
          <w:szCs w:val="28"/>
          <w:lang w:val="kk-KZ"/>
        </w:rPr>
      </w:pPr>
      <w:r w:rsidRPr="0073366A">
        <w:rPr>
          <w:rFonts w:asciiTheme="majorHAnsi" w:hAnsiTheme="majorHAnsi"/>
          <w:iCs/>
          <w:sz w:val="28"/>
          <w:szCs w:val="28"/>
          <w:lang w:val="kk-KZ"/>
        </w:rPr>
        <w:t xml:space="preserve">Жоғары өкілді орган - Парламентте 29 әйел өкілдік етеді, бұл депутаттардың жалпы санының 19,6%-ын құрайды. Қазақстандағы жергілікті өкілді органдарда </w:t>
      </w:r>
      <w:r w:rsidRPr="0073366A">
        <w:rPr>
          <w:rFonts w:asciiTheme="majorHAnsi" w:hAnsiTheme="majorHAnsi"/>
          <w:i/>
          <w:sz w:val="24"/>
          <w:szCs w:val="24"/>
          <w:lang w:val="kk-KZ"/>
        </w:rPr>
        <w:t>(мәслихаттарда)</w:t>
      </w:r>
      <w:r w:rsidRPr="0073366A">
        <w:rPr>
          <w:rFonts w:asciiTheme="majorHAnsi" w:hAnsiTheme="majorHAnsi"/>
          <w:iCs/>
          <w:sz w:val="24"/>
          <w:szCs w:val="24"/>
          <w:lang w:val="kk-KZ"/>
        </w:rPr>
        <w:t xml:space="preserve"> </w:t>
      </w:r>
      <w:r w:rsidRPr="0073366A">
        <w:rPr>
          <w:rFonts w:asciiTheme="majorHAnsi" w:hAnsiTheme="majorHAnsi"/>
          <w:iCs/>
          <w:sz w:val="28"/>
          <w:szCs w:val="28"/>
          <w:lang w:val="kk-KZ"/>
        </w:rPr>
        <w:t xml:space="preserve">әйелдердің үлесі депутаттардың жалпы санының 21,02%-ын құрайды </w:t>
      </w:r>
      <w:r w:rsidRPr="0073366A">
        <w:rPr>
          <w:rFonts w:asciiTheme="majorHAnsi" w:hAnsiTheme="majorHAnsi"/>
          <w:i/>
          <w:sz w:val="24"/>
          <w:szCs w:val="24"/>
          <w:lang w:val="kk-KZ"/>
        </w:rPr>
        <w:t>(3415-тен 786).</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2021 жылдың соңында Қазақстанда БҰҰ Қауіпсіздік Кеңесі қабылдаған қарарды іске асыру жоспары қабылданды 1325 (2000), 1820, 1888, 1889, 1960, 2106, 2122, 2242, 2467. Жоспар жанжалдарды болғызбау мен реттеуге, бейбітшілік пен қауіпсіздікті қамтамасыз етуге, әйелдерге қарсы зорлық-зомбылықтың алдын алуға, хабардарлықты арттыруға, жанжалдардың алдын алу және әйел қорғау мәселелерінде азаматтық қоғаммен өзара іс-қимылды күшейтуге әйелдердің тең құқықылы қатысуын қамтамасыз ету бойынша нақты шаралар жүргізуді қамтиды. Жоспарға сәйкес қарусыздану және қаруды таратпау және халықаралық қауіпсіздік мәселелері бойынша халықаралық келіссөздер мен консультациялар жүргізу кезінде әйелдер арасынан дипломатиялық персонал тартылады.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Мәселен, қазіргі уақытта БҰҰ Қауіпсіздік Кеңесінің «Әйелдер. Бейбітшілік. Қауіпсіздік» 6 қазақстандық әскери бақылаушы, оның ішінде 1 әйел әскери қызметші Батыс Сахарада референдум өткізу жөніндегі БҰҰ миссиясына (MINURSO) қатысуда.</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2022 жылдан бастап «БҰҰ-әйелдер» құрылымымен бірлесіп Қазақстанда «Қазақстанға гендерлік теңдікті қамтамасыз ету және Қазақстандағы барлық әйелдер мен қыздардың құқықтары мен мүмкіндіктерін кеңейту және COVID-19 пандемиясы дағдарысының салдарын еңсеру бөлігінде отбасылық және гендерлік саясат тұжырымдамасын іске асыруға жәрдемдесу» жобасын іске асыру басталды.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Cs/>
          <w:i/>
          <w:sz w:val="24"/>
          <w:szCs w:val="24"/>
          <w:lang w:val="kk-KZ"/>
        </w:rPr>
      </w:pPr>
      <w:r w:rsidRPr="0073366A">
        <w:rPr>
          <w:rFonts w:asciiTheme="majorHAnsi" w:hAnsiTheme="majorHAnsi"/>
          <w:bCs/>
          <w:iCs/>
          <w:sz w:val="28"/>
          <w:szCs w:val="28"/>
          <w:lang w:val="kk-KZ"/>
        </w:rPr>
        <w:t xml:space="preserve">Жоба үш компонент бойынша іске асырылады: гендерлік саясат саласындағы ұлттық заңнаманы нығайту, Қазақстанның ұлттық білім беру жүйесін гендерлік бағдарланған тәсілдермен және кемсітпеушілікпен күшейту, халықтың осал топтарындағы әйелдердің кәсіпкерлік дағдылары мен көшбасшылық қасиеттерін арттыру </w:t>
      </w:r>
      <w:r w:rsidRPr="0073366A">
        <w:rPr>
          <w:rFonts w:asciiTheme="majorHAnsi" w:hAnsiTheme="majorHAnsi"/>
          <w:bCs/>
          <w:i/>
          <w:sz w:val="24"/>
          <w:szCs w:val="24"/>
          <w:lang w:val="kk-KZ"/>
        </w:rPr>
        <w:t>(іске асыру мерзімі – 36 ай).</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16"/>
          <w:szCs w:val="16"/>
          <w:lang w:val="kk-KZ"/>
        </w:rPr>
      </w:pP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kk-KZ"/>
        </w:rPr>
      </w:pPr>
      <w:r w:rsidRPr="0073366A">
        <w:rPr>
          <w:rFonts w:asciiTheme="majorHAnsi" w:hAnsiTheme="majorHAnsi"/>
          <w:b/>
          <w:i/>
          <w:sz w:val="28"/>
          <w:szCs w:val="28"/>
          <w:lang w:val="kk-KZ"/>
        </w:rPr>
        <w:t>Мүгедектігі бар адамдардың құқы</w:t>
      </w:r>
      <w:r w:rsidR="00C77024">
        <w:rPr>
          <w:rFonts w:asciiTheme="majorHAnsi" w:hAnsiTheme="majorHAnsi"/>
          <w:b/>
          <w:i/>
          <w:sz w:val="28"/>
          <w:szCs w:val="28"/>
          <w:lang w:val="kk-KZ"/>
        </w:rPr>
        <w:t>ғ</w:t>
      </w:r>
      <w:r w:rsidRPr="0073366A">
        <w:rPr>
          <w:rFonts w:asciiTheme="majorHAnsi" w:hAnsiTheme="majorHAnsi"/>
          <w:b/>
          <w:i/>
          <w:sz w:val="28"/>
          <w:szCs w:val="28"/>
          <w:lang w:val="kk-KZ"/>
        </w:rPr>
        <w:t>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pacing w:val="1"/>
          <w:sz w:val="28"/>
          <w:szCs w:val="28"/>
          <w:lang w:val="kk-KZ"/>
        </w:rPr>
      </w:pPr>
      <w:r w:rsidRPr="0073366A">
        <w:rPr>
          <w:rFonts w:asciiTheme="majorHAnsi" w:hAnsiTheme="majorHAnsi"/>
          <w:spacing w:val="1"/>
          <w:sz w:val="28"/>
          <w:szCs w:val="28"/>
          <w:lang w:val="kk-KZ"/>
        </w:rPr>
        <w:lastRenderedPageBreak/>
        <w:t>Қазақстан Республикасының Әлеуметтік кодексі туғаннан бастап кәмелетке толғанға дейінгі әлеуметтік қолдау, жұмысқа орналасу, еңбек қауіпсіздігі, әлеуметтік сақтандыру, қиын өмірлік жағдайлар туындаған кезде көмек көрсету, қарттарды қолдау, әлеуметтік қамсыздандыру жүйесінде жаңа тәсілдерді енгізу, мүгедек азаматтардың құқықтарын мемлекеттік қорғау шаралары, мүгедек адамдар үшін арнаулы әлеуметтік қызметтердің қолжетімділігін арттыру мәселелерін қамтиды.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Бұдан басқа, Қазақстан 2023 жылғы 12 тамызда мемлекет үшін күшіне енген БҰҰ-ның Мүгедектердің құқықтары жөніндегі конвенциясына Факультативтік Хаттаманы ратификациялады.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8"/>
          <w:szCs w:val="28"/>
          <w:lang w:val="kk-KZ"/>
        </w:rPr>
      </w:pPr>
      <w:r w:rsidRPr="0073366A">
        <w:rPr>
          <w:rFonts w:asciiTheme="majorHAnsi" w:hAnsiTheme="majorHAnsi"/>
          <w:iCs/>
          <w:sz w:val="28"/>
          <w:szCs w:val="28"/>
          <w:lang w:val="kk-KZ"/>
        </w:rPr>
        <w:t xml:space="preserve">Қазіргі уақытта Қазақстанда 719,3 мың мүгедек адам тұрады, оның ішінде 106,9 мың мүгедек бала </w:t>
      </w:r>
      <w:r w:rsidRPr="0073366A">
        <w:rPr>
          <w:rFonts w:asciiTheme="majorHAnsi" w:hAnsiTheme="majorHAnsi"/>
          <w:i/>
          <w:sz w:val="28"/>
          <w:szCs w:val="28"/>
          <w:lang w:val="kk-KZ"/>
        </w:rPr>
        <w:t>(7 жасқа дейін – 33,9 мың, бірінші топтағы 7 жастан 18 жасқа дейін – 11,3 мың, екінші топтағы – 23,6 мың, үшінші топтағы – 38,1 мың).</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Әлеуметтік кодекс шеңберінде мүгедектігі бар адамдар протездік-ортопедиялық көмекпен, техникалық көмекші (компенсаторлық) құралдармен, арнайы жүріп-тұру құралдарымен, санаторий-курорттық емдеу қызметтерімен, жеке көмекшімен, ымдау тілі маманымен қамтамасыз етіледі.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2023 жылғы 1 желтоқсандағы жағдай бойынша мүгедектігі бар адамдар үшін техникалық құралдармен және оңалту қызметтерімен қамтамасыз ету бойынша 432,2 мың іс-шара немесе қажетті </w:t>
      </w:r>
      <w:r w:rsidRPr="0073366A">
        <w:rPr>
          <w:rFonts w:asciiTheme="majorHAnsi" w:hAnsiTheme="majorHAnsi"/>
          <w:i/>
          <w:iCs/>
          <w:sz w:val="24"/>
          <w:szCs w:val="24"/>
          <w:lang w:val="kk-KZ"/>
        </w:rPr>
        <w:t>(484,7 мың)</w:t>
      </w:r>
      <w:r w:rsidRPr="0073366A">
        <w:rPr>
          <w:rFonts w:asciiTheme="majorHAnsi" w:hAnsiTheme="majorHAnsi"/>
          <w:sz w:val="24"/>
          <w:szCs w:val="24"/>
          <w:lang w:val="kk-KZ"/>
        </w:rPr>
        <w:t xml:space="preserve"> </w:t>
      </w:r>
      <w:r w:rsidRPr="0073366A">
        <w:rPr>
          <w:rFonts w:asciiTheme="majorHAnsi" w:hAnsiTheme="majorHAnsi"/>
          <w:sz w:val="28"/>
          <w:szCs w:val="28"/>
          <w:lang w:val="kk-KZ"/>
        </w:rPr>
        <w:t>санының 89,2% іске асырылды.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Туындаған әлеуметтік проблемаларды еңсеру және қоғам өміріне қатысу мүмкіндіктерін қалыптастыру мақсатында басқа азаматтармен тең жағдайда стационар, жартылай стационар, үйде күтім жасау жағдайларында арнаулы әлеуметтік қызметтер көрсетіледі.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Бюджет есебінен арнаулы әлеуметтік қызметтердің 8 түрі ұсынылады: әлеуметтік-медициналық, тұрмыстық; психологиялық; педагогикалық; еңбек; мәдени; экономикалық; құқықтық қызметтер. Жеке қажеттіліктерге байланысты кешенді түрде ұсынылатын бұл қызметтер жүйелі оңалтуды қамтамасыз етеді, яғни жоғалған тіршілік функцияларын өтейді және ауыстырады.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
          <w:sz w:val="24"/>
          <w:szCs w:val="24"/>
          <w:lang w:val="kk-KZ"/>
        </w:rPr>
      </w:pPr>
      <w:r w:rsidRPr="0073366A">
        <w:rPr>
          <w:rFonts w:asciiTheme="majorHAnsi" w:hAnsiTheme="majorHAnsi"/>
          <w:iCs/>
          <w:sz w:val="28"/>
          <w:szCs w:val="28"/>
          <w:lang w:val="kk-KZ"/>
        </w:rPr>
        <w:t xml:space="preserve">2022 жылы мемлекеттік жәрдемақылардың барлық мөлшері 9%-ға индекстелді </w:t>
      </w:r>
      <w:r w:rsidRPr="0073366A">
        <w:rPr>
          <w:rFonts w:asciiTheme="majorHAnsi" w:hAnsiTheme="majorHAnsi"/>
          <w:i/>
          <w:sz w:val="24"/>
          <w:szCs w:val="24"/>
          <w:lang w:val="kk-KZ"/>
        </w:rPr>
        <w:t>(01.01.22 ж. бастап – 5%, 01.04.22 ж. бастап – 4%).</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ҚР Қаржы мониторингі агенттігі Бала құқықтары жөніндегі уәкілмен және өзге де құзыретті органдармен бірлесіп «Qamqor» жобасы шеңберінде 2021 жылғы сәуірден бастап жетімдер мен мүгедек балалардың шоттары бойынша қаражаттың қозғалысына, сондай-ақ оларды жүргізудің заңдылығы мен негізділігі, криминалдық қолма-қол ақша беру, қатысушылардың үлестестігі, сатып алу бағасын көтеру және т.б. тұрғысынан тауарларды, жұмыстар мен көрсетілетін қызметтерді сатып алуға қашықтықтан талдау жүргізеді.</w:t>
      </w: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Соңғы жылдары инклюзивті білім беру мәселелері бойынша Заң және бірқатар нормативтік құқықтық актілер қабылданды. 2021 жылы қабылданған заң шеңберінде оқу жоспарлары мен бағдарламаларының </w:t>
      </w:r>
      <w:r w:rsidRPr="0073366A">
        <w:rPr>
          <w:rFonts w:asciiTheme="majorHAnsi" w:hAnsiTheme="majorHAnsi"/>
          <w:sz w:val="28"/>
          <w:szCs w:val="28"/>
          <w:lang w:val="kk-KZ"/>
        </w:rPr>
        <w:lastRenderedPageBreak/>
        <w:t>икемділігін қамтамасыз ету, сондай-ақ ерекше білім беру қажеттіліктері бар балаларға жағдай жасау бойынша талаптар енгізілді.</w:t>
      </w: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i/>
          <w:iCs/>
          <w:sz w:val="24"/>
          <w:szCs w:val="24"/>
          <w:lang w:val="kk-KZ"/>
        </w:rPr>
      </w:pPr>
      <w:r w:rsidRPr="0073366A">
        <w:rPr>
          <w:rFonts w:asciiTheme="majorHAnsi" w:hAnsiTheme="majorHAnsi"/>
          <w:sz w:val="28"/>
          <w:szCs w:val="28"/>
          <w:lang w:val="kk-KZ"/>
        </w:rPr>
        <w:t xml:space="preserve">Психологиялық-медициналық-педагогикалық консультацияның (ПМПК) ашылу нормасы 60 мың баладан 50 мыңға өзгертілді. Нәтижесінде ПМПК желісі үш жыл ішінде 20 бірлікке ұлғайды </w:t>
      </w:r>
      <w:r w:rsidRPr="0073366A">
        <w:rPr>
          <w:rFonts w:asciiTheme="majorHAnsi" w:hAnsiTheme="majorHAnsi"/>
          <w:i/>
          <w:iCs/>
          <w:sz w:val="24"/>
          <w:szCs w:val="24"/>
          <w:lang w:val="kk-KZ"/>
        </w:rPr>
        <w:t>(2020 ж. – 74, 2023 – 94).</w:t>
      </w: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ПМПК қызметі диагноз қоюдан педагогикалық модельге, яғни ерекше білім беру қажеттіліктерін бағалауға медициналық модельден қайта форматталған.</w:t>
      </w: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sz w:val="16"/>
          <w:szCs w:val="16"/>
          <w:lang w:val="kk-KZ"/>
        </w:rPr>
      </w:pP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2022 жылдан бастап аутизмі бар балаларды қолдау орталықтары </w:t>
      </w:r>
      <w:r w:rsidRPr="0073366A">
        <w:rPr>
          <w:rFonts w:asciiTheme="majorHAnsi" w:hAnsiTheme="majorHAnsi"/>
          <w:i/>
          <w:iCs/>
          <w:sz w:val="24"/>
          <w:szCs w:val="24"/>
          <w:lang w:val="kk-KZ"/>
        </w:rPr>
        <w:t>(аутизм орталықтары)</w:t>
      </w:r>
      <w:r w:rsidRPr="0073366A">
        <w:rPr>
          <w:rFonts w:asciiTheme="majorHAnsi" w:hAnsiTheme="majorHAnsi"/>
          <w:sz w:val="28"/>
          <w:szCs w:val="28"/>
          <w:lang w:val="kk-KZ"/>
        </w:rPr>
        <w:t xml:space="preserve"> жұмыс істейді. Бүгінгі таңда осындай 10 мемлекеттік орталық және мектептердегі инклюзияны қолдаудың 640 кабинеті бар.</w:t>
      </w: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Мектептердің типтік штатына педагог-ассистент лауазымы енгізілді.</w:t>
      </w:r>
    </w:p>
    <w:p w:rsidR="00C6757F" w:rsidRPr="0073366A" w:rsidRDefault="00C6757F" w:rsidP="009E35C8">
      <w:pPr>
        <w:pBdr>
          <w:bottom w:val="single" w:sz="4" w:space="31" w:color="FFFFFF"/>
        </w:pBdr>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 2029 жылға дейін 34 психологиялық-медициналық-педагогикалық консультация, 26 психологиялық-педагогикалық түзету кабинеті, 200 инклюзияны қолдау кабинеті ашылады.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Мемлекеттің міндеттерінің бірі мүмкіндігі шектеулі жандар үшін «кедергісіз орта» құру болып табылады.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 xml:space="preserve">Бүгінгі таңда 136 теміржол вокзалы </w:t>
      </w:r>
      <w:r w:rsidRPr="0073366A">
        <w:rPr>
          <w:rFonts w:asciiTheme="majorHAnsi" w:eastAsia="Calibri" w:hAnsiTheme="majorHAnsi"/>
          <w:i/>
          <w:iCs/>
          <w:sz w:val="24"/>
          <w:szCs w:val="24"/>
          <w:lang w:val="kk-KZ"/>
        </w:rPr>
        <w:t>(қолданыстағы 300 вокзалдың ішінен)</w:t>
      </w:r>
      <w:r w:rsidRPr="0073366A">
        <w:rPr>
          <w:rFonts w:asciiTheme="majorHAnsi" w:eastAsia="Calibri" w:hAnsiTheme="majorHAnsi"/>
          <w:sz w:val="28"/>
          <w:szCs w:val="28"/>
          <w:lang w:val="kk-KZ"/>
        </w:rPr>
        <w:t xml:space="preserve"> ұлттық стандарттың талаптарына толық сәйкес келтірілген, онда мобильділігі төмен тұлғалар үшін жағдайлар көзделген.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44 маршруттың құрамында 98 бірлік мамандандырылған купе вагондары жүреді. Көлікке қолжетімділік деңгейін арттыру үшін жыл сайын мамандандырылған жолаушылар вагондарын сатып алу жүзеге асырылады.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Тасымалдаушылармен шарттық қатынастар шеңберінде поездар бригадасының жұмыскерлерін халықтың аз қозғалатын топтарына және поездарда ақыл-ой кемістігі бар адамдарға қызмет көрсету бөлігінде оқыту бойынша міндеттемелер бекітілді.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Сонымен қатар, жолаушыларды тасымалдау қағидалары шеңберінде мүгедектіктің барлық топтарындағы адамдарға, сондай-ақ мүгедек балаларға әлеуметтік маңызы бар қатынастар бойынша жол жүруге 50% жеңілдік белгіленді.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Елімізде 38 автовокзал мен 113 автостансалар жұмыс істейді, оның ішінде 32 автовокзал мен 97 автостанса мүгедектерге қолжетімділік талаптарына жауап береді.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Тұрақты қалалық автобус маршруттарына 10 770 автобус тартылды, оның ішінде мүгедектігі бар адамдарды тасымалдау үшін шамамен 3204 бірлік (30%) бейімделген.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 xml:space="preserve">Сондай-ақ, ел өңірлерінде жалпы мамандандырылған автопаркі 375 бірлікті құрайтын 119 инватакси қызметі жұмыс істейді. Бұл ретте, жергілікті атқарушы органдар шарт бойынша инватаксидің жұмыс режиміне қосымша шарттар </w:t>
      </w:r>
      <w:r w:rsidRPr="0073366A">
        <w:rPr>
          <w:rFonts w:asciiTheme="majorHAnsi" w:eastAsia="Calibri" w:hAnsiTheme="majorHAnsi"/>
          <w:i/>
          <w:iCs/>
          <w:sz w:val="24"/>
          <w:szCs w:val="24"/>
          <w:lang w:val="kk-KZ"/>
        </w:rPr>
        <w:t>(демалыс және мереке күндері, түнгі уақытта жұмыс істеу)</w:t>
      </w:r>
      <w:r w:rsidRPr="0073366A">
        <w:rPr>
          <w:rFonts w:asciiTheme="majorHAnsi" w:eastAsia="Calibri" w:hAnsiTheme="majorHAnsi"/>
          <w:sz w:val="28"/>
          <w:szCs w:val="28"/>
          <w:lang w:val="kk-KZ"/>
        </w:rPr>
        <w:t xml:space="preserve"> көздеуге құқылы. Сондай-ақ, қызметтердің сапасын және инватаксидің қолжетімділігін арттыру мақсатында такси агрегаторының </w:t>
      </w:r>
      <w:r w:rsidRPr="0073366A">
        <w:rPr>
          <w:rFonts w:asciiTheme="majorHAnsi" w:eastAsia="Calibri" w:hAnsiTheme="majorHAnsi"/>
          <w:sz w:val="28"/>
          <w:szCs w:val="28"/>
          <w:lang w:val="kk-KZ"/>
        </w:rPr>
        <w:lastRenderedPageBreak/>
        <w:t>сервистерін ұсынатын компанияларды тарта отырып, пилоттық жоба іске қосылды.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Барлық теңіз порттары мүмкіндігі шектеулі адамдардың жүріп-тұруы үшін қажетті жабдықтармен және құралдармен жабдықталған.</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 xml:space="preserve">Бүгінгі таңда елімізде ішкі су жолдарында пайдаланылатын 32 жолаушылар кемесі тіркелген.  Бұл кемелер тұрақты емес жолаушылар тасымалымен айналысады </w:t>
      </w:r>
      <w:r w:rsidRPr="0073366A">
        <w:rPr>
          <w:rFonts w:asciiTheme="majorHAnsi" w:eastAsia="Calibri" w:hAnsiTheme="majorHAnsi"/>
          <w:i/>
          <w:iCs/>
          <w:sz w:val="24"/>
          <w:szCs w:val="24"/>
          <w:lang w:val="kk-KZ"/>
        </w:rPr>
        <w:t>(серуендеу, экскурсия)</w:t>
      </w:r>
      <w:r w:rsidRPr="0073366A">
        <w:rPr>
          <w:rFonts w:asciiTheme="majorHAnsi" w:eastAsia="Calibri" w:hAnsiTheme="majorHAnsi"/>
          <w:sz w:val="28"/>
          <w:szCs w:val="28"/>
          <w:lang w:val="kk-KZ"/>
        </w:rPr>
        <w:t>. Осы кемелердегі техникалық сипаттамаларға сәйкес ашық палубада кресло-арбаларды пайдаланатын тұлғаларды тасымалдауға мүмкіндік бар.</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16"/>
          <w:szCs w:val="16"/>
          <w:lang w:val="kk-KZ"/>
        </w:rPr>
      </w:pP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b/>
          <w:i/>
          <w:sz w:val="28"/>
          <w:szCs w:val="28"/>
          <w:lang w:val="kk-KZ"/>
        </w:rPr>
      </w:pPr>
      <w:r w:rsidRPr="0073366A">
        <w:rPr>
          <w:rFonts w:asciiTheme="majorHAnsi" w:hAnsiTheme="majorHAnsi"/>
          <w:b/>
          <w:i/>
          <w:sz w:val="28"/>
          <w:szCs w:val="28"/>
          <w:lang w:val="kk-KZ"/>
        </w:rPr>
        <w:t xml:space="preserve">Азаптаудың алдын алу </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 xml:space="preserve">Қазақстан азаптауға нөлдік төзімділікті ұстанады.  </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2022 жылғы 1 шілдеде Ішкі істер министрлігінің жүйесінен Денсаулық сақтау министрлігінің қарамағына 16 тергеу изоляторын медициналық қамтамасыз ету, ал 2023 жылғы 1 қаңтардан бастап қылмыстық-атқару жүйесінің қалған мекемелері берілді.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Бұл реформа азаптау мен қатыгез қарым-қатынастың алдын алу үшін ерекше маңызға ие, өйткені дене жарақатын тәуелсіз және толық тіркеу сотталғандар мен тергеу-қамауға алынған адамдарға қатысты заңсыз іс-әрекеттер жасаудың елеулі дәлелі бола алады.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Қылмыстық-атқару жүйесінің мекемелерінде үздіксіз бейнебақылау жүйесін енгізу бойынша жұмыс шеңберінде прокурорлар барлық мекемелердің жартысынан астамына бейнебақылаудың қашықтан қолжетімділігін алды. Бұл бұзушылықтарды тікелей жұмыс орындарынан анықтауға және оларға жедел әрекет етуге мүмкіндік береді.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rPr>
      </w:pPr>
      <w:r w:rsidRPr="0073366A">
        <w:rPr>
          <w:rFonts w:asciiTheme="majorHAnsi" w:eastAsia="Calibri" w:hAnsiTheme="majorHAnsi"/>
          <w:sz w:val="28"/>
          <w:szCs w:val="28"/>
        </w:rPr>
        <w:t>Колониялары көп өңірлерде мамандандырылған прокуратуралар құрылды.</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bCs/>
          <w:sz w:val="28"/>
          <w:szCs w:val="28"/>
          <w:lang w:val="kk-KZ"/>
        </w:rPr>
      </w:pPr>
      <w:r w:rsidRPr="0073366A">
        <w:rPr>
          <w:rFonts w:asciiTheme="majorHAnsi" w:eastAsia="Calibri" w:hAnsiTheme="majorHAnsi"/>
          <w:bCs/>
          <w:sz w:val="28"/>
          <w:szCs w:val="28"/>
        </w:rPr>
        <w:t xml:space="preserve">Елімізде жүргізіліп жатқан саяси және құқықтық реформалар шеңберінде 2023 жылғы 17 наурыздағы </w:t>
      </w:r>
      <w:r w:rsidRPr="0073366A">
        <w:rPr>
          <w:rFonts w:asciiTheme="majorHAnsi" w:eastAsia="Calibri" w:hAnsiTheme="majorHAnsi"/>
          <w:bCs/>
          <w:sz w:val="28"/>
          <w:szCs w:val="28"/>
          <w:lang w:val="kk-KZ"/>
        </w:rPr>
        <w:t>«</w:t>
      </w:r>
      <w:r w:rsidRPr="0073366A">
        <w:rPr>
          <w:rFonts w:asciiTheme="majorHAnsi" w:eastAsia="Calibri" w:hAnsiTheme="majorHAnsi"/>
          <w:bCs/>
          <w:sz w:val="28"/>
          <w:szCs w:val="28"/>
        </w:rPr>
        <w:t>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w:t>
      </w:r>
      <w:r w:rsidRPr="0073366A">
        <w:rPr>
          <w:rFonts w:asciiTheme="majorHAnsi" w:eastAsia="Calibri" w:hAnsiTheme="majorHAnsi"/>
          <w:bCs/>
          <w:sz w:val="28"/>
          <w:szCs w:val="28"/>
          <w:lang w:val="kk-KZ"/>
        </w:rPr>
        <w:t>»</w:t>
      </w:r>
      <w:r w:rsidRPr="0073366A">
        <w:rPr>
          <w:rFonts w:asciiTheme="majorHAnsi" w:eastAsia="Calibri" w:hAnsiTheme="majorHAnsi"/>
          <w:bCs/>
          <w:sz w:val="28"/>
          <w:szCs w:val="28"/>
        </w:rPr>
        <w:t xml:space="preserve"> Заң азаптауды және қатыгездіктің басқа да нысандарын жою, осы мәселелер бойынша халықаралық нормаларды ұлттық заңнамаға имплементациялау, сотталғандардың құқықтарын кеңейту және теріс түрме субмәдениетінің қалыптасуының алдын алу</w:t>
      </w:r>
      <w:r w:rsidRPr="0073366A">
        <w:rPr>
          <w:rFonts w:asciiTheme="majorHAnsi" w:eastAsia="Calibri" w:hAnsiTheme="majorHAnsi"/>
          <w:bCs/>
          <w:sz w:val="28"/>
          <w:szCs w:val="28"/>
          <w:lang w:val="kk-KZ"/>
        </w:rPr>
        <w:t xml:space="preserve"> </w:t>
      </w:r>
      <w:r w:rsidRPr="0073366A">
        <w:rPr>
          <w:rFonts w:asciiTheme="majorHAnsi" w:eastAsia="Calibri" w:hAnsiTheme="majorHAnsi"/>
          <w:bCs/>
          <w:sz w:val="28"/>
          <w:szCs w:val="28"/>
        </w:rPr>
        <w:t>Қазақстанның қылмыстық сот ісін жүргізу саласындағы дәйекті қадамдарының жалғасы болды.</w:t>
      </w:r>
      <w:r w:rsidR="00FE1F29" w:rsidRPr="0073366A">
        <w:rPr>
          <w:rFonts w:asciiTheme="majorHAnsi" w:eastAsia="Calibri" w:hAnsiTheme="majorHAnsi"/>
          <w:bCs/>
          <w:sz w:val="28"/>
          <w:szCs w:val="28"/>
          <w:lang w:val="kk-KZ"/>
        </w:rPr>
        <w:t xml:space="preserve"> </w:t>
      </w:r>
      <w:r w:rsidRPr="0073366A">
        <w:rPr>
          <w:rFonts w:asciiTheme="majorHAnsi" w:eastAsia="Calibri" w:hAnsiTheme="majorHAnsi"/>
          <w:bCs/>
          <w:sz w:val="28"/>
          <w:szCs w:val="28"/>
          <w:lang w:val="kk-KZ"/>
        </w:rPr>
        <w:t xml:space="preserve">Заң сонымен қатар айыпталушылардың денсаулығын сақтау құқығын қамтамасыз етуді көздейді, сондықтан оларда ауыр сырқаттар болған жағдайда үкім шығарылғанға дейін олар жазаны орындауды кейінге қалдыру мүмкіндігіне ие болуы мүмкін; сотталған әйелдердің балалармен әлеуметтік байланыстарын сақтау және тәрбие процесін ұйымдастыру және пенитенциарлық мекемелердің балалар үйлерінде балаларды дамыту мүмкіндігі; алғаш рет сотталған адамдарда заңға бағынатын мінез-құлықты қалыптастыру және бұрын бас </w:t>
      </w:r>
      <w:r w:rsidRPr="0073366A">
        <w:rPr>
          <w:rFonts w:asciiTheme="majorHAnsi" w:eastAsia="Calibri" w:hAnsiTheme="majorHAnsi"/>
          <w:bCs/>
          <w:sz w:val="28"/>
          <w:szCs w:val="28"/>
          <w:lang w:val="kk-KZ"/>
        </w:rPr>
        <w:lastRenderedPageBreak/>
        <w:t>бостандығынан айыруды өтеген сотталғандар тарапынан оларға теріс ықпал етуге жол бермеу.</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iCs/>
          <w:sz w:val="28"/>
          <w:szCs w:val="28"/>
          <w:lang w:val="kk-KZ"/>
        </w:rPr>
      </w:pPr>
      <w:r w:rsidRPr="0073366A">
        <w:rPr>
          <w:rFonts w:asciiTheme="majorHAnsi" w:hAnsiTheme="majorHAnsi"/>
          <w:iCs/>
          <w:sz w:val="28"/>
          <w:szCs w:val="28"/>
          <w:lang w:val="kk-KZ"/>
        </w:rPr>
        <w:t xml:space="preserve">Өз кезегінде, «Қазақстан Республикасының кейбір заңнамалық актілеріне қылмыстық, қылмыстық-процестік және қылмыстық-атқару кодекстерін оңтайландыру мәселелері бойынша өзгерістер мен толықтырулар енгізу туралы» Қазақстан Республикасы Заңының жобасында азаптауға қатысты қылмыстық кодекстің 50, 63, 72 және 73-баптарына азаптауға қатысты өзгерістер мен </w:t>
      </w:r>
      <w:r w:rsidR="00FF0685" w:rsidRPr="0073366A">
        <w:rPr>
          <w:rFonts w:asciiTheme="majorHAnsi" w:hAnsiTheme="majorHAnsi"/>
          <w:iCs/>
          <w:sz w:val="28"/>
          <w:szCs w:val="28"/>
          <w:lang w:val="kk-KZ"/>
        </w:rPr>
        <w:t xml:space="preserve">толықтырулар енгізу көзделген: </w:t>
      </w:r>
      <w:r w:rsidRPr="0073366A">
        <w:rPr>
          <w:rFonts w:asciiTheme="majorHAnsi" w:hAnsiTheme="majorHAnsi"/>
          <w:iCs/>
          <w:sz w:val="28"/>
          <w:szCs w:val="28"/>
          <w:lang w:val="kk-KZ"/>
        </w:rPr>
        <w:t>азаптау жасағаны үшін белгілі бір лауазымды атқару немесе белгілі бір қызметпен айналысу құқығынан айыруды міндетті түрде тағайындай отырып, құқық қорғау және арнаулы мемлекеттік органдарда лауазымдарға орналасуға өмір бойына тыйым салу; азаптағаны үшін сотталғандарға шартты түрде соттауды, шартты түрде мерзімінен бұрын босатуды және жазаның өтелмеген бөлігін жазаның неғұрлым жеңіл түрімен ауыстыруды немесе жазаның тағайындалған мерзімін қысқартуды қолданбау.</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sz w:val="28"/>
          <w:szCs w:val="28"/>
          <w:lang w:val="kk-KZ"/>
        </w:rPr>
      </w:pPr>
      <w:r w:rsidRPr="0073366A">
        <w:rPr>
          <w:rFonts w:asciiTheme="majorHAnsi" w:hAnsiTheme="majorHAnsi"/>
          <w:sz w:val="28"/>
          <w:szCs w:val="28"/>
          <w:lang w:val="kk-KZ"/>
        </w:rPr>
        <w:t>Адам құқықтары жөніндегі уәкіл, қоғамдық бақылау комиссиялары және ұлттық алдын алу тетігі түрмелерге кез келген уақытта барып, сотталғандармен сөйлесіп, шағымдар ала алады. Колонияларда іздеу іс-шаралары құқық қорғаушылардың, прокурорлардың міндетті түрде қатысуымен және бүкіл процесті бейнетіркеумен жүргізіледі.</w:t>
      </w:r>
    </w:p>
    <w:p w:rsidR="00C6757F" w:rsidRPr="0073366A" w:rsidRDefault="00C6757F"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r w:rsidRPr="0073366A">
        <w:rPr>
          <w:rFonts w:asciiTheme="majorHAnsi" w:eastAsia="Calibri" w:hAnsiTheme="majorHAnsi"/>
          <w:sz w:val="28"/>
          <w:szCs w:val="28"/>
          <w:lang w:val="kk-KZ"/>
        </w:rPr>
        <w:t>Қазіргі уақытта қылмыстық-атқару жүйесінің 79 мекемесінде сотталғандардың өтініштерін тікелей сотқа, прокуратураға және сыбайлас жемқорлыққа қарсы қызметке, мекемелердің әкімшілігін айналып өтуге беру үшін 608 терминал орнатылған. 2021 жылдың басынан бастап қазіргі уақытқа дейін сотталғандар терминалдар арқылы барлығы 17803 өтініш жолдады. Колонияларда азаптаудың алдын алудың қосымша тетіктері ретінде сотталғандардың лауазымды тұлғалардың заңсыз әрекеттеріне шағымдар мен өтініштер беру үшін арнайы жәшіктер құрылды. Пошта жәшігіне берілген өтініштер құпия болып табылады және оларды мекемелер әкімшілігі емес, прокурор алады.</w:t>
      </w:r>
    </w:p>
    <w:p w:rsidR="00FF0685" w:rsidRPr="0073366A" w:rsidRDefault="00FF0685"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p>
    <w:p w:rsidR="00FF0685" w:rsidRPr="0073366A" w:rsidRDefault="00FF0685"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p>
    <w:p w:rsidR="00FF0685" w:rsidRPr="0073366A" w:rsidRDefault="00FF0685" w:rsidP="009E35C8">
      <w:pPr>
        <w:pBdr>
          <w:bottom w:val="single" w:sz="4" w:space="31" w:color="FFFFFF"/>
        </w:pBdr>
        <w:tabs>
          <w:tab w:val="left" w:pos="-709"/>
          <w:tab w:val="num" w:pos="0"/>
          <w:tab w:val="left" w:pos="993"/>
        </w:tabs>
        <w:spacing w:after="0" w:line="240" w:lineRule="auto"/>
        <w:ind w:firstLine="709"/>
        <w:contextualSpacing/>
        <w:jc w:val="both"/>
        <w:rPr>
          <w:rFonts w:asciiTheme="majorHAnsi" w:eastAsia="Calibri" w:hAnsiTheme="majorHAnsi"/>
          <w:sz w:val="28"/>
          <w:szCs w:val="28"/>
          <w:lang w:val="kk-KZ"/>
        </w:rPr>
      </w:pPr>
    </w:p>
    <w:p w:rsidR="00FF0685" w:rsidRPr="0073366A" w:rsidRDefault="00FF0685" w:rsidP="002F0D54">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rsidR="00094AAF" w:rsidRPr="0073366A" w:rsidRDefault="00094AAF" w:rsidP="002F0D54">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rsidR="00094AAF" w:rsidRPr="0073366A" w:rsidRDefault="00094AAF" w:rsidP="002F0D54">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rsidR="00094AAF" w:rsidRPr="0073366A" w:rsidRDefault="00094AAF" w:rsidP="002F0D54">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rsidR="00094AAF" w:rsidRPr="0073366A" w:rsidRDefault="00094AAF" w:rsidP="002F0D54">
      <w:pPr>
        <w:pBdr>
          <w:bottom w:val="single" w:sz="4" w:space="31" w:color="FFFFFF"/>
        </w:pBdr>
        <w:tabs>
          <w:tab w:val="left" w:pos="-709"/>
          <w:tab w:val="num" w:pos="0"/>
          <w:tab w:val="left" w:pos="993"/>
        </w:tabs>
        <w:spacing w:after="0" w:line="240" w:lineRule="auto"/>
        <w:contextualSpacing/>
        <w:jc w:val="both"/>
        <w:rPr>
          <w:rFonts w:asciiTheme="majorHAnsi" w:eastAsia="Calibri" w:hAnsiTheme="majorHAnsi"/>
          <w:sz w:val="28"/>
          <w:szCs w:val="28"/>
          <w:lang w:val="kk-KZ"/>
        </w:rPr>
      </w:pPr>
    </w:p>
    <w:p w:rsidR="00094AAF" w:rsidRPr="0073366A" w:rsidRDefault="0073366A" w:rsidP="0073366A">
      <w:pPr>
        <w:rPr>
          <w:rFonts w:asciiTheme="majorHAnsi" w:eastAsia="Calibri" w:hAnsiTheme="majorHAnsi"/>
          <w:sz w:val="28"/>
          <w:szCs w:val="28"/>
          <w:lang w:val="kk-KZ"/>
        </w:rPr>
      </w:pPr>
      <w:r w:rsidRPr="0073366A">
        <w:rPr>
          <w:rFonts w:asciiTheme="majorHAnsi" w:eastAsia="Calibri" w:hAnsiTheme="majorHAnsi"/>
          <w:sz w:val="28"/>
          <w:szCs w:val="28"/>
          <w:lang w:val="kk-KZ"/>
        </w:rPr>
        <w:br w:type="page"/>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lastRenderedPageBreak/>
        <w:t>V ФАКТОР: ТӘРТІП ЖӘНЕ ҚАУІПСІЗДІК</w:t>
      </w:r>
    </w:p>
    <w:p w:rsidR="00C6757F" w:rsidRPr="0073366A" w:rsidRDefault="00C6757F" w:rsidP="009E35C8">
      <w:pPr>
        <w:spacing w:after="0" w:line="240" w:lineRule="auto"/>
        <w:ind w:firstLine="709"/>
        <w:jc w:val="both"/>
        <w:rPr>
          <w:rFonts w:asciiTheme="majorHAnsi" w:hAnsiTheme="majorHAnsi" w:cs="Times New Roman"/>
          <w:sz w:val="16"/>
          <w:szCs w:val="28"/>
          <w:lang w:val="kk-KZ"/>
        </w:rPr>
      </w:pP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тәуелсіздік алып, оны егемен мемлекет ретінде одан әрі дамытқан сәттен бастап Ұлттық қауіпсіздік мәселесін шешу мемлекет пен қоғамның басты стратегиялық басымдығы болып танылды.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Елдегі тәртіп пен қауіпсіздік адамның, қоғамның және мемлекеттің өмірлік маңызды мүдделерінің өмірдің әртүрлі салаларында сыртқы және ішкі қауіптерден қорғалуын қамтамасыз етеді, оның тұрақты дамуын қамтамасыз етеді.</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Терроризмге қарсы күрес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Тәртіп пен қауіпсіздіктің негізгі мәселелеріне терроризм сияқты жағымсыз құбылыс жатады. Терроризмге қарсы күрес мемлекеттің келісілген және тиімді шараларды қабылдауын талап етеді - жалпы қылмыстың статистикалық аздығына қарамастан, терроризм актілері көптеген жазықсыз адамдардың өмірін қиып, жағдайды тұрақсыздандырады қоғамда, сондай-ақ биліктің беделіне нұқсан келтіреді.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 терроризмді оның барлық нысандары мен көріністерінде қатты айыптайды және әлемдік қоғамдастықтың осы құбылысқа қарсы күрес жөніндегі ұжымдық күш-жігерін қабылдауды жақтайды, Біріккен Ұлттар ұйымының терроризмге қарсы іс-қимылдағы басым рөлін қолдайды.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Қазақстан Республикасы осы бағыт бойынша Біріккен Ұлттар Ұйымының барлық 19 негізгі құжаттарын ратификациялаған мемлекеттердің қатарына кіреді.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Терроризмге қарсы іс-қимыл жөніндегі міндеттерді іске асыруда </w:t>
      </w:r>
      <w:r w:rsidRPr="0073366A">
        <w:rPr>
          <w:rFonts w:asciiTheme="majorHAnsi" w:hAnsiTheme="majorHAnsi" w:cs="Times New Roman"/>
          <w:b/>
          <w:sz w:val="28"/>
          <w:szCs w:val="28"/>
          <w:lang w:val="kk-KZ"/>
        </w:rPr>
        <w:t>Қазақстан Республикасының Ұлттық қауіпсіздік комитетіне</w:t>
      </w:r>
      <w:r w:rsidRPr="0073366A">
        <w:rPr>
          <w:rFonts w:asciiTheme="majorHAnsi" w:hAnsiTheme="majorHAnsi" w:cs="Times New Roman"/>
          <w:sz w:val="28"/>
          <w:szCs w:val="28"/>
          <w:lang w:val="kk-KZ"/>
        </w:rPr>
        <w:t xml:space="preserve"> маңызды және жауапты рөл беріледі. 2003 жылы қабылданған Мемлекет басшысының шешімі ведомствоаралық терроризмге қарсы орталықты (ТҚО) Ұлттық қауіпсіздік комитетінің құрылымында құру туралы Мемлекеттік органдардың Террористік қатерлерді анықтау, алдын алу және жолын кесу саласындағы жұмысын нақты үйлестіруді қамтамасыз етуге мүмкіндік берді.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Қазіргі уақытта </w:t>
      </w:r>
      <w:r w:rsidRPr="0073366A">
        <w:rPr>
          <w:rFonts w:asciiTheme="majorHAnsi" w:hAnsiTheme="majorHAnsi" w:cs="Times New Roman"/>
          <w:b/>
          <w:sz w:val="28"/>
          <w:szCs w:val="28"/>
          <w:lang w:val="kk-KZ"/>
        </w:rPr>
        <w:t>Қазақстан Республикасында тыйым салынған террористік құрылымдардың ұлттық тізбесіне 22-ге жуық шетелдік ұйымдар енгізілген</w:t>
      </w:r>
      <w:r w:rsidRPr="0073366A">
        <w:rPr>
          <w:rFonts w:asciiTheme="majorHAnsi" w:hAnsiTheme="majorHAnsi" w:cs="Times New Roman"/>
          <w:sz w:val="28"/>
          <w:szCs w:val="28"/>
          <w:lang w:val="kk-KZ"/>
        </w:rPr>
        <w:t>: «Әл-Қаида», «Талибан қозғалысы», «Ислам мемлекеті», «Лашқар-е Тайба», «Асбат әл-Аңсар» және т.б.</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Ұлттық қауіпсіздік комитеті 2023 жылы шетелдік барлау қызметтерімен бірлесіп 2 террористік шабуылдың алдын алғаны туралы баяндады.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Жыл ішінде барлығы 208 командалық-штабтық және 196 жедел-тактикалық терроризмге қарсы жаттығулар өткізілді.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Сонымен қатар, Қазақстанда террористік және экстремистік қылмыстар жасағаны үшін 43 адам сотталды. Ұлттық қауіпсіздік комитетінің қызметкерлері сондай-ақ 15 ұйымдасқан қылмыстық топтың </w:t>
      </w:r>
      <w:r w:rsidRPr="0073366A">
        <w:rPr>
          <w:rFonts w:asciiTheme="majorHAnsi" w:hAnsiTheme="majorHAnsi" w:cs="Times New Roman"/>
          <w:sz w:val="28"/>
          <w:szCs w:val="28"/>
          <w:lang w:val="kk-KZ"/>
        </w:rPr>
        <w:lastRenderedPageBreak/>
        <w:t>қызметін тоқтатты, 681 бірлік қару мен 85 мыңнан астам оқ-дәрі тәркіленді.</w:t>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t>Қазақстан Республикасы қабылдайтын шаралардың тиімділігі терроризм деңгейі бойынша елдер рейтингінде көрініс табады (Global terrorism Index).</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Жаһандық терроризм индексі және онымен бірге жүретін әлем елдерінің терроризм деңгейі бойынша рейтингі-бұл әлем елдеріндегі террористік белсенділік деңгейін өлшейтін және қай мемлекеттердің қайсысы және қандай ауқымда террористік қауіпке тап болатынын көрсететін кешенді зерттеу.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Индексті Австралияның Сидней Университетінің Экономика және бейбітшілік институтының қолдауымен халықаралық сарапшылар тобы әзірледі. Есептік бөлім Мэриленд штатының университетіндегі терроризмді зерттеу жөніндегі Ұлттық консорциумның жаһандық терроризм дерекқорынан алынған ақпарат негізінде орындалды – террористік іс-шаралар туралы әлемдегі ең ірі статистикалық база.</w:t>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t>2023 жылы жүргізілген зерттеу қорытындысы бойынша Қазақстан Республикасының рейтингі 67 орыннан терроризм әсерінен азат ел деңгейінде дейін ең жоғарғы позицияға өсті деген қорытындыға келген.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Бұдан басқа, 2024 жылғы 16 мамырда Қазақстан Республикасының Президенті «Қазақстан Республикасының кейбір заңнамалық актілеріне халықтың көші-қоны және қылмыстық-атқару жүйесі саласындағы заңнаманы жетілдіру мәселелері бойынша өзгерістер мен толықтырулар енгізу туралы» Заңға қол қойды, оған экстремистік немесе террористік ұйымға қатысы бар, қылмыстардың қайталануы бар, қылмыстық-атқару жүйесі бар, кәмелетке толмағандардың жыныстық тиіспеушілігіне қарсы қылмыстар жасаған ұйымдасқан топтағы (қылмыстық ұйымдағы) көшбасшылық жағдай бар, сондай-ақ Қазақстан Республикасындағы ауыр немесе аса ауыр қылмыс және халықаралық шарттар негізінде өз азаматтығы еліне берілген адамдарға елге кіруге тыйым салу белгіленді.</w:t>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t>Қазақстан Республикасы ел аумағында терроризмге қарсы тиімді жүргізілетін қызметтен басқа, 2020 жылы террористік белсенділік аймақтарынан азаматтарды эвакуациялау бойынша да үлкен жұмыс жүргізді.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 Сирия мен Ирактағы қақтығыс аймақтарынан терроризмге қатысы бар деп күдіктелген өз азаматтарын бірінші болып қайтарған елдердің қатарында.</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Экстремистер мен террористерге қосылу үшін жанжал аймақтарына өз еркімен барған азаматтардың оралуы – Біріккен Ұлттар Ұйымының қолдауымен барлық мүдделі елдердің билігі халықтың қауіпсіздігі мен адам құқықтары арасындағы «орта жолды» іздейтін өте күрделі процесс.</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БҰҰ Қауіпсіздік Кеңесінің №2178 және №2396 қарауына сәйкес халықаралық міндеттемелерді орындау шеңберінде (шетелдік террорист-содырларды шыққан елдеріне қайтару туралы)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 xml:space="preserve">Америка Құрама Штаттарының көмегімен қазақстандық азаматтарды террористік белсенділік аймақтарынан эвакуациялау бойынша </w:t>
      </w:r>
      <w:r w:rsidRPr="0073366A">
        <w:rPr>
          <w:rFonts w:asciiTheme="majorHAnsi" w:hAnsiTheme="majorHAnsi" w:cs="Times New Roman"/>
          <w:b/>
          <w:sz w:val="28"/>
          <w:szCs w:val="28"/>
          <w:lang w:val="kk-KZ"/>
        </w:rPr>
        <w:t xml:space="preserve">«Жусан» және «Русафа» </w:t>
      </w:r>
      <w:r w:rsidRPr="0073366A">
        <w:rPr>
          <w:rFonts w:asciiTheme="majorHAnsi" w:hAnsiTheme="majorHAnsi" w:cs="Times New Roman"/>
          <w:sz w:val="28"/>
          <w:szCs w:val="28"/>
          <w:lang w:val="kk-KZ"/>
        </w:rPr>
        <w:t>гуманитарлық операциялары жүзеге асырылды.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«Жусан» бес операцияның және «Русафа» бір операциясының қорытындысы бойынша </w:t>
      </w:r>
      <w:r w:rsidRPr="0073366A">
        <w:rPr>
          <w:rFonts w:asciiTheme="majorHAnsi" w:hAnsiTheme="majorHAnsi" w:cs="Times New Roman"/>
          <w:b/>
          <w:sz w:val="28"/>
          <w:szCs w:val="28"/>
          <w:lang w:val="kk-KZ"/>
        </w:rPr>
        <w:t>700-ден</w:t>
      </w:r>
      <w:r w:rsidRPr="0073366A">
        <w:rPr>
          <w:rFonts w:asciiTheme="majorHAnsi" w:hAnsiTheme="majorHAnsi" w:cs="Times New Roman"/>
          <w:sz w:val="28"/>
          <w:szCs w:val="28"/>
          <w:lang w:val="kk-KZ"/>
        </w:rPr>
        <w:t xml:space="preserve"> астам қазақстандық азамат, оның ішінде 189 әйел қайтарылды және 522 бала (оның 37-сі жетім балалар).</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Тікелей эвакуациялаудан басқа, Қазақстан Республикасының Үкіметі ЮНИСЕФ және «БҰҰ-Әйелдері» бірлесіп, Еуропалық Одақ бірлесіп қаржыландыратын, балаларды және олардың отбасыларын әлеуметтік қызметтер мен білім беруді қорғаумен және оларға қол жеткізумен қамтамасыз етуге бағытталған бағдарламаны іске қосты. Артур Ван Дизен, ЮНИСЕФ-тің Қазақстан Республикасындағы өкілі: «Қазақстан-Сириядан да, Ирактан да өз әйелдері мен балаларының көпшілігін елге қайтарған санаулы елдердің бірі. Біз репатриациядан басқа, Қазақстан Үкіметі халықаралық ұйымдармен ынтымақтастықта балалар мен олардың отбасыларын оңалту және реинтеграциялау бойынша үлкен жұмыс жүргізгеніне өте қуаныштымыз. Қазақстандық тәжірибе өңірдің алдында осындай міндеттер тұрған басқа елдер үшін өте құнды болып табылады» деп атап өткен.</w:t>
      </w:r>
    </w:p>
    <w:p w:rsidR="00FE1F29" w:rsidRPr="0073366A" w:rsidRDefault="00FE1F29"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Қылмыс деңгейі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2023 жылдың қорытындысы бойынша Қазақстан Республикасының Үкіметі қоғамдық тәртіпті және азаматтық қорғауды қамтамасыз ету саласындағы нәтижелер туралы хабарлады.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Ұсынылған ақпаратқа сәйкес </w:t>
      </w:r>
      <w:r w:rsidRPr="0073366A">
        <w:rPr>
          <w:rFonts w:asciiTheme="majorHAnsi" w:hAnsiTheme="majorHAnsi" w:cs="Times New Roman"/>
          <w:b/>
          <w:sz w:val="28"/>
          <w:szCs w:val="28"/>
          <w:lang w:val="kk-KZ"/>
        </w:rPr>
        <w:t>республика бойынша қылмыстың жалпы деңгейі 12% - ға төмендеді</w:t>
      </w:r>
      <w:r w:rsidRPr="0073366A">
        <w:rPr>
          <w:rFonts w:asciiTheme="majorHAnsi" w:hAnsiTheme="majorHAnsi" w:cs="Times New Roman"/>
          <w:sz w:val="28"/>
          <w:szCs w:val="28"/>
          <w:lang w:val="kk-KZ"/>
        </w:rPr>
        <w:t>: кісі өлтіру саны 11% – ға, ұрлық – 27% – ға, бұзақылық-28% - ға, денсаулыққа ауыр зиян келтіру жағдайлары-2% - ға қысқарды.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Сондай-ақ, полицияның бейнебақылау камераларының көмегімен 9,2 мың қылмыс ашылып, 513 мың әкімшілік құқық бұзушылықтың жолын кескені хабарланды.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b/>
          <w:sz w:val="28"/>
          <w:szCs w:val="28"/>
          <w:lang w:val="kk-KZ"/>
        </w:rPr>
        <w:t>Нашақорлыққа және есірткі бизнесіне қарсы күрес бойынша ауқымды жұмыс жүргізілді</w:t>
      </w:r>
      <w:r w:rsidRPr="0073366A">
        <w:rPr>
          <w:rFonts w:asciiTheme="majorHAnsi" w:hAnsiTheme="majorHAnsi" w:cs="Times New Roman"/>
          <w:sz w:val="28"/>
          <w:szCs w:val="28"/>
          <w:lang w:val="kk-KZ"/>
        </w:rPr>
        <w:t>-2023-2025 жылдарға арналған тиісті кешенді жоспар қабылданды, ол орындалуы қатаң бақылауда болатын тапсырмалар жиынтығы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Қойылған міндеттер шеңберінде өсірілген қарасораның өсу ареалдарына ғарыштық мониторинг жүргізілді, 265 Есірткі плантациясы белгіленді, ал алынған деректерді спутниктер оларды жасанды интеллект көмегімен одан әрі анықтау үшін пайдаланатын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Бұдан басқа, операция жүргізілді, оның барысында синтетикалық құрамы бар, сондай-ақ құрамында апиын бар 2,5 тоннадан астам есірткі заттары тәркіленді.</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7D7D08" w:rsidRPr="0073366A" w:rsidRDefault="007D7D08" w:rsidP="009E35C8">
      <w:pPr>
        <w:spacing w:after="0" w:line="240" w:lineRule="auto"/>
        <w:ind w:firstLine="709"/>
        <w:jc w:val="both"/>
        <w:rPr>
          <w:rFonts w:asciiTheme="majorHAnsi" w:hAnsiTheme="majorHAnsi" w:cs="Times New Roman"/>
          <w:sz w:val="16"/>
          <w:szCs w:val="16"/>
          <w:lang w:val="kk-KZ"/>
        </w:rPr>
      </w:pPr>
    </w:p>
    <w:p w:rsidR="007D7D08" w:rsidRPr="0073366A" w:rsidRDefault="007D7D08" w:rsidP="009E35C8">
      <w:pPr>
        <w:spacing w:after="0" w:line="240" w:lineRule="auto"/>
        <w:ind w:firstLine="709"/>
        <w:jc w:val="both"/>
        <w:rPr>
          <w:rFonts w:asciiTheme="majorHAnsi" w:hAnsiTheme="majorHAnsi" w:cs="Times New Roman"/>
          <w:sz w:val="16"/>
          <w:szCs w:val="16"/>
          <w:lang w:val="kk-KZ"/>
        </w:rPr>
      </w:pPr>
    </w:p>
    <w:p w:rsidR="007D7D08" w:rsidRPr="0073366A" w:rsidRDefault="007D7D08" w:rsidP="009E35C8">
      <w:pPr>
        <w:spacing w:after="0" w:line="240" w:lineRule="auto"/>
        <w:ind w:firstLine="709"/>
        <w:jc w:val="both"/>
        <w:rPr>
          <w:rFonts w:asciiTheme="majorHAnsi" w:hAnsiTheme="majorHAnsi" w:cs="Times New Roman"/>
          <w:sz w:val="16"/>
          <w:szCs w:val="16"/>
          <w:lang w:val="kk-KZ"/>
        </w:rPr>
      </w:pPr>
    </w:p>
    <w:p w:rsidR="007D7D08" w:rsidRPr="0073366A" w:rsidRDefault="007D7D08" w:rsidP="009E35C8">
      <w:pPr>
        <w:spacing w:after="0" w:line="240" w:lineRule="auto"/>
        <w:ind w:firstLine="709"/>
        <w:jc w:val="both"/>
        <w:rPr>
          <w:rFonts w:asciiTheme="majorHAnsi" w:hAnsiTheme="majorHAnsi" w:cs="Times New Roman"/>
          <w:sz w:val="16"/>
          <w:szCs w:val="16"/>
          <w:lang w:val="kk-KZ"/>
        </w:rPr>
      </w:pPr>
    </w:p>
    <w:p w:rsidR="00C6757F" w:rsidRPr="0073366A" w:rsidRDefault="007D7D08" w:rsidP="007D7D0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lastRenderedPageBreak/>
        <w:t xml:space="preserve">Отбасылық-тұрмыстық </w:t>
      </w:r>
      <w:r w:rsidR="00C6757F" w:rsidRPr="0073366A">
        <w:rPr>
          <w:rFonts w:asciiTheme="majorHAnsi" w:hAnsiTheme="majorHAnsi" w:cs="Times New Roman"/>
          <w:b/>
          <w:i/>
          <w:sz w:val="28"/>
          <w:szCs w:val="28"/>
          <w:lang w:val="kk-KZ"/>
        </w:rPr>
        <w:t>зорлық-замбылықты</w:t>
      </w:r>
      <w:r w:rsidRPr="0073366A">
        <w:rPr>
          <w:rFonts w:asciiTheme="majorHAnsi" w:hAnsiTheme="majorHAnsi" w:cs="Times New Roman"/>
          <w:b/>
          <w:i/>
          <w:sz w:val="28"/>
          <w:szCs w:val="28"/>
          <w:lang w:val="kk-KZ"/>
        </w:rPr>
        <w:t xml:space="preserve"> </w:t>
      </w:r>
      <w:r w:rsidR="00C6757F" w:rsidRPr="0073366A">
        <w:rPr>
          <w:rFonts w:asciiTheme="majorHAnsi" w:hAnsiTheme="majorHAnsi" w:cs="Times New Roman"/>
          <w:b/>
          <w:i/>
          <w:sz w:val="28"/>
          <w:szCs w:val="28"/>
          <w:lang w:val="kk-KZ"/>
        </w:rPr>
        <w:t xml:space="preserve">криминализициялау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Елдегі қылмыс деңгейіне қатысты мәселелерді қозғай отырып, отбасылық-тұрмыстық зорлық-зомбылық мәселесі ерекше назар аударуға тұрарлық.</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Отбасылық-тұрмыстық зорлық-зомбылық-мәдени және географиялық шекаралары жоқ жаһандық проблема. Мәселенің өзектілігі мынада: тұрмыстық зорлық – зомбылық әйелдер өміріндегі зорлық-зомбылықтың ең көп таралған түрлерінің бірі болып табылады-үшінші тараптардың шабуылына немесе зорлауына қарағанда әлдеқайда кең таралған.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Республикасындағы адам құқықтары жөніндегі уәкіл «Отбасылық-тұрмыстық зорлық-зомбылыққа қарсы іс-қимыл туралы» арнайы баяндамасында отбасылық-тұрмыстық саладағы оқиғалар бойынша статистиканы айтты.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Баяндамада 2018-2023 жылдар аралығында отбасылық-тұрмыстық салада 5958 қылмыстық құқық бұзушылық жасалғаны айтылған. Ең көп саны 2020 жылы тіркелді-1072, ең азы-2023 жылы-923 (13,8% төмендеу).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Сонымен қатар, 2023 жылы 108 кісі өлтіру тіркелді отбасылық-тұрмыстық салада немесе елдегі кісі өлтірудің жалпы санының 23%. Соңғы 5 жылдағы барлық кісі өлтірулердің жалпы төмендеуіне қарамастан, статистика көрсеткендей, отбасылардағы кісі өлтіру шамамен бірдей деңгейде.</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 себепті қоғам соңғы уақытта заңнаманы қатаңдату туралы сұранысты қалыптастыра бастады және отбасылық-тұрмыстық салада болжамды өлім-жітімнің әрбір эпизодына резонанс тудырды.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2015 жылы тұрмыстық зорлық-зомбылықты қылмыстық жауапкершілікке тартқанға дейін жыл сайын осы салада 300-ге жуық адам өлтірілді. Тұрмыстық зорлық-зомбылықты қылмыстық жауапкершілікке тартқаннан кейін 3 жыл ішінде, 2015-2017 жылдар аралығында кісі өлтіру саны айтарлықтай төмендеді.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Қазақстан қоғамының өзекті сауалдарын ескере отырып, 2024 жылғы 15 сәуірде Қазақстан Республикасының Президенті отбасылық-тұрмыстық зорлық-зомбылықты криминализациялайтын әйелдердің құқықтары мен балалардың қауіпсіздігін қамтамасыз ету мәселелері жөніндегі заңға қол қойды. </w:t>
      </w:r>
      <w:r w:rsidRPr="0073366A">
        <w:rPr>
          <w:rFonts w:asciiTheme="majorHAnsi" w:hAnsiTheme="majorHAnsi" w:cs="Times New Roman"/>
          <w:b/>
          <w:sz w:val="28"/>
          <w:szCs w:val="28"/>
          <w:lang w:val="kk-KZ"/>
        </w:rPr>
        <w:t>Қазақстан халқы мен әлемдік қоғамдастық</w:t>
      </w:r>
      <w:r w:rsidRPr="0073366A">
        <w:rPr>
          <w:rFonts w:asciiTheme="majorHAnsi" w:hAnsiTheme="majorHAnsi" w:cs="Times New Roman"/>
          <w:sz w:val="28"/>
          <w:szCs w:val="28"/>
          <w:lang w:val="kk-KZ"/>
        </w:rPr>
        <w:t xml:space="preserve"> мемлекеттің қылмысқа қарсы күрестегі мұндай қадамын </w:t>
      </w:r>
      <w:r w:rsidRPr="0073366A">
        <w:rPr>
          <w:rFonts w:asciiTheme="majorHAnsi" w:hAnsiTheme="majorHAnsi" w:cs="Times New Roman"/>
          <w:b/>
          <w:sz w:val="28"/>
          <w:szCs w:val="28"/>
          <w:lang w:val="kk-KZ"/>
        </w:rPr>
        <w:t>оң қабылдады</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Сонымен, негізгі ойлар келесідей.</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Ұрып-соғу және денсаулыққа қасақана жеңіл зиян келтіру туралы баптар қоғамдық айыптаудың қылмыстық құқық бұзушылықтарына айналды, кәмелетке толмағандарға қатысты физикалық зорлық-зомбылық пен қатыгездікпен байланысты қылмыстар бойынша тараптардың татуласу мүмкіндігі алынып тасталды.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Сонымен қатар, нормалар кәмелетке толмағандарға қатысты кісі өлтіру, зорлау, жыныстық сипаттағы зорлық-зомбылық әрекеттері үшін өмір бойына бас бостандығынан айыруды, сондай-ақ он алты жасқа </w:t>
      </w:r>
      <w:r w:rsidRPr="0073366A">
        <w:rPr>
          <w:rFonts w:asciiTheme="majorHAnsi" w:hAnsiTheme="majorHAnsi" w:cs="Times New Roman"/>
          <w:sz w:val="28"/>
          <w:szCs w:val="28"/>
          <w:lang w:val="kk-KZ"/>
        </w:rPr>
        <w:lastRenderedPageBreak/>
        <w:t>толмаған адамдарға жыныстық сипаттағы қудалауды қылмыстық жауапкершілікке тартуды көздейді.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Қабылданған заңда тиісті саладағы заңнаманы жетілдірудің өзге де шаралары көзделген.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Заңнамалық нормаларды қайта қарау қажеттілігі азаматтардың ерік – жігерімен негізделді - 2023 жылдың соңында </w:t>
      </w:r>
      <w:r w:rsidRPr="0073366A">
        <w:rPr>
          <w:rFonts w:asciiTheme="majorHAnsi" w:hAnsiTheme="majorHAnsi" w:cs="Times New Roman"/>
          <w:b/>
          <w:sz w:val="28"/>
          <w:szCs w:val="28"/>
          <w:lang w:val="kk-KZ"/>
        </w:rPr>
        <w:t>150 мыңға жуық азамат петицияға қол қою арқылы заңнаманы реформалауды жақтады</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Отбасындағы зорлық-зомбылықтың өршуіне жол бермейтін құралдардың бірі-дағдарыс орталықтары, олардың қызметі қауіпсіз кеңістік құруда және білікті психологиялық көмек көрсетуде маңызды рөл атқарады.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Қазіргі уақытта Қазақстан Республикасында тұрмыстық зорлық-зомбылық құрбандарына арнайы әлеуметтік қызметтерді 46 дағдарыс орталығы көрсетеді. Олардың бір бөлігі Мемлекеттік, бір бөлігі коммерциялық емес ұйымдар. Орталықтарды қаржыландыру бюджет қаражатынан да, бюджеттен тыс көздерден де жүргізіледі.</w:t>
      </w:r>
    </w:p>
    <w:p w:rsidR="00C6757F" w:rsidRPr="0073366A" w:rsidRDefault="00C6757F" w:rsidP="009E35C8">
      <w:pPr>
        <w:spacing w:after="0" w:line="240" w:lineRule="auto"/>
        <w:ind w:firstLine="709"/>
        <w:jc w:val="both"/>
        <w:rPr>
          <w:rFonts w:asciiTheme="majorHAnsi" w:hAnsiTheme="majorHAnsi" w:cs="Times New Roman"/>
          <w:b/>
          <w:i/>
          <w:sz w:val="24"/>
          <w:szCs w:val="24"/>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Адам саудасына қарсы тұру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 Парламентінің Мәжілісі пленарлық отырыста «Адам саудасына қарсы іс-қимыл туралы» Заң қабылдады.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Елде жыл сайын 100-ге жуық тиісті қылмыс тіркеледі, одан әрі пайдалану мақсатында азаматтарды басқа елдерге әкету арналары жойылады, алайда адам саудасы өзекті мәселе болып қала береді, бұл нормативтік құқықтық актіні әзірлеу себептерінің бірі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Адам құқықтары саласындағы халықаралық шарттар талап ететін жеке заң бұрын болмаған, сондықтан оны әзірлеу халықаралық құқық стандарттарын ескере отырып, заңнаманы жетілдіру қажеттілігіне де байланысты болды.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Заң жобасын әзірлеу барысында халықаралық конвенциялар, Ұлттық және шетелдік тәжірибе зерделенді.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«Адам саудасына қарсы іс-қимыл туралы» заңда алғаш рет «адам саудасының құрбаны», «осал жағдай», «адам саудасына қарсы іс-қимыл субъектілері» және т.б. ұғымдарды қамтитын ұғымдық аппарат бар.</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Енді заңнамада осы саладағы қоғамдық қатынастарды құқықтық реттеудің негіздері нақты айқындалатын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Біріншіден, бұл мемлекеттік органдар мен азаматтық сектордың кешенді жұмысын қамтитын адам саудасына қарсы іс-қимыл жүйесін қалыптастыру.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Екіншісі-алдын алу тетіктерін жетілдіру, атап айтқанда, тәуекелдерді бағалау және алдын алу шараларын жүргізу.</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Үшіншісі-құрбандыққа бағытталған тәсіл. Адам саудасының құрбандарын қорғау және оларға көмектесу көптеген ратификацияланған халықаралық шарттардың міндетті нормасы болып табылады. Осындай нормаларды назарға ала отырып, адам саудасының құрбандарын одан әрі оларға көмек көрсете отырып, уақтылы анықтау бойынша үйлесімді жұмыс </w:t>
      </w:r>
      <w:r w:rsidRPr="0073366A">
        <w:rPr>
          <w:rFonts w:asciiTheme="majorHAnsi" w:hAnsiTheme="majorHAnsi" w:cs="Times New Roman"/>
          <w:sz w:val="28"/>
          <w:szCs w:val="28"/>
          <w:lang w:val="kk-KZ"/>
        </w:rPr>
        <w:lastRenderedPageBreak/>
        <w:t>жүргізілетін болады, ал әлеуетті құрбандарға профилактикалық көмек көрсетілетін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Жеке тарау кәмелетке толмағандардың құқықтарын ең осал санат ретінде қорғауға арналған.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Жоғарыда айтылғандарды қорытындылай келе, «Адам саудасына қарсы іс-қимыл туралы» Заң проблемаға жүйелі және кешенді көзқарас қалыптастыруға, елдегі жағдайды тиімдірек талдауға және тәуекелдерді азайтуға мүмкіндік береді.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 – ақ, ілеспе түзетулер шеңберінде қылмыстық заңнамаға қылмыстардың жаңа санаты-адам саудасына байланысты қылмыстар енгізіледі.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Бұдан басқа, жетім балалар мен ата-анасының қамқорлығынсыз қалған балаларға арналған ұйымдар прокуратура органдарына жаңа туған нәрестелерді тастап кету туралы хабарлауға міндеттенеді, өзге жағдайда әкімшілік жауапкершілік туындайтын болады.</w:t>
      </w: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835024" w:rsidRPr="0073366A" w:rsidRDefault="00835024" w:rsidP="009E35C8">
      <w:pPr>
        <w:spacing w:after="0" w:line="240" w:lineRule="auto"/>
        <w:ind w:firstLine="709"/>
        <w:jc w:val="both"/>
        <w:rPr>
          <w:rFonts w:asciiTheme="majorHAnsi" w:hAnsiTheme="majorHAnsi" w:cs="Times New Roman"/>
          <w:sz w:val="28"/>
          <w:szCs w:val="28"/>
          <w:lang w:val="kk-KZ"/>
        </w:rPr>
      </w:pPr>
    </w:p>
    <w:p w:rsidR="00C6757F" w:rsidRPr="0073366A" w:rsidRDefault="0073366A" w:rsidP="0073366A">
      <w:pPr>
        <w:rPr>
          <w:rFonts w:asciiTheme="majorHAnsi" w:hAnsiTheme="majorHAnsi" w:cs="Times New Roman"/>
          <w:sz w:val="28"/>
          <w:szCs w:val="28"/>
          <w:lang w:val="kk-KZ"/>
        </w:rPr>
      </w:pPr>
      <w:r w:rsidRPr="0073366A">
        <w:rPr>
          <w:rFonts w:asciiTheme="majorHAnsi" w:hAnsiTheme="majorHAnsi" w:cs="Times New Roman"/>
          <w:sz w:val="28"/>
          <w:szCs w:val="28"/>
          <w:lang w:val="kk-KZ"/>
        </w:rPr>
        <w:br w:type="page"/>
      </w:r>
    </w:p>
    <w:p w:rsidR="00C6757F" w:rsidRPr="0073366A" w:rsidRDefault="00C6757F"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b/>
          <w:sz w:val="28"/>
          <w:szCs w:val="28"/>
          <w:lang w:val="kk-KZ"/>
        </w:rPr>
        <w:lastRenderedPageBreak/>
        <w:t>VI ФАКТОР: НОРМАТИВТІК-ҚҰҚЫҚТЫҚ ҚАМТАМАСЫЗ ЕТУ</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Норма шығару қызметі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Қоғамдық қатынастарға нәтижелі және мақсатты құқықтық ықпал етуді жүзеге асыруға мүмкіндік беретін мемлекеттік саясатты іске асырудың негізгі құралы </w:t>
      </w:r>
      <w:r w:rsidRPr="0073366A">
        <w:rPr>
          <w:rFonts w:asciiTheme="majorHAnsi" w:hAnsiTheme="majorHAnsi" w:cs="Times New Roman"/>
          <w:b/>
          <w:sz w:val="28"/>
          <w:szCs w:val="28"/>
          <w:lang w:val="kk-KZ"/>
        </w:rPr>
        <w:t>норма шығару қызметі</w:t>
      </w:r>
      <w:r w:rsidRPr="0073366A">
        <w:rPr>
          <w:rFonts w:asciiTheme="majorHAnsi" w:hAnsiTheme="majorHAnsi" w:cs="Times New Roman"/>
          <w:sz w:val="28"/>
          <w:szCs w:val="28"/>
          <w:lang w:val="kk-KZ"/>
        </w:rPr>
        <w:t xml:space="preserve"> болып табылады.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Қазақстан Республикасында нормашығармашылық қызмет, шешім қабылдау дең</w:t>
      </w:r>
      <w:r w:rsidR="009C6C03" w:rsidRPr="0073366A">
        <w:rPr>
          <w:rFonts w:asciiTheme="majorHAnsi" w:hAnsiTheme="majorHAnsi" w:cs="Times New Roman"/>
          <w:sz w:val="28"/>
          <w:szCs w:val="28"/>
          <w:lang w:val="kk-KZ"/>
        </w:rPr>
        <w:t>гейі «</w:t>
      </w:r>
      <w:r w:rsidRPr="0073366A">
        <w:rPr>
          <w:rFonts w:asciiTheme="majorHAnsi" w:hAnsiTheme="majorHAnsi" w:cs="Times New Roman"/>
          <w:sz w:val="28"/>
          <w:szCs w:val="28"/>
          <w:lang w:val="kk-KZ"/>
        </w:rPr>
        <w:t>Құқықтық</w:t>
      </w:r>
      <w:r w:rsidR="009C6C03" w:rsidRPr="0073366A">
        <w:rPr>
          <w:rFonts w:asciiTheme="majorHAnsi" w:hAnsiTheme="majorHAnsi" w:cs="Times New Roman"/>
          <w:sz w:val="28"/>
          <w:szCs w:val="28"/>
          <w:lang w:val="kk-KZ"/>
        </w:rPr>
        <w:t xml:space="preserve"> актілер туралы» З</w:t>
      </w:r>
      <w:r w:rsidRPr="0073366A">
        <w:rPr>
          <w:rFonts w:asciiTheme="majorHAnsi" w:hAnsiTheme="majorHAnsi" w:cs="Times New Roman"/>
          <w:sz w:val="28"/>
          <w:szCs w:val="28"/>
          <w:lang w:val="kk-KZ"/>
        </w:rPr>
        <w:t>аңмен толық реттелген.</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Норма шығару саласындағы негізгі міндет әзірленетін заң жобаларының </w:t>
      </w:r>
      <w:r w:rsidRPr="0073366A">
        <w:rPr>
          <w:rFonts w:asciiTheme="majorHAnsi" w:hAnsiTheme="majorHAnsi" w:cs="Times New Roman"/>
          <w:b/>
          <w:sz w:val="28"/>
          <w:szCs w:val="28"/>
          <w:lang w:val="kk-KZ"/>
        </w:rPr>
        <w:t xml:space="preserve">сапасы </w:t>
      </w:r>
      <w:r w:rsidRPr="0073366A">
        <w:rPr>
          <w:rFonts w:asciiTheme="majorHAnsi" w:hAnsiTheme="majorHAnsi" w:cs="Times New Roman"/>
          <w:sz w:val="28"/>
          <w:szCs w:val="28"/>
          <w:lang w:val="kk-KZ"/>
        </w:rPr>
        <w:t>болып табылады, бұл олардың заңдық пысықталуына ғана емес, сонымен қатар мәселені шешудің әлеуметтік, экономикалық, қаржылық құрамдас бөлігінің пысықталуына, статистикалық деректерді зерделеуге, құқық қолдану практикасын талдауға, оң халықаралық тәжірибені қолдануға және т. б. байланысты.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"Құқықтық актілер туралы" Заңның 17-1-бабының 4-тармағына сәйкес заң жобалары түсіндірме жазбалармен және оларға салыстырмалы кестелермен бірге (заңдарға өзгерістер және (немесе) толықтырулар енгізілген жағдайларда) мүдделі мемлекеттік органдарға келісуге жіберілгенге дейін ашық нормативтік құқықтық актілердің интернет-порталында </w:t>
      </w:r>
      <w:r w:rsidRPr="0073366A">
        <w:rPr>
          <w:rFonts w:asciiTheme="majorHAnsi" w:hAnsiTheme="majorHAnsi" w:cs="Times New Roman"/>
          <w:b/>
          <w:sz w:val="28"/>
          <w:szCs w:val="28"/>
          <w:lang w:val="kk-KZ"/>
        </w:rPr>
        <w:t>жария талқылау үшін</w:t>
      </w:r>
      <w:r w:rsidRPr="0073366A">
        <w:rPr>
          <w:rFonts w:asciiTheme="majorHAnsi" w:hAnsiTheme="majorHAnsi" w:cs="Times New Roman"/>
          <w:sz w:val="28"/>
          <w:szCs w:val="28"/>
          <w:lang w:val="kk-KZ"/>
        </w:rPr>
        <w:t xml:space="preserve"> орналастырылады.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Бұл үдерістегі түйінді мән жобаларды жария талқылау мәселесіне беріледі.</w:t>
      </w:r>
    </w:p>
    <w:p w:rsidR="00C6757F" w:rsidRPr="0073366A" w:rsidRDefault="009C6C03"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«Ақпаратқа қол жеткізу туралы»</w:t>
      </w:r>
      <w:r w:rsidR="00C6757F" w:rsidRPr="0073366A">
        <w:rPr>
          <w:rFonts w:asciiTheme="majorHAnsi" w:hAnsiTheme="majorHAnsi" w:cs="Times New Roman"/>
          <w:sz w:val="28"/>
          <w:szCs w:val="28"/>
          <w:lang w:val="kk-KZ"/>
        </w:rPr>
        <w:t xml:space="preserve"> Заңның 16-бабы 3-тармағының 2) тармақшасына сәйкес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 интернет-ресурстарда нормашығармашылық қызмет туралы ақпаратты мемлекеттік және орыс тілдерінде орналастыруға міндетті.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Азаматтарды норма шығару процесіне тарту мүдделері </w:t>
      </w:r>
      <w:r w:rsidR="004B4606" w:rsidRPr="0073366A">
        <w:rPr>
          <w:rFonts w:asciiTheme="majorHAnsi" w:hAnsiTheme="majorHAnsi" w:cs="Times New Roman"/>
          <w:sz w:val="28"/>
          <w:szCs w:val="28"/>
          <w:lang w:val="kk-KZ"/>
        </w:rPr>
        <w:t xml:space="preserve">нормативтік құқықтық актілердің </w:t>
      </w:r>
      <w:r w:rsidR="004B4606" w:rsidRPr="0073366A">
        <w:rPr>
          <w:rFonts w:asciiTheme="majorHAnsi" w:hAnsiTheme="majorHAnsi" w:cs="Times New Roman"/>
          <w:i/>
          <w:sz w:val="24"/>
          <w:szCs w:val="28"/>
          <w:lang w:val="kk-KZ"/>
        </w:rPr>
        <w:t>(бұдан әрі – НҚА)</w:t>
      </w:r>
      <w:r w:rsidR="004B4606" w:rsidRPr="0073366A">
        <w:rPr>
          <w:rFonts w:asciiTheme="majorHAnsi" w:hAnsiTheme="majorHAnsi" w:cs="Times New Roman"/>
          <w:sz w:val="24"/>
          <w:szCs w:val="28"/>
          <w:lang w:val="kk-KZ"/>
        </w:rPr>
        <w:t xml:space="preserve"> </w:t>
      </w:r>
      <w:r w:rsidRPr="0073366A">
        <w:rPr>
          <w:rFonts w:asciiTheme="majorHAnsi" w:hAnsiTheme="majorHAnsi" w:cs="Times New Roman"/>
          <w:sz w:val="28"/>
          <w:szCs w:val="28"/>
          <w:lang w:val="kk-KZ"/>
        </w:rPr>
        <w:t xml:space="preserve">жобасымен қозғалатын халықтың пікірін көрсететін неғұрлым сапалы </w:t>
      </w:r>
      <w:r w:rsidR="004B4606" w:rsidRPr="0073366A">
        <w:rPr>
          <w:rFonts w:asciiTheme="majorHAnsi" w:hAnsiTheme="majorHAnsi" w:cs="Times New Roman"/>
          <w:sz w:val="28"/>
          <w:szCs w:val="28"/>
          <w:lang w:val="kk-KZ"/>
        </w:rPr>
        <w:t xml:space="preserve">НҚА </w:t>
      </w:r>
      <w:r w:rsidRPr="0073366A">
        <w:rPr>
          <w:rFonts w:asciiTheme="majorHAnsi" w:hAnsiTheme="majorHAnsi" w:cs="Times New Roman"/>
          <w:sz w:val="28"/>
          <w:szCs w:val="28"/>
          <w:lang w:val="kk-KZ"/>
        </w:rPr>
        <w:t xml:space="preserve">қабылдауға мүмкіндік береді. </w:t>
      </w:r>
    </w:p>
    <w:p w:rsidR="00C6757F" w:rsidRPr="0073366A" w:rsidRDefault="00824C2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«Ашық үкімет»</w:t>
      </w:r>
      <w:r w:rsidR="00C6757F" w:rsidRPr="0073366A">
        <w:rPr>
          <w:rFonts w:asciiTheme="majorHAnsi" w:hAnsiTheme="majorHAnsi" w:cs="Times New Roman"/>
          <w:sz w:val="28"/>
          <w:szCs w:val="28"/>
          <w:lang w:val="kk-KZ"/>
        </w:rPr>
        <w:t xml:space="preserve"> 3-факторы бойынша ақпаратта атап өтілгендей, 2017 жылдан бастап азаматтар </w:t>
      </w:r>
      <w:r w:rsidR="00C6757F" w:rsidRPr="0073366A">
        <w:rPr>
          <w:rFonts w:asciiTheme="majorHAnsi" w:hAnsiTheme="majorHAnsi" w:cs="Times New Roman"/>
          <w:b/>
          <w:sz w:val="28"/>
          <w:szCs w:val="28"/>
          <w:lang w:val="kk-KZ"/>
        </w:rPr>
        <w:t>электрондық үкімет Порталындағы</w:t>
      </w:r>
      <w:r w:rsidRPr="0073366A">
        <w:rPr>
          <w:rFonts w:asciiTheme="majorHAnsi" w:hAnsiTheme="majorHAnsi" w:cs="Times New Roman"/>
          <w:sz w:val="28"/>
          <w:szCs w:val="28"/>
          <w:lang w:val="kk-KZ"/>
        </w:rPr>
        <w:t xml:space="preserve"> НҚА жобаларының мәтіндерімен «Ашық НҚА»</w:t>
      </w:r>
      <w:r w:rsidR="00C6757F" w:rsidRPr="0073366A">
        <w:rPr>
          <w:rFonts w:asciiTheme="majorHAnsi" w:hAnsiTheme="majorHAnsi" w:cs="Times New Roman"/>
          <w:sz w:val="28"/>
          <w:szCs w:val="28"/>
          <w:lang w:val="kk-KZ"/>
        </w:rPr>
        <w:t xml:space="preserve"> бөлімінде таныса алады (legalacts.egov.kz) және өз пікірлеріңізді, ұсыныстарыңызды, ескертулеріңізді, ұсыныстарыңызды орналастырыңыз. Бұл ретте әзірлеуші мемлекеттік орган келіп түскен түсініктемелерге жауап беруге міндетті.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 порталда әрбір азамат әзірленіп жатқан НҚА жобасына қатысты өз пікірін білдіре алады, сол арқылы мемлекеттік басқару процесіне қатысады. Бұл ретте барлық НҚА жобалары мен тұрақты саясаттың консультативтік құжаттары (нақты саладағы мемлекеттік реттеу мәселелері, оларды шешу жолдары, заң жобасын әзірлеу қажеттігінің негіздемесі қамтылуға тиіс құжаттар) жария талқылауға жатады.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НҚА жобасымен танысу әзірлеуші мемлекеттік орган оны басқа ұйымдар мен сатыларға келісуге жібергенге дейін жүргізіледі. Бұл процесс қоғамдық талқылау деп аталады.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Порталда мемлекеттік органдар жыл сайын НҚА-ның 18 мыңға жуық жобасын орналастырады, 30-35 мыңға жуық түсініктеме келіп түседі (анықтама: мұрағатта 128 мың жоба бар, барлық кезеңде келіп түскен түсініктемелер саны 280 мыңды құрайды).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НҚА талқылау процесі өте қарапайым. НҚА-ның осы немесе өзге жобасы бойынша түсініктеме қалдыру үшін "Egov" веб-порталына кіріп, порталға өту қажет.</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Осылайша, НҚА жобаларын жария талқылау кезеңінде еркін түсініктеме беруге және өз ескертулерін беруге болады.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2022 жылы НҚА жобаларын мүдделі ұйымдарға олардың сараптамалық қорытындылар, сараптамалар мен ұсынымдар ұсынуы үшін Порталда орналастыру туралы хабарлама жіберу рәсімін автоматтандыру қамтамасыз етілді.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Бүгінгі таңда порталды халық арасында танымал ету бойынша жұмыс жүргізілуде, НҚА жобаларын орналастыру бұқаралық ақпарат құралдарында жарияланады. </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Сонымен қатар, 2024 жылдың 1 тоқсанында порталдың функционалы азаматтардың жобаның өзіне ғана емес, сонымен қатар сараптамалық қорытындыларға, сараптамаларға және мүдделі ұйымдардың ұсынымдарына түсініктеме беру бөлігінде пысықталды.</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Түсініктеме берудің мәні кері байланыс орнату болып табылады, ол үшін порталда орналастырылған НҚА жобаларына мемлекеттік органдардың келіп түскен түсініктемелерді міндетті есепке алу мақсатында тұрақты негізде мониторинг жүргізіледі.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Сондай-ақ, заң жобаларын әзірлеу алдында мемлекеттік органдар қоғамдық консультациялар өткізетінін атап өткен жөн.</w:t>
      </w:r>
    </w:p>
    <w:p w:rsidR="00C6757F" w:rsidRPr="0073366A" w:rsidRDefault="00824C2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Жұртшылықпен талқылау «Ашық НҚА»</w:t>
      </w:r>
      <w:r w:rsidR="00C6757F" w:rsidRPr="0073366A">
        <w:rPr>
          <w:rFonts w:asciiTheme="majorHAnsi" w:hAnsiTheme="majorHAnsi" w:cs="Times New Roman"/>
          <w:sz w:val="28"/>
          <w:szCs w:val="28"/>
          <w:lang w:val="kk-KZ"/>
        </w:rPr>
        <w:t xml:space="preserve"> порталы арқылы ғана емес, сонымен қатар көпшілік тыңдаулар мен пікірталастар өткізу арқылы да жүргізіледі. Олар азаматтарға реттелетін сала бойынша өз көзқарастарын білдіруге және талқыланатын мәселе бойынша пікір алмасуға мүмкіндік береді </w:t>
      </w:r>
      <w:r w:rsidR="00C6757F" w:rsidRPr="0073366A">
        <w:rPr>
          <w:rFonts w:asciiTheme="majorHAnsi" w:hAnsiTheme="majorHAnsi" w:cs="Times New Roman"/>
          <w:i/>
          <w:sz w:val="28"/>
          <w:szCs w:val="28"/>
          <w:lang w:val="kk-KZ"/>
        </w:rPr>
        <w:t>(дәлелді сендіру арқылы)</w:t>
      </w:r>
      <w:r w:rsidR="00C6757F" w:rsidRPr="0073366A">
        <w:rPr>
          <w:rFonts w:asciiTheme="majorHAnsi" w:hAnsiTheme="majorHAnsi" w:cs="Times New Roman"/>
          <w:sz w:val="28"/>
          <w:szCs w:val="28"/>
          <w:lang w:val="kk-KZ"/>
        </w:rPr>
        <w:t xml:space="preserve"> және нәтижесінде әзірлеуші мемлекеттік орган жұртшылықтың тиісті көзқарасын ескере отырып, сала проблемалары бойынша теңгерімді пікір қалыптастырады.</w:t>
      </w:r>
    </w:p>
    <w:p w:rsidR="0065721A" w:rsidRPr="0073366A" w:rsidRDefault="0065721A"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Осы қоғамдық бақылау құралдарының барлығы билік органдарының іс-әрекеттерін тексеруге және қоғамның тиісті сұрауларын қоюға мүмкіндік береді.</w:t>
      </w:r>
    </w:p>
    <w:p w:rsidR="0065721A" w:rsidRPr="0073366A" w:rsidRDefault="0065721A"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Әрине, заңдар мен басқа да нормативтік құқықтық актілердің орындалуы биліктің әртүрлі тармақтарындағы органдардың жүйелі өзара байланысты жұмысына байланысты. Сондықтан, қоғамдық бақылау құралдарын арттырумен қатар, билік тармақтарының бір-бірінен тәуелсіздігін күшейтуге айтарлықтай мән беріледі, бұл туралы 1-фактор туралы ақпаратта айтылған. </w:t>
      </w:r>
    </w:p>
    <w:p w:rsidR="0065721A" w:rsidRPr="0073366A" w:rsidRDefault="0065721A" w:rsidP="009E35C8">
      <w:pPr>
        <w:spacing w:after="0" w:line="240" w:lineRule="auto"/>
        <w:ind w:firstLine="709"/>
        <w:jc w:val="both"/>
        <w:rPr>
          <w:rFonts w:asciiTheme="majorHAnsi" w:hAnsiTheme="majorHAnsi" w:cs="Times New Roman"/>
          <w:b/>
          <w:sz w:val="28"/>
          <w:szCs w:val="28"/>
          <w:lang w:val="kk-KZ"/>
        </w:rPr>
      </w:pPr>
      <w:r w:rsidRPr="0073366A">
        <w:rPr>
          <w:rFonts w:asciiTheme="majorHAnsi" w:hAnsiTheme="majorHAnsi" w:cs="Times New Roman"/>
          <w:sz w:val="28"/>
          <w:szCs w:val="28"/>
          <w:lang w:val="kk-KZ"/>
        </w:rPr>
        <w:t xml:space="preserve">Осылайша, биліктің өкілді тармағының органдарын ашық сайлау арқылы, кандидаттарды тікелей таңдау арқылы қалыптастыру, олардың мандатын халықтың қайтарып алу мүмкіндігі осы органдардың тәуелсіздігін күшейтеді, сонымен бірге олардың халық алдындағы </w:t>
      </w:r>
      <w:r w:rsidRPr="0073366A">
        <w:rPr>
          <w:rFonts w:asciiTheme="majorHAnsi" w:hAnsiTheme="majorHAnsi" w:cs="Times New Roman"/>
          <w:sz w:val="28"/>
          <w:szCs w:val="28"/>
          <w:lang w:val="kk-KZ"/>
        </w:rPr>
        <w:lastRenderedPageBreak/>
        <w:t xml:space="preserve">есептілігін нығайтады. Бұл </w:t>
      </w:r>
      <w:r w:rsidRPr="0073366A">
        <w:rPr>
          <w:rFonts w:asciiTheme="majorHAnsi" w:hAnsiTheme="majorHAnsi" w:cs="Times New Roman"/>
          <w:b/>
          <w:sz w:val="28"/>
          <w:szCs w:val="28"/>
          <w:lang w:val="kk-KZ"/>
        </w:rPr>
        <w:t>тиімді заңнаманы қалыптастыруға мүмкіндік береді.</w:t>
      </w:r>
    </w:p>
    <w:p w:rsidR="0065721A" w:rsidRPr="0073366A" w:rsidRDefault="0065721A"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Биліктің атқарушы тармағы органдарының биліктің өкілді тармағы мен халыққа есеп беруі, осы аймақтың мәслихаттарын таңдау үшін аймақ басшыларын тағайындау, биліктің атқарушы тармағы органдары үшін жазаның бұлтартпастығы </w:t>
      </w:r>
      <w:r w:rsidRPr="0073366A">
        <w:rPr>
          <w:rFonts w:asciiTheme="majorHAnsi" w:hAnsiTheme="majorHAnsi" w:cs="Times New Roman"/>
          <w:b/>
          <w:sz w:val="28"/>
          <w:szCs w:val="28"/>
          <w:lang w:val="kk-KZ"/>
        </w:rPr>
        <w:t>заңдардың орындалуын күшейтеді</w:t>
      </w:r>
      <w:r w:rsidRPr="0073366A">
        <w:rPr>
          <w:rFonts w:asciiTheme="majorHAnsi" w:hAnsiTheme="majorHAnsi" w:cs="Times New Roman"/>
          <w:sz w:val="28"/>
          <w:szCs w:val="28"/>
          <w:lang w:val="kk-KZ"/>
        </w:rPr>
        <w:t>.</w:t>
      </w:r>
    </w:p>
    <w:p w:rsidR="0065721A" w:rsidRPr="0073366A" w:rsidRDefault="0065721A"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t xml:space="preserve">Сот жүйесінің биліктің кез-келген тармағынан тәуелсіздігі, оны "өзін-өзі тазарту" бойынша жүйелі жұмыс, оның қызметінің ашықтығын қамтамасыз ету елдегі </w:t>
      </w:r>
      <w:r w:rsidRPr="0073366A">
        <w:rPr>
          <w:rFonts w:asciiTheme="majorHAnsi" w:hAnsiTheme="majorHAnsi" w:cs="Times New Roman"/>
          <w:b/>
          <w:sz w:val="28"/>
          <w:szCs w:val="28"/>
          <w:lang w:val="kk-KZ"/>
        </w:rPr>
        <w:t>заңның үстемдігін күшейтуге мүмкіндік береді</w:t>
      </w:r>
      <w:r w:rsidRPr="0073366A">
        <w:rPr>
          <w:rFonts w:asciiTheme="majorHAnsi" w:hAnsiTheme="majorHAnsi" w:cs="Times New Roman"/>
          <w:sz w:val="28"/>
          <w:szCs w:val="28"/>
          <w:lang w:val="kk-KZ"/>
        </w:rPr>
        <w:t>.</w:t>
      </w:r>
    </w:p>
    <w:p w:rsidR="00C6757F" w:rsidRPr="0073366A" w:rsidRDefault="00C6757F" w:rsidP="009E35C8">
      <w:pPr>
        <w:spacing w:after="0" w:line="240" w:lineRule="auto"/>
        <w:ind w:firstLine="709"/>
        <w:jc w:val="both"/>
        <w:rPr>
          <w:rFonts w:asciiTheme="majorHAnsi" w:hAnsiTheme="majorHAnsi" w:cs="Times New Roman"/>
          <w:sz w:val="16"/>
          <w:szCs w:val="16"/>
          <w:shd w:val="clear" w:color="auto" w:fill="FFFFFF"/>
          <w:lang w:val="kk-KZ"/>
        </w:rPr>
      </w:pPr>
    </w:p>
    <w:p w:rsidR="00C6757F" w:rsidRPr="0073366A" w:rsidRDefault="00C6757F" w:rsidP="009E35C8">
      <w:pPr>
        <w:spacing w:after="0" w:line="240" w:lineRule="auto"/>
        <w:ind w:firstLine="709"/>
        <w:jc w:val="both"/>
        <w:rPr>
          <w:rFonts w:asciiTheme="majorHAnsi" w:hAnsiTheme="majorHAnsi" w:cs="Times New Roman"/>
          <w:b/>
          <w:i/>
          <w:sz w:val="28"/>
          <w:szCs w:val="28"/>
          <w:shd w:val="clear" w:color="auto" w:fill="FFFFFF"/>
          <w:lang w:val="kk-KZ"/>
        </w:rPr>
      </w:pPr>
      <w:r w:rsidRPr="0073366A">
        <w:rPr>
          <w:rFonts w:asciiTheme="majorHAnsi" w:hAnsiTheme="majorHAnsi" w:cs="Times New Roman"/>
          <w:b/>
          <w:i/>
          <w:sz w:val="28"/>
          <w:szCs w:val="28"/>
          <w:shd w:val="clear" w:color="auto" w:fill="FFFFFF"/>
          <w:lang w:val="kk-KZ"/>
        </w:rPr>
        <w:t xml:space="preserve">Әкімшілік </w:t>
      </w:r>
      <w:r w:rsidR="00C77024">
        <w:rPr>
          <w:rFonts w:asciiTheme="majorHAnsi" w:hAnsiTheme="majorHAnsi" w:cs="Times New Roman"/>
          <w:b/>
          <w:i/>
          <w:sz w:val="28"/>
          <w:szCs w:val="28"/>
          <w:shd w:val="clear" w:color="auto" w:fill="FFFFFF"/>
          <w:lang w:val="kk-KZ"/>
        </w:rPr>
        <w:t>ә</w:t>
      </w:r>
      <w:r w:rsidRPr="0073366A">
        <w:rPr>
          <w:rFonts w:asciiTheme="majorHAnsi" w:hAnsiTheme="majorHAnsi" w:cs="Times New Roman"/>
          <w:b/>
          <w:i/>
          <w:sz w:val="28"/>
          <w:szCs w:val="28"/>
          <w:shd w:val="clear" w:color="auto" w:fill="FFFFFF"/>
          <w:lang w:val="kk-KZ"/>
        </w:rPr>
        <w:t xml:space="preserve">ділет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Демократиялық қоғамда мемлекеттік басқару органдарына, лауазымды тұлғаларға азаматтар үшін құқықтық салдарлар туғызатын әкімшілік актілер шығару құқығы беріліп қана қоймай, тиісті рәсім шеңберінде әрекет етуге, құқыққа қайшы әрекеттер үшін жауап беруге және осындай әрекеттерден келтірілген залалды өтеуге міндетті.</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 xml:space="preserve">Әкімшілік </w:t>
      </w:r>
      <w:r w:rsidR="00C77024">
        <w:rPr>
          <w:rFonts w:asciiTheme="majorHAnsi" w:hAnsiTheme="majorHAnsi" w:cs="Times New Roman"/>
          <w:color w:val="000000" w:themeColor="text1"/>
          <w:sz w:val="28"/>
          <w:szCs w:val="28"/>
          <w:lang w:val="kk-KZ"/>
        </w:rPr>
        <w:t>ә</w:t>
      </w:r>
      <w:r w:rsidRPr="0073366A">
        <w:rPr>
          <w:rFonts w:asciiTheme="majorHAnsi" w:hAnsiTheme="majorHAnsi" w:cs="Times New Roman"/>
          <w:color w:val="000000" w:themeColor="text1"/>
          <w:sz w:val="28"/>
          <w:szCs w:val="28"/>
          <w:lang w:val="kk-KZ"/>
        </w:rPr>
        <w:t xml:space="preserve">ділет - бұл бір жағынан азамат немесе ұйым мен екінші жағынан мемлекеттік басқару органы арасындағы жария-құқықтық дауларды шешудің ерекше процестік тәртібі, ол 2021 жылдан бастап </w:t>
      </w:r>
      <w:r w:rsidRPr="0073366A">
        <w:rPr>
          <w:rFonts w:asciiTheme="majorHAnsi" w:hAnsiTheme="majorHAnsi" w:cs="Times New Roman"/>
          <w:b/>
          <w:color w:val="000000" w:themeColor="text1"/>
          <w:sz w:val="28"/>
          <w:szCs w:val="28"/>
          <w:lang w:val="kk-KZ"/>
        </w:rPr>
        <w:t xml:space="preserve">Әкімшілік рәсімдік-процестік кодекс қабылданған </w:t>
      </w:r>
      <w:r w:rsidRPr="0073366A">
        <w:rPr>
          <w:rFonts w:asciiTheme="majorHAnsi" w:hAnsiTheme="majorHAnsi" w:cs="Times New Roman"/>
          <w:color w:val="000000" w:themeColor="text1"/>
          <w:sz w:val="28"/>
          <w:szCs w:val="28"/>
          <w:lang w:val="kk-KZ"/>
        </w:rPr>
        <w:t xml:space="preserve">кезден бастап жұмыс істеді.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lang w:val="kk-KZ"/>
        </w:rPr>
      </w:pPr>
      <w:r w:rsidRPr="0073366A">
        <w:rPr>
          <w:rFonts w:asciiTheme="majorHAnsi" w:hAnsiTheme="majorHAnsi" w:cs="Times New Roman"/>
          <w:color w:val="000000" w:themeColor="text1"/>
          <w:sz w:val="28"/>
          <w:szCs w:val="28"/>
          <w:lang w:val="kk-KZ"/>
        </w:rPr>
        <w:t xml:space="preserve">Әкімшілік әділет құқықтық институт ретінде қоғамда және мемлекетте атқарушы </w:t>
      </w:r>
      <w:r w:rsidRPr="0073366A">
        <w:rPr>
          <w:rFonts w:asciiTheme="majorHAnsi" w:hAnsiTheme="majorHAnsi" w:cs="Times New Roman"/>
          <w:b/>
          <w:color w:val="000000" w:themeColor="text1"/>
          <w:sz w:val="28"/>
          <w:szCs w:val="28"/>
          <w:lang w:val="kk-KZ"/>
        </w:rPr>
        <w:t>билік лауазымды тұлғаларының заңдар мен ережелерді сақтауын қамтамасыз ету үшін сот бақылауының</w:t>
      </w:r>
      <w:r w:rsidRPr="0073366A">
        <w:rPr>
          <w:rFonts w:asciiTheme="majorHAnsi" w:hAnsiTheme="majorHAnsi" w:cs="Times New Roman"/>
          <w:color w:val="000000" w:themeColor="text1"/>
          <w:sz w:val="28"/>
          <w:szCs w:val="28"/>
          <w:lang w:val="kk-KZ"/>
        </w:rPr>
        <w:t xml:space="preserve"> функциясы. Әкімшілік Әділет қызметі кез-келген </w:t>
      </w:r>
      <w:r w:rsidRPr="0073366A">
        <w:rPr>
          <w:rFonts w:asciiTheme="majorHAnsi" w:hAnsiTheme="majorHAnsi" w:cs="Times New Roman"/>
          <w:b/>
          <w:color w:val="000000" w:themeColor="text1"/>
          <w:sz w:val="28"/>
          <w:szCs w:val="28"/>
          <w:lang w:val="kk-KZ"/>
        </w:rPr>
        <w:t>құқықтық мемлекетте құқықтың үстемдігін бекіту үшін</w:t>
      </w:r>
      <w:r w:rsidRPr="0073366A">
        <w:rPr>
          <w:rFonts w:asciiTheme="majorHAnsi" w:hAnsiTheme="majorHAnsi" w:cs="Times New Roman"/>
          <w:color w:val="000000" w:themeColor="text1"/>
          <w:sz w:val="28"/>
          <w:szCs w:val="28"/>
          <w:lang w:val="kk-KZ"/>
        </w:rPr>
        <w:t xml:space="preserve"> өте маңызды.</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Қазақстан Республикасында орта есеппен 1000 азаматқа 1,4 жария-құқықтық дау болды. Қалыптасқан тәжірибесі бар дамыған юрисдикцияларда мұндай даулар орташа есеппен 1000 азаматқа 2-ден 5-ке дейін. Бұл сандар жоғары кідірісті және қолданыстағы құқықтық реттеу дизайнының төмен тиімділігін көрсетті. Адамдар сотқа жүгінбеді, өйткені олар перспективаға күмәнданды. Мұндай жағдай қатаң шараларды қажет етті. Табиғи жауап әкімшілік процедуралық-іс жүргізу кодексін қабылдау болды.</w:t>
      </w:r>
    </w:p>
    <w:p w:rsidR="00C6757F" w:rsidRPr="0073366A" w:rsidRDefault="00FD2C59"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lang w:val="kk-KZ"/>
        </w:rPr>
        <w:t>ӘРПК</w:t>
      </w:r>
      <w:r w:rsidR="00C6757F" w:rsidRPr="0073366A">
        <w:rPr>
          <w:rFonts w:asciiTheme="majorHAnsi" w:hAnsiTheme="majorHAnsi" w:cs="Times New Roman"/>
          <w:color w:val="000000" w:themeColor="text1"/>
          <w:sz w:val="28"/>
          <w:szCs w:val="28"/>
          <w:lang w:val="kk-KZ"/>
        </w:rPr>
        <w:t xml:space="preserve"> </w:t>
      </w:r>
      <w:r w:rsidR="00C6757F" w:rsidRPr="0073366A">
        <w:rPr>
          <w:rFonts w:asciiTheme="majorHAnsi" w:hAnsiTheme="majorHAnsi" w:cs="Times New Roman"/>
          <w:color w:val="000000" w:themeColor="text1"/>
          <w:sz w:val="28"/>
          <w:szCs w:val="28"/>
        </w:rPr>
        <w:t>-</w:t>
      </w:r>
      <w:r w:rsidR="00C6757F" w:rsidRPr="0073366A">
        <w:rPr>
          <w:rFonts w:asciiTheme="majorHAnsi" w:hAnsiTheme="majorHAnsi" w:cs="Times New Roman"/>
          <w:color w:val="000000" w:themeColor="text1"/>
          <w:sz w:val="28"/>
          <w:szCs w:val="28"/>
          <w:lang w:val="kk-KZ"/>
        </w:rPr>
        <w:t xml:space="preserve"> </w:t>
      </w:r>
      <w:r w:rsidR="00C6757F" w:rsidRPr="0073366A">
        <w:rPr>
          <w:rFonts w:asciiTheme="majorHAnsi" w:hAnsiTheme="majorHAnsi" w:cs="Times New Roman"/>
          <w:color w:val="000000" w:themeColor="text1"/>
          <w:sz w:val="28"/>
          <w:szCs w:val="28"/>
        </w:rPr>
        <w:t>мемлекеттік органдардың әкімшілік рәсімдерін жүзеге асыру, жария құқықтық қатынастар саласындағы дауларды шешу тәртібін реттейтін бірегей заңнамалық акт.</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Мемлекеттік басқарудың заңдылығын қамтамасыз етудің жаңа тәсілін енгізе отырып, Әкімшілік рәсімдер мен әкімшілік сот ісін жүргізу бірыңғай қағидаттар негізінде жүзеге асырылады.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Олардың ішінде азаматтар мен бизнес субъектілері үшін құқықтардың басымдығы қағидатын ерекше тартымды деп атауға болады-заңнаманың барлық күмәндері, қайшылықтары мен түсініксіздіктері азаматтардың пайдасына түсіндіріледі.</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lastRenderedPageBreak/>
        <w:t>Сонымен қатар, сенімділік презумпциясы принципі қолданылады – әкімшілік рәсімге қатысушы ұсынған құжаттар әкімшілік орган, лауазымды адам керісінше анықтағанға дейін сенімді болып саналады.</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Жеке және заңды тұлғалардың мүмкіндіктері мемлекеттік аппараттың ресурстарымен салыстыруға келмейтіні анық. Сондықтан әкімшілік Әділет осы айырмашылықты теңестіретін дауларды шешудің арнайы механизмін қарастырады.</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Азаматқа не заңды тұлғаға билік органының не лауазымды адамның шешімімен келіспеу туралы талап арызбен жүгіну жеткілікті. Әкімшілік соттар бұл талаптарды мемлекеттік аппараттың кінәлілік презумпциясы қағидаты бойынша қарайды, ол өзінің шешімінің, әрекетінің не әрекетсіздігінің заңдылығы мен негізділігін дәлелдеуге тиіс. </w:t>
      </w:r>
    </w:p>
    <w:p w:rsidR="00C6757F" w:rsidRPr="0073366A" w:rsidRDefault="00FD2C59"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lang w:val="kk-KZ"/>
        </w:rPr>
        <w:t>ӘРПК</w:t>
      </w:r>
      <w:r w:rsidR="00C6757F" w:rsidRPr="0073366A">
        <w:rPr>
          <w:rFonts w:asciiTheme="majorHAnsi" w:hAnsiTheme="majorHAnsi" w:cs="Times New Roman"/>
          <w:color w:val="000000" w:themeColor="text1"/>
          <w:sz w:val="28"/>
          <w:szCs w:val="28"/>
        </w:rPr>
        <w:t xml:space="preserve"> жаңалықтарына әкімшілік сот тарапынан сот шешімдерінің орындалуын қатаң бақылау кіреді, ал жауапкерді сот шешімін орындауға мәжбүрлеу шарасы ретінде сот шешімі орындалғанға дейін бірнеше рет қолдануға болатын ақшалай өндіріп алу қарастырылған.</w:t>
      </w:r>
    </w:p>
    <w:p w:rsidR="00C6757F" w:rsidRPr="0073366A" w:rsidRDefault="00FD2C59"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lang w:val="kk-KZ"/>
        </w:rPr>
        <w:t>ӘРПК</w:t>
      </w:r>
      <w:r w:rsidR="00C6757F" w:rsidRPr="0073366A">
        <w:rPr>
          <w:rFonts w:asciiTheme="majorHAnsi" w:hAnsiTheme="majorHAnsi" w:cs="Times New Roman"/>
          <w:color w:val="000000" w:themeColor="text1"/>
          <w:sz w:val="28"/>
          <w:szCs w:val="28"/>
        </w:rPr>
        <w:t xml:space="preserve"> әкімшілік рәсімдерді – бір жағынан уәкілетті мемлекеттік органдар тарапынан сотқа дейінгі іс жүргізуді, екінші жағынан әкімшілік процесс – сот ісін жүргізуді реттейді. Бұл ретте әкімшілік рәсім өтініш (немесе біреудің шағымы) негізінде не әкімшілік органның немесе лауазымды адамның бастамасы бойынша басталады. Осы әкімшілік рәсімнің нәтижелері бойынша Мемлекеттік орган немесе лауазымды адам Әкімшілік акт шығарады не әкімшілік әрекет (әрекетсіздік) орын алады.</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Билік өкілеттіктерін жүзеге асырумен байланысты барлық нәрсе әкімшілік актілерге жатады. Әкімшілік актіні қабылдау енді міндетті түрде әкімшілік рәсімге қатысушыларға алдын ала шешім жолдау және олардың ұстанымын тыңдау болып табылатыны маңызды.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Жалпы ереже бойынша сотқа әкімшілік талап-арызбен жүгіну сотқа дейінгі шағымнан кейін мүмкін болады. Сондықтан, егер азамат немесе заңды тұлға әкімшілік органның шешіміне, әрекетіне (әрекетсіздігіне) қанағаттанбаған жағдайда, оған үш ай ішінде талаптар, дәлелдемелер және т. б. негізделген мән-жайларды көрсете отырып, жаңа шағыммен жүгіну қажет.</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Осыдан кейін Әкімшілік органның өз шешімін екі рет тексеруге және қате болған жағдайда бұзушылықты шамадан тыс әуре-сарсаң жасамай өз бетінше жоюға немесе шағымды жоғары тұрған органға жіберуге үш жұмыс күні бар.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Егер өтініш беруші Жоғары тұрған органның шешімімен, әрекетімен (әрекетсіздігімен) келіспесе, ол бірден әкімшілік сотқа жүгіне алады, яғни осы кезеңде әкімшілік рәсім аяқталады, келесі кезеңге – сотқа біртіндеп өтеді.</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Бұл ретте жауапкер әкімшілік орган немесе сотта талап қойылған лауазымды адам бола алады. Егер азамат талап қоюдың қандай түрін таңдау керектігін білмесе, онда сот оған, оның ішінде талап қою талаптарын тұжырымдау немесе өзгерту арқылы көмектесуге міндетті.</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lastRenderedPageBreak/>
        <w:t xml:space="preserve">Айта кету керек, </w:t>
      </w:r>
      <w:r w:rsidR="00E257A9" w:rsidRPr="0073366A">
        <w:rPr>
          <w:rFonts w:asciiTheme="majorHAnsi" w:hAnsiTheme="majorHAnsi" w:cs="Times New Roman"/>
          <w:color w:val="000000" w:themeColor="text1"/>
          <w:sz w:val="28"/>
          <w:szCs w:val="28"/>
          <w:lang w:val="kk-KZ"/>
        </w:rPr>
        <w:t>ӘРПК</w:t>
      </w:r>
      <w:r w:rsidRPr="0073366A">
        <w:rPr>
          <w:rFonts w:asciiTheme="majorHAnsi" w:hAnsiTheme="majorHAnsi" w:cs="Times New Roman"/>
          <w:color w:val="000000" w:themeColor="text1"/>
          <w:sz w:val="28"/>
          <w:szCs w:val="28"/>
        </w:rPr>
        <w:t xml:space="preserve"> талап қоюды қабылдау және қарау процедурасын едәуір жеңілдетті. Сот талапты қараусыз қалдыра алмайды, талап қоюдан бас тарта алмайды немесе дау бойынша іс жүргізуді тоқтата алмайды.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Сот тек талап қоюды қайтаруға құқылы, мысалы, егер дауды сотқа дейін реттеу болмаса, талапты әрекетке қабілетсіз адам қояды, осы сотқа сотталмайды, мемлекеттік баж төленбейді және т.б. Сонымен қатар, талап ақылға қонымды мерзімде, бірақ талап қойылған күннен бастап 3 айдан аспайтын мерзімде қаралады және шешіледі.</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Әкімшілік әділеттің енгізілген моделінің тиімділігі туралы сандар куәландырады:</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2023 жылы бірінші сатыдағы соттарға </w:t>
      </w:r>
      <w:r w:rsidRPr="0073366A">
        <w:rPr>
          <w:rFonts w:asciiTheme="majorHAnsi" w:hAnsiTheme="majorHAnsi" w:cs="Times New Roman"/>
          <w:b/>
          <w:color w:val="000000" w:themeColor="text1"/>
          <w:sz w:val="28"/>
          <w:szCs w:val="28"/>
        </w:rPr>
        <w:t>31123</w:t>
      </w:r>
      <w:r w:rsidRPr="0073366A">
        <w:rPr>
          <w:rFonts w:asciiTheme="majorHAnsi" w:hAnsiTheme="majorHAnsi" w:cs="Times New Roman"/>
          <w:color w:val="000000" w:themeColor="text1"/>
          <w:sz w:val="28"/>
          <w:szCs w:val="28"/>
        </w:rPr>
        <w:t xml:space="preserve"> талап-арыз келіп түсті, оның ішінде мемлекеттік органдарға 19098, жеке сот орындаушыларына 8604, өзге әкімшілік органдарға 3421 талап-арыз </w:t>
      </w:r>
      <w:r w:rsidRPr="0073366A">
        <w:rPr>
          <w:rFonts w:asciiTheme="majorHAnsi" w:hAnsiTheme="majorHAnsi" w:cs="Times New Roman"/>
          <w:i/>
          <w:color w:val="000000" w:themeColor="text1"/>
          <w:sz w:val="28"/>
          <w:szCs w:val="28"/>
        </w:rPr>
        <w:t>(2022 жылы 28852</w:t>
      </w:r>
      <w:r w:rsidRPr="0073366A">
        <w:rPr>
          <w:rFonts w:asciiTheme="majorHAnsi" w:hAnsiTheme="majorHAnsi" w:cs="Times New Roman"/>
          <w:color w:val="000000" w:themeColor="text1"/>
          <w:sz w:val="28"/>
          <w:szCs w:val="28"/>
        </w:rPr>
        <w:t>, оның ішінде мемлекеттік органдарға</w:t>
      </w:r>
      <w:r w:rsidRPr="0073366A">
        <w:rPr>
          <w:rFonts w:asciiTheme="majorHAnsi" w:hAnsiTheme="majorHAnsi" w:cs="Times New Roman"/>
          <w:i/>
          <w:color w:val="000000" w:themeColor="text1"/>
          <w:sz w:val="28"/>
          <w:szCs w:val="28"/>
        </w:rPr>
        <w:t xml:space="preserve"> 18810, </w:t>
      </w:r>
      <w:r w:rsidRPr="0073366A">
        <w:rPr>
          <w:rFonts w:asciiTheme="majorHAnsi" w:hAnsiTheme="majorHAnsi" w:cs="Times New Roman"/>
          <w:color w:val="000000" w:themeColor="text1"/>
          <w:sz w:val="28"/>
          <w:szCs w:val="28"/>
        </w:rPr>
        <w:t>жеке сот орындаушыларына</w:t>
      </w:r>
      <w:r w:rsidRPr="0073366A">
        <w:rPr>
          <w:rFonts w:asciiTheme="majorHAnsi" w:hAnsiTheme="majorHAnsi" w:cs="Times New Roman"/>
          <w:i/>
          <w:color w:val="000000" w:themeColor="text1"/>
          <w:sz w:val="28"/>
          <w:szCs w:val="28"/>
        </w:rPr>
        <w:t xml:space="preserve"> 7088, </w:t>
      </w:r>
      <w:r w:rsidRPr="0073366A">
        <w:rPr>
          <w:rFonts w:asciiTheme="majorHAnsi" w:hAnsiTheme="majorHAnsi" w:cs="Times New Roman"/>
          <w:color w:val="000000" w:themeColor="text1"/>
          <w:sz w:val="28"/>
          <w:szCs w:val="28"/>
        </w:rPr>
        <w:t>өзге де әкімшілік органдарға</w:t>
      </w:r>
      <w:r w:rsidRPr="0073366A">
        <w:rPr>
          <w:rFonts w:asciiTheme="majorHAnsi" w:hAnsiTheme="majorHAnsi" w:cs="Times New Roman"/>
          <w:i/>
          <w:color w:val="000000" w:themeColor="text1"/>
          <w:sz w:val="28"/>
          <w:szCs w:val="28"/>
        </w:rPr>
        <w:t xml:space="preserve"> 2954)</w:t>
      </w:r>
      <w:r w:rsidRPr="0073366A">
        <w:rPr>
          <w:rFonts w:asciiTheme="majorHAnsi" w:hAnsiTheme="majorHAnsi" w:cs="Times New Roman"/>
          <w:color w:val="000000" w:themeColor="text1"/>
          <w:sz w:val="28"/>
          <w:szCs w:val="28"/>
        </w:rPr>
        <w:t xml:space="preserve">. 2022 жылмен салыстырғанда 2271 талап-арызға немесе 7,9% - ға ұлғаю байқалады. </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Соттар МО-ға қатысты шешім шығарумен </w:t>
      </w:r>
      <w:r w:rsidRPr="0073366A">
        <w:rPr>
          <w:rFonts w:asciiTheme="majorHAnsi" w:hAnsiTheme="majorHAnsi" w:cs="Times New Roman"/>
          <w:b/>
          <w:color w:val="000000" w:themeColor="text1"/>
          <w:sz w:val="28"/>
          <w:szCs w:val="28"/>
        </w:rPr>
        <w:t>6312</w:t>
      </w:r>
      <w:r w:rsidRPr="0073366A">
        <w:rPr>
          <w:rFonts w:asciiTheme="majorHAnsi" w:hAnsiTheme="majorHAnsi" w:cs="Times New Roman"/>
          <w:color w:val="000000" w:themeColor="text1"/>
          <w:sz w:val="28"/>
          <w:szCs w:val="28"/>
        </w:rPr>
        <w:t xml:space="preserve"> іс қарады </w:t>
      </w:r>
      <w:r w:rsidRPr="0073366A">
        <w:rPr>
          <w:rFonts w:asciiTheme="majorHAnsi" w:hAnsiTheme="majorHAnsi" w:cs="Times New Roman"/>
          <w:i/>
          <w:color w:val="000000" w:themeColor="text1"/>
          <w:sz w:val="28"/>
          <w:szCs w:val="28"/>
        </w:rPr>
        <w:t>(2022 жылы   6702)</w:t>
      </w:r>
      <w:r w:rsidRPr="0073366A">
        <w:rPr>
          <w:rFonts w:asciiTheme="majorHAnsi" w:hAnsiTheme="majorHAnsi" w:cs="Times New Roman"/>
          <w:color w:val="000000" w:themeColor="text1"/>
          <w:sz w:val="28"/>
          <w:szCs w:val="28"/>
        </w:rPr>
        <w:t xml:space="preserve">, оның </w:t>
      </w:r>
      <w:r w:rsidRPr="0073366A">
        <w:rPr>
          <w:rFonts w:asciiTheme="majorHAnsi" w:hAnsiTheme="majorHAnsi" w:cs="Times New Roman"/>
          <w:b/>
          <w:color w:val="000000" w:themeColor="text1"/>
          <w:sz w:val="28"/>
          <w:szCs w:val="28"/>
        </w:rPr>
        <w:t>3965</w:t>
      </w:r>
      <w:r w:rsidRPr="0073366A">
        <w:rPr>
          <w:rFonts w:asciiTheme="majorHAnsi" w:hAnsiTheme="majorHAnsi" w:cs="Times New Roman"/>
          <w:color w:val="000000" w:themeColor="text1"/>
          <w:sz w:val="28"/>
          <w:szCs w:val="28"/>
        </w:rPr>
        <w:t xml:space="preserve"> немесе </w:t>
      </w:r>
      <w:r w:rsidRPr="0073366A">
        <w:rPr>
          <w:rFonts w:asciiTheme="majorHAnsi" w:hAnsiTheme="majorHAnsi" w:cs="Times New Roman"/>
          <w:b/>
          <w:color w:val="000000" w:themeColor="text1"/>
          <w:sz w:val="28"/>
          <w:szCs w:val="28"/>
        </w:rPr>
        <w:t>62,8%</w:t>
      </w:r>
      <w:r w:rsidRPr="0073366A">
        <w:rPr>
          <w:rFonts w:asciiTheme="majorHAnsi" w:hAnsiTheme="majorHAnsi" w:cs="Times New Roman"/>
          <w:color w:val="000000" w:themeColor="text1"/>
          <w:sz w:val="28"/>
          <w:szCs w:val="28"/>
        </w:rPr>
        <w:t xml:space="preserve"> қанағаттандырылды </w:t>
      </w:r>
      <w:r w:rsidRPr="0073366A">
        <w:rPr>
          <w:rFonts w:asciiTheme="majorHAnsi" w:hAnsiTheme="majorHAnsi" w:cs="Times New Roman"/>
          <w:i/>
          <w:color w:val="000000" w:themeColor="text1"/>
          <w:sz w:val="28"/>
          <w:szCs w:val="28"/>
        </w:rPr>
        <w:t>(2022 жылы 4088 немесе 61%)</w:t>
      </w:r>
      <w:r w:rsidRPr="0073366A">
        <w:rPr>
          <w:rFonts w:asciiTheme="majorHAnsi" w:hAnsiTheme="majorHAnsi" w:cs="Times New Roman"/>
          <w:color w:val="000000" w:themeColor="text1"/>
          <w:sz w:val="28"/>
          <w:szCs w:val="28"/>
        </w:rPr>
        <w:t>.</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Осылайша, </w:t>
      </w:r>
      <w:r w:rsidRPr="0073366A">
        <w:rPr>
          <w:rFonts w:asciiTheme="majorHAnsi" w:hAnsiTheme="majorHAnsi" w:cs="Times New Roman"/>
          <w:b/>
          <w:color w:val="000000" w:themeColor="text1"/>
          <w:sz w:val="28"/>
          <w:szCs w:val="28"/>
          <w:lang w:val="kk-KZ"/>
        </w:rPr>
        <w:t>жеке</w:t>
      </w:r>
      <w:r w:rsidRPr="0073366A">
        <w:rPr>
          <w:rFonts w:asciiTheme="majorHAnsi" w:hAnsiTheme="majorHAnsi" w:cs="Times New Roman"/>
          <w:b/>
          <w:color w:val="000000" w:themeColor="text1"/>
          <w:sz w:val="28"/>
          <w:szCs w:val="28"/>
        </w:rPr>
        <w:t xml:space="preserve"> немесе заңды тұлға қазір 60% - дан астам жағдайда</w:t>
      </w:r>
      <w:r w:rsidRPr="0073366A">
        <w:rPr>
          <w:rFonts w:asciiTheme="majorHAnsi" w:hAnsiTheme="majorHAnsi" w:cs="Times New Roman"/>
          <w:color w:val="000000" w:themeColor="text1"/>
          <w:sz w:val="28"/>
          <w:szCs w:val="28"/>
        </w:rPr>
        <w:t xml:space="preserve"> </w:t>
      </w:r>
      <w:r w:rsidRPr="0073366A">
        <w:rPr>
          <w:rFonts w:asciiTheme="majorHAnsi" w:hAnsiTheme="majorHAnsi" w:cs="Times New Roman"/>
          <w:b/>
          <w:color w:val="000000" w:themeColor="text1"/>
          <w:sz w:val="28"/>
          <w:szCs w:val="28"/>
        </w:rPr>
        <w:t>онымен дауласуда мемлекеттік органды "жеңеді"</w:t>
      </w:r>
      <w:r w:rsidRPr="0073366A">
        <w:rPr>
          <w:rFonts w:asciiTheme="majorHAnsi" w:hAnsiTheme="majorHAnsi" w:cs="Times New Roman"/>
          <w:color w:val="000000" w:themeColor="text1"/>
          <w:sz w:val="28"/>
          <w:szCs w:val="28"/>
        </w:rPr>
        <w:t>. Бұрын, әкімшілік Әділет енгізілгенге дейін бұл көрсеткіш ешқашан 15% - дан аспаған.</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Талаптардың қанағаттанушылығы жоғары даулар санаттарына мыналар жатады:</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тұрғын үй 77%</w:t>
      </w:r>
      <w:r w:rsidRPr="0073366A">
        <w:rPr>
          <w:rFonts w:asciiTheme="majorHAnsi" w:hAnsiTheme="majorHAnsi" w:cs="Times New Roman"/>
          <w:i/>
          <w:color w:val="000000" w:themeColor="text1"/>
          <w:sz w:val="28"/>
          <w:szCs w:val="28"/>
        </w:rPr>
        <w:t xml:space="preserve"> (499-дан 385)</w:t>
      </w:r>
      <w:r w:rsidRPr="0073366A">
        <w:rPr>
          <w:rFonts w:asciiTheme="majorHAnsi" w:hAnsiTheme="majorHAnsi" w:cs="Times New Roman"/>
          <w:color w:val="000000" w:themeColor="text1"/>
          <w:sz w:val="28"/>
          <w:szCs w:val="28"/>
        </w:rPr>
        <w:t>;</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салықтық 71%</w:t>
      </w:r>
      <w:r w:rsidRPr="0073366A">
        <w:rPr>
          <w:rFonts w:asciiTheme="majorHAnsi" w:hAnsiTheme="majorHAnsi" w:cs="Times New Roman"/>
          <w:i/>
          <w:color w:val="000000" w:themeColor="text1"/>
          <w:sz w:val="28"/>
          <w:szCs w:val="28"/>
        </w:rPr>
        <w:t xml:space="preserve"> (1 423-тен 1 009)</w:t>
      </w:r>
      <w:r w:rsidRPr="0073366A">
        <w:rPr>
          <w:rFonts w:asciiTheme="majorHAnsi" w:hAnsiTheme="majorHAnsi" w:cs="Times New Roman"/>
          <w:color w:val="000000" w:themeColor="text1"/>
          <w:sz w:val="28"/>
          <w:szCs w:val="28"/>
        </w:rPr>
        <w:t>;</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 жер 61% </w:t>
      </w:r>
      <w:r w:rsidRPr="0073366A">
        <w:rPr>
          <w:rFonts w:asciiTheme="majorHAnsi" w:hAnsiTheme="majorHAnsi" w:cs="Times New Roman"/>
          <w:i/>
          <w:color w:val="000000" w:themeColor="text1"/>
          <w:sz w:val="28"/>
          <w:szCs w:val="28"/>
        </w:rPr>
        <w:t>(124-тен 76);</w:t>
      </w:r>
    </w:p>
    <w:p w:rsidR="00C6757F" w:rsidRPr="0073366A" w:rsidRDefault="00C6757F" w:rsidP="009E35C8">
      <w:pPr>
        <w:spacing w:after="0" w:line="240" w:lineRule="auto"/>
        <w:ind w:firstLine="709"/>
        <w:jc w:val="both"/>
        <w:rPr>
          <w:rFonts w:asciiTheme="majorHAnsi" w:hAnsiTheme="majorHAnsi" w:cs="Times New Roman"/>
          <w:i/>
          <w:color w:val="000000" w:themeColor="text1"/>
          <w:sz w:val="28"/>
          <w:szCs w:val="28"/>
        </w:rPr>
      </w:pPr>
      <w:r w:rsidRPr="0073366A">
        <w:rPr>
          <w:rFonts w:asciiTheme="majorHAnsi" w:hAnsiTheme="majorHAnsi" w:cs="Times New Roman"/>
          <w:color w:val="000000" w:themeColor="text1"/>
          <w:sz w:val="28"/>
          <w:szCs w:val="28"/>
        </w:rPr>
        <w:t xml:space="preserve">- кедендік 60% </w:t>
      </w:r>
      <w:r w:rsidRPr="0073366A">
        <w:rPr>
          <w:rFonts w:asciiTheme="majorHAnsi" w:hAnsiTheme="majorHAnsi" w:cs="Times New Roman"/>
          <w:i/>
          <w:color w:val="000000" w:themeColor="text1"/>
          <w:sz w:val="28"/>
          <w:szCs w:val="28"/>
        </w:rPr>
        <w:t>(120-дан 72);</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 монополияға қарсы даулар 51% </w:t>
      </w:r>
      <w:r w:rsidRPr="0073366A">
        <w:rPr>
          <w:rFonts w:asciiTheme="majorHAnsi" w:hAnsiTheme="majorHAnsi" w:cs="Times New Roman"/>
          <w:i/>
          <w:color w:val="000000" w:themeColor="text1"/>
          <w:sz w:val="28"/>
          <w:szCs w:val="28"/>
        </w:rPr>
        <w:t>(127-ден 65)</w:t>
      </w:r>
      <w:r w:rsidRPr="0073366A">
        <w:rPr>
          <w:rFonts w:asciiTheme="majorHAnsi" w:hAnsiTheme="majorHAnsi" w:cs="Times New Roman"/>
          <w:color w:val="000000" w:themeColor="text1"/>
          <w:sz w:val="28"/>
          <w:szCs w:val="28"/>
        </w:rPr>
        <w:t>;</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 xml:space="preserve">- Мемлекеттік сатып алулар 49% </w:t>
      </w:r>
      <w:r w:rsidRPr="0073366A">
        <w:rPr>
          <w:rFonts w:asciiTheme="majorHAnsi" w:hAnsiTheme="majorHAnsi" w:cs="Times New Roman"/>
          <w:i/>
          <w:color w:val="000000" w:themeColor="text1"/>
          <w:sz w:val="28"/>
          <w:szCs w:val="28"/>
        </w:rPr>
        <w:t>(361-ден 176)</w:t>
      </w:r>
      <w:r w:rsidRPr="0073366A">
        <w:rPr>
          <w:rFonts w:asciiTheme="majorHAnsi" w:hAnsiTheme="majorHAnsi" w:cs="Times New Roman"/>
          <w:color w:val="000000" w:themeColor="text1"/>
          <w:sz w:val="28"/>
          <w:szCs w:val="28"/>
        </w:rPr>
        <w:t>.</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Мұндай көрсеткіштерге "соттың белсенді рөлі" әкімшілік сот ісін жүргізудің арнайы қағидатын іске асыру әсер етті, соған сәйкес соттар іс бойынша ұсынылған дәлелдемелермен шектелмейді, оларды дербес талап етеді, мемлекеттік органдардың актілерін, әрекеттерін (әрекетсіздігін) тексереді.</w:t>
      </w:r>
    </w:p>
    <w:p w:rsidR="00C6757F" w:rsidRPr="0073366A" w:rsidRDefault="00C6757F" w:rsidP="009E35C8">
      <w:pPr>
        <w:spacing w:after="0" w:line="240" w:lineRule="auto"/>
        <w:ind w:firstLine="709"/>
        <w:jc w:val="both"/>
        <w:rPr>
          <w:rFonts w:asciiTheme="majorHAnsi" w:hAnsiTheme="majorHAnsi" w:cs="Times New Roman"/>
          <w:color w:val="000000" w:themeColor="text1"/>
          <w:sz w:val="28"/>
          <w:szCs w:val="28"/>
        </w:rPr>
      </w:pPr>
      <w:r w:rsidRPr="0073366A">
        <w:rPr>
          <w:rFonts w:asciiTheme="majorHAnsi" w:hAnsiTheme="majorHAnsi" w:cs="Times New Roman"/>
          <w:color w:val="000000" w:themeColor="text1"/>
          <w:sz w:val="28"/>
          <w:szCs w:val="28"/>
        </w:rPr>
        <w:t>Осылайша, әкімшілік әділет құқықтық институттарды орнықты және теңгерімді дамытудың және Қазақстан Республикасында құқық үстемдігін қамтамасыз етудің кепілі ретінде қарастырылады.</w:t>
      </w:r>
    </w:p>
    <w:p w:rsidR="00AC4148" w:rsidRPr="0073366A" w:rsidRDefault="00AC4148" w:rsidP="009E35C8">
      <w:pPr>
        <w:spacing w:after="0" w:line="240" w:lineRule="auto"/>
        <w:ind w:firstLine="709"/>
        <w:jc w:val="both"/>
        <w:rPr>
          <w:rFonts w:asciiTheme="majorHAnsi" w:hAnsiTheme="majorHAnsi" w:cs="Times New Roman"/>
          <w:color w:val="000000" w:themeColor="text1"/>
          <w:sz w:val="28"/>
          <w:szCs w:val="28"/>
        </w:rPr>
      </w:pPr>
    </w:p>
    <w:p w:rsidR="00C6757F" w:rsidRPr="0073366A" w:rsidRDefault="00C6757F" w:rsidP="009E35C8">
      <w:pPr>
        <w:spacing w:after="0" w:line="240" w:lineRule="auto"/>
        <w:ind w:firstLine="709"/>
        <w:jc w:val="both"/>
        <w:rPr>
          <w:rFonts w:asciiTheme="majorHAnsi" w:eastAsia="Times New Roman" w:hAnsiTheme="majorHAnsi" w:cs="Times New Roman"/>
          <w:b/>
          <w:i/>
          <w:color w:val="151515"/>
          <w:sz w:val="16"/>
          <w:szCs w:val="16"/>
          <w:lang w:eastAsia="ru-RU"/>
        </w:rPr>
      </w:pPr>
    </w:p>
    <w:p w:rsidR="00C6757F" w:rsidRPr="0073366A" w:rsidRDefault="00C6757F" w:rsidP="009E35C8">
      <w:pPr>
        <w:spacing w:after="0" w:line="240" w:lineRule="auto"/>
        <w:ind w:firstLine="709"/>
        <w:jc w:val="both"/>
        <w:rPr>
          <w:rFonts w:asciiTheme="majorHAnsi" w:eastAsia="Times New Roman" w:hAnsiTheme="majorHAnsi" w:cs="Times New Roman"/>
          <w:b/>
          <w:i/>
          <w:color w:val="151515"/>
          <w:sz w:val="28"/>
          <w:szCs w:val="28"/>
          <w:lang w:eastAsia="ru-RU"/>
        </w:rPr>
      </w:pPr>
      <w:r w:rsidRPr="0073366A">
        <w:rPr>
          <w:rFonts w:asciiTheme="majorHAnsi" w:eastAsia="Times New Roman" w:hAnsiTheme="majorHAnsi" w:cs="Times New Roman"/>
          <w:b/>
          <w:i/>
          <w:color w:val="151515"/>
          <w:sz w:val="28"/>
          <w:szCs w:val="28"/>
          <w:lang w:eastAsia="ru-RU"/>
        </w:rPr>
        <w:t xml:space="preserve">Сот актілерін орындау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Сот шығарған актіні барлық мемлекеттік органдардың, лауазымды адамдардың, жеке және заңды тұлғалардың орындау міндеттілігі Қазақстан Республикасының Конституциясында белгіленген.</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lastRenderedPageBreak/>
        <w:t xml:space="preserve">Сот актілері заңнаманы дамытуда шешуші рөл атқарады, нақты нормалардың мазмұнын анықтауға және нақтылауға көмектеседі, сондай-ақ оларды </w:t>
      </w:r>
      <w:r w:rsidRPr="0073366A">
        <w:rPr>
          <w:rFonts w:asciiTheme="majorHAnsi" w:eastAsia="Times New Roman" w:hAnsiTheme="majorHAnsi" w:cs="Times New Roman"/>
          <w:b/>
          <w:color w:val="151515"/>
          <w:sz w:val="28"/>
          <w:szCs w:val="28"/>
          <w:lang w:eastAsia="ru-RU"/>
        </w:rPr>
        <w:t>іс жүзінде қолдануға</w:t>
      </w:r>
      <w:r w:rsidRPr="0073366A">
        <w:rPr>
          <w:rFonts w:asciiTheme="majorHAnsi" w:eastAsia="Times New Roman" w:hAnsiTheme="majorHAnsi" w:cs="Times New Roman"/>
          <w:color w:val="151515"/>
          <w:sz w:val="28"/>
          <w:szCs w:val="28"/>
          <w:lang w:eastAsia="ru-RU"/>
        </w:rPr>
        <w:t xml:space="preserve"> ықпал етеді.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Тиімді Нормативтік-құқықтық қамтамасыз ету заңнама нормаларының қойылған мақсатқа қаншалықты қол жеткізіп, іске асырылатындығында көрініс табады, бұл ретте </w:t>
      </w:r>
      <w:r w:rsidRPr="0073366A">
        <w:rPr>
          <w:rFonts w:asciiTheme="majorHAnsi" w:eastAsia="Times New Roman" w:hAnsiTheme="majorHAnsi" w:cs="Times New Roman"/>
          <w:b/>
          <w:color w:val="151515"/>
          <w:sz w:val="28"/>
          <w:szCs w:val="28"/>
          <w:lang w:eastAsia="ru-RU"/>
        </w:rPr>
        <w:t xml:space="preserve">әрбір орындалмаған сот актісі осы шотқа күмән туғызуға </w:t>
      </w:r>
      <w:r w:rsidRPr="0073366A">
        <w:rPr>
          <w:rFonts w:asciiTheme="majorHAnsi" w:eastAsia="Times New Roman" w:hAnsiTheme="majorHAnsi" w:cs="Times New Roman"/>
          <w:color w:val="151515"/>
          <w:sz w:val="28"/>
          <w:szCs w:val="28"/>
          <w:lang w:eastAsia="ru-RU"/>
        </w:rPr>
        <w:t>ықпал етеді.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Қоғамдық қатынастарға қатысушылар арасындағы қарым-қатынастарды дамыту өзіне алған міндеттемелерді ерікті түрде орындауды көздейді. Бірақ қатысушылар арасында келіспеушіліктер, қақтығыстар туындау ықтималдығы сөзсіз қалады.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Қазақстан Республикасының заңдары сот актісін орындамағаны үшін жауапкершіліктің туындау мәселелерін егжей-тегжейлі регламенттейді.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"Әкімшілік құқық бұзушылық туралы" кодексте </w:t>
      </w:r>
      <w:r w:rsidRPr="0073366A">
        <w:rPr>
          <w:rFonts w:asciiTheme="majorHAnsi" w:eastAsia="Times New Roman" w:hAnsiTheme="majorHAnsi" w:cs="Times New Roman"/>
          <w:b/>
          <w:color w:val="151515"/>
          <w:sz w:val="28"/>
          <w:szCs w:val="28"/>
          <w:lang w:eastAsia="ru-RU"/>
        </w:rPr>
        <w:t xml:space="preserve">айыппұл және әкімшілік қамауға </w:t>
      </w:r>
      <w:r w:rsidRPr="0073366A">
        <w:rPr>
          <w:rFonts w:asciiTheme="majorHAnsi" w:eastAsia="Times New Roman" w:hAnsiTheme="majorHAnsi" w:cs="Times New Roman"/>
          <w:color w:val="151515"/>
          <w:sz w:val="28"/>
          <w:szCs w:val="28"/>
          <w:lang w:eastAsia="ru-RU"/>
        </w:rPr>
        <w:t xml:space="preserve">алу сияқты Санкциялар қарастырылған, ал Қылмыстық кодексте сот актісін орындамау, сондай-ақ оған кедергі жасау </w:t>
      </w:r>
      <w:r w:rsidRPr="0073366A">
        <w:rPr>
          <w:rFonts w:asciiTheme="majorHAnsi" w:eastAsia="Times New Roman" w:hAnsiTheme="majorHAnsi" w:cs="Times New Roman"/>
          <w:b/>
          <w:color w:val="151515"/>
          <w:sz w:val="28"/>
          <w:szCs w:val="28"/>
          <w:lang w:eastAsia="ru-RU"/>
        </w:rPr>
        <w:t>7 жылға дейін бас бостандығын шектеуге</w:t>
      </w:r>
      <w:r w:rsidRPr="0073366A">
        <w:rPr>
          <w:rFonts w:asciiTheme="majorHAnsi" w:eastAsia="Times New Roman" w:hAnsiTheme="majorHAnsi" w:cs="Times New Roman"/>
          <w:color w:val="151515"/>
          <w:sz w:val="28"/>
          <w:szCs w:val="28"/>
          <w:lang w:eastAsia="ru-RU"/>
        </w:rPr>
        <w:t xml:space="preserve"> жазаланатын нормалар бар.</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Сот актілерін орындау проблемаларын шешу тәсілдеріне атқарушылық құжаттарды мәжбүрлеп орындауға бағытталған сот орындаушыларының қызметі де жатады.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Сот орындаушысы Қазақстан Республикасы заңнамасының талаптарына сәйкес оған атқарушылық құжат келіп түскеннен кейін үш жұмыс күнінен кешіктірмей атқарушылық іс жүргізуді қозғайды, ол туралы қаулы шығарады және бір мезгілде атқарушылық құжаттарды қамтамасыз ету жөнінде шаралар қабылдайды.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Егер борышкер сот актісінің талаптарын орындамаған жағдайда, </w:t>
      </w:r>
      <w:r w:rsidRPr="0073366A">
        <w:rPr>
          <w:rFonts w:asciiTheme="majorHAnsi" w:eastAsia="Times New Roman" w:hAnsiTheme="majorHAnsi" w:cs="Times New Roman"/>
          <w:b/>
          <w:color w:val="151515"/>
          <w:sz w:val="28"/>
          <w:szCs w:val="28"/>
          <w:lang w:eastAsia="ru-RU"/>
        </w:rPr>
        <w:t>сот орындаушысы оған мәжбүрлеп орындау шараларын қолданады</w:t>
      </w:r>
      <w:r w:rsidRPr="0073366A">
        <w:rPr>
          <w:rFonts w:asciiTheme="majorHAnsi" w:eastAsia="Times New Roman" w:hAnsiTheme="majorHAnsi" w:cs="Times New Roman"/>
          <w:color w:val="151515"/>
          <w:sz w:val="28"/>
          <w:szCs w:val="28"/>
          <w:lang w:eastAsia="ru-RU"/>
        </w:rPr>
        <w:t>.</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Осындай шаралардың бірі-мүлікке тыйым салу және оны сату арқылы борышкердің мүлкінен өндіріп алу.</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Борышкердің мүлкіне тыйым салу мүліктің тізімдемесінен, оған билік етуге тыйым салудан, ал қажет болған жағдайда осы мүлікті пайдалану құқығын шектеуден, оны алып қоюдан немесе сақтауға беруден, содан кейін осы мүлікті сауда – саттық жүргізу арқылы өткізуден тұрады.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Сот орындаушысы мен өндіріп алушы арасындағы сауда-саттықта мүлікті сатқаннан кейін орындалған жұмыстарды қабылдау-тапсыру актісіне қол қойылады. Сауда-саттықтан түскен қаражат өндіріп алушылар арасында өндіріп алынатын сомаларға барабар бөлінеді.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Бұл жағдайда мүлікті сату сот актілерін орындаудың мәжбүрлеу шараларын жүзеге асыру тәсілі болып табылады.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16"/>
          <w:szCs w:val="16"/>
          <w:lang w:eastAsia="ru-RU"/>
        </w:rPr>
      </w:pP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Сот актілерін елемеу жеке және заңды тұлғалардың имиджіне әсер етуі керек.</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Ол үшін Қазақстан Республикасында </w:t>
      </w:r>
      <w:r w:rsidRPr="0073366A">
        <w:rPr>
          <w:rFonts w:asciiTheme="majorHAnsi" w:eastAsia="Times New Roman" w:hAnsiTheme="majorHAnsi" w:cs="Times New Roman"/>
          <w:b/>
          <w:color w:val="151515"/>
          <w:sz w:val="28"/>
          <w:szCs w:val="28"/>
          <w:lang w:eastAsia="ru-RU"/>
        </w:rPr>
        <w:t>"Борышкерлердің бірыңғай тізілімі"</w:t>
      </w:r>
      <w:r w:rsidRPr="0073366A">
        <w:rPr>
          <w:rFonts w:asciiTheme="majorHAnsi" w:eastAsia="Times New Roman" w:hAnsiTheme="majorHAnsi" w:cs="Times New Roman"/>
          <w:color w:val="151515"/>
          <w:sz w:val="28"/>
          <w:szCs w:val="28"/>
          <w:lang w:eastAsia="ru-RU"/>
        </w:rPr>
        <w:t xml:space="preserve"> – борышкерлерде борыштардың болуына байланысты қозғалған барлық атқарушылық іс жүргізу туралы, қасақана борышкерлерге (мысалы, алимент төлемейтіндерге) Мемлекеттік қызметтерді алуға </w:t>
      </w:r>
      <w:r w:rsidRPr="0073366A">
        <w:rPr>
          <w:rFonts w:asciiTheme="majorHAnsi" w:eastAsia="Times New Roman" w:hAnsiTheme="majorHAnsi" w:cs="Times New Roman"/>
          <w:color w:val="151515"/>
          <w:sz w:val="28"/>
          <w:szCs w:val="28"/>
          <w:lang w:eastAsia="ru-RU"/>
        </w:rPr>
        <w:lastRenderedPageBreak/>
        <w:t>(әлеуметтік маңызы бар қызметтерді қоспағанда), жекелеген борышкерлерден айыруға байланысты бірқатар шектеу шараларын қолдануды көздейтін бірыңғай дерекқор жұмыс істейді. дұрыс. Бұл мәліметтер базасы-бұл мүлдем қол жетімді және ашық ақпарат, оны танысу әркім үшін қол жетімді.</w:t>
      </w:r>
    </w:p>
    <w:p w:rsidR="00C6757F" w:rsidRPr="0073366A" w:rsidRDefault="00691E45"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Адамды «</w:t>
      </w:r>
      <w:r w:rsidR="00C6757F" w:rsidRPr="0073366A">
        <w:rPr>
          <w:rFonts w:asciiTheme="majorHAnsi" w:eastAsia="Times New Roman" w:hAnsiTheme="majorHAnsi" w:cs="Times New Roman"/>
          <w:color w:val="151515"/>
          <w:sz w:val="28"/>
          <w:szCs w:val="28"/>
          <w:lang w:eastAsia="ru-RU"/>
        </w:rPr>
        <w:t>Бор</w:t>
      </w:r>
      <w:r w:rsidRPr="0073366A">
        <w:rPr>
          <w:rFonts w:asciiTheme="majorHAnsi" w:eastAsia="Times New Roman" w:hAnsiTheme="majorHAnsi" w:cs="Times New Roman"/>
          <w:color w:val="151515"/>
          <w:sz w:val="28"/>
          <w:szCs w:val="28"/>
          <w:lang w:eastAsia="ru-RU"/>
        </w:rPr>
        <w:t>ышкерлердің бірыңғай тізіліміне»</w:t>
      </w:r>
      <w:r w:rsidR="00C6757F" w:rsidRPr="0073366A">
        <w:rPr>
          <w:rFonts w:asciiTheme="majorHAnsi" w:eastAsia="Times New Roman" w:hAnsiTheme="majorHAnsi" w:cs="Times New Roman"/>
          <w:color w:val="151515"/>
          <w:sz w:val="28"/>
          <w:szCs w:val="28"/>
          <w:lang w:eastAsia="ru-RU"/>
        </w:rPr>
        <w:t xml:space="preserve"> қосу оның сот актілерін </w:t>
      </w:r>
      <w:r w:rsidR="00C6757F" w:rsidRPr="0073366A">
        <w:rPr>
          <w:rFonts w:asciiTheme="majorHAnsi" w:eastAsia="Times New Roman" w:hAnsiTheme="majorHAnsi" w:cs="Times New Roman"/>
          <w:b/>
          <w:color w:val="151515"/>
          <w:sz w:val="28"/>
          <w:szCs w:val="28"/>
          <w:lang w:eastAsia="ru-RU"/>
        </w:rPr>
        <w:t>тез және ерікті түрде орындауға мүдделілігінің</w:t>
      </w:r>
      <w:r w:rsidR="00C6757F" w:rsidRPr="0073366A">
        <w:rPr>
          <w:rFonts w:asciiTheme="majorHAnsi" w:eastAsia="Times New Roman" w:hAnsiTheme="majorHAnsi" w:cs="Times New Roman"/>
          <w:color w:val="151515"/>
          <w:sz w:val="28"/>
          <w:szCs w:val="28"/>
          <w:lang w:eastAsia="ru-RU"/>
        </w:rPr>
        <w:t xml:space="preserve"> пайда болуына ықпал етеді.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Бұл тізілім Қазақстан Республикасы Әділет министрлігінің сайтында жүргізіледі және Атқарушылық іс жүргізу жөніндегі автоматтандырылған жүйе арқылы қалыптастырылады. Тұлға өзіне қатысты атқарушылық іс жүргізу ашылған сәттен бастап борышкерлер тізіліміне түседі және жабылу сәтінде одан шығарылады. Бұл ретте әрбір адам онлайн режимде оның берешегінің бар-жоғын тексере алады.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16"/>
          <w:szCs w:val="16"/>
          <w:lang w:eastAsia="ru-RU"/>
        </w:rPr>
      </w:pP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Жоғарыда айтылғандардың мәнмәтінінде Қазақстан Республикасындағы ең өзекті мәселе алимент төлемеу болып табылады.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Алимент өндіріп алу-бұл істердің әлеуметтік маңызды санаттарының бірі, ол үшін "атқарушылық іс жүргізу және сот орындаушыларының мәртебесі туралы" заңда бүкіл параграф қарастырылған.</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Жеке сот орындаушыларының сапасыз жұмыс істеу ықтималдығын болдырмау үшін 2020 жылы Қазақстан Республикасында алимент өндіріп алу тәртібіне өзгерістер енгізілді. Енді жеке сот орындаушылары мәжбүрлеп орындау шараларын қабылдау мерзімін кешіктірмейді, </w:t>
      </w:r>
      <w:r w:rsidRPr="0073366A">
        <w:rPr>
          <w:rFonts w:asciiTheme="majorHAnsi" w:eastAsia="Times New Roman" w:hAnsiTheme="majorHAnsi" w:cs="Times New Roman"/>
          <w:b/>
          <w:color w:val="151515"/>
          <w:sz w:val="28"/>
          <w:szCs w:val="28"/>
          <w:lang w:eastAsia="ru-RU"/>
        </w:rPr>
        <w:t>алиментті бірінші кезектегі тәртіппен</w:t>
      </w:r>
      <w:r w:rsidRPr="0073366A">
        <w:rPr>
          <w:rFonts w:asciiTheme="majorHAnsi" w:eastAsia="Times New Roman" w:hAnsiTheme="majorHAnsi" w:cs="Times New Roman"/>
          <w:color w:val="151515"/>
          <w:sz w:val="28"/>
          <w:szCs w:val="28"/>
          <w:lang w:eastAsia="ru-RU"/>
        </w:rPr>
        <w:t xml:space="preserve"> өндіріп алады.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Бұған дейін кейбір жеке сот орындаушылары мәжбүрлеп орындау шараларын кешіктіріп, оларды онша тартымды емес деп санады.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Жаңа тәсілді енгізе отырып, бір ай ішінде мұндай өндірістерді мәжбүрлеп орындамау жеке сот орындаушысының қызметпен айналысуға лицензиясынан айырылуына әкелуі мүмкін.</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Сонымен қатар, заңнамада әртүрлі ықпал ету шаралары қарастырылған: жүргізуші куәлігін тоқтата тұру, басқа елдерге баруға тыйым салу, қылмыстық қудалау, қамауда ұстау және т.б.</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Мәселен, қазіргі уақытта </w:t>
      </w:r>
      <w:r w:rsidRPr="0073366A">
        <w:rPr>
          <w:rFonts w:asciiTheme="majorHAnsi" w:eastAsia="Times New Roman" w:hAnsiTheme="majorHAnsi" w:cs="Times New Roman"/>
          <w:b/>
          <w:color w:val="151515"/>
          <w:sz w:val="28"/>
          <w:szCs w:val="28"/>
          <w:lang w:eastAsia="ru-RU"/>
        </w:rPr>
        <w:t>Қазақстан Республикасынан кету алимент бойынша 16 мың борышкер үшін жабық</w:t>
      </w:r>
      <w:r w:rsidRPr="0073366A">
        <w:rPr>
          <w:rFonts w:asciiTheme="majorHAnsi" w:eastAsia="Times New Roman" w:hAnsiTheme="majorHAnsi" w:cs="Times New Roman"/>
          <w:color w:val="151515"/>
          <w:sz w:val="28"/>
          <w:szCs w:val="28"/>
          <w:lang w:eastAsia="ru-RU"/>
        </w:rPr>
        <w:t>.</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Алимент өндіріп алу бойынша ең көп істері бар ең проблемалы өңір Алматы қаласы, Қазақстан Республикасының ең ірі қаласы болып табылады-2024 жылғы наурыздағы жағдай бойынша қала бойынша </w:t>
      </w:r>
      <w:r w:rsidRPr="0073366A">
        <w:rPr>
          <w:rFonts w:asciiTheme="majorHAnsi" w:eastAsia="Times New Roman" w:hAnsiTheme="majorHAnsi" w:cs="Times New Roman"/>
          <w:b/>
          <w:color w:val="151515"/>
          <w:sz w:val="28"/>
          <w:szCs w:val="28"/>
          <w:lang w:eastAsia="ru-RU"/>
        </w:rPr>
        <w:t>18 мың іс орындалуда</w:t>
      </w:r>
      <w:r w:rsidRPr="0073366A">
        <w:rPr>
          <w:rFonts w:asciiTheme="majorHAnsi" w:eastAsia="Times New Roman" w:hAnsiTheme="majorHAnsi" w:cs="Times New Roman"/>
          <w:color w:val="151515"/>
          <w:sz w:val="28"/>
          <w:szCs w:val="28"/>
          <w:lang w:eastAsia="ru-RU"/>
        </w:rPr>
        <w:t>.</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Жеке сот орындаушылары палатасының ақпаратына сәйкес, алимент төлемейтіндер, көбінесе өз әрекеттерін тұрақты жұмысының жоқтығымен дәлелдейді, мысалы, қамауға алу түрінде мәжбүрлеу шараларына ұшырайды.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Жұмыс қорытындысы бойынша </w:t>
      </w:r>
      <w:r w:rsidRPr="0073366A">
        <w:rPr>
          <w:rFonts w:asciiTheme="majorHAnsi" w:eastAsia="Times New Roman" w:hAnsiTheme="majorHAnsi" w:cs="Times New Roman"/>
          <w:b/>
          <w:color w:val="151515"/>
          <w:sz w:val="28"/>
          <w:szCs w:val="28"/>
          <w:lang w:eastAsia="ru-RU"/>
        </w:rPr>
        <w:t>автомобильдерді, жылжымайтын мүлік объектілерін немесе олардағы үлестерді алып қою фактілері бар</w:t>
      </w:r>
      <w:r w:rsidRPr="0073366A">
        <w:rPr>
          <w:rFonts w:asciiTheme="majorHAnsi" w:eastAsia="Times New Roman" w:hAnsiTheme="majorHAnsi" w:cs="Times New Roman"/>
          <w:color w:val="151515"/>
          <w:sz w:val="28"/>
          <w:szCs w:val="28"/>
          <w:lang w:eastAsia="ru-RU"/>
        </w:rPr>
        <w:t>.</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lastRenderedPageBreak/>
        <w:t>Осылайша, атқарушылық іс жүргізу шаралары сот актілерін нақты орындауға.</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16"/>
          <w:szCs w:val="16"/>
          <w:lang w:eastAsia="ru-RU"/>
        </w:rPr>
      </w:pP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b/>
          <w:color w:val="151515"/>
          <w:sz w:val="28"/>
          <w:szCs w:val="28"/>
          <w:lang w:eastAsia="ru-RU"/>
        </w:rPr>
        <w:t>Шетелдік соттар мен төреліктердің шешімдерін тану және орындау</w:t>
      </w:r>
      <w:r w:rsidRPr="0073366A">
        <w:rPr>
          <w:rFonts w:asciiTheme="majorHAnsi" w:eastAsia="Times New Roman" w:hAnsiTheme="majorHAnsi" w:cs="Times New Roman"/>
          <w:color w:val="151515"/>
          <w:sz w:val="28"/>
          <w:szCs w:val="28"/>
          <w:lang w:eastAsia="ru-RU"/>
        </w:rPr>
        <w:t xml:space="preserve"> тиімді Нормативтік – құқықтық қамтамасыз етудің маңызды аспектісі болып табылады.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Мұндай механизмнің болмауы басқа мемлекетте ешқандай активтері жоқ сотқа талап арыз берілген борышкер болып табылатын адамдардың құқықтық салдардан аулақ болуына әкелуі мүмкін. </w:t>
      </w:r>
    </w:p>
    <w:p w:rsidR="00C6757F" w:rsidRPr="0073366A" w:rsidRDefault="00C6757F" w:rsidP="009E35C8">
      <w:pPr>
        <w:spacing w:after="0" w:line="240" w:lineRule="auto"/>
        <w:ind w:firstLine="709"/>
        <w:jc w:val="both"/>
        <w:rPr>
          <w:rFonts w:asciiTheme="majorHAnsi" w:eastAsia="Times New Roman" w:hAnsiTheme="majorHAnsi" w:cs="Times New Roman"/>
          <w:b/>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Бұл жағдай адамдардың құқықтық жүйеге деген сенімін жоғалтуына әкелуі мүмкін, бұл сонымен қатар </w:t>
      </w:r>
      <w:r w:rsidRPr="0073366A">
        <w:rPr>
          <w:rFonts w:asciiTheme="majorHAnsi" w:eastAsia="Times New Roman" w:hAnsiTheme="majorHAnsi" w:cs="Times New Roman"/>
          <w:b/>
          <w:color w:val="151515"/>
          <w:sz w:val="28"/>
          <w:szCs w:val="28"/>
          <w:lang w:eastAsia="ru-RU"/>
        </w:rPr>
        <w:t>бұл адамдарды мүліктік дауларды шешуге және құқықтық өрістен тыс итермелеуі мүмкін.</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Алайда, егер борышкер шетелдік сот шешімінің орындалатынын түсінсе, ол шетелдік сот шешіміне сәйкес қажетті әрекеттерді орындауы ықтимал.</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Қазақстан Республикасы осы мәселенің маңыздылығын түсіне отырып, шетелдік соттар мен төреліктердің шешімдерін танудың тұрақтылығын қамтамасыз ету қажеттілігіндегі халықаралық қоғамдастықтың ұстанымын бөліседі.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Шетелдік соттардың шешімдеріне келетін болсақ, 2016 жылға дейін Қазақстан Республикасында </w:t>
      </w:r>
      <w:r w:rsidRPr="0073366A">
        <w:rPr>
          <w:rFonts w:asciiTheme="majorHAnsi" w:eastAsia="Times New Roman" w:hAnsiTheme="majorHAnsi" w:cs="Times New Roman"/>
          <w:b/>
          <w:color w:val="151515"/>
          <w:sz w:val="28"/>
          <w:szCs w:val="28"/>
          <w:lang w:eastAsia="ru-RU"/>
        </w:rPr>
        <w:t xml:space="preserve">заңнамада тиісті нормалар болмаған және қандай да бір мемлекетпен халықаралық шарт қолданылмаған жағдайларда </w:t>
      </w:r>
      <w:r w:rsidRPr="0073366A">
        <w:rPr>
          <w:rFonts w:asciiTheme="majorHAnsi" w:eastAsia="Times New Roman" w:hAnsiTheme="majorHAnsi" w:cs="Times New Roman"/>
          <w:color w:val="151515"/>
          <w:sz w:val="28"/>
          <w:szCs w:val="28"/>
          <w:lang w:eastAsia="ru-RU"/>
        </w:rPr>
        <w:t>мұндай шешімдерді тану және орындау мүмкіндігі болмады.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2016 жылы азаматтық іс жүргізу кодексі (бұдан әрі – АІЖК) күшіне енді, ол шетелдік соттардың шешімдерін жоғарыда аталған екі негіз бойынша ғана емес, сонымен бірге өзара іс-қимыл қағидаты бойынша да тану мүмкіндігін көздей отырып, осындай "олқылықты" алып тастады.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Осылайша, шешімнің танылуы және орындалуы үшін көзделген негіздердің </w:t>
      </w:r>
      <w:r w:rsidRPr="0073366A">
        <w:rPr>
          <w:rFonts w:asciiTheme="majorHAnsi" w:eastAsia="Times New Roman" w:hAnsiTheme="majorHAnsi" w:cs="Times New Roman"/>
          <w:b/>
          <w:color w:val="151515"/>
          <w:sz w:val="28"/>
          <w:szCs w:val="28"/>
          <w:lang w:eastAsia="ru-RU"/>
        </w:rPr>
        <w:t>біреуінің ғана болуы жеткілікті</w:t>
      </w:r>
      <w:r w:rsidRPr="0073366A">
        <w:rPr>
          <w:rFonts w:asciiTheme="majorHAnsi" w:eastAsia="Times New Roman" w:hAnsiTheme="majorHAnsi" w:cs="Times New Roman"/>
          <w:color w:val="151515"/>
          <w:sz w:val="28"/>
          <w:szCs w:val="28"/>
          <w:lang w:eastAsia="ru-RU"/>
        </w:rPr>
        <w:t>.</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Мысалы, Қазақстан Республикасының заң фирмаларының бірінің шетелдік клиенті қазақстандық заңды тұлғамен шарт жасасты. Шарттың қолданылу мерзімі өткеннен кейін тараптар дауды Нидерланды соттары қараған шарттың қолданылу кезеңінде туындаған міндеттемелер бойынша өзара наразылықтар туындады.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Талқылау нәтижесінде бірінші сатыдағы сот пен апелляциялық сатыдағы сот қазақстандық компаниядан клиенттің пайдасына белгілі бір соманы өндіріп алды, бірақ борышкердің шетелде мүлкінің болмауы Клиентті Нидерланды соттарының сот актілерін орындау үшін қазақстандық соттарға жүгінуге мәжбүр етті.</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Барлық уақыт кезеңі ішінде Қазақстан Республикасындағы сот практикасы негізінен жасалған халықаралық шарттар бар мемлекеттер соттарының шешімдерін танумен және орындаумен байланысты болды. Бұл істерде шетелдік сот актілерін тануға негіздің болуы немесе болмауы туралы дау болған жоқ, ал Тараптардың дәлелдері тек процедуралық сәттерге қатысты болды.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lastRenderedPageBreak/>
        <w:t xml:space="preserve">Бұл ретте Қазақстан Республикасы мен Нидерланды арасында тиісті халықаралық шарттар жасалмаған.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Істі қарау барысында борышкер өз ұстанымын тек Нидерланды соттарының шешімін тануға және орындауға мүмкіндік беретін мемлекеттер арасындағы халықаралық шарттардың болмауына негіздеді.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Істі қарау нәтижелері бойынша сот Нидерландтық сот актілері Қазақстан Республикасында танылуға және орындалуға жатады деген қорытындыға келді, бұл ретте апелляциялық сатыдағы сот бірінші сатыдағы соттың қорытындыларын қолдады.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Жоғарыда айтылғандардан Қазақстан Республикасы заңнамасының нормалары осындай дауларды шешуде тиімді реттеуші болып табылады деген қорытынды жасауға болады.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Сонымен қатар, Қазақстан Республикасы қатысушы болып табылады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1958 жылғы Шетелдік төрелік шешімдерді тану және орындау туралы Нью-Йорк конвенциясы, 1961 жылғы Халықаралық коммерциялық төрелік туралы Еуропалық конвенция, сондай-ақ 1965 жылғы мемлекеттер мен басқа мемлекеттердің азаматтары арасындағы инвестициялық дауларды реттеу туралы халықаралық конвенция. Осыған байланысты шетелдік төреліктердің шешімдері танылады және орындалады.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16"/>
          <w:szCs w:val="16"/>
          <w:lang w:eastAsia="ru-RU"/>
        </w:rPr>
      </w:pPr>
    </w:p>
    <w:p w:rsidR="00C6757F" w:rsidRPr="0073366A" w:rsidRDefault="00C6757F" w:rsidP="009E35C8">
      <w:pPr>
        <w:spacing w:after="0" w:line="240" w:lineRule="auto"/>
        <w:ind w:firstLine="709"/>
        <w:jc w:val="both"/>
        <w:rPr>
          <w:rFonts w:asciiTheme="majorHAnsi" w:eastAsia="Times New Roman" w:hAnsiTheme="majorHAnsi" w:cs="Times New Roman"/>
          <w:b/>
          <w:color w:val="151515"/>
          <w:sz w:val="28"/>
          <w:szCs w:val="28"/>
          <w:lang w:eastAsia="ru-RU"/>
        </w:rPr>
      </w:pPr>
      <w:r w:rsidRPr="0073366A">
        <w:rPr>
          <w:rFonts w:asciiTheme="majorHAnsi" w:eastAsia="Times New Roman" w:hAnsiTheme="majorHAnsi" w:cs="Times New Roman"/>
          <w:b/>
          <w:color w:val="151515"/>
          <w:sz w:val="28"/>
          <w:szCs w:val="28"/>
          <w:lang w:eastAsia="ru-RU"/>
        </w:rPr>
        <w:t>Азаматтардың мүлікке қол сұғылмаушылық құқықтарын экспроприациялаудың және сақтаудың тиісті рәсімі туралы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Қазақстан Республикасы Конституциясының нормалары ешкімнің өз мүлкінен айырыла алмайтынын нақты белгілейді, тек сот шешімі бойынша. Заңда көзделген айрықша жағдайларда мүлікті мемлекет мұқтажы үшін мәжбүрлеп иеліктен шығару </w:t>
      </w:r>
      <w:r w:rsidRPr="0073366A">
        <w:rPr>
          <w:rFonts w:asciiTheme="majorHAnsi" w:eastAsia="Times New Roman" w:hAnsiTheme="majorHAnsi" w:cs="Times New Roman"/>
          <w:b/>
          <w:color w:val="151515"/>
          <w:sz w:val="28"/>
          <w:szCs w:val="28"/>
          <w:lang w:eastAsia="ru-RU"/>
        </w:rPr>
        <w:t>оның баламалы өтелуі шартымен жүргізілуі мүмкін</w:t>
      </w:r>
      <w:r w:rsidRPr="0073366A">
        <w:rPr>
          <w:rFonts w:asciiTheme="majorHAnsi" w:eastAsia="Times New Roman" w:hAnsiTheme="majorHAnsi" w:cs="Times New Roman"/>
          <w:color w:val="151515"/>
          <w:sz w:val="28"/>
          <w:szCs w:val="28"/>
          <w:lang w:eastAsia="ru-RU"/>
        </w:rPr>
        <w:t xml:space="preserve">.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Мысалы, "тұрғын үй қатынастары туралы" Қазақстан Республикасы Заңының 29-бабына сәйкес осы баптың 1-тармағының 2) және 4) тармақшаларында көзделген негіздер бойынша тұрғын үйге меншік құқығы мәжбүрлеп тоқтатылған кезде меншік иесіне оның таңдауы бойынша берілуі тиіс: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1) меншік құқығын тоқтатқанға дейін меншік иесіне төленетін, тұрғын үй мен жер учаскесінің нарықтық құнын қамтитын ақшалай өтемақы, сондай-ақ меншік иесіне келтірілген залалды толық көлемде өтеу;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2) Осы Заңның 15-бабында көзделген тәртіппен меншікке абаттандырылған тұрғын үй (пәтер немесе тұрғын үй);</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3) реквизициялауды тудырған Төтенше жағдайлар тоқтатылғаннан кейін реквизицияланған тұрғын үйді реквизициялаудан келтірілген залалдардың меншік иесіне толық өтемақымен қайтару.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"Мемлекеттік мүлік туралы" Заңға сәйкес жеке мүлікті мемлекет меншігіне мәжбүрлеп иеліктен шығару тәртібі көзделеді. Бұл ретте мүліктің меншік иесі осы рәсімде толық қорғалған, өйткені оған алынатын мүлік үшін баламалы өтем беріледі. </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lastRenderedPageBreak/>
        <w:t xml:space="preserve">2018 жылға дейін жер учаскелерін олардың құнын бағалау шарасы үшін алып қою кезінде осындай жер учаскесін (не Шарттың басқа түрін) сатып алу-сатудың </w:t>
      </w:r>
      <w:r w:rsidRPr="0073366A">
        <w:rPr>
          <w:rFonts w:asciiTheme="majorHAnsi" w:eastAsia="Times New Roman" w:hAnsiTheme="majorHAnsi" w:cs="Times New Roman"/>
          <w:b/>
          <w:color w:val="151515"/>
          <w:sz w:val="28"/>
          <w:szCs w:val="28"/>
          <w:lang w:eastAsia="ru-RU"/>
        </w:rPr>
        <w:t xml:space="preserve">бастапқы шартында көрсетілген кадастрлық құн не құн қолданылғанын </w:t>
      </w:r>
      <w:r w:rsidRPr="0073366A">
        <w:rPr>
          <w:rFonts w:asciiTheme="majorHAnsi" w:eastAsia="Times New Roman" w:hAnsiTheme="majorHAnsi" w:cs="Times New Roman"/>
          <w:color w:val="151515"/>
          <w:sz w:val="28"/>
          <w:szCs w:val="28"/>
          <w:lang w:eastAsia="ru-RU"/>
        </w:rPr>
        <w:t>атап өткен жөн. Бұл айтарлықтай әділетсіз болды, өйткені мұндай бағалау мүліктің нарықтық құнынан бірнеше есе төмен болды.</w:t>
      </w:r>
    </w:p>
    <w:p w:rsidR="00C6757F" w:rsidRPr="0073366A" w:rsidRDefault="00C6757F" w:rsidP="009E35C8">
      <w:pPr>
        <w:spacing w:after="0" w:line="240" w:lineRule="auto"/>
        <w:ind w:firstLine="709"/>
        <w:jc w:val="both"/>
        <w:rPr>
          <w:rFonts w:asciiTheme="majorHAnsi" w:eastAsia="Times New Roman" w:hAnsiTheme="majorHAnsi" w:cs="Times New Roman"/>
          <w:color w:val="151515"/>
          <w:sz w:val="28"/>
          <w:szCs w:val="28"/>
          <w:lang w:eastAsia="ru-RU"/>
        </w:rPr>
      </w:pPr>
      <w:r w:rsidRPr="0073366A">
        <w:rPr>
          <w:rFonts w:asciiTheme="majorHAnsi" w:eastAsia="Times New Roman" w:hAnsiTheme="majorHAnsi" w:cs="Times New Roman"/>
          <w:color w:val="151515"/>
          <w:sz w:val="28"/>
          <w:szCs w:val="28"/>
          <w:lang w:eastAsia="ru-RU"/>
        </w:rPr>
        <w:t xml:space="preserve">Осыған байланысты 2018 жылы алынатын мүлікті бағалау тәсілі түбегейлі өзгертіліп, нарықтық құны қолданылды. </w:t>
      </w:r>
    </w:p>
    <w:p w:rsidR="00C6757F" w:rsidRPr="0073366A" w:rsidRDefault="00C6757F" w:rsidP="005568CB">
      <w:pPr>
        <w:spacing w:after="0" w:line="240" w:lineRule="auto"/>
        <w:ind w:firstLine="709"/>
        <w:jc w:val="both"/>
        <w:rPr>
          <w:rFonts w:asciiTheme="majorHAnsi" w:eastAsia="Times New Roman" w:hAnsiTheme="majorHAnsi" w:cs="Times New Roman"/>
          <w:b/>
          <w:i/>
          <w:color w:val="151515"/>
          <w:sz w:val="28"/>
          <w:szCs w:val="28"/>
          <w:lang w:eastAsia="ru-RU"/>
        </w:rPr>
      </w:pPr>
      <w:r w:rsidRPr="0073366A">
        <w:rPr>
          <w:rFonts w:asciiTheme="majorHAnsi" w:eastAsia="Times New Roman" w:hAnsiTheme="majorHAnsi" w:cs="Times New Roman"/>
          <w:color w:val="151515"/>
          <w:sz w:val="28"/>
          <w:szCs w:val="28"/>
          <w:lang w:eastAsia="ru-RU"/>
        </w:rPr>
        <w:t>Сондықтан, іс жүзінде қазір азаматтардың мемлекет меншігіне алынатын мүліктің орнын толтыруға наразылығы жоқ.</w:t>
      </w:r>
    </w:p>
    <w:p w:rsidR="00C6757F" w:rsidRPr="0073366A" w:rsidRDefault="00C6757F"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392CEF" w:rsidRPr="0073366A" w:rsidRDefault="00392CEF"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5568CB" w:rsidP="009E35C8">
      <w:pPr>
        <w:spacing w:after="0" w:line="240" w:lineRule="auto"/>
        <w:ind w:firstLine="709"/>
        <w:jc w:val="both"/>
        <w:rPr>
          <w:rFonts w:asciiTheme="majorHAnsi" w:hAnsiTheme="majorHAnsi" w:cs="Times New Roman"/>
          <w:sz w:val="16"/>
          <w:szCs w:val="16"/>
        </w:rPr>
      </w:pPr>
    </w:p>
    <w:p w:rsidR="005568CB" w:rsidRPr="0073366A" w:rsidRDefault="0073366A" w:rsidP="0073366A">
      <w:pPr>
        <w:rPr>
          <w:rFonts w:asciiTheme="majorHAnsi" w:hAnsiTheme="majorHAnsi" w:cs="Times New Roman"/>
          <w:sz w:val="16"/>
          <w:szCs w:val="16"/>
        </w:rPr>
      </w:pPr>
      <w:r w:rsidRPr="0073366A">
        <w:rPr>
          <w:rFonts w:asciiTheme="majorHAnsi" w:hAnsiTheme="majorHAnsi" w:cs="Times New Roman"/>
          <w:sz w:val="16"/>
          <w:szCs w:val="16"/>
        </w:rPr>
        <w:br w:type="page"/>
      </w:r>
    </w:p>
    <w:p w:rsidR="00C6757F" w:rsidRPr="0073366A" w:rsidRDefault="00C6757F" w:rsidP="009E35C8">
      <w:pPr>
        <w:spacing w:after="0" w:line="240" w:lineRule="auto"/>
        <w:ind w:firstLine="709"/>
        <w:jc w:val="both"/>
        <w:rPr>
          <w:rFonts w:asciiTheme="majorHAnsi" w:hAnsiTheme="majorHAnsi" w:cs="Times New Roman"/>
          <w:b/>
          <w:sz w:val="28"/>
          <w:szCs w:val="28"/>
        </w:rPr>
      </w:pPr>
      <w:r w:rsidRPr="0073366A">
        <w:rPr>
          <w:rFonts w:asciiTheme="majorHAnsi" w:hAnsiTheme="majorHAnsi" w:cs="Times New Roman"/>
          <w:b/>
          <w:sz w:val="28"/>
          <w:szCs w:val="28"/>
        </w:rPr>
        <w:lastRenderedPageBreak/>
        <w:t>VII ФАКТОР: АЗАМАТТЫҚ СОТ ТӨРЕЛІГІ</w:t>
      </w:r>
    </w:p>
    <w:p w:rsidR="00C6757F" w:rsidRPr="0073366A" w:rsidRDefault="00C6757F" w:rsidP="009E35C8">
      <w:pPr>
        <w:spacing w:after="0" w:line="240" w:lineRule="auto"/>
        <w:ind w:firstLine="709"/>
        <w:jc w:val="both"/>
        <w:rPr>
          <w:rFonts w:asciiTheme="majorHAnsi" w:hAnsiTheme="majorHAnsi" w:cs="Times New Roman"/>
          <w:sz w:val="16"/>
          <w:szCs w:val="16"/>
        </w:rPr>
      </w:pP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Соңғы жылдары Қазақстанда сот жүйесінің де, процестік заңнаманың да институционалдық реформалары үдемелі түрде іске асырылуда. Азаматтық процесс сот ісін жүргізудің ең үлкен түрі бола отырып, маңызды рөл атқарады.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Азаматтық сот ісін жүргізуді жаңғырту сот төрелігіне қол жеткізуді одан әрі жеңілдетуге және сот процесін бюрократиядан шығаруға бағытталған.</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2023 жылғы 27 наурызда "Қазақстан Республикасының кейбір заңнамалық актілеріне процестік заңнаманы жетілдіру және сот жүйесін реформалау мәселелері бойынша өзгерістер мен толықтырулар енгізу туралы" заңға </w:t>
      </w:r>
      <w:r w:rsidRPr="0073366A">
        <w:rPr>
          <w:rFonts w:asciiTheme="majorHAnsi" w:hAnsiTheme="majorHAnsi" w:cs="Times New Roman"/>
          <w:i/>
          <w:sz w:val="24"/>
          <w:szCs w:val="28"/>
        </w:rPr>
        <w:t>(бұдан әрі - Заң)</w:t>
      </w:r>
      <w:r w:rsidRPr="0073366A">
        <w:rPr>
          <w:rFonts w:asciiTheme="majorHAnsi" w:hAnsiTheme="majorHAnsi" w:cs="Times New Roman"/>
          <w:sz w:val="24"/>
          <w:szCs w:val="28"/>
        </w:rPr>
        <w:t xml:space="preserve"> </w:t>
      </w:r>
      <w:r w:rsidRPr="0073366A">
        <w:rPr>
          <w:rFonts w:asciiTheme="majorHAnsi" w:hAnsiTheme="majorHAnsi" w:cs="Times New Roman"/>
          <w:sz w:val="28"/>
          <w:szCs w:val="28"/>
        </w:rPr>
        <w:t xml:space="preserve">қол қойылды.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Заңмен түзетулер енгізілді:</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- 2023 жылғы 1 шілдеден бастап апелляциялық сатының істі мәні бойынша, бірінші сатыға қайтарусыз қарау жөніндегі </w:t>
      </w:r>
      <w:r w:rsidRPr="0073366A">
        <w:rPr>
          <w:rFonts w:asciiTheme="majorHAnsi" w:hAnsiTheme="majorHAnsi" w:cs="Times New Roman"/>
          <w:b/>
          <w:sz w:val="28"/>
          <w:szCs w:val="28"/>
        </w:rPr>
        <w:t>өкілеттігі кеңейтілді</w:t>
      </w:r>
      <w:r w:rsidRPr="0073366A">
        <w:rPr>
          <w:rFonts w:asciiTheme="majorHAnsi" w:hAnsiTheme="majorHAnsi" w:cs="Times New Roman"/>
          <w:sz w:val="28"/>
          <w:szCs w:val="28"/>
        </w:rPr>
        <w:t xml:space="preserve">.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Егер апелляциялық сатыдағы сот істі мәні бойынша қарай бастаған жағдайда, онда бірінші сатыдағы соттың ережелері, оның ішінде жаңа дәлелдемелер беру мәселелерінде де жұмыс істейді. Осылайша Сот сот талқылауының толықтығын, жан-жақтылығын және объективтілігін қамтамасыз етеді. Тетік судьялық қателіктер санын азайтуға, сот актілерінің сапасын арттыруға, сот практикасының біркелкілігін қамтамасыз етуге бағытталған;</w:t>
      </w:r>
    </w:p>
    <w:p w:rsidR="00C6757F" w:rsidRPr="0073366A" w:rsidRDefault="00C6757F" w:rsidP="009E35C8">
      <w:pPr>
        <w:spacing w:after="0" w:line="240" w:lineRule="auto"/>
        <w:ind w:firstLine="709"/>
        <w:jc w:val="both"/>
        <w:rPr>
          <w:rFonts w:asciiTheme="majorHAnsi" w:hAnsiTheme="majorHAnsi" w:cs="Times New Roman"/>
          <w:b/>
          <w:sz w:val="28"/>
          <w:szCs w:val="28"/>
        </w:rPr>
      </w:pPr>
      <w:r w:rsidRPr="0073366A">
        <w:rPr>
          <w:rFonts w:asciiTheme="majorHAnsi" w:hAnsiTheme="majorHAnsi" w:cs="Times New Roman"/>
          <w:sz w:val="28"/>
          <w:szCs w:val="28"/>
        </w:rPr>
        <w:t xml:space="preserve">- </w:t>
      </w:r>
      <w:r w:rsidRPr="0073366A">
        <w:rPr>
          <w:rFonts w:asciiTheme="majorHAnsi" w:hAnsiTheme="majorHAnsi" w:cs="Times New Roman"/>
          <w:b/>
          <w:sz w:val="28"/>
          <w:szCs w:val="28"/>
        </w:rPr>
        <w:t>әділдік азаматтық сот ісін жүргізу міндеттеріне жатқызылған.</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Әділдік сот шешіміне қойылатын талап ретінде Қазақстан Республикасы ратификациялаған халықаралық шарттарда тікелей бекітілген;</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 азаматтық процесте тараптар өкілдерінің </w:t>
      </w:r>
      <w:r w:rsidRPr="0073366A">
        <w:rPr>
          <w:rFonts w:asciiTheme="majorHAnsi" w:hAnsiTheme="majorHAnsi" w:cs="Times New Roman"/>
          <w:b/>
          <w:sz w:val="28"/>
          <w:szCs w:val="28"/>
        </w:rPr>
        <w:t>іс жүргізу құқықтары мен міндеттері бекітілген</w:t>
      </w:r>
      <w:r w:rsidRPr="0073366A">
        <w:rPr>
          <w:rFonts w:asciiTheme="majorHAnsi" w:hAnsiTheme="majorHAnsi" w:cs="Times New Roman"/>
          <w:sz w:val="28"/>
          <w:szCs w:val="28"/>
        </w:rPr>
        <w:t>.</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Қазақстан Республикасының Азаматтық іс жүргізу кодексінде процестің барлық қатысушыларының құқықтары мен міндеттері нақты жазылған, бірақ кәсіби өкілдердің міндеттері көрсетілмеген. Бұл олқылық жойылды;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 кәмелетке толмағандардың құқықтары мен мүдделерін қорғау мақсатында 2023 жылғы 1 қыркүйектен бастап </w:t>
      </w:r>
      <w:r w:rsidRPr="0073366A">
        <w:rPr>
          <w:rFonts w:asciiTheme="majorHAnsi" w:hAnsiTheme="majorHAnsi" w:cs="Times New Roman"/>
          <w:b/>
          <w:sz w:val="28"/>
          <w:szCs w:val="28"/>
        </w:rPr>
        <w:t>ювеналды соттардың соттылығы кеңейтілді</w:t>
      </w:r>
      <w:r w:rsidRPr="0073366A">
        <w:rPr>
          <w:rFonts w:asciiTheme="majorHAnsi" w:hAnsiTheme="majorHAnsi" w:cs="Times New Roman"/>
          <w:sz w:val="28"/>
          <w:szCs w:val="28"/>
        </w:rPr>
        <w:t xml:space="preserve">. Олардың юрисдикциясына кәмелетке толмағандардың мүдделері мен құқықтары қозғалатын Неке және отбасы істері </w:t>
      </w:r>
      <w:proofErr w:type="gramStart"/>
      <w:r w:rsidRPr="0073366A">
        <w:rPr>
          <w:rFonts w:asciiTheme="majorHAnsi" w:hAnsiTheme="majorHAnsi" w:cs="Times New Roman"/>
          <w:sz w:val="28"/>
          <w:szCs w:val="28"/>
        </w:rPr>
        <w:t>беріледі.мүлікті</w:t>
      </w:r>
      <w:proofErr w:type="gramEnd"/>
      <w:r w:rsidRPr="0073366A">
        <w:rPr>
          <w:rFonts w:asciiTheme="majorHAnsi" w:hAnsiTheme="majorHAnsi" w:cs="Times New Roman"/>
          <w:sz w:val="28"/>
          <w:szCs w:val="28"/>
        </w:rPr>
        <w:t xml:space="preserve"> бөлу, шығару немесе басқа.</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2022 жылғы 12 шілдеде "Қазақстан Республикасының кейбір заңнамалық актілеріне сақтандыру нарығы мен бағалы қағаздар нарығын, банк қызметін реттеу және дамыту мәселелері бойынша өзгерістер мен толықтырулар енгізу туралы" Заң қабылданды.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Осы Заңмен сақтандыру омбудсменінің сақтандыру төлемдері бойынша дауларды реттеу жөніндегі өкілеттіктері кеңейтілді.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lastRenderedPageBreak/>
        <w:t>Сақтандыру омбудсменінің өкілеттігін кеңейту жөніндегі түзетулер 2024 жылғы 1 қаңтардан бастап қолданысқа енгізілді. Бұдан басқа, көрсетілген заңмен 2024 жылғы 1 қаңтардан бастап міндетті автосақтандыру бойынша "Европротокол" сақтандыру жағдайларын оңайлатылған реттеу енгізілді.</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Еуропалық хаттама полицияның қатысуынсыз және сотқа жүгінбей, жол-көлік оқиғалары бойынша 100 АЕК-ке дейінгі залал сомасы кезінде сақтандыру төлемдерін онлайн режимде жедел алуды қамтамасыз етеді.</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Сонымен қатар, азаматтық сот ісін жүргізу реформалары жалғасуда. Қазіргі уақытта азаматтық процесті бюрократизациялау және соттың белсенді рөлін кеңейту шаралары пысықталуда.</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Сондай-ақ жоғары сот сатысы болып табылатын кассацияға қол жеткізу бойынша азаматтар мен заңды тұлғалардың құқықтарын кеңейтетін заңнамалық түзетулер әзірленді.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Атап айтқанда, кассациялық өтініштерді алдын ала қарауды қоспағанда, "тұтас" кассацияға көшу бойынша жұмыс жүргізілуде, сондай-ақ жекелеген кассациялық Кемелерді құру мүмкіндігі пысықталуда.</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2023 жылғы 12 желтоқсанда жеке және заңды тұлғалар үшін соттарға талап қою кезінде мемлекеттік бажды төлеу бойынша кейінге қалдыруды енгізуді көздейтін Салық кодексіне өзгерістер енгізілді. Өзгерістер 2024 жылдың 1 қаңтарынан бастап енгізілді.</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Бүгінгі таңда сот жүйесінде, сондай-ақ сот ісін жүргізуде ақпараттық технологиялар кеңінен қолданылады.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Ақпараттандыру сот қызметінің барлық кезеңдерін қамтиды: құжаттарды қабылдаудан, талап-арыздар мен істерді автоматтандырылған бөлуден, сот талқылауынан, шешімдер мен атқарушылық құжаттарды беруге дейін.</w:t>
      </w:r>
    </w:p>
    <w:p w:rsidR="00C6757F" w:rsidRPr="0073366A" w:rsidRDefault="00C6757F" w:rsidP="009E35C8">
      <w:pPr>
        <w:spacing w:after="0" w:line="240" w:lineRule="auto"/>
        <w:ind w:firstLine="709"/>
        <w:jc w:val="both"/>
        <w:rPr>
          <w:rFonts w:asciiTheme="majorHAnsi" w:hAnsiTheme="majorHAnsi" w:cs="Times New Roman"/>
          <w:i/>
          <w:sz w:val="28"/>
          <w:szCs w:val="28"/>
        </w:rPr>
      </w:pPr>
      <w:r w:rsidRPr="0073366A">
        <w:rPr>
          <w:rFonts w:asciiTheme="majorHAnsi" w:hAnsiTheme="majorHAnsi" w:cs="Times New Roman"/>
          <w:i/>
          <w:sz w:val="28"/>
          <w:szCs w:val="28"/>
        </w:rPr>
        <w:t>Анықтама үшін: мысалы, егер 2015 жылы электрондық форматта берілген талап-арыздардың саны 5% -. құраса, бүгінгі күні бұл көрсеткіш Сот кабинетінің функционалы есебінен 95% - дан астамға жетті.</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Сот ісін жүргізуде барлық жерде онлайн-процестер енгізілді, цифрлық сот талдауы әзірленді, ақылды жүйелер мен жасанды интеллектті енгізу саясаты жүргізілуде.</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Мәселен, 2023 жылғы желтоқсанда өнеркәсіптік пайдалануға сот төрелігін іске асырудың бірыңғай тәжірибесін – жасанды интеллект элементтері бар "сот практикасының цифрлық талдауы" сервисін қамтамасыз етуге арналған зияткерлік талдау жүйесі енгізілді.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Бағдарлама сот шешімдерінің мәнін түсінуге, оларды бір-бірімен салыстыруға, ауытқуларды анықтауға үйретілген, яғни даудың белгілі бір түрі бойынша қолданыстағы тәжірибені көруге мүмкіндік береді.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Қызмет соттың талап бойынша қандай шешім қабылдайтынын айтады. Тараптар өздерінің табысқа жету мүмкіндігін бағалайды және сотқа бару керек пе, жоқ па, соны шешеді </w:t>
      </w:r>
      <w:r w:rsidRPr="0073366A">
        <w:rPr>
          <w:rFonts w:asciiTheme="majorHAnsi" w:hAnsiTheme="majorHAnsi" w:cs="Times New Roman"/>
          <w:i/>
          <w:sz w:val="28"/>
          <w:szCs w:val="28"/>
        </w:rPr>
        <w:t>(дәл осындай даулар өскен кезде жоғары тұрған сот олардың біреуі бойынша шешім-үлгі шығарған кезде, қазірдің өзінде жұмыс істеп тұрған үлгілі өндіріс институты да осыған бағытталған)</w:t>
      </w:r>
      <w:r w:rsidRPr="0073366A">
        <w:rPr>
          <w:rFonts w:asciiTheme="majorHAnsi" w:hAnsiTheme="majorHAnsi" w:cs="Times New Roman"/>
          <w:sz w:val="28"/>
          <w:szCs w:val="28"/>
        </w:rPr>
        <w:t>.</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lastRenderedPageBreak/>
        <w:t>Сервисте 4 модуль бар: жағдайы мен мәні бойынша ұқсас істерді іздеу; "қалыптан тыс" сот актілерін талдау; инстанциялар бойынша шешімдердің "өмірлік циклі"; сотта істің нәтижесін болжау.</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Қажетті ақпаратты лезде іздеу және оны талдау әрбір судьяға сот практикасында кез-келген іс бойынша шарлауға мүмкіндік береді. Жасанды интеллект элементтерінің арқасында ол бірыңғай сот практикасын қалыптастыруда көмекші болады.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Сонымен қатар, сот актілерінің жобаларын дайындау кезінде роботтандыру енгізілді. Шешім қабылдаудың нақты алгоритмдері негізінде робот судьялардың қалауы заңмен қатаң шектелген істер бойынша сот актілерінің жобаларын дайындайды. Жаңалық тек судьялардың қарауын талап етпейтін даусыз істер бойынша қолданылады, ал судья шешімдерді жеке қолымен тексереді және куәландырады.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2023 жылдың қыркүйегінде азаматтық және әкімшілік істер бойынша "танысу" модулі іске қосылды.</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Процеске қатысушылар енді істі қарау барысында ұсынылған талаптармен, сот отырыстарының аудиожазбаларымен және басқа да құжаттармен онлайн-режимде таныса алады.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 xml:space="preserve">Судьялардың жұмысын жеңілдететін Smart-көмекшілер енгізілуде. </w:t>
      </w: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Оларға "Судьяның күнделігі", "Сот практикасы" және т. б. жатады.</w:t>
      </w:r>
    </w:p>
    <w:p w:rsidR="00C6757F" w:rsidRPr="0073366A" w:rsidRDefault="00C6757F" w:rsidP="009E35C8">
      <w:pPr>
        <w:spacing w:after="0" w:line="240" w:lineRule="auto"/>
        <w:ind w:firstLine="709"/>
        <w:jc w:val="both"/>
        <w:rPr>
          <w:rFonts w:asciiTheme="majorHAnsi" w:hAnsiTheme="majorHAnsi" w:cs="Times New Roman"/>
          <w:sz w:val="28"/>
          <w:szCs w:val="28"/>
        </w:rPr>
      </w:pPr>
    </w:p>
    <w:p w:rsidR="00C6757F" w:rsidRPr="0073366A" w:rsidRDefault="00C6757F"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567A71" w:rsidP="009E35C8">
      <w:pPr>
        <w:spacing w:after="0" w:line="240" w:lineRule="auto"/>
        <w:ind w:firstLine="709"/>
        <w:jc w:val="both"/>
        <w:rPr>
          <w:rFonts w:asciiTheme="majorHAnsi" w:hAnsiTheme="majorHAnsi" w:cs="Times New Roman"/>
          <w:sz w:val="28"/>
          <w:szCs w:val="28"/>
        </w:rPr>
      </w:pPr>
    </w:p>
    <w:p w:rsidR="00567A71" w:rsidRPr="0073366A" w:rsidRDefault="0073366A" w:rsidP="0073366A">
      <w:pPr>
        <w:rPr>
          <w:rFonts w:asciiTheme="majorHAnsi" w:hAnsiTheme="majorHAnsi" w:cs="Times New Roman"/>
          <w:sz w:val="28"/>
          <w:szCs w:val="28"/>
        </w:rPr>
      </w:pPr>
      <w:r w:rsidRPr="0073366A">
        <w:rPr>
          <w:rFonts w:asciiTheme="majorHAnsi" w:hAnsiTheme="majorHAnsi" w:cs="Times New Roman"/>
          <w:sz w:val="28"/>
          <w:szCs w:val="28"/>
        </w:rPr>
        <w:br w:type="page"/>
      </w:r>
    </w:p>
    <w:p w:rsidR="00C6757F" w:rsidRPr="0073366A" w:rsidRDefault="00C6757F" w:rsidP="009E35C8">
      <w:pPr>
        <w:spacing w:after="0" w:line="240" w:lineRule="auto"/>
        <w:ind w:firstLine="709"/>
        <w:jc w:val="both"/>
        <w:rPr>
          <w:rFonts w:asciiTheme="majorHAnsi" w:hAnsiTheme="majorHAnsi" w:cs="Times New Roman"/>
          <w:b/>
          <w:sz w:val="28"/>
          <w:szCs w:val="28"/>
        </w:rPr>
      </w:pPr>
      <w:r w:rsidRPr="0073366A">
        <w:rPr>
          <w:rFonts w:asciiTheme="majorHAnsi" w:hAnsiTheme="majorHAnsi" w:cs="Times New Roman"/>
          <w:b/>
          <w:sz w:val="28"/>
          <w:szCs w:val="28"/>
        </w:rPr>
        <w:lastRenderedPageBreak/>
        <w:t>VIII ФАКТОР: ҚЫЛМЫСТЫҚ СОТ ТӨРЕЛІГІ</w:t>
      </w:r>
    </w:p>
    <w:p w:rsidR="00C6757F" w:rsidRPr="0073366A" w:rsidRDefault="00C6757F" w:rsidP="009E35C8">
      <w:pPr>
        <w:spacing w:after="0" w:line="240" w:lineRule="auto"/>
        <w:ind w:firstLine="709"/>
        <w:jc w:val="both"/>
        <w:rPr>
          <w:rFonts w:asciiTheme="majorHAnsi" w:hAnsiTheme="majorHAnsi" w:cs="Times New Roman"/>
          <w:sz w:val="16"/>
          <w:szCs w:val="28"/>
        </w:rPr>
      </w:pPr>
    </w:p>
    <w:p w:rsidR="00C6757F" w:rsidRPr="0073366A" w:rsidRDefault="00C6757F" w:rsidP="009E35C8">
      <w:pPr>
        <w:spacing w:after="0" w:line="240" w:lineRule="auto"/>
        <w:ind w:firstLine="709"/>
        <w:jc w:val="both"/>
        <w:rPr>
          <w:rFonts w:asciiTheme="majorHAnsi" w:hAnsiTheme="majorHAnsi" w:cs="Times New Roman"/>
          <w:sz w:val="28"/>
          <w:szCs w:val="28"/>
        </w:rPr>
      </w:pPr>
      <w:r w:rsidRPr="0073366A">
        <w:rPr>
          <w:rFonts w:asciiTheme="majorHAnsi" w:hAnsiTheme="majorHAnsi" w:cs="Times New Roman"/>
          <w:sz w:val="28"/>
          <w:szCs w:val="28"/>
        </w:rPr>
        <w:t>Құқық бұзушылықтар мен қылмысқа қарсы күрес мемлекет қызметінің маңызды бағыттарының бірі болып табылады. Қылмысқа қарсы күресте мемлекет тәртіпті сақтайтын құқық қорғау органдарына сүйенеді.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rPr>
        <w:t xml:space="preserve">Сот ісін жүргізудегі заманауи өзгерістер заңнаманы жетілдіру қажеттілігін ғана емес, </w:t>
      </w:r>
      <w:r w:rsidRPr="0073366A">
        <w:rPr>
          <w:rFonts w:asciiTheme="majorHAnsi" w:hAnsiTheme="majorHAnsi" w:cs="Times New Roman"/>
          <w:sz w:val="28"/>
          <w:szCs w:val="28"/>
          <w:lang w:val="kk-KZ"/>
        </w:rPr>
        <w:t xml:space="preserve">қылмыстық іс жүргізу қызметінің сапасы мен тиімділігін айтарлықтай арттыруын алдын ала анықтайды. </w:t>
      </w:r>
    </w:p>
    <w:p w:rsidR="00C6757F" w:rsidRPr="0073366A" w:rsidRDefault="00C6757F" w:rsidP="009E35C8">
      <w:pPr>
        <w:spacing w:after="0" w:line="240" w:lineRule="auto"/>
        <w:ind w:firstLine="709"/>
        <w:jc w:val="both"/>
        <w:rPr>
          <w:rFonts w:asciiTheme="majorHAnsi" w:hAnsiTheme="majorHAnsi" w:cs="Times New Roman"/>
          <w:sz w:val="16"/>
          <w:szCs w:val="16"/>
          <w:lang w:val="kk-KZ"/>
        </w:rPr>
      </w:pPr>
    </w:p>
    <w:p w:rsidR="00C6757F" w:rsidRPr="0073366A" w:rsidRDefault="00C6757F" w:rsidP="009E35C8">
      <w:pPr>
        <w:spacing w:after="0" w:line="240" w:lineRule="auto"/>
        <w:ind w:firstLine="709"/>
        <w:contextualSpacing/>
        <w:jc w:val="both"/>
        <w:rPr>
          <w:rFonts w:asciiTheme="majorHAnsi" w:hAnsiTheme="majorHAnsi" w:cs="Times New Roman"/>
          <w:b/>
          <w:i/>
          <w:sz w:val="28"/>
          <w:szCs w:val="28"/>
          <w:lang w:val="kk-KZ"/>
        </w:rPr>
      </w:pPr>
      <w:r w:rsidRPr="0073366A">
        <w:rPr>
          <w:rFonts w:asciiTheme="majorHAnsi" w:hAnsiTheme="majorHAnsi" w:cs="Times New Roman"/>
          <w:b/>
          <w:i/>
          <w:sz w:val="28"/>
          <w:szCs w:val="28"/>
          <w:lang w:val="kk-KZ"/>
        </w:rPr>
        <w:t xml:space="preserve">Алқабилер қатысатын соттар </w:t>
      </w:r>
    </w:p>
    <w:p w:rsidR="00C6757F" w:rsidRPr="0073366A" w:rsidRDefault="00C6757F" w:rsidP="009E35C8">
      <w:pPr>
        <w:spacing w:after="0" w:line="240" w:lineRule="auto"/>
        <w:ind w:firstLine="709"/>
        <w:contextualSpacing/>
        <w:jc w:val="both"/>
        <w:rPr>
          <w:rFonts w:asciiTheme="majorHAnsi" w:hAnsiTheme="majorHAnsi" w:cs="Times New Roman"/>
          <w:color w:val="000000" w:themeColor="text1"/>
          <w:spacing w:val="-4"/>
          <w:sz w:val="28"/>
          <w:szCs w:val="28"/>
          <w:lang w:val="kk-KZ" w:eastAsia="ru-RU"/>
        </w:rPr>
      </w:pPr>
      <w:r w:rsidRPr="0073366A">
        <w:rPr>
          <w:rFonts w:asciiTheme="majorHAnsi" w:hAnsiTheme="majorHAnsi" w:cs="Times New Roman"/>
          <w:color w:val="000000" w:themeColor="text1"/>
          <w:spacing w:val="-4"/>
          <w:sz w:val="28"/>
          <w:szCs w:val="28"/>
          <w:lang w:val="kk-KZ" w:eastAsia="ru-RU"/>
        </w:rPr>
        <w:t xml:space="preserve">Қазақстан Республикасында </w:t>
      </w:r>
      <w:r w:rsidRPr="0073366A">
        <w:rPr>
          <w:rFonts w:asciiTheme="majorHAnsi" w:hAnsiTheme="majorHAnsi" w:cs="Times New Roman"/>
          <w:b/>
          <w:color w:val="000000" w:themeColor="text1"/>
          <w:spacing w:val="-4"/>
          <w:sz w:val="28"/>
          <w:szCs w:val="28"/>
          <w:lang w:val="kk-KZ" w:eastAsia="ru-RU"/>
        </w:rPr>
        <w:t>алқабилердің қатысуымен сот институтына</w:t>
      </w:r>
      <w:r w:rsidRPr="0073366A">
        <w:rPr>
          <w:rFonts w:asciiTheme="majorHAnsi" w:hAnsiTheme="majorHAnsi" w:cs="Times New Roman"/>
          <w:color w:val="000000" w:themeColor="text1"/>
          <w:spacing w:val="-4"/>
          <w:sz w:val="28"/>
          <w:szCs w:val="28"/>
          <w:lang w:val="kk-KZ" w:eastAsia="ru-RU"/>
        </w:rPr>
        <w:t xml:space="preserve"> ерекше назар аударылды.</w:t>
      </w:r>
    </w:p>
    <w:p w:rsidR="00C6757F" w:rsidRPr="0073366A" w:rsidRDefault="00C6757F" w:rsidP="00607144">
      <w:pPr>
        <w:spacing w:after="0" w:line="240" w:lineRule="auto"/>
        <w:ind w:firstLine="709"/>
        <w:contextualSpacing/>
        <w:jc w:val="both"/>
        <w:rPr>
          <w:rFonts w:asciiTheme="majorHAnsi" w:hAnsiTheme="majorHAnsi" w:cs="Times New Roman"/>
          <w:color w:val="000000" w:themeColor="text1"/>
          <w:spacing w:val="-4"/>
          <w:sz w:val="28"/>
          <w:szCs w:val="28"/>
          <w:lang w:val="kk-KZ" w:eastAsia="ru-RU"/>
        </w:rPr>
      </w:pPr>
      <w:r w:rsidRPr="0073366A">
        <w:rPr>
          <w:rFonts w:asciiTheme="majorHAnsi" w:hAnsiTheme="majorHAnsi" w:cs="Times New Roman"/>
          <w:color w:val="000000" w:themeColor="text1"/>
          <w:spacing w:val="-4"/>
          <w:sz w:val="28"/>
          <w:szCs w:val="28"/>
          <w:lang w:val="kk-KZ" w:eastAsia="ru-RU"/>
        </w:rPr>
        <w:t>Алқабилер қатысатын сот</w:t>
      </w:r>
      <w:r w:rsidR="00F70041" w:rsidRPr="0073366A">
        <w:rPr>
          <w:rFonts w:asciiTheme="majorHAnsi" w:hAnsiTheme="majorHAnsi" w:cs="Times New Roman"/>
          <w:color w:val="000000" w:themeColor="text1"/>
          <w:spacing w:val="-4"/>
          <w:sz w:val="28"/>
          <w:szCs w:val="28"/>
          <w:lang w:val="kk-KZ" w:eastAsia="ru-RU"/>
        </w:rPr>
        <w:t xml:space="preserve"> </w:t>
      </w:r>
      <w:r w:rsidRPr="0073366A">
        <w:rPr>
          <w:rFonts w:asciiTheme="majorHAnsi" w:hAnsiTheme="majorHAnsi" w:cs="Times New Roman"/>
          <w:color w:val="000000" w:themeColor="text1"/>
          <w:spacing w:val="-4"/>
          <w:sz w:val="28"/>
          <w:szCs w:val="28"/>
          <w:lang w:val="kk-KZ" w:eastAsia="ru-RU"/>
        </w:rPr>
        <w:t>- сот жүйесінің маңызды демократиялық элементі, ол арқылы қылмыстық істерді тергеу сапасы артады, қылмыстық процестің тәуелсіздігі, объективтілігі қамтамасыз етіледі, сондай-ақ қоғамның сот төрелігіне сенімсіздігі еңсеріледі, бұл өз кезегінде сот билігін нығайтуға ықпал етеді.</w:t>
      </w:r>
    </w:p>
    <w:p w:rsidR="00607144" w:rsidRPr="0073366A" w:rsidRDefault="00607144" w:rsidP="00607144">
      <w:pPr>
        <w:spacing w:after="0" w:line="240" w:lineRule="auto"/>
        <w:ind w:firstLine="709"/>
        <w:jc w:val="both"/>
        <w:rPr>
          <w:rFonts w:ascii="Cambria" w:hAnsi="Cambria" w:cs="Times New Roman"/>
          <w:sz w:val="28"/>
          <w:lang w:val="kk-KZ"/>
        </w:rPr>
      </w:pPr>
      <w:r w:rsidRPr="0073366A">
        <w:rPr>
          <w:rFonts w:ascii="Cambria" w:hAnsi="Cambria" w:cs="Times New Roman"/>
          <w:sz w:val="28"/>
          <w:lang w:val="kk-KZ"/>
        </w:rPr>
        <w:t>Алқабилерге қойылатын талаптарға сай келетін 25 жасқа толған Қазақстан Республикасының кез келген азаматы кейіннен қылмыстық іс бойынша алқабилерді іріктеу рәсіміне қатысу үшін алқабиге кандидаттардың бірыңғай тізіміне енгізілуі мүмкін.</w:t>
      </w:r>
    </w:p>
    <w:p w:rsidR="00C6757F" w:rsidRPr="0073366A" w:rsidRDefault="00C6757F" w:rsidP="00607144">
      <w:pPr>
        <w:spacing w:after="0" w:line="240" w:lineRule="auto"/>
        <w:ind w:firstLine="709"/>
        <w:contextualSpacing/>
        <w:jc w:val="both"/>
        <w:rPr>
          <w:rFonts w:asciiTheme="majorHAnsi" w:hAnsiTheme="majorHAnsi" w:cs="Times New Roman"/>
          <w:color w:val="000000" w:themeColor="text1"/>
          <w:spacing w:val="-4"/>
          <w:sz w:val="28"/>
          <w:szCs w:val="28"/>
          <w:lang w:val="kk-KZ" w:eastAsia="ru-RU"/>
        </w:rPr>
      </w:pPr>
      <w:r w:rsidRPr="0073366A">
        <w:rPr>
          <w:rFonts w:asciiTheme="majorHAnsi" w:hAnsiTheme="majorHAnsi" w:cs="Times New Roman"/>
          <w:color w:val="000000" w:themeColor="text1"/>
          <w:spacing w:val="-4"/>
          <w:sz w:val="28"/>
          <w:szCs w:val="28"/>
          <w:lang w:val="kk-KZ" w:eastAsia="ru-RU"/>
        </w:rPr>
        <w:t xml:space="preserve">Мәселен, </w:t>
      </w:r>
      <w:r w:rsidRPr="0073366A">
        <w:rPr>
          <w:rFonts w:asciiTheme="majorHAnsi" w:hAnsiTheme="majorHAnsi" w:cs="Times New Roman"/>
          <w:b/>
          <w:color w:val="000000" w:themeColor="text1"/>
          <w:spacing w:val="-4"/>
          <w:sz w:val="28"/>
          <w:szCs w:val="28"/>
          <w:lang w:val="kk-KZ" w:eastAsia="ru-RU"/>
        </w:rPr>
        <w:t>2023 жылғы 1 қаңтардан бастап алқабилердің қатысуымен соттың соттылығы 30 құрамға дейін, ал 2024 жылғы 1 қаңтардан бастап 44 құрамға дейін кеңейтілді</w:t>
      </w:r>
      <w:r w:rsidRPr="0073366A">
        <w:rPr>
          <w:rFonts w:asciiTheme="majorHAnsi" w:hAnsiTheme="majorHAnsi" w:cs="Times New Roman"/>
          <w:color w:val="000000" w:themeColor="text1"/>
          <w:spacing w:val="-4"/>
          <w:sz w:val="28"/>
          <w:szCs w:val="28"/>
          <w:lang w:val="kk-KZ" w:eastAsia="ru-RU"/>
        </w:rPr>
        <w:t>.</w:t>
      </w:r>
    </w:p>
    <w:p w:rsidR="00C6757F" w:rsidRPr="0073366A" w:rsidRDefault="00C6757F" w:rsidP="009E35C8">
      <w:pPr>
        <w:spacing w:after="0" w:line="240" w:lineRule="auto"/>
        <w:ind w:firstLine="709"/>
        <w:contextualSpacing/>
        <w:jc w:val="both"/>
        <w:rPr>
          <w:rFonts w:asciiTheme="majorHAnsi" w:hAnsiTheme="majorHAnsi" w:cs="Times New Roman"/>
          <w:color w:val="000000" w:themeColor="text1"/>
          <w:spacing w:val="-4"/>
          <w:sz w:val="28"/>
          <w:szCs w:val="28"/>
          <w:lang w:val="kk-KZ" w:eastAsia="ru-RU"/>
        </w:rPr>
      </w:pPr>
      <w:r w:rsidRPr="0073366A">
        <w:rPr>
          <w:rFonts w:asciiTheme="majorHAnsi" w:hAnsiTheme="majorHAnsi" w:cs="Times New Roman"/>
          <w:color w:val="000000" w:themeColor="text1"/>
          <w:spacing w:val="-4"/>
          <w:sz w:val="28"/>
          <w:szCs w:val="28"/>
          <w:lang w:val="kk-KZ" w:eastAsia="ru-RU"/>
        </w:rPr>
        <w:t>Бұл жаңалық аса ауыр қылмыстардың ғана емес, сонымен қатар ауыр қылмыстардың кейбір түрлерінің, сондай-ақ ауырлығы орташа қылмыстардың алқабилерінің қатысуымен соттың соттылығын анықтады.</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Мысалы, </w:t>
      </w:r>
      <w:r w:rsidRPr="0073366A">
        <w:rPr>
          <w:rFonts w:asciiTheme="majorHAnsi" w:hAnsiTheme="majorHAnsi" w:cs="Times New Roman"/>
          <w:b/>
          <w:bCs/>
          <w:sz w:val="28"/>
          <w:szCs w:val="28"/>
          <w:lang w:val="kk-KZ"/>
        </w:rPr>
        <w:t>2024 жылғы 1 қаңтардан бастап алқабилердің қатысуымен қылмыстың мынадай түрлері қаралады</w:t>
      </w:r>
      <w:r w:rsidRPr="0073366A">
        <w:rPr>
          <w:rFonts w:asciiTheme="majorHAnsi" w:hAnsiTheme="majorHAnsi" w:cs="Times New Roman"/>
          <w:bCs/>
          <w:sz w:val="28"/>
          <w:szCs w:val="28"/>
          <w:lang w:val="kk-KZ"/>
        </w:rPr>
        <w:t xml:space="preserve">: </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 адам ағзалары мен тіндерін алып қоюға мәжбүрлеу немесе заңсыз алып қою; қатыгез, адамгершілікке жатпайтын немесе қадір-қасиетті қорлайтын қарым-қатынас, азаптау; рейдерлік; </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 балық ресурстарын, басқа да су жануарларын заңсыз өндіру немесе өсімдіктер; </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 заңсыз аң аулау; </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көлік құралдарын басқару құқығынан айырылған және алкогольдік, есірткілік және (немесе) уытқұмарлық масаң күйде тұрған адамды көлік құралын басқару, сол сияқты көлік құралын басқаруды осындай адамға беру немесе осындай адамның көлік құралын басқаруға жіберу.</w:t>
      </w:r>
    </w:p>
    <w:p w:rsidR="00C6757F" w:rsidRPr="0073366A" w:rsidRDefault="00C6757F" w:rsidP="009E35C8">
      <w:pPr>
        <w:spacing w:after="0" w:line="240" w:lineRule="auto"/>
        <w:ind w:right="142" w:firstLine="709"/>
        <w:jc w:val="both"/>
        <w:rPr>
          <w:rFonts w:asciiTheme="majorHAnsi" w:hAnsiTheme="majorHAnsi" w:cs="Times New Roman"/>
          <w:color w:val="000000" w:themeColor="text1"/>
          <w:spacing w:val="-4"/>
          <w:sz w:val="28"/>
          <w:szCs w:val="28"/>
          <w:lang w:val="kk-KZ" w:eastAsia="ru-RU"/>
        </w:rPr>
      </w:pPr>
      <w:r w:rsidRPr="0073366A">
        <w:rPr>
          <w:rFonts w:asciiTheme="majorHAnsi" w:hAnsiTheme="majorHAnsi" w:cs="Times New Roman"/>
          <w:color w:val="000000" w:themeColor="text1"/>
          <w:spacing w:val="-4"/>
          <w:sz w:val="28"/>
          <w:szCs w:val="28"/>
          <w:lang w:val="kk-KZ" w:eastAsia="ru-RU"/>
        </w:rPr>
        <w:t xml:space="preserve">Алқабилердің қатысуымен соттың соттылығын кеңейтуден басқа, 2023 жылы алқабилерге кандидаттарды </w:t>
      </w:r>
      <w:r w:rsidRPr="0073366A">
        <w:rPr>
          <w:rFonts w:asciiTheme="majorHAnsi" w:hAnsiTheme="majorHAnsi" w:cs="Times New Roman"/>
          <w:b/>
          <w:color w:val="000000" w:themeColor="text1"/>
          <w:spacing w:val="-4"/>
          <w:sz w:val="28"/>
          <w:szCs w:val="28"/>
          <w:lang w:val="kk-KZ" w:eastAsia="ru-RU"/>
        </w:rPr>
        <w:t>автоматтандырылған іріктеу</w:t>
      </w:r>
      <w:r w:rsidRPr="0073366A">
        <w:rPr>
          <w:rFonts w:asciiTheme="majorHAnsi" w:hAnsiTheme="majorHAnsi" w:cs="Times New Roman"/>
          <w:color w:val="000000" w:themeColor="text1"/>
          <w:spacing w:val="-4"/>
          <w:sz w:val="28"/>
          <w:szCs w:val="28"/>
          <w:lang w:val="kk-KZ" w:eastAsia="ru-RU"/>
        </w:rPr>
        <w:t xml:space="preserve"> жолымен іріктеу процесі де қайта қаралды.</w:t>
      </w:r>
    </w:p>
    <w:p w:rsidR="002C6A38" w:rsidRPr="0073366A" w:rsidRDefault="002C6A38" w:rsidP="00A327F9">
      <w:pPr>
        <w:spacing w:after="0" w:line="240" w:lineRule="auto"/>
        <w:ind w:firstLine="709"/>
        <w:jc w:val="both"/>
        <w:rPr>
          <w:rFonts w:ascii="Cambria" w:hAnsi="Cambria" w:cs="Times New Roman"/>
          <w:sz w:val="28"/>
          <w:szCs w:val="28"/>
          <w:lang w:val="kk-KZ"/>
        </w:rPr>
      </w:pPr>
      <w:r w:rsidRPr="0073366A">
        <w:rPr>
          <w:rFonts w:ascii="Cambria" w:hAnsi="Cambria" w:cs="Times New Roman"/>
          <w:sz w:val="28"/>
          <w:lang w:val="kk-KZ"/>
        </w:rPr>
        <w:t xml:space="preserve">Алқабиге </w:t>
      </w:r>
      <w:r w:rsidRPr="0073366A">
        <w:rPr>
          <w:rFonts w:ascii="Cambria" w:hAnsi="Cambria" w:cs="Times New Roman"/>
          <w:sz w:val="28"/>
          <w:szCs w:val="28"/>
          <w:lang w:val="kk-KZ"/>
        </w:rPr>
        <w:t>кандидаттардың бірыңғай тізімін жергілікті атқарушы органдар қалыптастырады.</w:t>
      </w:r>
    </w:p>
    <w:p w:rsidR="00FD14E7" w:rsidRPr="0073366A" w:rsidRDefault="00A327F9" w:rsidP="00A327F9">
      <w:pPr>
        <w:spacing w:after="0" w:line="240" w:lineRule="auto"/>
        <w:ind w:firstLine="709"/>
        <w:jc w:val="both"/>
        <w:rPr>
          <w:rFonts w:ascii="Cambria" w:hAnsi="Cambria" w:cs="Times New Roman"/>
          <w:sz w:val="28"/>
          <w:szCs w:val="28"/>
          <w:lang w:val="kk-KZ"/>
        </w:rPr>
      </w:pPr>
      <w:r w:rsidRPr="0073366A">
        <w:rPr>
          <w:rFonts w:ascii="Cambria" w:hAnsi="Cambria" w:cs="Times New Roman"/>
          <w:sz w:val="28"/>
          <w:szCs w:val="28"/>
          <w:lang w:val="kk-KZ"/>
        </w:rPr>
        <w:lastRenderedPageBreak/>
        <w:t>Алқабиге кандидаттардың саны басты сот талқылауын тағайындау туралы сот ұйғарымына сәйкес іріктеу үшін «Төрелік» сот ақпараттық жүйесіне жіберіледі.</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Ақпараттық жүйеде тізім қалыптастырылғаннан және азамат 25 кандидаттан тұратын алқабилерге кандидаттар тізіміне енгізілгеннен кейін </w:t>
      </w:r>
      <w:r w:rsidRPr="0073366A">
        <w:rPr>
          <w:rFonts w:asciiTheme="majorHAnsi" w:hAnsiTheme="majorHAnsi" w:cs="Times New Roman"/>
          <w:b/>
          <w:bCs/>
          <w:sz w:val="28"/>
          <w:szCs w:val="28"/>
          <w:lang w:val="kk-KZ"/>
        </w:rPr>
        <w:t xml:space="preserve">жабық сот отырысында түпкілікті іріктеу айыптау және қорғау тараптарының </w:t>
      </w:r>
      <w:r w:rsidRPr="0073366A">
        <w:rPr>
          <w:rFonts w:asciiTheme="majorHAnsi" w:hAnsiTheme="majorHAnsi" w:cs="Times New Roman"/>
          <w:bCs/>
          <w:sz w:val="28"/>
          <w:szCs w:val="28"/>
          <w:lang w:val="kk-KZ"/>
        </w:rPr>
        <w:t>қатысуымен өткізіледі, нәтижес</w:t>
      </w:r>
      <w:r w:rsidR="00A327F9" w:rsidRPr="0073366A">
        <w:rPr>
          <w:rFonts w:asciiTheme="majorHAnsi" w:hAnsiTheme="majorHAnsi" w:cs="Times New Roman"/>
          <w:bCs/>
          <w:sz w:val="28"/>
          <w:szCs w:val="28"/>
          <w:lang w:val="kk-KZ"/>
        </w:rPr>
        <w:t>інде 12 адам қалады, оның 10</w:t>
      </w:r>
      <w:r w:rsidRPr="0073366A">
        <w:rPr>
          <w:rFonts w:asciiTheme="majorHAnsi" w:hAnsiTheme="majorHAnsi" w:cs="Times New Roman"/>
          <w:bCs/>
          <w:sz w:val="28"/>
          <w:szCs w:val="28"/>
          <w:lang w:val="kk-KZ"/>
        </w:rPr>
        <w:t xml:space="preserve"> алқабилерд</w:t>
      </w:r>
      <w:r w:rsidR="00A327F9" w:rsidRPr="0073366A">
        <w:rPr>
          <w:rFonts w:asciiTheme="majorHAnsi" w:hAnsiTheme="majorHAnsi" w:cs="Times New Roman"/>
          <w:bCs/>
          <w:sz w:val="28"/>
          <w:szCs w:val="28"/>
          <w:lang w:val="kk-KZ"/>
        </w:rPr>
        <w:t xml:space="preserve">ің негізгі құрамына кіреді, 2 - </w:t>
      </w:r>
      <w:r w:rsidRPr="0073366A">
        <w:rPr>
          <w:rFonts w:asciiTheme="majorHAnsi" w:hAnsiTheme="majorHAnsi" w:cs="Times New Roman"/>
          <w:bCs/>
          <w:sz w:val="28"/>
          <w:szCs w:val="28"/>
          <w:lang w:val="kk-KZ"/>
        </w:rPr>
        <w:t>қосалқы болып табылады.</w:t>
      </w:r>
    </w:p>
    <w:p w:rsidR="00C6757F" w:rsidRPr="0073366A" w:rsidRDefault="00C6757F" w:rsidP="009E35C8">
      <w:pPr>
        <w:spacing w:after="0" w:line="240" w:lineRule="auto"/>
        <w:ind w:right="142" w:firstLine="709"/>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Бүгінгі күні осы бағыт бойынша қылмыстық заңнаманы реформалау жалғасуда - Президент адам құқықтары мен заңның үстемдігі саласындағы іс-қимыл жоспарын бекітті, оған сәйкес </w:t>
      </w:r>
      <w:r w:rsidRPr="0073366A">
        <w:rPr>
          <w:rFonts w:asciiTheme="majorHAnsi" w:hAnsiTheme="majorHAnsi" w:cs="Times New Roman"/>
          <w:b/>
          <w:bCs/>
          <w:sz w:val="28"/>
          <w:szCs w:val="28"/>
          <w:lang w:val="kk-KZ"/>
        </w:rPr>
        <w:t>азаматтардың жазаны өтеуден шартты түрде мерзімінен бұрын босату және жазаның өтелмеген бөлігін жазаның неғұрлым жеңіл түрімен ауыстыру туралы өтініштерін қарау бойынша алқабилердің қатысуымен сотқа беру жөніндегі пилоттық жобаны әзірлеу және енгізу көзделеді.</w:t>
      </w:r>
    </w:p>
    <w:p w:rsidR="00C6757F" w:rsidRPr="0073366A" w:rsidRDefault="00C6757F" w:rsidP="009E35C8">
      <w:pPr>
        <w:spacing w:after="0" w:line="240" w:lineRule="auto"/>
        <w:ind w:right="142" w:firstLine="709"/>
        <w:jc w:val="both"/>
        <w:rPr>
          <w:rFonts w:asciiTheme="majorHAnsi" w:hAnsiTheme="majorHAnsi" w:cs="Times New Roman"/>
          <w:bCs/>
          <w:sz w:val="16"/>
          <w:szCs w:val="16"/>
          <w:lang w:val="kk-KZ"/>
        </w:rPr>
      </w:pPr>
    </w:p>
    <w:p w:rsidR="00C6757F" w:rsidRPr="0073366A" w:rsidRDefault="00C6757F" w:rsidP="009E35C8">
      <w:pPr>
        <w:spacing w:after="0" w:line="240" w:lineRule="auto"/>
        <w:ind w:firstLine="709"/>
        <w:contextualSpacing/>
        <w:jc w:val="both"/>
        <w:rPr>
          <w:rFonts w:asciiTheme="majorHAnsi" w:hAnsiTheme="majorHAnsi" w:cs="Times New Roman"/>
          <w:b/>
          <w:bCs/>
          <w:i/>
          <w:sz w:val="28"/>
          <w:szCs w:val="28"/>
          <w:lang w:val="kk-KZ"/>
        </w:rPr>
      </w:pPr>
      <w:r w:rsidRPr="0073366A">
        <w:rPr>
          <w:rFonts w:asciiTheme="majorHAnsi" w:hAnsiTheme="majorHAnsi" w:cs="Times New Roman"/>
          <w:b/>
          <w:bCs/>
          <w:i/>
          <w:sz w:val="28"/>
          <w:szCs w:val="28"/>
          <w:lang w:val="kk-KZ"/>
        </w:rPr>
        <w:t xml:space="preserve">Апелляциялық сатының рөлі </w:t>
      </w:r>
    </w:p>
    <w:p w:rsidR="00C6757F" w:rsidRPr="0073366A" w:rsidRDefault="00C6757F" w:rsidP="009E35C8">
      <w:pPr>
        <w:spacing w:after="0" w:line="240" w:lineRule="auto"/>
        <w:ind w:firstLine="709"/>
        <w:contextualSpacing/>
        <w:jc w:val="both"/>
        <w:rPr>
          <w:rFonts w:asciiTheme="majorHAnsi" w:hAnsiTheme="majorHAnsi" w:cs="Times New Roman"/>
          <w:bCs/>
          <w:sz w:val="28"/>
          <w:szCs w:val="28"/>
          <w:lang w:val="kk-KZ"/>
        </w:rPr>
      </w:pPr>
      <w:r w:rsidRPr="0073366A">
        <w:rPr>
          <w:rFonts w:asciiTheme="majorHAnsi" w:hAnsiTheme="majorHAnsi" w:cs="Times New Roman"/>
          <w:bCs/>
          <w:sz w:val="28"/>
          <w:szCs w:val="28"/>
          <w:lang w:val="kk-KZ"/>
        </w:rPr>
        <w:t xml:space="preserve">Алқабилердің қатысуымен соттың соттылығынан басқа, заңнамаға </w:t>
      </w:r>
      <w:r w:rsidRPr="0073366A">
        <w:rPr>
          <w:rFonts w:asciiTheme="majorHAnsi" w:hAnsiTheme="majorHAnsi" w:cs="Times New Roman"/>
          <w:b/>
          <w:bCs/>
          <w:sz w:val="28"/>
          <w:szCs w:val="28"/>
          <w:lang w:val="kk-KZ"/>
        </w:rPr>
        <w:t>апелляциялық сатының рөлін күшейтуге</w:t>
      </w:r>
      <w:r w:rsidRPr="0073366A">
        <w:rPr>
          <w:rFonts w:asciiTheme="majorHAnsi" w:hAnsiTheme="majorHAnsi" w:cs="Times New Roman"/>
          <w:bCs/>
          <w:sz w:val="28"/>
          <w:szCs w:val="28"/>
          <w:lang w:val="kk-KZ"/>
        </w:rPr>
        <w:t xml:space="preserve"> бағытталған өзгерістер енгізілді.</w:t>
      </w:r>
    </w:p>
    <w:p w:rsidR="00C6757F" w:rsidRPr="0073366A" w:rsidRDefault="00C6757F" w:rsidP="009E35C8">
      <w:pPr>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 xml:space="preserve">Сот практикасының біркелкілігін қамтамасыз ету және әуре-сарсаңды азайту мақсатында, бірінші сатыдағы сот іс үшін маңызы бар мән-жайларды дұрыс айқындамаған жағдайларда, 2023 жылғы шілдеден бастап апелляциялық сатыдағы соттар істі </w:t>
      </w:r>
      <w:r w:rsidRPr="0073366A">
        <w:rPr>
          <w:rFonts w:asciiTheme="majorHAnsi" w:hAnsiTheme="majorHAnsi" w:cs="Times New Roman"/>
          <w:b/>
          <w:color w:val="000000" w:themeColor="text1"/>
          <w:spacing w:val="-4"/>
          <w:sz w:val="28"/>
          <w:szCs w:val="28"/>
          <w:lang w:val="kk-KZ"/>
        </w:rPr>
        <w:t>бірінші сатыға қайтармай</w:t>
      </w:r>
      <w:r w:rsidRPr="0073366A">
        <w:rPr>
          <w:rFonts w:asciiTheme="majorHAnsi" w:hAnsiTheme="majorHAnsi" w:cs="Times New Roman"/>
          <w:color w:val="000000" w:themeColor="text1"/>
          <w:spacing w:val="-4"/>
          <w:sz w:val="28"/>
          <w:szCs w:val="28"/>
          <w:lang w:val="kk-KZ"/>
        </w:rPr>
        <w:t xml:space="preserve"> өз ісін жүргізуге қабылдайды және оны бірінші сатыдағы соттың қағидалары бойынша қарайды.</w:t>
      </w:r>
    </w:p>
    <w:p w:rsidR="00C6757F" w:rsidRPr="0073366A" w:rsidRDefault="00C6757F" w:rsidP="009E35C8">
      <w:pPr>
        <w:spacing w:after="0" w:line="240" w:lineRule="auto"/>
        <w:ind w:firstLine="709"/>
        <w:jc w:val="both"/>
        <w:rPr>
          <w:rFonts w:asciiTheme="majorHAnsi" w:hAnsiTheme="majorHAnsi" w:cs="Times New Roman"/>
          <w:color w:val="000000" w:themeColor="text1"/>
          <w:spacing w:val="-4"/>
          <w:sz w:val="16"/>
          <w:szCs w:val="16"/>
          <w:lang w:val="kk-KZ"/>
        </w:rPr>
      </w:pPr>
    </w:p>
    <w:p w:rsidR="00C77024" w:rsidRDefault="00C6757F" w:rsidP="00C77024">
      <w:pPr>
        <w:spacing w:after="0" w:line="240" w:lineRule="auto"/>
        <w:ind w:firstLine="709"/>
        <w:jc w:val="both"/>
        <w:rPr>
          <w:rFonts w:asciiTheme="majorHAnsi" w:hAnsiTheme="majorHAnsi" w:cs="Times New Roman"/>
          <w:b/>
          <w:i/>
          <w:color w:val="000000" w:themeColor="text1"/>
          <w:spacing w:val="-4"/>
          <w:sz w:val="28"/>
          <w:szCs w:val="28"/>
          <w:lang w:val="kk-KZ"/>
        </w:rPr>
      </w:pPr>
      <w:r w:rsidRPr="0073366A">
        <w:rPr>
          <w:rFonts w:asciiTheme="majorHAnsi" w:hAnsiTheme="majorHAnsi" w:cs="Times New Roman"/>
          <w:b/>
          <w:i/>
          <w:color w:val="000000" w:themeColor="text1"/>
          <w:spacing w:val="-4"/>
          <w:sz w:val="28"/>
          <w:szCs w:val="28"/>
          <w:lang w:val="kk-KZ"/>
        </w:rPr>
        <w:t xml:space="preserve">Азаматтар мен кәсіпкерлердің құқықтарын қорғауды күшейту </w:t>
      </w:r>
    </w:p>
    <w:p w:rsidR="00C6757F" w:rsidRPr="0073366A" w:rsidRDefault="00C6757F" w:rsidP="00C77024">
      <w:pPr>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 xml:space="preserve">2022 жылы Қазақстан Республикасының Президенті </w:t>
      </w:r>
      <w:r w:rsidRPr="0073366A">
        <w:rPr>
          <w:rFonts w:asciiTheme="majorHAnsi" w:hAnsiTheme="majorHAnsi" w:cs="Times New Roman"/>
          <w:b/>
          <w:color w:val="000000" w:themeColor="text1"/>
          <w:spacing w:val="-4"/>
          <w:sz w:val="28"/>
          <w:szCs w:val="28"/>
          <w:lang w:val="kk-KZ"/>
        </w:rPr>
        <w:t>сот төрелігіне кедергі келтіруі мүмкін нормаларды алып тастай отырып</w:t>
      </w:r>
      <w:r w:rsidRPr="0073366A">
        <w:rPr>
          <w:rFonts w:asciiTheme="majorHAnsi" w:hAnsiTheme="majorHAnsi" w:cs="Times New Roman"/>
          <w:color w:val="000000" w:themeColor="text1"/>
          <w:spacing w:val="-4"/>
          <w:sz w:val="28"/>
          <w:szCs w:val="28"/>
          <w:lang w:val="kk-KZ"/>
        </w:rPr>
        <w:t>, қылмыстық заңнамаға ревизия жүргізу қажеттігін айтты.</w:t>
      </w:r>
    </w:p>
    <w:p w:rsidR="00C6757F" w:rsidRPr="0073366A" w:rsidRDefault="00C6757F" w:rsidP="009E35C8">
      <w:pPr>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Қылмыстық заңнаманы тиісті нормалар шексіз түзетулерге ұшырамайтындай деңгейге дейін жетілдіру мақсаты қойылды, өйткені 2015 жылдан бастап қылмыстық және қылмыстық іс жүргізу кодекстеріне 1200-ден астам өзгерістер енгізілді.</w:t>
      </w:r>
    </w:p>
    <w:p w:rsidR="00C6757F" w:rsidRPr="0073366A" w:rsidRDefault="00C6757F" w:rsidP="009E35C8">
      <w:pPr>
        <w:spacing w:after="0" w:line="240" w:lineRule="auto"/>
        <w:ind w:right="142" w:firstLine="709"/>
        <w:jc w:val="both"/>
        <w:rPr>
          <w:rFonts w:asciiTheme="majorHAnsi" w:hAnsiTheme="majorHAnsi" w:cs="Times New Roman"/>
          <w:b/>
          <w:sz w:val="28"/>
          <w:szCs w:val="28"/>
          <w:lang w:val="kk-KZ"/>
        </w:rPr>
      </w:pPr>
      <w:r w:rsidRPr="0073366A">
        <w:rPr>
          <w:rFonts w:asciiTheme="majorHAnsi" w:hAnsiTheme="majorHAnsi" w:cs="Times New Roman"/>
          <w:sz w:val="28"/>
          <w:szCs w:val="28"/>
          <w:lang w:val="kk-KZ"/>
        </w:rPr>
        <w:t xml:space="preserve">Құқық қорғау органдарына қатысты қылмыстық және қылмыстық іс жүргізу заңнамасын түзету жөніндегі өкілеттіктер, </w:t>
      </w:r>
      <w:r w:rsidRPr="0073366A">
        <w:rPr>
          <w:rFonts w:asciiTheme="majorHAnsi" w:hAnsiTheme="majorHAnsi" w:cs="Times New Roman"/>
          <w:b/>
          <w:sz w:val="28"/>
          <w:szCs w:val="28"/>
          <w:lang w:val="kk-KZ"/>
        </w:rPr>
        <w:t>мемлекеттік органдар жұмысындағы заңдылық режимін қолдайтын орган ретінде Әділет министрлігіне берілді.</w:t>
      </w:r>
    </w:p>
    <w:p w:rsidR="00C6757F" w:rsidRPr="0073366A" w:rsidRDefault="00C6757F" w:rsidP="009E35C8">
      <w:pPr>
        <w:spacing w:after="0" w:line="240" w:lineRule="auto"/>
        <w:ind w:right="142" w:firstLine="709"/>
        <w:jc w:val="both"/>
        <w:rPr>
          <w:rFonts w:asciiTheme="majorHAnsi" w:hAnsiTheme="majorHAnsi" w:cs="Times New Roman"/>
          <w:sz w:val="28"/>
          <w:szCs w:val="24"/>
          <w:lang w:val="kk-KZ"/>
        </w:rPr>
      </w:pPr>
      <w:r w:rsidRPr="0073366A">
        <w:rPr>
          <w:rFonts w:asciiTheme="majorHAnsi" w:hAnsiTheme="majorHAnsi" w:cs="Times New Roman"/>
          <w:sz w:val="28"/>
          <w:szCs w:val="24"/>
          <w:lang w:val="kk-KZ"/>
        </w:rPr>
        <w:t>Осылайша, проблемалық мәселелерді мұқият пысықтауды және сындарлы заң шығару жұмысын қамтамасыз ету үшін Әділет министрлігінің базасында жобалық кеңсе құрылды, оның құрамына құқық қорғау және арнаулы мемлекеттік органдардың, соттың, ғылыми және адвокаттық қоғамдастықтың өкілдері кірді.</w:t>
      </w:r>
    </w:p>
    <w:p w:rsidR="00C6757F" w:rsidRPr="0073366A" w:rsidRDefault="00C6757F" w:rsidP="009E35C8">
      <w:pPr>
        <w:spacing w:after="0" w:line="240" w:lineRule="auto"/>
        <w:ind w:firstLine="709"/>
        <w:jc w:val="both"/>
        <w:rPr>
          <w:rFonts w:asciiTheme="majorHAnsi" w:hAnsiTheme="majorHAnsi" w:cs="Times New Roman"/>
          <w:sz w:val="28"/>
          <w:szCs w:val="28"/>
          <w:lang w:val="kk-KZ"/>
        </w:rPr>
      </w:pPr>
      <w:r w:rsidRPr="0073366A">
        <w:rPr>
          <w:rFonts w:asciiTheme="majorHAnsi" w:hAnsiTheme="majorHAnsi" w:cs="Times New Roman"/>
          <w:sz w:val="28"/>
          <w:szCs w:val="28"/>
          <w:lang w:val="kk-KZ"/>
        </w:rPr>
        <w:lastRenderedPageBreak/>
        <w:t xml:space="preserve">Жобалық кеңсенің жұмыс істеу кезеңінде </w:t>
      </w:r>
      <w:r w:rsidRPr="0073366A">
        <w:rPr>
          <w:rFonts w:asciiTheme="majorHAnsi" w:hAnsiTheme="majorHAnsi" w:cs="Times New Roman"/>
          <w:b/>
          <w:sz w:val="28"/>
          <w:szCs w:val="28"/>
          <w:lang w:val="kk-KZ"/>
        </w:rPr>
        <w:t xml:space="preserve">қылмыстық заңнаманың 1000-нан астам баптарына талдау жүргізілді </w:t>
      </w:r>
      <w:r w:rsidRPr="0073366A">
        <w:rPr>
          <w:rFonts w:asciiTheme="majorHAnsi" w:hAnsiTheme="majorHAnsi" w:cs="Times New Roman"/>
          <w:sz w:val="28"/>
          <w:szCs w:val="28"/>
          <w:lang w:val="kk-KZ"/>
        </w:rPr>
        <w:t>- қолдану практикасы мен статистикалық деректерді басшылыққа ала отырып, бірлескен жұмыс кейбір кемшіліктерді анықтауға мүмкіндік берді, нәтижесінде ағымдағы заң шығару қызметі шеңберінде дереу шешуді талап ететін өзекті мәселелер шеңбері айқындалды, сондай-ақ практика үшін жағымсыз салдарлардың туындау тәуекелдерінің болуына байланысты, тұжырымдамалық тәсілді терең ғылыми және практикалық пысықтауды талап ететін бірқатар мәселелер анықталды.</w:t>
      </w:r>
    </w:p>
    <w:p w:rsidR="00C6757F" w:rsidRPr="0073366A" w:rsidRDefault="00C6757F" w:rsidP="009E35C8">
      <w:pPr>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Ревизия 2023 жылғы наурызда аяқталды, содан кейін бірден азаматтар мен кәсіпкерлердің құқықтарын қорғауды күшейту мәселелерін ескеретін және бизнесті қылмыстық қудалау орбитасына негізсіз тартуды болдырмауға мүмкіндік беретін тиісті заң жобасы әзірленді.</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Заң жобасы қылмыстық процестің барлық қатысушыларының мүдделерін сақтауды ескере отырып әзірленді және мыналарға бағытталған:</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1) азаматтар мен кәсіпкерлердің құқықтарын қорғауды күшейту;</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2) қылмыстық процестің бәсекелестігін нығайту;</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3) қылмыстық процесті оңтайландыру және бюрократияландыру.</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Азаматтардың және кәсіпкерлердің құқықтарын қорғауды күшейтуге бағытталған негізгі түзетулер мыналардан тұрады:</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 залал расталмаған, азаматтық-құқықтық дау болған, салықтық тексеру актісі болмаған немесе салықтық құқық бұзушылық бойынша шағымдану рәсімі алдын ала жүргізілмеген жағдайларда азаматтарды қылмыстық қудалау орбитасына қылмыстық істі тіркеуге тыйым салу жолымен негізсіз тартуға жол берілмейді;</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w:t>
      </w:r>
      <w:r w:rsidRPr="0073366A">
        <w:rPr>
          <w:rFonts w:asciiTheme="majorHAnsi" w:hAnsiTheme="majorHAnsi" w:cs="Times New Roman"/>
          <w:bCs/>
          <w:color w:val="000000" w:themeColor="text1"/>
          <w:spacing w:val="-4"/>
          <w:sz w:val="28"/>
          <w:szCs w:val="28"/>
          <w:lang w:val="kk-KZ"/>
        </w:rPr>
        <w:tab/>
        <w:t>істі прокурорға «пысықтау» үшін қайтару мүмкіндігі алынып тасталады;</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w:t>
      </w:r>
      <w:r w:rsidRPr="0073366A">
        <w:rPr>
          <w:rFonts w:asciiTheme="majorHAnsi" w:hAnsiTheme="majorHAnsi" w:cs="Times New Roman"/>
          <w:bCs/>
          <w:color w:val="000000" w:themeColor="text1"/>
          <w:spacing w:val="-4"/>
          <w:sz w:val="28"/>
          <w:szCs w:val="28"/>
          <w:lang w:val="kk-KZ"/>
        </w:rPr>
        <w:tab/>
        <w:t>кәсіпкерлік субъектілерін тексеру және тексеру жүргізу үшін прокурорымен міндетті келісу белгіленеді;</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w:t>
      </w:r>
      <w:r w:rsidRPr="0073366A">
        <w:rPr>
          <w:rFonts w:asciiTheme="majorHAnsi" w:hAnsiTheme="majorHAnsi" w:cs="Times New Roman"/>
          <w:bCs/>
          <w:color w:val="000000" w:themeColor="text1"/>
          <w:spacing w:val="-4"/>
          <w:sz w:val="28"/>
          <w:szCs w:val="28"/>
          <w:lang w:val="kk-KZ"/>
        </w:rPr>
        <w:tab/>
        <w:t>адамдардың қаза болуымен байланысты емес аса ауыр қылмыстардың кейбір түрлері бойынша кінәні мойындау туралы мәміле нысанында іс жүргізу келісімін жасасу мүмкіндігі беріледі;</w:t>
      </w:r>
    </w:p>
    <w:p w:rsidR="003F6198" w:rsidRPr="0073366A" w:rsidRDefault="003F6198" w:rsidP="009E35C8">
      <w:pPr>
        <w:tabs>
          <w:tab w:val="left" w:pos="290"/>
          <w:tab w:val="left" w:pos="851"/>
          <w:tab w:val="left" w:pos="993"/>
        </w:tabs>
        <w:spacing w:after="0" w:line="240" w:lineRule="auto"/>
        <w:ind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 қорғауға құқығы бар бұрын куә болған адамның айғақтарын дәлелдеме ретінде пайдалануға тыйым салынады;</w:t>
      </w:r>
    </w:p>
    <w:p w:rsidR="00C6757F" w:rsidRPr="0073366A" w:rsidRDefault="00C6757F" w:rsidP="009E35C8">
      <w:pPr>
        <w:tabs>
          <w:tab w:val="left" w:pos="290"/>
          <w:tab w:val="left" w:pos="851"/>
          <w:tab w:val="left" w:pos="993"/>
        </w:tabs>
        <w:spacing w:after="0" w:line="240" w:lineRule="auto"/>
        <w:ind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w:t>
      </w:r>
      <w:r w:rsidRPr="0073366A">
        <w:rPr>
          <w:rFonts w:asciiTheme="majorHAnsi" w:hAnsiTheme="majorHAnsi" w:cs="Times New Roman"/>
          <w:bCs/>
          <w:color w:val="000000" w:themeColor="text1"/>
          <w:spacing w:val="-4"/>
          <w:sz w:val="28"/>
          <w:szCs w:val="28"/>
          <w:lang w:val="kk-KZ"/>
        </w:rPr>
        <w:tab/>
        <w:t>жазаның пропорционалдылығын қамтамасыз ету мақсатында, сондай-ақ бас бостандығынан айыруға балама ретінде және тағыда басқа кейбір қылмыстық құқық бұзушылықтар бойынша бірнеше айыппұлдар енгізіледі.</w:t>
      </w: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Заң жобасын әзірлеу кезінде қылмыстық процестің бәсекелестігін арттыру үшін адвокаттардың ұстанымын күшейтудің маңыздылығы туралы нақты ұстаным қалыптасты.</w:t>
      </w: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 xml:space="preserve">Осы міндетті іске асыру үшін заң жобасына, сараптамаға жолдау үшін адвокаттарға </w:t>
      </w:r>
      <w:r w:rsidRPr="0073366A">
        <w:rPr>
          <w:rFonts w:asciiTheme="majorHAnsi" w:hAnsiTheme="majorHAnsi" w:cs="Times New Roman"/>
          <w:b/>
          <w:bCs/>
          <w:color w:val="000000" w:themeColor="text1"/>
          <w:spacing w:val="-4"/>
          <w:sz w:val="28"/>
          <w:szCs w:val="28"/>
          <w:lang w:val="kk-KZ"/>
        </w:rPr>
        <w:t>зерттеудің барлық объектілері</w:t>
      </w:r>
      <w:r w:rsidRPr="0073366A">
        <w:rPr>
          <w:rFonts w:asciiTheme="majorHAnsi" w:hAnsiTheme="majorHAnsi" w:cs="Times New Roman"/>
          <w:bCs/>
          <w:color w:val="000000" w:themeColor="text1"/>
          <w:spacing w:val="-4"/>
          <w:sz w:val="28"/>
          <w:szCs w:val="28"/>
          <w:lang w:val="kk-KZ"/>
        </w:rPr>
        <w:t xml:space="preserve"> </w:t>
      </w:r>
      <w:r w:rsidRPr="0073366A">
        <w:rPr>
          <w:rFonts w:asciiTheme="majorHAnsi" w:hAnsiTheme="majorHAnsi" w:cs="Times New Roman"/>
          <w:b/>
          <w:bCs/>
          <w:color w:val="000000" w:themeColor="text1"/>
          <w:spacing w:val="-4"/>
          <w:sz w:val="28"/>
          <w:szCs w:val="28"/>
          <w:lang w:val="kk-KZ"/>
        </w:rPr>
        <w:t>бойынша</w:t>
      </w:r>
      <w:r w:rsidRPr="0073366A">
        <w:rPr>
          <w:rFonts w:asciiTheme="majorHAnsi" w:hAnsiTheme="majorHAnsi" w:cs="Times New Roman"/>
          <w:bCs/>
          <w:color w:val="000000" w:themeColor="text1"/>
          <w:spacing w:val="-4"/>
          <w:sz w:val="28"/>
          <w:szCs w:val="28"/>
          <w:lang w:val="kk-KZ"/>
        </w:rPr>
        <w:t xml:space="preserve"> сараптамалар тағайындау құқығы беріледі (қазіргі уақытта адвокаттың бұл құқығы шектелген), тергеушінің алдында өтініш жасамай-ақ </w:t>
      </w:r>
      <w:r w:rsidRPr="0073366A">
        <w:rPr>
          <w:rFonts w:asciiTheme="majorHAnsi" w:hAnsiTheme="majorHAnsi" w:cs="Times New Roman"/>
          <w:b/>
          <w:bCs/>
          <w:color w:val="000000" w:themeColor="text1"/>
          <w:spacing w:val="-4"/>
          <w:sz w:val="28"/>
          <w:szCs w:val="28"/>
          <w:lang w:val="kk-KZ"/>
        </w:rPr>
        <w:t>сарапшыға тікелей сұрақтар қоюға</w:t>
      </w:r>
      <w:r w:rsidRPr="0073366A">
        <w:rPr>
          <w:rFonts w:asciiTheme="majorHAnsi" w:hAnsiTheme="majorHAnsi" w:cs="Times New Roman"/>
          <w:bCs/>
          <w:color w:val="000000" w:themeColor="text1"/>
          <w:spacing w:val="-4"/>
          <w:sz w:val="28"/>
          <w:szCs w:val="28"/>
          <w:lang w:val="kk-KZ"/>
        </w:rPr>
        <w:t xml:space="preserve">, </w:t>
      </w:r>
      <w:r w:rsidR="00BA5183" w:rsidRPr="0073366A">
        <w:rPr>
          <w:rFonts w:asciiTheme="majorHAnsi" w:hAnsiTheme="majorHAnsi" w:cs="Times New Roman"/>
          <w:b/>
          <w:bCs/>
          <w:color w:val="000000" w:themeColor="text1"/>
          <w:spacing w:val="-4"/>
          <w:sz w:val="28"/>
          <w:szCs w:val="28"/>
          <w:lang w:val="kk-KZ"/>
        </w:rPr>
        <w:t>барлық зерттеу нысандармен</w:t>
      </w:r>
      <w:r w:rsidR="00BA5183" w:rsidRPr="0073366A">
        <w:rPr>
          <w:rFonts w:asciiTheme="majorHAnsi" w:hAnsiTheme="majorHAnsi" w:cs="Times New Roman"/>
          <w:bCs/>
          <w:color w:val="000000" w:themeColor="text1"/>
          <w:spacing w:val="-4"/>
          <w:sz w:val="28"/>
          <w:szCs w:val="28"/>
          <w:lang w:val="kk-KZ"/>
        </w:rPr>
        <w:t xml:space="preserve">, </w:t>
      </w:r>
      <w:r w:rsidRPr="0073366A">
        <w:rPr>
          <w:rFonts w:asciiTheme="majorHAnsi" w:hAnsiTheme="majorHAnsi" w:cs="Times New Roman"/>
          <w:b/>
          <w:bCs/>
          <w:color w:val="000000" w:themeColor="text1"/>
          <w:spacing w:val="-4"/>
          <w:sz w:val="28"/>
          <w:szCs w:val="28"/>
          <w:lang w:val="kk-KZ"/>
        </w:rPr>
        <w:t xml:space="preserve">жедел-іздестіру, қарсы </w:t>
      </w:r>
      <w:r w:rsidRPr="0073366A">
        <w:rPr>
          <w:rFonts w:asciiTheme="majorHAnsi" w:hAnsiTheme="majorHAnsi" w:cs="Times New Roman"/>
          <w:b/>
          <w:bCs/>
          <w:color w:val="000000" w:themeColor="text1"/>
          <w:spacing w:val="-4"/>
          <w:sz w:val="28"/>
          <w:szCs w:val="28"/>
          <w:lang w:val="kk-KZ"/>
        </w:rPr>
        <w:lastRenderedPageBreak/>
        <w:t xml:space="preserve">барлау қызметінің материалдарымен, оларды тергеуге жіберген кезде жасырын тергеу әрекеттерімен танысуға </w:t>
      </w:r>
      <w:r w:rsidRPr="0073366A">
        <w:rPr>
          <w:rFonts w:asciiTheme="majorHAnsi" w:hAnsiTheme="majorHAnsi" w:cs="Times New Roman"/>
          <w:bCs/>
          <w:color w:val="000000" w:themeColor="text1"/>
          <w:spacing w:val="-4"/>
          <w:sz w:val="28"/>
          <w:szCs w:val="28"/>
          <w:lang w:val="kk-KZ"/>
        </w:rPr>
        <w:t>құқық берілетін болады.</w:t>
      </w: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bCs/>
          <w:color w:val="000000" w:themeColor="text1"/>
          <w:spacing w:val="-4"/>
          <w:sz w:val="16"/>
          <w:szCs w:val="16"/>
          <w:lang w:val="kk-KZ"/>
        </w:rPr>
      </w:pP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 xml:space="preserve">Тараптардың бәсекелестігін күшейту үшін адвокаттар </w:t>
      </w:r>
      <w:r w:rsidRPr="0073366A">
        <w:rPr>
          <w:rFonts w:asciiTheme="majorHAnsi" w:hAnsiTheme="majorHAnsi" w:cs="Times New Roman"/>
          <w:b/>
          <w:bCs/>
          <w:color w:val="000000" w:themeColor="text1"/>
          <w:spacing w:val="-4"/>
          <w:sz w:val="28"/>
          <w:szCs w:val="28"/>
          <w:lang w:val="kk-KZ"/>
        </w:rPr>
        <w:t>бұқаралық ақпарат құралдарында қорғаушыға қатысты қылмыстық қудалау органдарының жарияланымында теріске шығаруды жариялауға</w:t>
      </w:r>
      <w:r w:rsidRPr="0073366A">
        <w:rPr>
          <w:rFonts w:asciiTheme="majorHAnsi" w:hAnsiTheme="majorHAnsi" w:cs="Times New Roman"/>
          <w:bCs/>
          <w:color w:val="000000" w:themeColor="text1"/>
          <w:spacing w:val="-4"/>
          <w:sz w:val="28"/>
          <w:szCs w:val="28"/>
          <w:lang w:val="kk-KZ"/>
        </w:rPr>
        <w:t xml:space="preserve"> мүмкіндік алады.</w:t>
      </w: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Сонымен қатар, қолданыстағы қылмыстық заңнаманың кемшіліктерінің бірі-айыптау актісі сотқа қылмыстық іс материалдарымен «кіреді», бұл судьяларда «айыптау үкімін» қалыптастыруға ықпал етеді.</w:t>
      </w: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 xml:space="preserve">Мұндай тәжірибені болдырмау үшін заң жобасында адвокаттарға айыптау актісіне қарама – қарсы құжат </w:t>
      </w:r>
      <w:r w:rsidRPr="0073366A">
        <w:rPr>
          <w:rFonts w:asciiTheme="majorHAnsi" w:hAnsiTheme="majorHAnsi" w:cs="Times New Roman"/>
          <w:b/>
          <w:color w:val="000000" w:themeColor="text1"/>
          <w:spacing w:val="-4"/>
          <w:sz w:val="28"/>
          <w:szCs w:val="28"/>
          <w:lang w:val="kk-KZ"/>
        </w:rPr>
        <w:t>- қорғау актісін</w:t>
      </w:r>
      <w:r w:rsidRPr="0073366A">
        <w:rPr>
          <w:rFonts w:asciiTheme="majorHAnsi" w:hAnsiTheme="majorHAnsi" w:cs="Times New Roman"/>
          <w:color w:val="000000" w:themeColor="text1"/>
          <w:spacing w:val="-4"/>
          <w:sz w:val="28"/>
          <w:szCs w:val="28"/>
          <w:lang w:val="kk-KZ"/>
        </w:rPr>
        <w:t xml:space="preserve"> сотқа енгізу құқығын беретін норма көзделген.</w:t>
      </w:r>
    </w:p>
    <w:p w:rsidR="00C6757F" w:rsidRPr="0073366A" w:rsidRDefault="00C6757F" w:rsidP="009E35C8">
      <w:pPr>
        <w:pStyle w:val="a3"/>
        <w:tabs>
          <w:tab w:val="left" w:pos="709"/>
          <w:tab w:val="left" w:pos="993"/>
        </w:tabs>
        <w:spacing w:after="0" w:line="240" w:lineRule="auto"/>
        <w:ind w:left="0" w:firstLine="709"/>
        <w:jc w:val="both"/>
        <w:rPr>
          <w:rFonts w:asciiTheme="majorHAnsi" w:hAnsiTheme="majorHAnsi" w:cs="Times New Roman"/>
          <w:color w:val="000000" w:themeColor="text1"/>
          <w:spacing w:val="-4"/>
          <w:sz w:val="28"/>
          <w:szCs w:val="28"/>
          <w:lang w:val="kk-KZ"/>
        </w:rPr>
      </w:pPr>
      <w:r w:rsidRPr="0073366A">
        <w:rPr>
          <w:rFonts w:asciiTheme="majorHAnsi" w:hAnsiTheme="majorHAnsi" w:cs="Times New Roman"/>
          <w:color w:val="000000" w:themeColor="text1"/>
          <w:spacing w:val="-4"/>
          <w:sz w:val="28"/>
          <w:szCs w:val="28"/>
          <w:lang w:val="kk-KZ"/>
        </w:rPr>
        <w:t>Қорғау актісін енгізу міндеті емес, адвокаттың құқығы болып табылатынын және адвокаттың негізгі сот талқылауы барысында өтініштерінде шектелмейтінін атап өткен жөн.</w:t>
      </w:r>
    </w:p>
    <w:p w:rsidR="00C6757F" w:rsidRPr="0073366A" w:rsidRDefault="00C6757F" w:rsidP="009E35C8">
      <w:pPr>
        <w:spacing w:after="0" w:line="240" w:lineRule="auto"/>
        <w:ind w:firstLine="709"/>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 xml:space="preserve">Адвокаттардың құқықтарын кеңейтуден басқа, заң жобасында </w:t>
      </w:r>
      <w:r w:rsidRPr="0073366A">
        <w:rPr>
          <w:rFonts w:asciiTheme="majorHAnsi" w:hAnsiTheme="majorHAnsi" w:cs="Times New Roman"/>
          <w:b/>
          <w:bCs/>
          <w:color w:val="000000" w:themeColor="text1"/>
          <w:spacing w:val="-4"/>
          <w:sz w:val="28"/>
          <w:szCs w:val="28"/>
          <w:lang w:val="kk-KZ"/>
        </w:rPr>
        <w:t>тергеу судьяларының күдіктінің, айыпталушының іс-әрекетінің біліктілігін тексеру жөніндегі өкілеттіктері</w:t>
      </w:r>
      <w:r w:rsidRPr="0073366A">
        <w:rPr>
          <w:rFonts w:asciiTheme="majorHAnsi" w:hAnsiTheme="majorHAnsi" w:cs="Times New Roman"/>
          <w:bCs/>
          <w:color w:val="000000" w:themeColor="text1"/>
          <w:spacing w:val="-4"/>
          <w:sz w:val="28"/>
          <w:szCs w:val="28"/>
          <w:lang w:val="kk-KZ"/>
        </w:rPr>
        <w:t>, егер іс-әрекеттер дұрыс сараланбаған болса, балама бұлтартпау шараларын қолдануды кеңейту мақсатында қозғалады.</w:t>
      </w:r>
    </w:p>
    <w:p w:rsidR="00F63809" w:rsidRPr="0073366A" w:rsidRDefault="00F63809"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Cs/>
          <w:color w:val="000000" w:themeColor="text1"/>
          <w:spacing w:val="-4"/>
          <w:sz w:val="28"/>
          <w:szCs w:val="28"/>
          <w:lang w:val="kk-KZ"/>
        </w:rPr>
        <w:t xml:space="preserve">Сонымен қатар, қылмыстық процесті оңтайландыру мақсатында заң жобасында қылмыстық істерді </w:t>
      </w:r>
      <w:r w:rsidRPr="0073366A">
        <w:rPr>
          <w:rFonts w:asciiTheme="majorHAnsi" w:hAnsiTheme="majorHAnsi" w:cs="Times New Roman"/>
          <w:b/>
          <w:bCs/>
          <w:color w:val="000000" w:themeColor="text1"/>
          <w:spacing w:val="-4"/>
          <w:sz w:val="28"/>
          <w:szCs w:val="28"/>
          <w:lang w:val="kk-KZ"/>
        </w:rPr>
        <w:t>әдепкі бойынша</w:t>
      </w:r>
      <w:r w:rsidRPr="0073366A">
        <w:rPr>
          <w:rFonts w:asciiTheme="majorHAnsi" w:hAnsiTheme="majorHAnsi" w:cs="Times New Roman"/>
          <w:bCs/>
          <w:color w:val="000000" w:themeColor="text1"/>
          <w:spacing w:val="-4"/>
          <w:sz w:val="28"/>
          <w:szCs w:val="28"/>
          <w:lang w:val="kk-KZ"/>
        </w:rPr>
        <w:t xml:space="preserve"> электронды форматта жүргізуге қатысты нормалар, сондай-ақ </w:t>
      </w:r>
      <w:r w:rsidRPr="0073366A">
        <w:rPr>
          <w:rFonts w:asciiTheme="majorHAnsi" w:hAnsiTheme="majorHAnsi" w:cs="Times New Roman"/>
          <w:b/>
          <w:bCs/>
          <w:color w:val="000000" w:themeColor="text1"/>
          <w:spacing w:val="-4"/>
          <w:sz w:val="28"/>
          <w:szCs w:val="28"/>
          <w:lang w:val="kk-KZ"/>
        </w:rPr>
        <w:t>қашықтықтан</w:t>
      </w:r>
      <w:r w:rsidRPr="0073366A">
        <w:rPr>
          <w:rFonts w:asciiTheme="majorHAnsi" w:hAnsiTheme="majorHAnsi" w:cs="Times New Roman"/>
          <w:bCs/>
          <w:color w:val="000000" w:themeColor="text1"/>
          <w:spacing w:val="-4"/>
          <w:sz w:val="28"/>
          <w:szCs w:val="28"/>
          <w:lang w:val="kk-KZ"/>
        </w:rPr>
        <w:t xml:space="preserve"> беттестірулер жүргізу мүмкіндігі қарастырылған.</w:t>
      </w:r>
    </w:p>
    <w:p w:rsidR="00F63809" w:rsidRPr="0073366A" w:rsidRDefault="00F63809"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16"/>
          <w:szCs w:val="16"/>
          <w:lang w:val="kk-KZ"/>
        </w:rPr>
      </w:pP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
          <w:i/>
          <w:sz w:val="28"/>
          <w:szCs w:val="28"/>
        </w:rPr>
        <w:t xml:space="preserve">Қазақстан Республикасындағы қылмыстық процестің моделі </w:t>
      </w:r>
      <w:bookmarkStart w:id="1" w:name="_GoBack"/>
      <w:bookmarkEnd w:id="1"/>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2021 жылдан бастап Қазақстан Республикасында өкілеттіктерін бөле отырып, қылмыстық процестің үш буынды моделі енгізілді.</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rPr>
        <w:t xml:space="preserve">Мұндай модельде қылмыстық процеске үш буын жауап береді: тергеу органы, прокуратура және сот. Бұл құрылымдар арасындағы өкілеттіктер </w:t>
      </w:r>
      <w:r w:rsidRPr="0073366A">
        <w:rPr>
          <w:rFonts w:asciiTheme="majorHAnsi" w:hAnsiTheme="majorHAnsi" w:cs="Times New Roman"/>
          <w:b/>
          <w:sz w:val="28"/>
          <w:szCs w:val="28"/>
        </w:rPr>
        <w:t>нақты бөлінген</w:t>
      </w:r>
      <w:r w:rsidRPr="0073366A">
        <w:rPr>
          <w:rFonts w:asciiTheme="majorHAnsi" w:hAnsiTheme="majorHAnsi" w:cs="Times New Roman"/>
          <w:sz w:val="28"/>
          <w:szCs w:val="28"/>
        </w:rPr>
        <w:t>.</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
          <w:sz w:val="28"/>
          <w:szCs w:val="28"/>
          <w:lang w:val="kk-KZ"/>
        </w:rPr>
        <w:t xml:space="preserve">Сотқа дейінгі тергеп-тексеру органдары </w:t>
      </w:r>
      <w:r w:rsidRPr="0073366A">
        <w:rPr>
          <w:rFonts w:asciiTheme="majorHAnsi" w:hAnsiTheme="majorHAnsi" w:cs="Times New Roman"/>
          <w:sz w:val="28"/>
          <w:szCs w:val="28"/>
          <w:lang w:val="kk-KZ"/>
        </w:rPr>
        <w:t>қылмыстық құқық бұзушылықтарды анықтайды, жолын кеседі, қатысы бар адамдарды анықтайды, дәлелдемелерді жинауды және бекітуді жүзеге асырады.</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
          <w:sz w:val="28"/>
          <w:szCs w:val="28"/>
          <w:lang w:val="kk-KZ"/>
        </w:rPr>
        <w:t>Прокуратураның</w:t>
      </w:r>
      <w:r w:rsidRPr="0073366A">
        <w:rPr>
          <w:rFonts w:asciiTheme="majorHAnsi" w:hAnsiTheme="majorHAnsi" w:cs="Times New Roman"/>
          <w:sz w:val="28"/>
          <w:szCs w:val="28"/>
          <w:lang w:val="kk-KZ"/>
        </w:rPr>
        <w:t xml:space="preserve"> міндеттеріне жиналған дәлелдемелерге тәуелсіз баға беру, негізгі іс жүргізу шешімдерін қабылдау, сотта айып тағу және қолдау, ал сот міндетіне жаза тағайындау жатады.</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Мұндай делимитация тергеу органдарының негізсіз заңсыз шешімдерінен қорғай отырып, Құқық қорғау кедергісін тудырады.</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 xml:space="preserve">Сотқа дейінгі тергеп-тексеру органдары, мысалы, адамды күдікті деп тану туралы қабылдайтын түйінді іс жүргізу шешімдері </w:t>
      </w:r>
      <w:r w:rsidRPr="0073366A">
        <w:rPr>
          <w:rFonts w:asciiTheme="majorHAnsi" w:hAnsiTheme="majorHAnsi" w:cs="Times New Roman"/>
          <w:b/>
          <w:sz w:val="28"/>
          <w:szCs w:val="28"/>
          <w:lang w:val="kk-KZ"/>
        </w:rPr>
        <w:t>міндетті түрде прокурормен келісіледі</w:t>
      </w:r>
      <w:r w:rsidRPr="0073366A">
        <w:rPr>
          <w:rFonts w:asciiTheme="majorHAnsi" w:hAnsiTheme="majorHAnsi" w:cs="Times New Roman"/>
          <w:sz w:val="28"/>
          <w:szCs w:val="28"/>
          <w:lang w:val="kk-KZ"/>
        </w:rPr>
        <w:t>, өйткені мұндай әрекеттер қылмыстық қудалау орбитасына тартылған адамдардың конституциялық құқықтарын тікелей қозғайды.</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lastRenderedPageBreak/>
        <w:t xml:space="preserve">Прокурордың келісімінсіз қылмыстық қудалау органдарының барлық негізгі шешімдерінің </w:t>
      </w:r>
      <w:r w:rsidRPr="0073366A">
        <w:rPr>
          <w:rFonts w:asciiTheme="majorHAnsi" w:hAnsiTheme="majorHAnsi" w:cs="Times New Roman"/>
          <w:b/>
          <w:sz w:val="28"/>
          <w:szCs w:val="28"/>
          <w:lang w:val="kk-KZ"/>
        </w:rPr>
        <w:t>заңды күші мен құқықтық салдары болмайды</w:t>
      </w:r>
      <w:r w:rsidRPr="0073366A">
        <w:rPr>
          <w:rFonts w:asciiTheme="majorHAnsi" w:hAnsiTheme="majorHAnsi" w:cs="Times New Roman"/>
          <w:sz w:val="28"/>
          <w:szCs w:val="28"/>
          <w:lang w:val="kk-KZ"/>
        </w:rPr>
        <w:t xml:space="preserve">. </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 xml:space="preserve">Бұл ретте </w:t>
      </w:r>
      <w:r w:rsidRPr="0073366A">
        <w:rPr>
          <w:rFonts w:asciiTheme="majorHAnsi" w:hAnsiTheme="majorHAnsi" w:cs="Times New Roman"/>
          <w:b/>
          <w:sz w:val="28"/>
          <w:szCs w:val="28"/>
          <w:lang w:val="kk-KZ"/>
        </w:rPr>
        <w:t>сот</w:t>
      </w:r>
      <w:r w:rsidRPr="0073366A">
        <w:rPr>
          <w:rFonts w:asciiTheme="majorHAnsi" w:hAnsiTheme="majorHAnsi" w:cs="Times New Roman"/>
          <w:sz w:val="28"/>
          <w:szCs w:val="28"/>
          <w:lang w:val="kk-KZ"/>
        </w:rPr>
        <w:t xml:space="preserve"> азаматтардың конституциялық құқықтарының бұзылуына жол бермеу мақсатында </w:t>
      </w:r>
      <w:r w:rsidRPr="0073366A">
        <w:rPr>
          <w:rFonts w:asciiTheme="majorHAnsi" w:hAnsiTheme="majorHAnsi" w:cs="Times New Roman"/>
          <w:b/>
          <w:sz w:val="28"/>
          <w:szCs w:val="28"/>
          <w:lang w:val="kk-KZ"/>
        </w:rPr>
        <w:t>прокурордың шешімінің күшін жоюға құқылы</w:t>
      </w:r>
      <w:r w:rsidRPr="0073366A">
        <w:rPr>
          <w:rFonts w:asciiTheme="majorHAnsi" w:hAnsiTheme="majorHAnsi" w:cs="Times New Roman"/>
          <w:sz w:val="28"/>
          <w:szCs w:val="28"/>
          <w:lang w:val="kk-KZ"/>
        </w:rPr>
        <w:t>.</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 xml:space="preserve">Негізгі шешімдерді үйлестірудің тағы бір артықшылығы-артық бюрократиялық кідірістерді болдырмау. Мысалы, егер бұрын прокурор істі бір ай мерзімде тоқтатудың заңдылығын тексерсе, бүгінде бұл </w:t>
      </w:r>
      <w:r w:rsidRPr="0073366A">
        <w:rPr>
          <w:rFonts w:asciiTheme="majorHAnsi" w:hAnsiTheme="majorHAnsi" w:cs="Times New Roman"/>
          <w:b/>
          <w:sz w:val="28"/>
          <w:szCs w:val="28"/>
          <w:lang w:val="kk-KZ"/>
        </w:rPr>
        <w:t>10 күн</w:t>
      </w:r>
      <w:r w:rsidRPr="0073366A">
        <w:rPr>
          <w:rFonts w:asciiTheme="majorHAnsi" w:hAnsiTheme="majorHAnsi" w:cs="Times New Roman"/>
          <w:sz w:val="28"/>
          <w:szCs w:val="28"/>
          <w:lang w:val="kk-KZ"/>
        </w:rPr>
        <w:t xml:space="preserve">, үзіліс 30 күннен </w:t>
      </w:r>
      <w:r w:rsidRPr="0073366A">
        <w:rPr>
          <w:rFonts w:asciiTheme="majorHAnsi" w:hAnsiTheme="majorHAnsi" w:cs="Times New Roman"/>
          <w:b/>
          <w:sz w:val="28"/>
          <w:szCs w:val="28"/>
          <w:lang w:val="kk-KZ"/>
        </w:rPr>
        <w:t>3 күнге дейін</w:t>
      </w:r>
      <w:r w:rsidRPr="0073366A">
        <w:rPr>
          <w:rFonts w:asciiTheme="majorHAnsi" w:hAnsiTheme="majorHAnsi" w:cs="Times New Roman"/>
          <w:sz w:val="28"/>
          <w:szCs w:val="28"/>
          <w:lang w:val="kk-KZ"/>
        </w:rPr>
        <w:t xml:space="preserve"> қысқартылды.</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
          <w:sz w:val="28"/>
          <w:szCs w:val="28"/>
          <w:lang w:val="kk-KZ"/>
        </w:rPr>
        <w:t>Сотқа дейінгі тергеп – тексеру органдары қабылдайтын негізгі шешімдерді келісу толығымен цифрландырылған</w:t>
      </w:r>
      <w:r w:rsidRPr="0073366A">
        <w:rPr>
          <w:rFonts w:asciiTheme="majorHAnsi" w:hAnsiTheme="majorHAnsi" w:cs="Times New Roman"/>
          <w:sz w:val="28"/>
          <w:szCs w:val="28"/>
          <w:lang w:val="kk-KZ"/>
        </w:rPr>
        <w:t>-электрондық келісу тергеу органдарының басшылығына және қадағалаушы прокурорға істерді тергеп-тексеру барысын онлайн режимде бақылауға мүмкіндік береді.</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Сонымен қатар, электронды келісу кезінде манипуляциялар азаяды, өйткені қабылданған негізгі шешімдерді түзету мүмкін емес, сонымен қатар бұрмалау мүмкіндігін жоққа шығарады.</w:t>
      </w:r>
    </w:p>
    <w:p w:rsidR="00F63809" w:rsidRPr="0073366A" w:rsidRDefault="007D7084"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b/>
          <w:sz w:val="28"/>
          <w:szCs w:val="28"/>
          <w:lang w:val="kk-KZ"/>
        </w:rPr>
        <w:t>«Электрондық қылмыстық іс»</w:t>
      </w:r>
      <w:r w:rsidR="00C6757F" w:rsidRPr="0073366A">
        <w:rPr>
          <w:rFonts w:asciiTheme="majorHAnsi" w:hAnsiTheme="majorHAnsi" w:cs="Times New Roman"/>
          <w:b/>
          <w:sz w:val="28"/>
          <w:szCs w:val="28"/>
          <w:lang w:val="kk-KZ"/>
        </w:rPr>
        <w:t xml:space="preserve"> жобасы қылмыстық процесті қағаздан электрондық форматқа ауыстыруға мүмкіндік берді.</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Электрондық форматта өтінішті тіркеуден бастап жазаны орындауға дейінгі барлық қажетті тергеу әрекеттері жүргізіледі, бұл құқық қорғау органдары қызметінің ашықтығын көрсетеді.</w:t>
      </w:r>
    </w:p>
    <w:p w:rsidR="00F63809" w:rsidRPr="0073366A"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 xml:space="preserve">Осылайша, заңдылықты қадағалауға тиіс прокурор шешім қабылдағаннан кейін емес, </w:t>
      </w:r>
      <w:r w:rsidRPr="0073366A">
        <w:rPr>
          <w:rFonts w:asciiTheme="majorHAnsi" w:hAnsiTheme="majorHAnsi" w:cs="Times New Roman"/>
          <w:b/>
          <w:sz w:val="28"/>
          <w:szCs w:val="28"/>
          <w:lang w:val="kk-KZ"/>
        </w:rPr>
        <w:t>басынан бастап тергеуге қатысады</w:t>
      </w:r>
      <w:r w:rsidRPr="0073366A">
        <w:rPr>
          <w:rFonts w:asciiTheme="majorHAnsi" w:hAnsiTheme="majorHAnsi" w:cs="Times New Roman"/>
          <w:sz w:val="28"/>
          <w:szCs w:val="28"/>
          <w:lang w:val="kk-KZ"/>
        </w:rPr>
        <w:t>, азаматтарды қылмыстық қудалау орбитасына заңсыз тартуды тоқтатады.</w:t>
      </w:r>
    </w:p>
    <w:p w:rsidR="00C6757F" w:rsidRPr="00F63809" w:rsidRDefault="00C6757F" w:rsidP="00F63809">
      <w:pPr>
        <w:pBdr>
          <w:bottom w:val="single" w:sz="4" w:space="31" w:color="FFFFFF"/>
        </w:pBdr>
        <w:tabs>
          <w:tab w:val="left" w:pos="-709"/>
          <w:tab w:val="num" w:pos="0"/>
          <w:tab w:val="left" w:pos="993"/>
        </w:tabs>
        <w:spacing w:after="0" w:line="240" w:lineRule="auto"/>
        <w:ind w:firstLine="709"/>
        <w:contextualSpacing/>
        <w:jc w:val="both"/>
        <w:rPr>
          <w:rFonts w:asciiTheme="majorHAnsi" w:hAnsiTheme="majorHAnsi" w:cs="Times New Roman"/>
          <w:bCs/>
          <w:color w:val="000000" w:themeColor="text1"/>
          <w:spacing w:val="-4"/>
          <w:sz w:val="28"/>
          <w:szCs w:val="28"/>
          <w:lang w:val="kk-KZ"/>
        </w:rPr>
      </w:pPr>
      <w:r w:rsidRPr="0073366A">
        <w:rPr>
          <w:rFonts w:asciiTheme="majorHAnsi" w:hAnsiTheme="majorHAnsi" w:cs="Times New Roman"/>
          <w:sz w:val="28"/>
          <w:szCs w:val="28"/>
          <w:lang w:val="kk-KZ"/>
        </w:rPr>
        <w:t xml:space="preserve">Қылмыстық процестің үш буынды моделі </w:t>
      </w:r>
      <w:r w:rsidRPr="0073366A">
        <w:rPr>
          <w:rFonts w:asciiTheme="majorHAnsi" w:hAnsiTheme="majorHAnsi" w:cs="Times New Roman"/>
          <w:b/>
          <w:sz w:val="28"/>
          <w:szCs w:val="28"/>
          <w:lang w:val="kk-KZ"/>
        </w:rPr>
        <w:t>заңның үстемдігін, халықтың әділдігі мен қауіпсіздігін қамтамасыз ететіні сөзсіз</w:t>
      </w:r>
      <w:r w:rsidRPr="0073366A">
        <w:rPr>
          <w:rFonts w:asciiTheme="majorHAnsi" w:hAnsiTheme="majorHAnsi" w:cs="Times New Roman"/>
          <w:sz w:val="28"/>
          <w:szCs w:val="28"/>
          <w:lang w:val="kk-KZ"/>
        </w:rPr>
        <w:t>.</w:t>
      </w:r>
    </w:p>
    <w:p w:rsidR="00C6757F" w:rsidRPr="00F63809" w:rsidRDefault="00C6757F" w:rsidP="009E35C8">
      <w:pPr>
        <w:spacing w:after="0" w:line="240" w:lineRule="auto"/>
        <w:ind w:firstLine="709"/>
        <w:jc w:val="both"/>
        <w:rPr>
          <w:rFonts w:asciiTheme="majorHAnsi" w:hAnsiTheme="majorHAnsi" w:cs="Times New Roman"/>
          <w:color w:val="000000" w:themeColor="text1"/>
          <w:spacing w:val="-4"/>
          <w:sz w:val="28"/>
          <w:szCs w:val="28"/>
          <w:lang w:val="kk-KZ"/>
        </w:rPr>
      </w:pPr>
    </w:p>
    <w:p w:rsidR="00C6757F" w:rsidRPr="00F63809" w:rsidRDefault="00C6757F" w:rsidP="009E35C8">
      <w:pPr>
        <w:spacing w:after="0" w:line="240" w:lineRule="auto"/>
        <w:ind w:firstLine="709"/>
        <w:jc w:val="both"/>
        <w:rPr>
          <w:rFonts w:asciiTheme="majorHAnsi" w:hAnsiTheme="majorHAnsi" w:cs="Times New Roman"/>
          <w:color w:val="000000" w:themeColor="text1"/>
          <w:spacing w:val="-4"/>
          <w:sz w:val="28"/>
          <w:szCs w:val="28"/>
          <w:lang w:val="kk-KZ"/>
        </w:rPr>
      </w:pPr>
    </w:p>
    <w:p w:rsidR="00C6757F" w:rsidRPr="00F63809" w:rsidRDefault="00C6757F" w:rsidP="009E35C8">
      <w:pPr>
        <w:spacing w:after="0" w:line="240" w:lineRule="auto"/>
        <w:ind w:firstLine="709"/>
        <w:jc w:val="both"/>
        <w:rPr>
          <w:rFonts w:asciiTheme="majorHAnsi" w:hAnsiTheme="majorHAnsi" w:cs="Times New Roman"/>
          <w:color w:val="000000" w:themeColor="text1"/>
          <w:spacing w:val="-4"/>
          <w:sz w:val="28"/>
          <w:szCs w:val="28"/>
          <w:lang w:val="kk-KZ"/>
        </w:rPr>
      </w:pPr>
    </w:p>
    <w:p w:rsidR="00C6757F" w:rsidRPr="00F63809" w:rsidRDefault="00C6757F" w:rsidP="009E35C8">
      <w:pPr>
        <w:spacing w:after="0" w:line="240" w:lineRule="auto"/>
        <w:ind w:firstLine="709"/>
        <w:jc w:val="both"/>
        <w:rPr>
          <w:rFonts w:asciiTheme="majorHAnsi" w:hAnsiTheme="majorHAnsi" w:cs="Times New Roman"/>
          <w:sz w:val="28"/>
          <w:szCs w:val="28"/>
          <w:lang w:val="kk-KZ"/>
        </w:rPr>
      </w:pPr>
    </w:p>
    <w:p w:rsidR="00C6757F" w:rsidRPr="00F63809" w:rsidRDefault="00C6757F" w:rsidP="009E35C8">
      <w:pPr>
        <w:spacing w:after="0" w:line="240" w:lineRule="auto"/>
        <w:ind w:firstLine="709"/>
        <w:jc w:val="both"/>
        <w:rPr>
          <w:rFonts w:asciiTheme="majorHAnsi" w:hAnsiTheme="majorHAnsi" w:cs="Times New Roman"/>
          <w:sz w:val="28"/>
          <w:szCs w:val="28"/>
          <w:lang w:val="kk-KZ"/>
        </w:rPr>
      </w:pPr>
    </w:p>
    <w:p w:rsidR="00C6757F" w:rsidRPr="00F63809" w:rsidRDefault="00C6757F" w:rsidP="009E35C8">
      <w:pPr>
        <w:spacing w:after="0" w:line="240" w:lineRule="auto"/>
        <w:ind w:firstLine="709"/>
        <w:jc w:val="both"/>
        <w:rPr>
          <w:rFonts w:asciiTheme="majorHAnsi" w:hAnsiTheme="majorHAnsi"/>
          <w:lang w:val="kk-KZ"/>
        </w:rPr>
      </w:pPr>
    </w:p>
    <w:p w:rsidR="00C6757F" w:rsidRPr="00F63809" w:rsidRDefault="00C6757F" w:rsidP="009E35C8">
      <w:pPr>
        <w:spacing w:after="0" w:line="240" w:lineRule="auto"/>
        <w:ind w:firstLine="709"/>
        <w:jc w:val="both"/>
        <w:rPr>
          <w:rFonts w:asciiTheme="majorHAnsi" w:hAnsiTheme="majorHAnsi" w:cs="Times New Roman"/>
          <w:lang w:val="kk-KZ"/>
        </w:rPr>
      </w:pPr>
    </w:p>
    <w:p w:rsidR="00344C40" w:rsidRPr="00DC3633" w:rsidRDefault="00344C40" w:rsidP="009E35C8">
      <w:pPr>
        <w:spacing w:after="0" w:line="240" w:lineRule="auto"/>
        <w:ind w:firstLine="709"/>
        <w:jc w:val="both"/>
        <w:rPr>
          <w:rFonts w:asciiTheme="majorHAnsi" w:hAnsiTheme="majorHAnsi" w:cs="Times New Roman"/>
          <w:lang w:val="kk-KZ"/>
        </w:rPr>
      </w:pPr>
    </w:p>
    <w:p w:rsidR="00344C40" w:rsidRPr="00DC3633" w:rsidRDefault="00344C40" w:rsidP="009E35C8">
      <w:pPr>
        <w:spacing w:after="0" w:line="240" w:lineRule="auto"/>
        <w:ind w:firstLine="709"/>
        <w:jc w:val="both"/>
        <w:rPr>
          <w:rFonts w:asciiTheme="majorHAnsi" w:hAnsiTheme="majorHAnsi" w:cs="Times New Roman"/>
          <w:lang w:val="kk-KZ"/>
        </w:rPr>
      </w:pPr>
    </w:p>
    <w:p w:rsidR="00344C40" w:rsidRPr="00DC3633" w:rsidRDefault="00344C40" w:rsidP="009E35C8">
      <w:pPr>
        <w:spacing w:after="0" w:line="240" w:lineRule="auto"/>
        <w:ind w:firstLine="709"/>
        <w:jc w:val="both"/>
        <w:rPr>
          <w:rFonts w:asciiTheme="majorHAnsi" w:hAnsiTheme="majorHAnsi" w:cs="Times New Roman"/>
          <w:lang w:val="kk-KZ"/>
        </w:rPr>
      </w:pPr>
    </w:p>
    <w:p w:rsidR="00344C40" w:rsidRPr="00DC3633" w:rsidRDefault="00344C40" w:rsidP="009E35C8">
      <w:pPr>
        <w:spacing w:after="0" w:line="240" w:lineRule="auto"/>
        <w:ind w:firstLine="709"/>
        <w:jc w:val="both"/>
        <w:rPr>
          <w:rFonts w:asciiTheme="majorHAnsi" w:hAnsiTheme="majorHAnsi" w:cs="Times New Roman"/>
          <w:lang w:val="kk-KZ"/>
        </w:rPr>
      </w:pPr>
    </w:p>
    <w:p w:rsidR="00344C40" w:rsidRPr="00DC3633" w:rsidRDefault="00344C40" w:rsidP="009E35C8">
      <w:pPr>
        <w:spacing w:after="0" w:line="240" w:lineRule="auto"/>
        <w:ind w:firstLine="709"/>
        <w:jc w:val="both"/>
        <w:rPr>
          <w:rFonts w:asciiTheme="majorHAnsi" w:hAnsiTheme="majorHAnsi" w:cs="Times New Roman"/>
          <w:color w:val="000000" w:themeColor="text1"/>
          <w:sz w:val="28"/>
          <w:szCs w:val="28"/>
          <w:lang w:val="kk-KZ"/>
        </w:rPr>
      </w:pPr>
    </w:p>
    <w:sectPr w:rsidR="00344C40" w:rsidRPr="00DC3633" w:rsidSect="00247AC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010FB"/>
    <w:multiLevelType w:val="hybridMultilevel"/>
    <w:tmpl w:val="6CDA7D48"/>
    <w:lvl w:ilvl="0" w:tplc="95CC1E0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A2"/>
    <w:rsid w:val="000006CE"/>
    <w:rsid w:val="000012C7"/>
    <w:rsid w:val="00005CF6"/>
    <w:rsid w:val="000078D2"/>
    <w:rsid w:val="00011767"/>
    <w:rsid w:val="00014A6D"/>
    <w:rsid w:val="0001674E"/>
    <w:rsid w:val="000170FC"/>
    <w:rsid w:val="00017462"/>
    <w:rsid w:val="00017CDC"/>
    <w:rsid w:val="000222BF"/>
    <w:rsid w:val="00023F60"/>
    <w:rsid w:val="00026326"/>
    <w:rsid w:val="00026B52"/>
    <w:rsid w:val="00026C3B"/>
    <w:rsid w:val="00051019"/>
    <w:rsid w:val="00055B66"/>
    <w:rsid w:val="00064269"/>
    <w:rsid w:val="000662D8"/>
    <w:rsid w:val="0007123A"/>
    <w:rsid w:val="00072BF6"/>
    <w:rsid w:val="00073998"/>
    <w:rsid w:val="000757AC"/>
    <w:rsid w:val="00075D22"/>
    <w:rsid w:val="000864C4"/>
    <w:rsid w:val="00093C0F"/>
    <w:rsid w:val="00094AAF"/>
    <w:rsid w:val="000A4C01"/>
    <w:rsid w:val="000A4E31"/>
    <w:rsid w:val="000B198B"/>
    <w:rsid w:val="000B262F"/>
    <w:rsid w:val="000B4ADB"/>
    <w:rsid w:val="000B62C7"/>
    <w:rsid w:val="000B6E05"/>
    <w:rsid w:val="000C6853"/>
    <w:rsid w:val="000C7384"/>
    <w:rsid w:val="000D2193"/>
    <w:rsid w:val="000E0D28"/>
    <w:rsid w:val="000F0E13"/>
    <w:rsid w:val="000F0F49"/>
    <w:rsid w:val="00101311"/>
    <w:rsid w:val="00114CE6"/>
    <w:rsid w:val="00127DE0"/>
    <w:rsid w:val="00130E1D"/>
    <w:rsid w:val="00137F98"/>
    <w:rsid w:val="00141D9E"/>
    <w:rsid w:val="001451CA"/>
    <w:rsid w:val="0014691B"/>
    <w:rsid w:val="00162396"/>
    <w:rsid w:val="00163C4A"/>
    <w:rsid w:val="00171A7C"/>
    <w:rsid w:val="001736E4"/>
    <w:rsid w:val="001773E7"/>
    <w:rsid w:val="001847FA"/>
    <w:rsid w:val="00185D42"/>
    <w:rsid w:val="0018650E"/>
    <w:rsid w:val="00186BCE"/>
    <w:rsid w:val="0019268C"/>
    <w:rsid w:val="001947E2"/>
    <w:rsid w:val="00196099"/>
    <w:rsid w:val="001972CB"/>
    <w:rsid w:val="001B0184"/>
    <w:rsid w:val="001B1FF1"/>
    <w:rsid w:val="001B4251"/>
    <w:rsid w:val="001C0161"/>
    <w:rsid w:val="001C283C"/>
    <w:rsid w:val="001C2A72"/>
    <w:rsid w:val="001C51D5"/>
    <w:rsid w:val="001C71B7"/>
    <w:rsid w:val="001D0F02"/>
    <w:rsid w:val="001D19F1"/>
    <w:rsid w:val="001D46FA"/>
    <w:rsid w:val="001D76A5"/>
    <w:rsid w:val="001E2FC6"/>
    <w:rsid w:val="001E5CBB"/>
    <w:rsid w:val="001E6CD4"/>
    <w:rsid w:val="002008F2"/>
    <w:rsid w:val="0020144F"/>
    <w:rsid w:val="0021409B"/>
    <w:rsid w:val="0021426F"/>
    <w:rsid w:val="00214DAC"/>
    <w:rsid w:val="00220017"/>
    <w:rsid w:val="0022144C"/>
    <w:rsid w:val="00232123"/>
    <w:rsid w:val="00234103"/>
    <w:rsid w:val="00244161"/>
    <w:rsid w:val="00247AC1"/>
    <w:rsid w:val="002522F9"/>
    <w:rsid w:val="00255BE6"/>
    <w:rsid w:val="002575B7"/>
    <w:rsid w:val="00262338"/>
    <w:rsid w:val="00263AD5"/>
    <w:rsid w:val="00265F48"/>
    <w:rsid w:val="00267FD1"/>
    <w:rsid w:val="00271799"/>
    <w:rsid w:val="002725F8"/>
    <w:rsid w:val="00290A6D"/>
    <w:rsid w:val="002B0B7B"/>
    <w:rsid w:val="002B52D6"/>
    <w:rsid w:val="002B78BC"/>
    <w:rsid w:val="002C3487"/>
    <w:rsid w:val="002C6A38"/>
    <w:rsid w:val="002C7529"/>
    <w:rsid w:val="002D13EA"/>
    <w:rsid w:val="002D60D8"/>
    <w:rsid w:val="002D6774"/>
    <w:rsid w:val="002E025E"/>
    <w:rsid w:val="002F0233"/>
    <w:rsid w:val="002F0D54"/>
    <w:rsid w:val="002F6987"/>
    <w:rsid w:val="00312B0C"/>
    <w:rsid w:val="003247D5"/>
    <w:rsid w:val="003303AB"/>
    <w:rsid w:val="003311B5"/>
    <w:rsid w:val="00331353"/>
    <w:rsid w:val="003324A3"/>
    <w:rsid w:val="00332E1E"/>
    <w:rsid w:val="00335F9D"/>
    <w:rsid w:val="0034138A"/>
    <w:rsid w:val="00344C40"/>
    <w:rsid w:val="00350ECB"/>
    <w:rsid w:val="00362A53"/>
    <w:rsid w:val="003633BD"/>
    <w:rsid w:val="00366CF3"/>
    <w:rsid w:val="00366DFB"/>
    <w:rsid w:val="00375544"/>
    <w:rsid w:val="00375E1A"/>
    <w:rsid w:val="00376AAA"/>
    <w:rsid w:val="00377FC1"/>
    <w:rsid w:val="0038199B"/>
    <w:rsid w:val="003821BE"/>
    <w:rsid w:val="00382C65"/>
    <w:rsid w:val="00392CEF"/>
    <w:rsid w:val="00394320"/>
    <w:rsid w:val="003A648C"/>
    <w:rsid w:val="003B50F2"/>
    <w:rsid w:val="003C435A"/>
    <w:rsid w:val="003E5A65"/>
    <w:rsid w:val="003F6198"/>
    <w:rsid w:val="0040055F"/>
    <w:rsid w:val="00401274"/>
    <w:rsid w:val="00404DE3"/>
    <w:rsid w:val="0040512A"/>
    <w:rsid w:val="00406B31"/>
    <w:rsid w:val="00406C04"/>
    <w:rsid w:val="00423269"/>
    <w:rsid w:val="004308E4"/>
    <w:rsid w:val="00433093"/>
    <w:rsid w:val="00441E16"/>
    <w:rsid w:val="00450F64"/>
    <w:rsid w:val="0046284D"/>
    <w:rsid w:val="00467888"/>
    <w:rsid w:val="00472FA4"/>
    <w:rsid w:val="00480CD3"/>
    <w:rsid w:val="004838A5"/>
    <w:rsid w:val="004A47C1"/>
    <w:rsid w:val="004B0492"/>
    <w:rsid w:val="004B4606"/>
    <w:rsid w:val="004B516C"/>
    <w:rsid w:val="004C4572"/>
    <w:rsid w:val="004C4EAB"/>
    <w:rsid w:val="004D0911"/>
    <w:rsid w:val="004E0BF6"/>
    <w:rsid w:val="004E17D2"/>
    <w:rsid w:val="004E256C"/>
    <w:rsid w:val="004E372B"/>
    <w:rsid w:val="004E40A7"/>
    <w:rsid w:val="004E6E9F"/>
    <w:rsid w:val="0050076D"/>
    <w:rsid w:val="00505B06"/>
    <w:rsid w:val="00505D71"/>
    <w:rsid w:val="00507EC7"/>
    <w:rsid w:val="00511070"/>
    <w:rsid w:val="00512671"/>
    <w:rsid w:val="005134DF"/>
    <w:rsid w:val="00514487"/>
    <w:rsid w:val="005279A1"/>
    <w:rsid w:val="00527DE4"/>
    <w:rsid w:val="00530CBB"/>
    <w:rsid w:val="005327C4"/>
    <w:rsid w:val="0053334A"/>
    <w:rsid w:val="0054431D"/>
    <w:rsid w:val="00544B99"/>
    <w:rsid w:val="00546DDE"/>
    <w:rsid w:val="005507E8"/>
    <w:rsid w:val="0055284E"/>
    <w:rsid w:val="00553123"/>
    <w:rsid w:val="00553191"/>
    <w:rsid w:val="005568CB"/>
    <w:rsid w:val="00562BEC"/>
    <w:rsid w:val="00567A71"/>
    <w:rsid w:val="00583673"/>
    <w:rsid w:val="005837D5"/>
    <w:rsid w:val="005A09CF"/>
    <w:rsid w:val="005A4C38"/>
    <w:rsid w:val="005B2FFD"/>
    <w:rsid w:val="005B60D2"/>
    <w:rsid w:val="005C1C45"/>
    <w:rsid w:val="005D1BFA"/>
    <w:rsid w:val="005D230C"/>
    <w:rsid w:val="005D6B4A"/>
    <w:rsid w:val="005E09C3"/>
    <w:rsid w:val="005E3844"/>
    <w:rsid w:val="005E63E1"/>
    <w:rsid w:val="005F0897"/>
    <w:rsid w:val="005F2024"/>
    <w:rsid w:val="005F7DD3"/>
    <w:rsid w:val="0060219C"/>
    <w:rsid w:val="00607144"/>
    <w:rsid w:val="00610BAB"/>
    <w:rsid w:val="006146A5"/>
    <w:rsid w:val="00620B63"/>
    <w:rsid w:val="00622414"/>
    <w:rsid w:val="00631708"/>
    <w:rsid w:val="00634745"/>
    <w:rsid w:val="00635B4E"/>
    <w:rsid w:val="006378C5"/>
    <w:rsid w:val="0064051F"/>
    <w:rsid w:val="0064393B"/>
    <w:rsid w:val="006558BE"/>
    <w:rsid w:val="0065721A"/>
    <w:rsid w:val="0066090C"/>
    <w:rsid w:val="0066091D"/>
    <w:rsid w:val="00660E0F"/>
    <w:rsid w:val="00665C73"/>
    <w:rsid w:val="00666128"/>
    <w:rsid w:val="006663D6"/>
    <w:rsid w:val="006719D7"/>
    <w:rsid w:val="00672D3F"/>
    <w:rsid w:val="00676876"/>
    <w:rsid w:val="00677617"/>
    <w:rsid w:val="006853F7"/>
    <w:rsid w:val="00687B3F"/>
    <w:rsid w:val="00691562"/>
    <w:rsid w:val="00691E45"/>
    <w:rsid w:val="006938E0"/>
    <w:rsid w:val="006A1876"/>
    <w:rsid w:val="006A1D9E"/>
    <w:rsid w:val="006A2C0A"/>
    <w:rsid w:val="006A4E0A"/>
    <w:rsid w:val="006A582A"/>
    <w:rsid w:val="006B14C9"/>
    <w:rsid w:val="006C5F3E"/>
    <w:rsid w:val="006D790B"/>
    <w:rsid w:val="006D7E9E"/>
    <w:rsid w:val="006E013C"/>
    <w:rsid w:val="006E2C2F"/>
    <w:rsid w:val="006E3999"/>
    <w:rsid w:val="006E5241"/>
    <w:rsid w:val="006E6A31"/>
    <w:rsid w:val="006F0A24"/>
    <w:rsid w:val="006F1FBD"/>
    <w:rsid w:val="00706124"/>
    <w:rsid w:val="007224D9"/>
    <w:rsid w:val="007246A6"/>
    <w:rsid w:val="00731B57"/>
    <w:rsid w:val="0073366A"/>
    <w:rsid w:val="00741D16"/>
    <w:rsid w:val="00741F02"/>
    <w:rsid w:val="00751B7C"/>
    <w:rsid w:val="00754D31"/>
    <w:rsid w:val="007555CD"/>
    <w:rsid w:val="00763B77"/>
    <w:rsid w:val="0077068E"/>
    <w:rsid w:val="007715A0"/>
    <w:rsid w:val="00784B20"/>
    <w:rsid w:val="00787B3E"/>
    <w:rsid w:val="00791144"/>
    <w:rsid w:val="0079237C"/>
    <w:rsid w:val="007A1006"/>
    <w:rsid w:val="007A774A"/>
    <w:rsid w:val="007B332E"/>
    <w:rsid w:val="007B5707"/>
    <w:rsid w:val="007B7D20"/>
    <w:rsid w:val="007C14F9"/>
    <w:rsid w:val="007C7D6E"/>
    <w:rsid w:val="007D1EE6"/>
    <w:rsid w:val="007D21EF"/>
    <w:rsid w:val="007D5EE0"/>
    <w:rsid w:val="007D7084"/>
    <w:rsid w:val="007D7D08"/>
    <w:rsid w:val="007E0307"/>
    <w:rsid w:val="007E0D66"/>
    <w:rsid w:val="007E0F7E"/>
    <w:rsid w:val="007E2546"/>
    <w:rsid w:val="007E3857"/>
    <w:rsid w:val="007F5FDA"/>
    <w:rsid w:val="007F76CA"/>
    <w:rsid w:val="00801B73"/>
    <w:rsid w:val="00812ABB"/>
    <w:rsid w:val="00822488"/>
    <w:rsid w:val="00822721"/>
    <w:rsid w:val="0082493F"/>
    <w:rsid w:val="00824C2F"/>
    <w:rsid w:val="00831EEE"/>
    <w:rsid w:val="008339C0"/>
    <w:rsid w:val="00835024"/>
    <w:rsid w:val="00835096"/>
    <w:rsid w:val="00852CDC"/>
    <w:rsid w:val="00855869"/>
    <w:rsid w:val="00860928"/>
    <w:rsid w:val="00863DBC"/>
    <w:rsid w:val="0086544E"/>
    <w:rsid w:val="00866A97"/>
    <w:rsid w:val="0087365A"/>
    <w:rsid w:val="008767BC"/>
    <w:rsid w:val="0088076E"/>
    <w:rsid w:val="0089177F"/>
    <w:rsid w:val="00895C1E"/>
    <w:rsid w:val="008B2900"/>
    <w:rsid w:val="008B3D58"/>
    <w:rsid w:val="008B7EFE"/>
    <w:rsid w:val="008E6182"/>
    <w:rsid w:val="008E6780"/>
    <w:rsid w:val="0090110E"/>
    <w:rsid w:val="00901C05"/>
    <w:rsid w:val="009079FC"/>
    <w:rsid w:val="00912BAC"/>
    <w:rsid w:val="0091366D"/>
    <w:rsid w:val="00913E63"/>
    <w:rsid w:val="00916AF2"/>
    <w:rsid w:val="00933760"/>
    <w:rsid w:val="00934F40"/>
    <w:rsid w:val="009368DE"/>
    <w:rsid w:val="009406D1"/>
    <w:rsid w:val="00941054"/>
    <w:rsid w:val="00945463"/>
    <w:rsid w:val="0095080A"/>
    <w:rsid w:val="00950F5F"/>
    <w:rsid w:val="00953F6F"/>
    <w:rsid w:val="00960A98"/>
    <w:rsid w:val="00963673"/>
    <w:rsid w:val="0096387D"/>
    <w:rsid w:val="00964B0A"/>
    <w:rsid w:val="009664E2"/>
    <w:rsid w:val="009678E3"/>
    <w:rsid w:val="009712B6"/>
    <w:rsid w:val="00977C52"/>
    <w:rsid w:val="00985999"/>
    <w:rsid w:val="009A4044"/>
    <w:rsid w:val="009A4ADD"/>
    <w:rsid w:val="009A5E16"/>
    <w:rsid w:val="009C5606"/>
    <w:rsid w:val="009C5C47"/>
    <w:rsid w:val="009C6C03"/>
    <w:rsid w:val="009C7CE0"/>
    <w:rsid w:val="009D12E5"/>
    <w:rsid w:val="009D5D91"/>
    <w:rsid w:val="009D709D"/>
    <w:rsid w:val="009E1E16"/>
    <w:rsid w:val="009E35C8"/>
    <w:rsid w:val="009E626D"/>
    <w:rsid w:val="009E6936"/>
    <w:rsid w:val="009F0ED4"/>
    <w:rsid w:val="009F2B08"/>
    <w:rsid w:val="009F3E5E"/>
    <w:rsid w:val="009F67C9"/>
    <w:rsid w:val="009F745E"/>
    <w:rsid w:val="00A00819"/>
    <w:rsid w:val="00A00EA4"/>
    <w:rsid w:val="00A0190A"/>
    <w:rsid w:val="00A07106"/>
    <w:rsid w:val="00A079F1"/>
    <w:rsid w:val="00A07AB7"/>
    <w:rsid w:val="00A07B89"/>
    <w:rsid w:val="00A10949"/>
    <w:rsid w:val="00A150F7"/>
    <w:rsid w:val="00A15353"/>
    <w:rsid w:val="00A224F9"/>
    <w:rsid w:val="00A262C1"/>
    <w:rsid w:val="00A26F2C"/>
    <w:rsid w:val="00A327F9"/>
    <w:rsid w:val="00A37E49"/>
    <w:rsid w:val="00A4455C"/>
    <w:rsid w:val="00A506AB"/>
    <w:rsid w:val="00A54EA4"/>
    <w:rsid w:val="00A55BCA"/>
    <w:rsid w:val="00A55D37"/>
    <w:rsid w:val="00A57E5F"/>
    <w:rsid w:val="00A640FA"/>
    <w:rsid w:val="00A849D4"/>
    <w:rsid w:val="00A94E83"/>
    <w:rsid w:val="00AA0522"/>
    <w:rsid w:val="00AA3EDB"/>
    <w:rsid w:val="00AB00C2"/>
    <w:rsid w:val="00AB4491"/>
    <w:rsid w:val="00AB6CF8"/>
    <w:rsid w:val="00AC4148"/>
    <w:rsid w:val="00AD2DD5"/>
    <w:rsid w:val="00AD61CA"/>
    <w:rsid w:val="00AE04B1"/>
    <w:rsid w:val="00AE1DC7"/>
    <w:rsid w:val="00AE232B"/>
    <w:rsid w:val="00AE47E6"/>
    <w:rsid w:val="00AF2B76"/>
    <w:rsid w:val="00AF38AC"/>
    <w:rsid w:val="00B04CD1"/>
    <w:rsid w:val="00B1014A"/>
    <w:rsid w:val="00B13484"/>
    <w:rsid w:val="00B14CC9"/>
    <w:rsid w:val="00B2354A"/>
    <w:rsid w:val="00B33798"/>
    <w:rsid w:val="00B46F2F"/>
    <w:rsid w:val="00B528DA"/>
    <w:rsid w:val="00B55C8F"/>
    <w:rsid w:val="00B57E87"/>
    <w:rsid w:val="00B6244C"/>
    <w:rsid w:val="00B64ED6"/>
    <w:rsid w:val="00B66BE8"/>
    <w:rsid w:val="00B70ACD"/>
    <w:rsid w:val="00B77AF3"/>
    <w:rsid w:val="00B83FE9"/>
    <w:rsid w:val="00B85268"/>
    <w:rsid w:val="00B9322F"/>
    <w:rsid w:val="00B974C5"/>
    <w:rsid w:val="00BA0C3F"/>
    <w:rsid w:val="00BA2DD1"/>
    <w:rsid w:val="00BA5183"/>
    <w:rsid w:val="00BB60AF"/>
    <w:rsid w:val="00BC0B96"/>
    <w:rsid w:val="00BC512C"/>
    <w:rsid w:val="00BC66D8"/>
    <w:rsid w:val="00BC7EF0"/>
    <w:rsid w:val="00BD1511"/>
    <w:rsid w:val="00BD36AD"/>
    <w:rsid w:val="00BD43A6"/>
    <w:rsid w:val="00BE4941"/>
    <w:rsid w:val="00BE60F3"/>
    <w:rsid w:val="00BF4985"/>
    <w:rsid w:val="00C07B59"/>
    <w:rsid w:val="00C14389"/>
    <w:rsid w:val="00C148FA"/>
    <w:rsid w:val="00C15761"/>
    <w:rsid w:val="00C16B4D"/>
    <w:rsid w:val="00C17C73"/>
    <w:rsid w:val="00C217D4"/>
    <w:rsid w:val="00C2279E"/>
    <w:rsid w:val="00C22E6B"/>
    <w:rsid w:val="00C251CF"/>
    <w:rsid w:val="00C26CC7"/>
    <w:rsid w:val="00C27705"/>
    <w:rsid w:val="00C35077"/>
    <w:rsid w:val="00C46101"/>
    <w:rsid w:val="00C47BDA"/>
    <w:rsid w:val="00C560CE"/>
    <w:rsid w:val="00C61374"/>
    <w:rsid w:val="00C641A2"/>
    <w:rsid w:val="00C6587A"/>
    <w:rsid w:val="00C6757F"/>
    <w:rsid w:val="00C71D0C"/>
    <w:rsid w:val="00C722E7"/>
    <w:rsid w:val="00C73A54"/>
    <w:rsid w:val="00C745ED"/>
    <w:rsid w:val="00C7546A"/>
    <w:rsid w:val="00C77024"/>
    <w:rsid w:val="00C80F6A"/>
    <w:rsid w:val="00C810BF"/>
    <w:rsid w:val="00C829D0"/>
    <w:rsid w:val="00C84559"/>
    <w:rsid w:val="00C85538"/>
    <w:rsid w:val="00C863CA"/>
    <w:rsid w:val="00C86A07"/>
    <w:rsid w:val="00C92A3F"/>
    <w:rsid w:val="00C93FC5"/>
    <w:rsid w:val="00C94C9C"/>
    <w:rsid w:val="00C95BEB"/>
    <w:rsid w:val="00C967FA"/>
    <w:rsid w:val="00CB0A99"/>
    <w:rsid w:val="00CB1E04"/>
    <w:rsid w:val="00CB353D"/>
    <w:rsid w:val="00CC3275"/>
    <w:rsid w:val="00CC3E67"/>
    <w:rsid w:val="00CC6518"/>
    <w:rsid w:val="00CF1347"/>
    <w:rsid w:val="00CF1860"/>
    <w:rsid w:val="00D01F25"/>
    <w:rsid w:val="00D02F11"/>
    <w:rsid w:val="00D03C46"/>
    <w:rsid w:val="00D046EA"/>
    <w:rsid w:val="00D10652"/>
    <w:rsid w:val="00D11ECE"/>
    <w:rsid w:val="00D2137A"/>
    <w:rsid w:val="00D242BF"/>
    <w:rsid w:val="00D413E6"/>
    <w:rsid w:val="00D41832"/>
    <w:rsid w:val="00D44A23"/>
    <w:rsid w:val="00D459E7"/>
    <w:rsid w:val="00D4664F"/>
    <w:rsid w:val="00D65011"/>
    <w:rsid w:val="00D74A7B"/>
    <w:rsid w:val="00D758EC"/>
    <w:rsid w:val="00D81D75"/>
    <w:rsid w:val="00D9045E"/>
    <w:rsid w:val="00D95BBA"/>
    <w:rsid w:val="00D9669E"/>
    <w:rsid w:val="00DA32EC"/>
    <w:rsid w:val="00DA3B4D"/>
    <w:rsid w:val="00DA3B6F"/>
    <w:rsid w:val="00DA41CF"/>
    <w:rsid w:val="00DA4839"/>
    <w:rsid w:val="00DB1599"/>
    <w:rsid w:val="00DC1314"/>
    <w:rsid w:val="00DC2581"/>
    <w:rsid w:val="00DC3633"/>
    <w:rsid w:val="00DC4E28"/>
    <w:rsid w:val="00DD2A4E"/>
    <w:rsid w:val="00DD2C4E"/>
    <w:rsid w:val="00DE078F"/>
    <w:rsid w:val="00DF7768"/>
    <w:rsid w:val="00E00C76"/>
    <w:rsid w:val="00E027D7"/>
    <w:rsid w:val="00E04BD9"/>
    <w:rsid w:val="00E06316"/>
    <w:rsid w:val="00E15C5A"/>
    <w:rsid w:val="00E257A9"/>
    <w:rsid w:val="00E33160"/>
    <w:rsid w:val="00E36730"/>
    <w:rsid w:val="00E36DEA"/>
    <w:rsid w:val="00E42B27"/>
    <w:rsid w:val="00E433B2"/>
    <w:rsid w:val="00E52905"/>
    <w:rsid w:val="00E529A3"/>
    <w:rsid w:val="00E54AEE"/>
    <w:rsid w:val="00E5564F"/>
    <w:rsid w:val="00E56E29"/>
    <w:rsid w:val="00E70F6B"/>
    <w:rsid w:val="00E74F31"/>
    <w:rsid w:val="00E90881"/>
    <w:rsid w:val="00E91BED"/>
    <w:rsid w:val="00E93455"/>
    <w:rsid w:val="00E95DFF"/>
    <w:rsid w:val="00E97242"/>
    <w:rsid w:val="00E978FD"/>
    <w:rsid w:val="00EA1735"/>
    <w:rsid w:val="00EA2BA9"/>
    <w:rsid w:val="00EA5A15"/>
    <w:rsid w:val="00EB1A58"/>
    <w:rsid w:val="00EB4507"/>
    <w:rsid w:val="00EC4934"/>
    <w:rsid w:val="00EC6788"/>
    <w:rsid w:val="00EC7288"/>
    <w:rsid w:val="00ED00E5"/>
    <w:rsid w:val="00ED02D4"/>
    <w:rsid w:val="00ED09B4"/>
    <w:rsid w:val="00ED0F31"/>
    <w:rsid w:val="00ED1951"/>
    <w:rsid w:val="00ED1C4B"/>
    <w:rsid w:val="00ED2590"/>
    <w:rsid w:val="00ED3623"/>
    <w:rsid w:val="00ED689B"/>
    <w:rsid w:val="00EE01A5"/>
    <w:rsid w:val="00EE2867"/>
    <w:rsid w:val="00EE41AB"/>
    <w:rsid w:val="00EE7711"/>
    <w:rsid w:val="00EF5C7C"/>
    <w:rsid w:val="00F008D9"/>
    <w:rsid w:val="00F0150A"/>
    <w:rsid w:val="00F03F7A"/>
    <w:rsid w:val="00F04BEE"/>
    <w:rsid w:val="00F05332"/>
    <w:rsid w:val="00F145D0"/>
    <w:rsid w:val="00F16432"/>
    <w:rsid w:val="00F23E3A"/>
    <w:rsid w:val="00F23E9F"/>
    <w:rsid w:val="00F250DE"/>
    <w:rsid w:val="00F27D4A"/>
    <w:rsid w:val="00F30508"/>
    <w:rsid w:val="00F52B54"/>
    <w:rsid w:val="00F55802"/>
    <w:rsid w:val="00F63809"/>
    <w:rsid w:val="00F70041"/>
    <w:rsid w:val="00F724AB"/>
    <w:rsid w:val="00F75196"/>
    <w:rsid w:val="00F75731"/>
    <w:rsid w:val="00F76BD7"/>
    <w:rsid w:val="00F8137E"/>
    <w:rsid w:val="00F85469"/>
    <w:rsid w:val="00F93393"/>
    <w:rsid w:val="00F94430"/>
    <w:rsid w:val="00FB5AA8"/>
    <w:rsid w:val="00FB7682"/>
    <w:rsid w:val="00FC2130"/>
    <w:rsid w:val="00FC6D4D"/>
    <w:rsid w:val="00FD0C09"/>
    <w:rsid w:val="00FD12FF"/>
    <w:rsid w:val="00FD14E7"/>
    <w:rsid w:val="00FD2C59"/>
    <w:rsid w:val="00FD4F83"/>
    <w:rsid w:val="00FD5626"/>
    <w:rsid w:val="00FE1401"/>
    <w:rsid w:val="00FE1F29"/>
    <w:rsid w:val="00FE6816"/>
    <w:rsid w:val="00FE6822"/>
    <w:rsid w:val="00FF047F"/>
    <w:rsid w:val="00FF0685"/>
    <w:rsid w:val="00FF4012"/>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BA41"/>
  <w15:docId w15:val="{D471375D-1CE3-433C-9BB5-1AF1D5B8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AC1"/>
  </w:style>
  <w:style w:type="paragraph" w:styleId="1">
    <w:name w:val="heading 1"/>
    <w:basedOn w:val="a"/>
    <w:link w:val="10"/>
    <w:uiPriority w:val="9"/>
    <w:qFormat/>
    <w:rsid w:val="00835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Стандартный,Heading1,Colorful List - Accent 11,Таймс док,Bullets before,Абзац,References,Абзац списка Знак Знак Знак,NUMBERED PARAGRAPH,List Paragraph 1,Bullets,List_Paragraph,Multilevel para_II"/>
    <w:basedOn w:val="a"/>
    <w:link w:val="a4"/>
    <w:uiPriority w:val="34"/>
    <w:qFormat/>
    <w:rsid w:val="00247AC1"/>
    <w:pPr>
      <w:ind w:left="720"/>
      <w:contextualSpacing/>
    </w:pPr>
  </w:style>
  <w:style w:type="paragraph" w:styleId="a5">
    <w:name w:val="Normal (Web)"/>
    <w:basedOn w:val="a"/>
    <w:uiPriority w:val="99"/>
    <w:unhideWhenUsed/>
    <w:rsid w:val="00F27D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0150A"/>
    <w:pPr>
      <w:spacing w:after="0" w:line="240" w:lineRule="auto"/>
    </w:pPr>
  </w:style>
  <w:style w:type="character" w:customStyle="1" w:styleId="10">
    <w:name w:val="Заголовок 1 Знак"/>
    <w:basedOn w:val="a0"/>
    <w:link w:val="1"/>
    <w:uiPriority w:val="9"/>
    <w:rsid w:val="00835096"/>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A1876"/>
    <w:rPr>
      <w:color w:val="0000FF"/>
      <w:u w:val="single"/>
    </w:rPr>
  </w:style>
  <w:style w:type="paragraph" w:styleId="a8">
    <w:name w:val="Balloon Text"/>
    <w:basedOn w:val="a"/>
    <w:link w:val="a9"/>
    <w:uiPriority w:val="99"/>
    <w:semiHidden/>
    <w:unhideWhenUsed/>
    <w:rsid w:val="00163C4A"/>
    <w:pPr>
      <w:spacing w:after="0" w:line="240" w:lineRule="auto"/>
    </w:pPr>
    <w:rPr>
      <w:rFonts w:ascii="Calibri" w:hAnsi="Calibri" w:cs="Calibri"/>
      <w:sz w:val="16"/>
      <w:szCs w:val="16"/>
    </w:rPr>
  </w:style>
  <w:style w:type="character" w:customStyle="1" w:styleId="a9">
    <w:name w:val="Текст выноски Знак"/>
    <w:basedOn w:val="a0"/>
    <w:link w:val="a8"/>
    <w:uiPriority w:val="99"/>
    <w:semiHidden/>
    <w:rsid w:val="00163C4A"/>
    <w:rPr>
      <w:rFonts w:ascii="Calibri" w:hAnsi="Calibri" w:cs="Calibri"/>
      <w:sz w:val="16"/>
      <w:szCs w:val="16"/>
    </w:rPr>
  </w:style>
  <w:style w:type="character" w:customStyle="1" w:styleId="a4">
    <w:name w:val="Абзац списка Знак"/>
    <w:aliases w:val="без абзаца Знак,ПАРАГРАФ Знак,маркированный Знак,Стандартный Знак,Heading1 Знак,Colorful List - Accent 11 Знак,Таймс док Знак,Bullets before Знак,Абзац Знак,References Знак,Абзац списка Знак Знак Знак Знак,NUMBERED PARAGRAPH Знак"/>
    <w:link w:val="a3"/>
    <w:uiPriority w:val="34"/>
    <w:locked/>
    <w:rsid w:val="00344C40"/>
  </w:style>
  <w:style w:type="paragraph" w:styleId="5">
    <w:name w:val="toc 5"/>
    <w:basedOn w:val="a"/>
    <w:uiPriority w:val="1"/>
    <w:qFormat/>
    <w:rsid w:val="00C6757F"/>
    <w:pPr>
      <w:widowControl w:val="0"/>
      <w:autoSpaceDE w:val="0"/>
      <w:autoSpaceDN w:val="0"/>
      <w:spacing w:after="0" w:line="240" w:lineRule="auto"/>
      <w:ind w:left="282" w:firstLine="566"/>
    </w:pPr>
    <w:rPr>
      <w:rFonts w:ascii="Times New Roman" w:eastAsia="Times New Roman" w:hAnsi="Times New Roman" w:cs="Times New Roman"/>
      <w:sz w:val="28"/>
      <w:szCs w:val="28"/>
    </w:rPr>
  </w:style>
  <w:style w:type="paragraph" w:styleId="aa">
    <w:name w:val="Body Text"/>
    <w:basedOn w:val="a"/>
    <w:link w:val="ab"/>
    <w:uiPriority w:val="1"/>
    <w:qFormat/>
    <w:rsid w:val="00C6757F"/>
    <w:pPr>
      <w:widowControl w:val="0"/>
      <w:autoSpaceDE w:val="0"/>
      <w:autoSpaceDN w:val="0"/>
      <w:spacing w:after="0" w:line="240" w:lineRule="auto"/>
      <w:ind w:left="282"/>
      <w:jc w:val="both"/>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C6757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8444">
      <w:bodyDiv w:val="1"/>
      <w:marLeft w:val="0"/>
      <w:marRight w:val="0"/>
      <w:marTop w:val="0"/>
      <w:marBottom w:val="0"/>
      <w:divBdr>
        <w:top w:val="none" w:sz="0" w:space="0" w:color="auto"/>
        <w:left w:val="none" w:sz="0" w:space="0" w:color="auto"/>
        <w:bottom w:val="none" w:sz="0" w:space="0" w:color="auto"/>
        <w:right w:val="none" w:sz="0" w:space="0" w:color="auto"/>
      </w:divBdr>
    </w:div>
    <w:div w:id="417486585">
      <w:bodyDiv w:val="1"/>
      <w:marLeft w:val="0"/>
      <w:marRight w:val="0"/>
      <w:marTop w:val="0"/>
      <w:marBottom w:val="0"/>
      <w:divBdr>
        <w:top w:val="none" w:sz="0" w:space="0" w:color="auto"/>
        <w:left w:val="none" w:sz="0" w:space="0" w:color="auto"/>
        <w:bottom w:val="none" w:sz="0" w:space="0" w:color="auto"/>
        <w:right w:val="none" w:sz="0" w:space="0" w:color="auto"/>
      </w:divBdr>
    </w:div>
    <w:div w:id="635641402">
      <w:bodyDiv w:val="1"/>
      <w:marLeft w:val="0"/>
      <w:marRight w:val="0"/>
      <w:marTop w:val="0"/>
      <w:marBottom w:val="0"/>
      <w:divBdr>
        <w:top w:val="none" w:sz="0" w:space="0" w:color="auto"/>
        <w:left w:val="none" w:sz="0" w:space="0" w:color="auto"/>
        <w:bottom w:val="none" w:sz="0" w:space="0" w:color="auto"/>
        <w:right w:val="none" w:sz="0" w:space="0" w:color="auto"/>
      </w:divBdr>
    </w:div>
    <w:div w:id="1021591135">
      <w:bodyDiv w:val="1"/>
      <w:marLeft w:val="0"/>
      <w:marRight w:val="0"/>
      <w:marTop w:val="0"/>
      <w:marBottom w:val="0"/>
      <w:divBdr>
        <w:top w:val="none" w:sz="0" w:space="0" w:color="auto"/>
        <w:left w:val="none" w:sz="0" w:space="0" w:color="auto"/>
        <w:bottom w:val="none" w:sz="0" w:space="0" w:color="auto"/>
        <w:right w:val="none" w:sz="0" w:space="0" w:color="auto"/>
      </w:divBdr>
    </w:div>
    <w:div w:id="1063722821">
      <w:bodyDiv w:val="1"/>
      <w:marLeft w:val="0"/>
      <w:marRight w:val="0"/>
      <w:marTop w:val="0"/>
      <w:marBottom w:val="0"/>
      <w:divBdr>
        <w:top w:val="none" w:sz="0" w:space="0" w:color="auto"/>
        <w:left w:val="none" w:sz="0" w:space="0" w:color="auto"/>
        <w:bottom w:val="none" w:sz="0" w:space="0" w:color="auto"/>
        <w:right w:val="none" w:sz="0" w:space="0" w:color="auto"/>
      </w:divBdr>
    </w:div>
    <w:div w:id="1105003358">
      <w:bodyDiv w:val="1"/>
      <w:marLeft w:val="0"/>
      <w:marRight w:val="0"/>
      <w:marTop w:val="0"/>
      <w:marBottom w:val="0"/>
      <w:divBdr>
        <w:top w:val="none" w:sz="0" w:space="0" w:color="auto"/>
        <w:left w:val="none" w:sz="0" w:space="0" w:color="auto"/>
        <w:bottom w:val="none" w:sz="0" w:space="0" w:color="auto"/>
        <w:right w:val="none" w:sz="0" w:space="0" w:color="auto"/>
      </w:divBdr>
    </w:div>
    <w:div w:id="1345324493">
      <w:bodyDiv w:val="1"/>
      <w:marLeft w:val="0"/>
      <w:marRight w:val="0"/>
      <w:marTop w:val="0"/>
      <w:marBottom w:val="0"/>
      <w:divBdr>
        <w:top w:val="none" w:sz="0" w:space="0" w:color="auto"/>
        <w:left w:val="none" w:sz="0" w:space="0" w:color="auto"/>
        <w:bottom w:val="none" w:sz="0" w:space="0" w:color="auto"/>
        <w:right w:val="none" w:sz="0" w:space="0" w:color="auto"/>
      </w:divBdr>
    </w:div>
    <w:div w:id="19924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1BCD-6A21-4C2F-9D98-5DAEFEC9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79</Pages>
  <Words>27645</Words>
  <Characters>157579</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Досмагулова Диана Максүткызы</dc:creator>
  <cp:keywords/>
  <dc:description/>
  <cp:lastModifiedBy>Жамаладин Назкен Сагидуллаевна</cp:lastModifiedBy>
  <cp:revision>4</cp:revision>
  <cp:lastPrinted>2024-06-08T08:09:00Z</cp:lastPrinted>
  <dcterms:created xsi:type="dcterms:W3CDTF">2024-06-21T08:15:00Z</dcterms:created>
  <dcterms:modified xsi:type="dcterms:W3CDTF">2024-06-21T10:01:00Z</dcterms:modified>
</cp:coreProperties>
</file>