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AE7592" w14:paraId="60B75F53" w14:textId="77777777" w:rsidTr="00AE7592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14:paraId="6682FBE0" w14:textId="77777777" w:rsidR="00AE7592" w:rsidRDefault="00AE7592" w:rsidP="00A14AAA">
            <w:pPr>
              <w:pStyle w:val="a3"/>
              <w:tabs>
                <w:tab w:val="clear" w:pos="9355"/>
                <w:tab w:val="right" w:pos="10260"/>
              </w:tabs>
              <w:rPr>
                <w:color w:val="0C0000"/>
                <w:szCs w:val="16"/>
              </w:rPr>
            </w:pPr>
            <w:bookmarkStart w:id="0" w:name="_GoBack"/>
            <w:bookmarkEnd w:id="0"/>
            <w:r>
              <w:rPr>
                <w:color w:val="0C0000"/>
                <w:szCs w:val="16"/>
              </w:rPr>
              <w:t>№ исх: 24-1-21/3405   от: 17.05.2024</w:t>
            </w:r>
          </w:p>
          <w:p w14:paraId="12E4705D" w14:textId="4A05A4B4" w:rsidR="00AE7592" w:rsidRPr="00AE7592" w:rsidRDefault="00AE7592" w:rsidP="00A14AAA">
            <w:pPr>
              <w:pStyle w:val="a3"/>
              <w:tabs>
                <w:tab w:val="clear" w:pos="9355"/>
                <w:tab w:val="right" w:pos="10260"/>
              </w:tabs>
              <w:rPr>
                <w:color w:val="0C0000"/>
                <w:szCs w:val="16"/>
              </w:rPr>
            </w:pPr>
            <w:r>
              <w:rPr>
                <w:color w:val="0C0000"/>
                <w:szCs w:val="16"/>
              </w:rPr>
              <w:t>№ вх: 548   от: 17.05.2024</w:t>
            </w:r>
          </w:p>
        </w:tc>
      </w:tr>
    </w:tbl>
    <w:p w14:paraId="033C1A0B" w14:textId="310A029C" w:rsidR="00703960" w:rsidRPr="008C0501" w:rsidRDefault="00960EB8" w:rsidP="00A14AAA">
      <w:pPr>
        <w:pStyle w:val="a3"/>
        <w:tabs>
          <w:tab w:val="clear" w:pos="9355"/>
          <w:tab w:val="right" w:pos="10260"/>
        </w:tabs>
        <w:ind w:left="-180"/>
        <w:rPr>
          <w:color w:val="0070C0"/>
          <w:sz w:val="16"/>
          <w:szCs w:val="16"/>
        </w:rPr>
      </w:pPr>
      <w:r w:rsidRPr="008C0501">
        <w:rPr>
          <w:color w:val="3399FF"/>
          <w:sz w:val="16"/>
          <w:szCs w:val="16"/>
        </w:rPr>
        <w:t xml:space="preserve"> </w:t>
      </w:r>
      <w:r w:rsidRPr="008C0501">
        <w:rPr>
          <w:color w:val="7030A0"/>
          <w:sz w:val="16"/>
          <w:szCs w:val="16"/>
        </w:rPr>
        <w:t xml:space="preserve">   </w:t>
      </w:r>
      <w:r w:rsidR="00FC1D11" w:rsidRPr="008C0501">
        <w:rPr>
          <w:color w:val="0070C0"/>
          <w:sz w:val="16"/>
          <w:szCs w:val="16"/>
        </w:rPr>
        <w:t>____________</w:t>
      </w:r>
      <w:r w:rsidR="003808FE" w:rsidRPr="008C0501">
        <w:rPr>
          <w:color w:val="0070C0"/>
          <w:sz w:val="16"/>
          <w:szCs w:val="16"/>
        </w:rPr>
        <w:t>__________</w:t>
      </w:r>
      <w:r w:rsidR="00FC1D11" w:rsidRPr="008C0501">
        <w:rPr>
          <w:color w:val="0070C0"/>
          <w:sz w:val="16"/>
          <w:szCs w:val="16"/>
        </w:rPr>
        <w:t>№__________________</w:t>
      </w:r>
      <w:r w:rsidR="003808FE" w:rsidRPr="008C0501">
        <w:rPr>
          <w:color w:val="0070C0"/>
          <w:sz w:val="16"/>
          <w:szCs w:val="16"/>
        </w:rPr>
        <w:t>____</w:t>
      </w:r>
    </w:p>
    <w:p w14:paraId="1D4BFE41" w14:textId="54D5719C" w:rsidR="00F90867" w:rsidRPr="008C0501" w:rsidRDefault="00703960" w:rsidP="00A14AAA">
      <w:pPr>
        <w:pStyle w:val="a3"/>
        <w:tabs>
          <w:tab w:val="clear" w:pos="9355"/>
          <w:tab w:val="right" w:pos="10260"/>
        </w:tabs>
        <w:ind w:left="-180"/>
        <w:rPr>
          <w:color w:val="0070C0"/>
          <w:sz w:val="16"/>
          <w:szCs w:val="16"/>
        </w:rPr>
      </w:pPr>
      <w:r w:rsidRPr="008C0501">
        <w:rPr>
          <w:color w:val="0070C0"/>
          <w:sz w:val="16"/>
          <w:szCs w:val="16"/>
        </w:rPr>
        <w:t xml:space="preserve">   </w:t>
      </w:r>
      <w:r w:rsidR="00FC1D11" w:rsidRPr="008C0501">
        <w:rPr>
          <w:color w:val="0070C0"/>
          <w:sz w:val="16"/>
          <w:szCs w:val="16"/>
        </w:rPr>
        <w:t>__________________________</w:t>
      </w:r>
      <w:r w:rsidR="003808FE" w:rsidRPr="008C0501">
        <w:rPr>
          <w:color w:val="0070C0"/>
          <w:sz w:val="16"/>
          <w:szCs w:val="16"/>
        </w:rPr>
        <w:t>____________________</w:t>
      </w:r>
    </w:p>
    <w:p w14:paraId="10DB25B5" w14:textId="77777777" w:rsidR="00D32068" w:rsidRPr="008C0501" w:rsidRDefault="00D32068" w:rsidP="00355974">
      <w:pPr>
        <w:ind w:left="5103"/>
        <w:jc w:val="right"/>
        <w:rPr>
          <w:b/>
          <w:bCs/>
          <w:sz w:val="28"/>
          <w:szCs w:val="28"/>
        </w:rPr>
      </w:pPr>
    </w:p>
    <w:p w14:paraId="394CAE01" w14:textId="77777777" w:rsidR="00757AB8" w:rsidRPr="008C0501" w:rsidRDefault="00355974" w:rsidP="00355974">
      <w:pPr>
        <w:ind w:left="5103"/>
        <w:jc w:val="right"/>
        <w:rPr>
          <w:b/>
          <w:bCs/>
          <w:sz w:val="28"/>
          <w:szCs w:val="28"/>
        </w:rPr>
      </w:pPr>
      <w:r w:rsidRPr="008C0501">
        <w:rPr>
          <w:b/>
          <w:bCs/>
          <w:sz w:val="28"/>
          <w:szCs w:val="28"/>
        </w:rPr>
        <w:t>Деп</w:t>
      </w:r>
      <w:r w:rsidR="00757AB8" w:rsidRPr="008C0501">
        <w:rPr>
          <w:b/>
          <w:bCs/>
          <w:sz w:val="28"/>
          <w:szCs w:val="28"/>
        </w:rPr>
        <w:t>утату</w:t>
      </w:r>
    </w:p>
    <w:p w14:paraId="483EBD26" w14:textId="7B663705" w:rsidR="00757AB8" w:rsidRPr="008C0501" w:rsidRDefault="00757AB8" w:rsidP="002A70BB">
      <w:pPr>
        <w:ind w:left="5103"/>
        <w:jc w:val="right"/>
        <w:rPr>
          <w:b/>
          <w:bCs/>
          <w:sz w:val="28"/>
          <w:szCs w:val="28"/>
        </w:rPr>
      </w:pPr>
      <w:r w:rsidRPr="008C0501">
        <w:rPr>
          <w:b/>
          <w:bCs/>
          <w:sz w:val="28"/>
          <w:szCs w:val="28"/>
        </w:rPr>
        <w:t>Костанайско</w:t>
      </w:r>
      <w:r w:rsidR="003D1AB7" w:rsidRPr="008C0501">
        <w:rPr>
          <w:b/>
          <w:bCs/>
          <w:sz w:val="28"/>
          <w:szCs w:val="28"/>
        </w:rPr>
        <w:t>го</w:t>
      </w:r>
      <w:r w:rsidRPr="008C0501">
        <w:rPr>
          <w:b/>
          <w:bCs/>
          <w:sz w:val="28"/>
          <w:szCs w:val="28"/>
        </w:rPr>
        <w:t xml:space="preserve"> област</w:t>
      </w:r>
      <w:r w:rsidR="003D1AB7" w:rsidRPr="008C0501">
        <w:rPr>
          <w:b/>
          <w:bCs/>
          <w:sz w:val="28"/>
          <w:szCs w:val="28"/>
        </w:rPr>
        <w:t>ного маслихата</w:t>
      </w:r>
    </w:p>
    <w:p w14:paraId="4018A690" w14:textId="53BD54D6" w:rsidR="00757AB8" w:rsidRPr="008C0501" w:rsidRDefault="00757AB8" w:rsidP="00355974">
      <w:pPr>
        <w:ind w:left="5103"/>
        <w:jc w:val="right"/>
        <w:rPr>
          <w:b/>
          <w:bCs/>
          <w:sz w:val="28"/>
          <w:szCs w:val="28"/>
        </w:rPr>
      </w:pPr>
      <w:r w:rsidRPr="008C0501">
        <w:rPr>
          <w:b/>
          <w:bCs/>
          <w:sz w:val="28"/>
          <w:szCs w:val="28"/>
        </w:rPr>
        <w:t>Маишеву К.А.</w:t>
      </w:r>
    </w:p>
    <w:p w14:paraId="5C4AF7F0" w14:textId="77777777" w:rsidR="00572283" w:rsidRPr="008C0501" w:rsidRDefault="00572283" w:rsidP="00757AB8">
      <w:pPr>
        <w:rPr>
          <w:color w:val="000000"/>
          <w:sz w:val="28"/>
        </w:rPr>
      </w:pPr>
    </w:p>
    <w:p w14:paraId="7C4C2923" w14:textId="77777777" w:rsidR="002D7F72" w:rsidRPr="008C0501" w:rsidRDefault="002D7F72" w:rsidP="00757AB8">
      <w:pPr>
        <w:rPr>
          <w:color w:val="000000"/>
          <w:sz w:val="28"/>
        </w:rPr>
      </w:pPr>
    </w:p>
    <w:p w14:paraId="5AB93031" w14:textId="7353E570" w:rsidR="00355974" w:rsidRPr="008C0501" w:rsidRDefault="00757AB8" w:rsidP="00757AB8">
      <w:pPr>
        <w:rPr>
          <w:b/>
          <w:i/>
          <w:iCs/>
          <w:color w:val="000000"/>
          <w:szCs w:val="22"/>
        </w:rPr>
      </w:pPr>
      <w:r w:rsidRPr="008C0501">
        <w:rPr>
          <w:i/>
          <w:iCs/>
          <w:color w:val="000000"/>
          <w:szCs w:val="22"/>
        </w:rPr>
        <w:t>На запрос</w:t>
      </w:r>
      <w:r w:rsidR="00AA2048" w:rsidRPr="008C0501">
        <w:rPr>
          <w:i/>
          <w:iCs/>
          <w:color w:val="000000"/>
          <w:szCs w:val="22"/>
        </w:rPr>
        <w:t xml:space="preserve"> от </w:t>
      </w:r>
      <w:r w:rsidRPr="008C0501">
        <w:rPr>
          <w:i/>
          <w:iCs/>
          <w:color w:val="000000"/>
          <w:szCs w:val="22"/>
        </w:rPr>
        <w:t>12 апреля 2024 года № 29</w:t>
      </w:r>
    </w:p>
    <w:p w14:paraId="0B7CB216" w14:textId="77777777" w:rsidR="00757AB8" w:rsidRPr="008C0501" w:rsidRDefault="00757AB8" w:rsidP="00753F47">
      <w:pPr>
        <w:ind w:firstLine="709"/>
        <w:jc w:val="both"/>
        <w:rPr>
          <w:color w:val="000000"/>
          <w:sz w:val="28"/>
        </w:rPr>
      </w:pPr>
    </w:p>
    <w:p w14:paraId="000314DE" w14:textId="225AA64C" w:rsidR="004166FA" w:rsidRPr="008C0501" w:rsidRDefault="002E2587" w:rsidP="00753F47">
      <w:pPr>
        <w:ind w:firstLine="709"/>
        <w:jc w:val="both"/>
        <w:rPr>
          <w:bCs/>
          <w:sz w:val="28"/>
          <w:szCs w:val="28"/>
        </w:rPr>
      </w:pPr>
      <w:r w:rsidRPr="008C0501">
        <w:rPr>
          <w:color w:val="000000"/>
          <w:sz w:val="28"/>
        </w:rPr>
        <w:t xml:space="preserve">Комитет по делам строительства и жилищно-коммунального хозяйства Министерства </w:t>
      </w:r>
      <w:r w:rsidR="00895B06" w:rsidRPr="008C0501">
        <w:rPr>
          <w:color w:val="000000"/>
          <w:sz w:val="28"/>
        </w:rPr>
        <w:t xml:space="preserve">промышленности и строительства </w:t>
      </w:r>
      <w:r w:rsidRPr="008C0501">
        <w:rPr>
          <w:color w:val="000000"/>
          <w:sz w:val="28"/>
        </w:rPr>
        <w:t>Республики Казахстан,</w:t>
      </w:r>
      <w:r w:rsidR="00355974" w:rsidRPr="008C0501">
        <w:rPr>
          <w:color w:val="000000"/>
          <w:sz w:val="28"/>
        </w:rPr>
        <w:t xml:space="preserve"> сообщает следующее</w:t>
      </w:r>
      <w:r w:rsidR="005B591B" w:rsidRPr="008C0501">
        <w:rPr>
          <w:bCs/>
          <w:color w:val="000000"/>
          <w:sz w:val="28"/>
        </w:rPr>
        <w:t>.</w:t>
      </w:r>
    </w:p>
    <w:p w14:paraId="45CD5282" w14:textId="77777777" w:rsidR="00E34049" w:rsidRPr="008C0501" w:rsidRDefault="00E34049" w:rsidP="00E34049">
      <w:pPr>
        <w:ind w:firstLine="709"/>
        <w:jc w:val="both"/>
        <w:rPr>
          <w:sz w:val="28"/>
          <w:szCs w:val="28"/>
        </w:rPr>
      </w:pPr>
      <w:r w:rsidRPr="008C0501">
        <w:rPr>
          <w:sz w:val="28"/>
          <w:szCs w:val="28"/>
        </w:rPr>
        <w:t xml:space="preserve">Строительная деятельность в Республике Казахстан осуществляется </w:t>
      </w:r>
      <w:r w:rsidRPr="008C0501">
        <w:rPr>
          <w:sz w:val="28"/>
          <w:szCs w:val="28"/>
        </w:rPr>
        <w:br/>
        <w:t xml:space="preserve">в соответствии с нормами Закона Республики Казахстан «Об архитектурной, градостроительной и строительной деятельности в Республике Казахстан» </w:t>
      </w:r>
      <w:r w:rsidRPr="008C0501">
        <w:rPr>
          <w:sz w:val="28"/>
          <w:szCs w:val="28"/>
        </w:rPr>
        <w:br/>
      </w:r>
      <w:r w:rsidRPr="008C0501">
        <w:rPr>
          <w:i/>
          <w:szCs w:val="28"/>
        </w:rPr>
        <w:t>(далее – Закон)</w:t>
      </w:r>
      <w:r w:rsidRPr="008C0501">
        <w:rPr>
          <w:szCs w:val="28"/>
        </w:rPr>
        <w:t xml:space="preserve"> </w:t>
      </w:r>
      <w:r w:rsidRPr="008C0501">
        <w:rPr>
          <w:sz w:val="28"/>
          <w:szCs w:val="28"/>
        </w:rPr>
        <w:t>и государственными нормативами.</w:t>
      </w:r>
    </w:p>
    <w:p w14:paraId="5E323B26" w14:textId="79067FCD" w:rsidR="00C807BF" w:rsidRPr="008C0501" w:rsidRDefault="00E34049" w:rsidP="00E34049">
      <w:pPr>
        <w:ind w:firstLine="708"/>
        <w:jc w:val="both"/>
        <w:rPr>
          <w:color w:val="000000"/>
          <w:sz w:val="28"/>
        </w:rPr>
      </w:pPr>
      <w:r w:rsidRPr="008C0501">
        <w:rPr>
          <w:color w:val="000000"/>
          <w:sz w:val="28"/>
        </w:rPr>
        <w:t>Согласно нормам статьи 20 Закона Комитет осуществляет контроль и надзор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в части соответствующего выполнения функций, возложенных на них законодательством Республики Казахстан.</w:t>
      </w:r>
    </w:p>
    <w:p w14:paraId="02B52C7C" w14:textId="1D414411" w:rsidR="0095621D" w:rsidRPr="008C0501" w:rsidRDefault="00E34049" w:rsidP="00E34049">
      <w:pPr>
        <w:ind w:firstLine="708"/>
        <w:jc w:val="both"/>
        <w:rPr>
          <w:color w:val="000000"/>
          <w:sz w:val="28"/>
        </w:rPr>
      </w:pPr>
      <w:r w:rsidRPr="008C0501">
        <w:rPr>
          <w:color w:val="000000"/>
          <w:sz w:val="28"/>
        </w:rPr>
        <w:t xml:space="preserve">Так, в рамках рассмотренного обращения жителей города Костанай, </w:t>
      </w:r>
      <w:r w:rsidRPr="008C0501">
        <w:rPr>
          <w:color w:val="000000"/>
          <w:sz w:val="28"/>
        </w:rPr>
        <w:br/>
      </w:r>
      <w:r w:rsidR="0095621D" w:rsidRPr="008C0501">
        <w:rPr>
          <w:color w:val="000000"/>
          <w:sz w:val="28"/>
        </w:rPr>
        <w:t xml:space="preserve">за нарушения требований законодательства в области архитектуры, градостроительства и строительства </w:t>
      </w:r>
      <w:r w:rsidRPr="008C0501">
        <w:rPr>
          <w:i/>
          <w:iCs/>
          <w:color w:val="000000"/>
          <w:szCs w:val="22"/>
        </w:rPr>
        <w:t>(несоответствие целевого назначения земельного участка, функциональному зонированию генерального плана города Костанай, а также отсутствие утвержденного в установленном порядке проекта детальной планировки)</w:t>
      </w:r>
      <w:r w:rsidRPr="008C0501">
        <w:rPr>
          <w:color w:val="000000"/>
          <w:sz w:val="28"/>
        </w:rPr>
        <w:t xml:space="preserve"> </w:t>
      </w:r>
      <w:r w:rsidR="007A3559" w:rsidRPr="008C0501">
        <w:rPr>
          <w:color w:val="000000"/>
          <w:sz w:val="28"/>
        </w:rPr>
        <w:br/>
      </w:r>
      <w:r w:rsidR="0095621D" w:rsidRPr="008C0501">
        <w:rPr>
          <w:color w:val="000000"/>
          <w:sz w:val="28"/>
        </w:rPr>
        <w:t xml:space="preserve">при выдаче разрешительных документов на строительство кафе и общежития </w:t>
      </w:r>
      <w:r w:rsidR="007A3559" w:rsidRPr="008C0501">
        <w:rPr>
          <w:color w:val="000000"/>
          <w:sz w:val="28"/>
        </w:rPr>
        <w:br/>
      </w:r>
      <w:r w:rsidR="0095621D" w:rsidRPr="008C0501">
        <w:rPr>
          <w:color w:val="000000"/>
          <w:sz w:val="28"/>
        </w:rPr>
        <w:t xml:space="preserve">с оздоровительными помещениями по адресу город Костанай, проспект </w:t>
      </w:r>
      <w:r w:rsidR="007A3559" w:rsidRPr="008C0501">
        <w:rPr>
          <w:color w:val="000000"/>
          <w:sz w:val="28"/>
        </w:rPr>
        <w:br/>
      </w:r>
      <w:r w:rsidR="0095621D" w:rsidRPr="008C0501">
        <w:rPr>
          <w:color w:val="000000"/>
          <w:sz w:val="28"/>
        </w:rPr>
        <w:t xml:space="preserve">Аль-Фараби, участок 1/1 руководитель ГУ «Отдел архитектуры </w:t>
      </w:r>
      <w:r w:rsidR="007A3559" w:rsidRPr="008C0501">
        <w:rPr>
          <w:color w:val="000000"/>
          <w:sz w:val="28"/>
        </w:rPr>
        <w:br/>
      </w:r>
      <w:r w:rsidR="0095621D" w:rsidRPr="008C0501">
        <w:rPr>
          <w:color w:val="000000"/>
          <w:sz w:val="28"/>
        </w:rPr>
        <w:t xml:space="preserve">и градостроительства акимата города Костаная </w:t>
      </w:r>
      <w:r w:rsidR="0095621D" w:rsidRPr="008C0501">
        <w:rPr>
          <w:i/>
          <w:iCs/>
          <w:color w:val="000000"/>
          <w:szCs w:val="22"/>
        </w:rPr>
        <w:t>(далее – Отдел)</w:t>
      </w:r>
      <w:r w:rsidR="0095621D" w:rsidRPr="008C0501">
        <w:rPr>
          <w:color w:val="000000"/>
          <w:sz w:val="28"/>
        </w:rPr>
        <w:t xml:space="preserve"> Курмангалиева Г.Г. привлечена к административной ответственности по статье 323-1 </w:t>
      </w:r>
      <w:r w:rsidR="007A3559" w:rsidRPr="008C0501">
        <w:rPr>
          <w:color w:val="000000"/>
          <w:sz w:val="28"/>
        </w:rPr>
        <w:t xml:space="preserve">Кодекса Республики Казахстан «Об административных правонарушениях» </w:t>
      </w:r>
      <w:r w:rsidR="007A3559" w:rsidRPr="008C0501">
        <w:rPr>
          <w:i/>
          <w:iCs/>
          <w:color w:val="000000"/>
          <w:szCs w:val="22"/>
        </w:rPr>
        <w:t>(далее – Кодекс)</w:t>
      </w:r>
      <w:r w:rsidR="0095621D" w:rsidRPr="008C0501">
        <w:rPr>
          <w:color w:val="000000"/>
          <w:sz w:val="28"/>
        </w:rPr>
        <w:t>.</w:t>
      </w:r>
    </w:p>
    <w:p w14:paraId="7B783648" w14:textId="39914B4F" w:rsidR="0095621D" w:rsidRPr="008C0501" w:rsidRDefault="0095621D" w:rsidP="0095621D">
      <w:pPr>
        <w:ind w:firstLine="708"/>
        <w:jc w:val="both"/>
        <w:rPr>
          <w:sz w:val="28"/>
          <w:szCs w:val="28"/>
        </w:rPr>
      </w:pPr>
      <w:r w:rsidRPr="008C0501">
        <w:rPr>
          <w:sz w:val="28"/>
          <w:szCs w:val="28"/>
        </w:rPr>
        <w:t xml:space="preserve">В соответствии с нормами статьи 826 Кодекса при выявлении случаев нарушения законности, а также установлении причин и условий, способствующих совершению административных правонарушений, орган (должностное лицо) вносит </w:t>
      </w:r>
      <w:r w:rsidRPr="008C0501">
        <w:rPr>
          <w:sz w:val="28"/>
          <w:szCs w:val="28"/>
        </w:rPr>
        <w:lastRenderedPageBreak/>
        <w:t>в соответствующую организацию и должностным лицам представление о принятии мер по их устранению.</w:t>
      </w:r>
    </w:p>
    <w:p w14:paraId="0D03AF89" w14:textId="328D3780" w:rsidR="000A4812" w:rsidRPr="008C0501" w:rsidRDefault="001E6AB4" w:rsidP="000A4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4812" w:rsidRPr="008C0501">
        <w:rPr>
          <w:sz w:val="28"/>
          <w:szCs w:val="28"/>
        </w:rPr>
        <w:t xml:space="preserve">о исполнение требований вышеуказанного представления Отделом отозвано архитектурно-планировочного задания и согласования эскизного проекта от 09.02.2023 года, выданных ТОО «Alatau Property Developmnet Management» </w:t>
      </w:r>
      <w:r w:rsidR="000A4812" w:rsidRPr="008C0501">
        <w:rPr>
          <w:sz w:val="28"/>
          <w:szCs w:val="28"/>
        </w:rPr>
        <w:br/>
        <w:t>на строительство кафе и общежития с оздоровительными помещениями по адресу: г.Костанай, пр. Аль-Фараби, уч. 1/1</w:t>
      </w:r>
      <w:r w:rsidR="00E34049" w:rsidRPr="008C0501">
        <w:rPr>
          <w:sz w:val="28"/>
          <w:szCs w:val="28"/>
        </w:rPr>
        <w:t xml:space="preserve"> </w:t>
      </w:r>
      <w:r w:rsidR="00E34049" w:rsidRPr="008C0501">
        <w:rPr>
          <w:i/>
          <w:iCs/>
        </w:rPr>
        <w:t>(прилагается)</w:t>
      </w:r>
      <w:r w:rsidR="00E34049" w:rsidRPr="008C0501">
        <w:rPr>
          <w:sz w:val="28"/>
          <w:szCs w:val="28"/>
        </w:rPr>
        <w:t>.</w:t>
      </w:r>
    </w:p>
    <w:p w14:paraId="348C2782" w14:textId="772BD84F" w:rsidR="008C0501" w:rsidRPr="008C0501" w:rsidRDefault="008C0501" w:rsidP="008C0501">
      <w:pPr>
        <w:ind w:firstLine="708"/>
        <w:jc w:val="both"/>
        <w:rPr>
          <w:sz w:val="28"/>
          <w:szCs w:val="28"/>
        </w:rPr>
      </w:pPr>
      <w:r w:rsidRPr="008C0501">
        <w:rPr>
          <w:sz w:val="28"/>
          <w:szCs w:val="28"/>
        </w:rPr>
        <w:t xml:space="preserve">Одновременно с этим, сообщаем, что согласно нормам статьи 24 Закона </w:t>
      </w:r>
      <w:r>
        <w:rPr>
          <w:sz w:val="28"/>
          <w:szCs w:val="28"/>
        </w:rPr>
        <w:br/>
      </w:r>
      <w:r w:rsidRPr="008C0501">
        <w:rPr>
          <w:sz w:val="28"/>
          <w:szCs w:val="28"/>
        </w:rPr>
        <w:t xml:space="preserve">в компетенции акиматов областей в сфере архитектурной, градостроительной </w:t>
      </w:r>
      <w:r>
        <w:rPr>
          <w:sz w:val="28"/>
          <w:szCs w:val="28"/>
        </w:rPr>
        <w:br/>
      </w:r>
      <w:r w:rsidRPr="008C0501">
        <w:rPr>
          <w:sz w:val="28"/>
          <w:szCs w:val="28"/>
        </w:rPr>
        <w:t>и строительной деятельности, осуществляемой на территории подведомственной области, наход</w:t>
      </w:r>
      <w:r w:rsidR="002E7D4D">
        <w:rPr>
          <w:sz w:val="28"/>
          <w:szCs w:val="28"/>
        </w:rPr>
        <w:t>и</w:t>
      </w:r>
      <w:r w:rsidRPr="008C0501">
        <w:rPr>
          <w:sz w:val="28"/>
          <w:szCs w:val="28"/>
        </w:rPr>
        <w:t>тся, в том числе осуществление государственного архитектурно-строительного контроля и надзора за качеством строительства объектов.</w:t>
      </w:r>
    </w:p>
    <w:p w14:paraId="7FD467DC" w14:textId="5596A1C1" w:rsidR="008C0501" w:rsidRPr="008C0501" w:rsidRDefault="008C0501" w:rsidP="008C050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C0501">
        <w:rPr>
          <w:sz w:val="28"/>
          <w:szCs w:val="28"/>
        </w:rPr>
        <w:t>нормам</w:t>
      </w:r>
      <w:r>
        <w:rPr>
          <w:sz w:val="28"/>
          <w:szCs w:val="28"/>
        </w:rPr>
        <w:t>и</w:t>
      </w:r>
      <w:r w:rsidRPr="008C0501">
        <w:rPr>
          <w:sz w:val="28"/>
          <w:szCs w:val="28"/>
        </w:rPr>
        <w:t xml:space="preserve"> статьи 31-1 Закона </w:t>
      </w:r>
      <w:r>
        <w:rPr>
          <w:sz w:val="28"/>
          <w:szCs w:val="28"/>
        </w:rPr>
        <w:t xml:space="preserve">местные исполнительные органы наделены компетенцией по выдаче предписания об устранении выявленных нарушений, в том числе </w:t>
      </w:r>
      <w:r w:rsidRPr="008C0501">
        <w:rPr>
          <w:sz w:val="28"/>
          <w:szCs w:val="28"/>
        </w:rPr>
        <w:t>о приостановлении строительно-монтажных работ.</w:t>
      </w:r>
    </w:p>
    <w:p w14:paraId="39D6B7FA" w14:textId="713F70AC" w:rsidR="008E0BDC" w:rsidRDefault="008E0BDC" w:rsidP="008E0BDC">
      <w:pPr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</w:t>
      </w:r>
      <w:r w:rsidR="00A22958">
        <w:rPr>
          <w:sz w:val="28"/>
          <w:szCs w:val="28"/>
        </w:rPr>
        <w:t xml:space="preserve">принятия </w:t>
      </w:r>
      <w:r w:rsidRPr="008E0BDC">
        <w:rPr>
          <w:sz w:val="28"/>
          <w:szCs w:val="28"/>
        </w:rPr>
        <w:t xml:space="preserve">мер воздействия к нарушителям архитектурно-градостроительной дисциплины </w:t>
      </w:r>
      <w:r w:rsidR="00A22958" w:rsidRPr="00A22958">
        <w:rPr>
          <w:i/>
          <w:iCs/>
        </w:rPr>
        <w:t xml:space="preserve">(заказчик, подрядчик, авторский </w:t>
      </w:r>
      <w:r w:rsidR="00A22958">
        <w:rPr>
          <w:i/>
          <w:iCs/>
        </w:rPr>
        <w:br/>
      </w:r>
      <w:r w:rsidR="00A22958" w:rsidRPr="00A22958">
        <w:rPr>
          <w:i/>
          <w:iCs/>
        </w:rPr>
        <w:t>и технический надзоры, проектировщик, экспертная организация)</w:t>
      </w:r>
      <w:r w:rsidR="00A22958">
        <w:rPr>
          <w:sz w:val="28"/>
          <w:szCs w:val="28"/>
        </w:rPr>
        <w:t xml:space="preserve"> </w:t>
      </w:r>
      <w:r w:rsidRPr="008E0BDC">
        <w:rPr>
          <w:sz w:val="28"/>
          <w:szCs w:val="28"/>
        </w:rPr>
        <w:t>на этих объектах</w:t>
      </w:r>
      <w:r>
        <w:rPr>
          <w:sz w:val="28"/>
          <w:szCs w:val="28"/>
        </w:rPr>
        <w:t>, возложена на местные исполнительные органы.</w:t>
      </w:r>
    </w:p>
    <w:p w14:paraId="32F9B58F" w14:textId="6B138E17" w:rsidR="002E7D4D" w:rsidRPr="003312E4" w:rsidRDefault="002E7D4D" w:rsidP="002E7D4D">
      <w:pPr>
        <w:ind w:right="-2" w:firstLine="710"/>
        <w:jc w:val="both"/>
        <w:rPr>
          <w:sz w:val="28"/>
          <w:szCs w:val="28"/>
        </w:rPr>
      </w:pPr>
      <w:r w:rsidRPr="003312E4">
        <w:rPr>
          <w:sz w:val="28"/>
          <w:szCs w:val="28"/>
        </w:rPr>
        <w:t>Дополнительно информируем, что согласно нормам статьи 13 Закона</w:t>
      </w:r>
      <w:r w:rsidR="00031303">
        <w:rPr>
          <w:sz w:val="28"/>
          <w:szCs w:val="28"/>
          <w:lang w:val="kk-KZ"/>
        </w:rPr>
        <w:t>,</w:t>
      </w:r>
      <w:r w:rsidRPr="003312E4">
        <w:rPr>
          <w:sz w:val="28"/>
          <w:szCs w:val="28"/>
        </w:rPr>
        <w:t xml:space="preserve"> если архитектурная, градостроительная и (или) строительная деятельность на данной территории затрагивает интересы граждан, общественных объединений </w:t>
      </w:r>
      <w:r w:rsidRPr="003312E4">
        <w:rPr>
          <w:sz w:val="28"/>
          <w:szCs w:val="28"/>
        </w:rPr>
        <w:br/>
        <w:t xml:space="preserve">и юридических лиц, то они имеют право, в том числе на отмену в административном или судебном порядке решения о размещении, проектировании, строительстве (реконструкции) или вводе объектов в эксплуатацию, осуществляемых </w:t>
      </w:r>
      <w:r w:rsidRPr="003312E4">
        <w:rPr>
          <w:sz w:val="28"/>
          <w:szCs w:val="28"/>
        </w:rPr>
        <w:br/>
        <w:t>с нарушением законодательства или государственных нормативов.</w:t>
      </w:r>
    </w:p>
    <w:p w14:paraId="4ED2E5A0" w14:textId="77777777" w:rsidR="00CE2480" w:rsidRDefault="00CE2480" w:rsidP="002E2587">
      <w:pPr>
        <w:ind w:firstLine="709"/>
        <w:jc w:val="both"/>
        <w:rPr>
          <w:bCs/>
          <w:color w:val="000000"/>
          <w:sz w:val="28"/>
        </w:rPr>
      </w:pPr>
    </w:p>
    <w:p w14:paraId="2E6E600F" w14:textId="3716F42B" w:rsidR="001E6AB4" w:rsidRPr="001E6AB4" w:rsidRDefault="001E6AB4" w:rsidP="002E2587">
      <w:pPr>
        <w:ind w:firstLine="709"/>
        <w:jc w:val="both"/>
        <w:rPr>
          <w:bCs/>
          <w:i/>
          <w:iCs/>
          <w:color w:val="000000"/>
          <w:szCs w:val="22"/>
        </w:rPr>
      </w:pPr>
      <w:r w:rsidRPr="001E6AB4">
        <w:rPr>
          <w:bCs/>
          <w:i/>
          <w:iCs/>
          <w:color w:val="000000"/>
          <w:szCs w:val="22"/>
        </w:rPr>
        <w:t>Приложение на ___ листах.</w:t>
      </w:r>
    </w:p>
    <w:p w14:paraId="3EEA5C85" w14:textId="77777777" w:rsidR="001E6AB4" w:rsidRPr="008C0501" w:rsidRDefault="001E6AB4" w:rsidP="002E2587">
      <w:pPr>
        <w:ind w:firstLine="709"/>
        <w:jc w:val="both"/>
        <w:rPr>
          <w:bCs/>
          <w:color w:val="000000"/>
          <w:sz w:val="28"/>
        </w:rPr>
      </w:pPr>
    </w:p>
    <w:p w14:paraId="1670F8D2" w14:textId="77777777" w:rsidR="0076535C" w:rsidRPr="008C0501" w:rsidRDefault="0076535C" w:rsidP="002E2587">
      <w:pPr>
        <w:ind w:firstLine="709"/>
        <w:jc w:val="both"/>
        <w:rPr>
          <w:bCs/>
          <w:color w:val="000000"/>
          <w:sz w:val="28"/>
        </w:rPr>
      </w:pPr>
    </w:p>
    <w:p w14:paraId="45700495" w14:textId="4DDCDF67" w:rsidR="009F70F0" w:rsidRPr="008C0501" w:rsidRDefault="008C0501" w:rsidP="00232DDA">
      <w:pPr>
        <w:ind w:firstLine="709"/>
        <w:jc w:val="both"/>
        <w:rPr>
          <w:b/>
          <w:color w:val="000000"/>
          <w:sz w:val="28"/>
          <w:szCs w:val="28"/>
        </w:rPr>
      </w:pPr>
      <w:r w:rsidRPr="008C0501">
        <w:rPr>
          <w:b/>
          <w:color w:val="000000"/>
          <w:sz w:val="28"/>
        </w:rPr>
        <w:t>И.о. з</w:t>
      </w:r>
      <w:r w:rsidR="003576AE" w:rsidRPr="008C0501">
        <w:rPr>
          <w:b/>
          <w:color w:val="000000"/>
          <w:sz w:val="28"/>
        </w:rPr>
        <w:t>аместител</w:t>
      </w:r>
      <w:r w:rsidRPr="008C0501">
        <w:rPr>
          <w:b/>
          <w:color w:val="000000"/>
          <w:sz w:val="28"/>
        </w:rPr>
        <w:t>я</w:t>
      </w:r>
      <w:r w:rsidR="003576AE" w:rsidRPr="008C0501">
        <w:rPr>
          <w:b/>
          <w:color w:val="000000"/>
          <w:sz w:val="28"/>
        </w:rPr>
        <w:t xml:space="preserve"> председателя </w:t>
      </w:r>
      <w:r w:rsidR="003576AE" w:rsidRPr="008C0501">
        <w:rPr>
          <w:b/>
          <w:color w:val="000000"/>
          <w:sz w:val="28"/>
        </w:rPr>
        <w:tab/>
      </w:r>
      <w:r w:rsidR="003576AE" w:rsidRPr="008C0501">
        <w:rPr>
          <w:b/>
          <w:color w:val="000000"/>
          <w:sz w:val="28"/>
        </w:rPr>
        <w:tab/>
      </w:r>
      <w:r w:rsidR="00C617D1" w:rsidRPr="008C0501">
        <w:rPr>
          <w:b/>
          <w:color w:val="000000"/>
          <w:sz w:val="28"/>
        </w:rPr>
        <w:tab/>
      </w:r>
      <w:r w:rsidR="003576AE" w:rsidRPr="008C0501">
        <w:rPr>
          <w:b/>
          <w:color w:val="000000"/>
          <w:sz w:val="28"/>
        </w:rPr>
        <w:tab/>
      </w:r>
      <w:r w:rsidR="003576AE" w:rsidRPr="008C0501">
        <w:rPr>
          <w:b/>
          <w:color w:val="000000"/>
          <w:sz w:val="28"/>
        </w:rPr>
        <w:tab/>
      </w:r>
      <w:r w:rsidRPr="008C0501">
        <w:rPr>
          <w:b/>
          <w:color w:val="000000"/>
          <w:sz w:val="28"/>
        </w:rPr>
        <w:t>С</w:t>
      </w:r>
      <w:r w:rsidR="003576AE" w:rsidRPr="008C0501">
        <w:rPr>
          <w:b/>
          <w:color w:val="000000"/>
          <w:sz w:val="28"/>
          <w:szCs w:val="28"/>
        </w:rPr>
        <w:t xml:space="preserve">. </w:t>
      </w:r>
      <w:r w:rsidR="00232DDA" w:rsidRPr="008C0501">
        <w:rPr>
          <w:b/>
          <w:color w:val="000000"/>
          <w:sz w:val="28"/>
          <w:szCs w:val="28"/>
        </w:rPr>
        <w:t>Ж</w:t>
      </w:r>
      <w:r w:rsidRPr="008C0501">
        <w:rPr>
          <w:b/>
          <w:color w:val="000000"/>
          <w:sz w:val="28"/>
          <w:szCs w:val="28"/>
        </w:rPr>
        <w:t>алқұл</w:t>
      </w:r>
    </w:p>
    <w:p w14:paraId="037570CE" w14:textId="77777777" w:rsidR="00E13C43" w:rsidRPr="008C0501" w:rsidRDefault="00E13C43" w:rsidP="00253659">
      <w:pPr>
        <w:jc w:val="both"/>
        <w:rPr>
          <w:b/>
          <w:color w:val="000000"/>
          <w:sz w:val="28"/>
          <w:szCs w:val="28"/>
        </w:rPr>
      </w:pPr>
    </w:p>
    <w:p w14:paraId="715EFE03" w14:textId="77777777" w:rsidR="00EE7D2B" w:rsidRPr="008C0501" w:rsidRDefault="00EE7D2B" w:rsidP="00253659">
      <w:pPr>
        <w:jc w:val="both"/>
        <w:rPr>
          <w:b/>
          <w:color w:val="000000"/>
          <w:sz w:val="28"/>
          <w:szCs w:val="28"/>
        </w:rPr>
      </w:pPr>
    </w:p>
    <w:p w14:paraId="77DA5F01" w14:textId="77777777" w:rsidR="009F3E88" w:rsidRDefault="009F3E88" w:rsidP="00253659">
      <w:pPr>
        <w:jc w:val="both"/>
        <w:rPr>
          <w:b/>
          <w:color w:val="000000"/>
          <w:sz w:val="28"/>
          <w:szCs w:val="28"/>
        </w:rPr>
      </w:pPr>
    </w:p>
    <w:p w14:paraId="6BD2D1DE" w14:textId="77777777" w:rsidR="002E7D4D" w:rsidRDefault="002E7D4D" w:rsidP="00253659">
      <w:pPr>
        <w:jc w:val="both"/>
        <w:rPr>
          <w:b/>
          <w:color w:val="000000"/>
          <w:sz w:val="28"/>
          <w:szCs w:val="28"/>
        </w:rPr>
      </w:pPr>
    </w:p>
    <w:p w14:paraId="13E49596" w14:textId="77777777" w:rsidR="002E7D4D" w:rsidRDefault="002E7D4D" w:rsidP="00253659">
      <w:pPr>
        <w:jc w:val="both"/>
        <w:rPr>
          <w:b/>
          <w:color w:val="000000"/>
          <w:sz w:val="28"/>
          <w:szCs w:val="28"/>
        </w:rPr>
      </w:pPr>
    </w:p>
    <w:p w14:paraId="3A32BC80" w14:textId="77777777" w:rsidR="002E7D4D" w:rsidRDefault="002E7D4D" w:rsidP="00253659">
      <w:pPr>
        <w:jc w:val="both"/>
        <w:rPr>
          <w:b/>
          <w:color w:val="000000"/>
          <w:sz w:val="28"/>
          <w:szCs w:val="28"/>
        </w:rPr>
      </w:pPr>
    </w:p>
    <w:p w14:paraId="2101859E" w14:textId="77777777" w:rsidR="002E7D4D" w:rsidRDefault="002E7D4D" w:rsidP="00253659">
      <w:pPr>
        <w:jc w:val="both"/>
        <w:rPr>
          <w:b/>
          <w:color w:val="000000"/>
          <w:sz w:val="28"/>
          <w:szCs w:val="28"/>
        </w:rPr>
      </w:pPr>
    </w:p>
    <w:p w14:paraId="237A7F5E" w14:textId="77777777" w:rsidR="002E7D4D" w:rsidRDefault="002E7D4D" w:rsidP="00253659">
      <w:pPr>
        <w:jc w:val="both"/>
        <w:rPr>
          <w:b/>
          <w:color w:val="000000"/>
          <w:sz w:val="28"/>
          <w:szCs w:val="28"/>
        </w:rPr>
      </w:pPr>
    </w:p>
    <w:p w14:paraId="0B3E6083" w14:textId="77777777" w:rsidR="006B31F0" w:rsidRPr="008C0501" w:rsidRDefault="006B31F0" w:rsidP="00253659">
      <w:pPr>
        <w:jc w:val="both"/>
        <w:rPr>
          <w:b/>
          <w:color w:val="000000"/>
          <w:sz w:val="28"/>
          <w:szCs w:val="28"/>
        </w:rPr>
      </w:pPr>
    </w:p>
    <w:p w14:paraId="505C998B" w14:textId="77777777" w:rsidR="001C0EA3" w:rsidRPr="008C0501" w:rsidRDefault="001C0EA3" w:rsidP="00253659">
      <w:pPr>
        <w:jc w:val="both"/>
        <w:rPr>
          <w:b/>
          <w:color w:val="000000"/>
          <w:sz w:val="28"/>
          <w:szCs w:val="28"/>
        </w:rPr>
      </w:pPr>
    </w:p>
    <w:p w14:paraId="7C83A3F1" w14:textId="77777777" w:rsidR="0076535C" w:rsidRPr="008C0501" w:rsidRDefault="0076535C" w:rsidP="00253659">
      <w:pPr>
        <w:jc w:val="both"/>
        <w:rPr>
          <w:b/>
          <w:color w:val="000000"/>
          <w:sz w:val="28"/>
          <w:szCs w:val="28"/>
        </w:rPr>
      </w:pPr>
    </w:p>
    <w:p w14:paraId="77A2F41E" w14:textId="77777777" w:rsidR="00C929CE" w:rsidRPr="008C0501" w:rsidRDefault="00C929CE" w:rsidP="00C929CE">
      <w:pPr>
        <w:tabs>
          <w:tab w:val="left" w:pos="1560"/>
        </w:tabs>
        <w:jc w:val="both"/>
        <w:rPr>
          <w:i/>
          <w:sz w:val="20"/>
        </w:rPr>
      </w:pPr>
      <w:r w:rsidRPr="008C0501">
        <w:rPr>
          <w:i/>
          <w:sz w:val="20"/>
        </w:rPr>
        <w:t>Исп.: Набиев С.Р.</w:t>
      </w:r>
    </w:p>
    <w:p w14:paraId="417C24D3" w14:textId="77777777" w:rsidR="00C929CE" w:rsidRPr="008C0501" w:rsidRDefault="00C929CE" w:rsidP="00C929CE">
      <w:pPr>
        <w:tabs>
          <w:tab w:val="left" w:pos="1560"/>
        </w:tabs>
        <w:jc w:val="both"/>
        <w:rPr>
          <w:i/>
          <w:sz w:val="20"/>
        </w:rPr>
      </w:pPr>
      <w:r w:rsidRPr="008C0501">
        <w:rPr>
          <w:i/>
          <w:sz w:val="20"/>
        </w:rPr>
        <w:t>Тел.: 8 (7172) 57-61-20</w:t>
      </w:r>
    </w:p>
    <w:p w14:paraId="529D8B4B" w14:textId="29E03478" w:rsidR="00C44891" w:rsidRPr="008C0501" w:rsidRDefault="00C929CE" w:rsidP="00C929CE">
      <w:pPr>
        <w:tabs>
          <w:tab w:val="left" w:pos="1560"/>
        </w:tabs>
        <w:jc w:val="both"/>
        <w:rPr>
          <w:i/>
          <w:sz w:val="20"/>
        </w:rPr>
      </w:pPr>
      <w:r w:rsidRPr="008C0501">
        <w:rPr>
          <w:i/>
          <w:sz w:val="20"/>
        </w:rPr>
        <w:t>Эл. адрес: s.nabiev@m</w:t>
      </w:r>
      <w:r w:rsidR="00F83F2B" w:rsidRPr="008C0501">
        <w:rPr>
          <w:i/>
          <w:sz w:val="20"/>
        </w:rPr>
        <w:t>ps</w:t>
      </w:r>
      <w:r w:rsidRPr="008C0501">
        <w:rPr>
          <w:i/>
          <w:sz w:val="20"/>
        </w:rPr>
        <w:t>.gov.kz</w:t>
      </w:r>
    </w:p>
    <w:sectPr w:rsidR="00C44891" w:rsidRPr="008C0501" w:rsidSect="002A70BB">
      <w:headerReference w:type="default" r:id="rId7"/>
      <w:headerReference w:type="first" r:id="rId8"/>
      <w:pgSz w:w="11906" w:h="16838" w:code="9"/>
      <w:pgMar w:top="567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3F881" w14:textId="77777777" w:rsidR="004B4B14" w:rsidRDefault="004B4B14">
      <w:r>
        <w:separator/>
      </w:r>
    </w:p>
  </w:endnote>
  <w:endnote w:type="continuationSeparator" w:id="0">
    <w:p w14:paraId="6FB632CC" w14:textId="77777777" w:rsidR="004B4B14" w:rsidRDefault="004B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2A646" w14:textId="77777777" w:rsidR="004B4B14" w:rsidRDefault="004B4B14">
      <w:r>
        <w:separator/>
      </w:r>
    </w:p>
  </w:footnote>
  <w:footnote w:type="continuationSeparator" w:id="0">
    <w:p w14:paraId="1AEFFAC7" w14:textId="77777777" w:rsidR="004B4B14" w:rsidRDefault="004B4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1F348" w14:textId="354BD04B" w:rsidR="00C15D0E" w:rsidRDefault="00F04BD3" w:rsidP="00A67F7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DD22F" wp14:editId="211536A2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1270" t="0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D2726" w14:textId="77777777" w:rsidR="00C15D0E" w:rsidRPr="00C15D0E" w:rsidRDefault="00C15D0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07.08.2018 ЕСЭДО ГО (версия 7.22.1)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1DD22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508.6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" stroked="f">
              <v:textbox style="layout-flow:vertical;mso-layout-flow-alt:bottom-to-top">
                <w:txbxContent>
                  <w:p w14:paraId="7A9D2726" w14:textId="77777777" w:rsidR="00C15D0E" w:rsidRPr="00C15D0E" w:rsidRDefault="00C15D0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07.08.2018 ЕСЭДО ГО (версия 7.22.1)  </w:t>
                    </w:r>
                  </w:p>
                </w:txbxContent>
              </v:textbox>
            </v:shape>
          </w:pict>
        </mc:Fallback>
      </mc:AlternateContent>
    </w:r>
    <w:r w:rsidR="00A67F7F">
      <w:t>2</w:t>
    </w:r>
  </w:p>
  <w:p w14:paraId="07F6DB15" w14:textId="77777777" w:rsidR="00A67F7F" w:rsidRDefault="00A67F7F" w:rsidP="00A67F7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5" w:type="dxa"/>
      <w:tblInd w:w="-72" w:type="dxa"/>
      <w:tblLook w:val="01E0" w:firstRow="1" w:lastRow="1" w:firstColumn="1" w:lastColumn="1" w:noHBand="0" w:noVBand="0"/>
    </w:tblPr>
    <w:tblGrid>
      <w:gridCol w:w="4255"/>
      <w:gridCol w:w="1595"/>
      <w:gridCol w:w="4395"/>
    </w:tblGrid>
    <w:tr w:rsidR="00E12063" w:rsidRPr="00E12063" w14:paraId="5F14C311" w14:textId="77777777" w:rsidTr="00E12063">
      <w:trPr>
        <w:trHeight w:val="1612"/>
      </w:trPr>
      <w:tc>
        <w:tcPr>
          <w:tcW w:w="4255" w:type="dxa"/>
        </w:tcPr>
        <w:p w14:paraId="3B06DFB9" w14:textId="77777777" w:rsidR="00FC1D11" w:rsidRPr="00E12063" w:rsidRDefault="00F04BD3">
          <w:pPr>
            <w:jc w:val="center"/>
            <w:rPr>
              <w:b/>
              <w:bCs/>
              <w:color w:val="0070C0"/>
              <w:sz w:val="20"/>
              <w:szCs w:val="20"/>
              <w:lang w:val="kk-KZ"/>
            </w:rPr>
          </w:pPr>
          <w:r w:rsidRPr="00E12063">
            <w:rPr>
              <w:noProof/>
              <w:color w:val="0070C0"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 wp14:anchorId="45DDAB5C" wp14:editId="6403BF56">
                <wp:simplePos x="0" y="0"/>
                <wp:positionH relativeFrom="page">
                  <wp:posOffset>2696845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1102963513" name="Рисунок 1102963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C17D3F" w14:textId="77777777" w:rsidR="00E12063" w:rsidRPr="00E12063" w:rsidRDefault="0071203C" w:rsidP="00755667">
          <w:pPr>
            <w:tabs>
              <w:tab w:val="left" w:pos="2737"/>
            </w:tabs>
            <w:spacing w:line="276" w:lineRule="auto"/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  <w:r w:rsidRPr="00E12063">
            <w:rPr>
              <w:b/>
              <w:bCs/>
              <w:color w:val="0070C0"/>
              <w:sz w:val="22"/>
              <w:szCs w:val="22"/>
              <w:lang w:val="kk-KZ"/>
            </w:rPr>
            <w:t xml:space="preserve">ҚАЗАҚСТАН РЕСПУБЛИКАСЫ </w:t>
          </w:r>
          <w:r w:rsidR="00755667" w:rsidRPr="00E12063">
            <w:rPr>
              <w:b/>
              <w:bCs/>
              <w:color w:val="0070C0"/>
              <w:sz w:val="22"/>
              <w:szCs w:val="22"/>
              <w:lang w:val="kk-KZ"/>
            </w:rPr>
            <w:t>ӨНЕРКӘСІП</w:t>
          </w:r>
          <w:r w:rsidRPr="00E12063">
            <w:rPr>
              <w:b/>
              <w:bCs/>
              <w:color w:val="0070C0"/>
              <w:sz w:val="22"/>
              <w:szCs w:val="22"/>
              <w:lang w:val="kk-KZ"/>
            </w:rPr>
            <w:t xml:space="preserve"> ЖƏНЕ </w:t>
          </w:r>
        </w:p>
        <w:p w14:paraId="46EEA6D7" w14:textId="77777777" w:rsidR="00E12063" w:rsidRPr="00E12063" w:rsidRDefault="00755667" w:rsidP="00755667">
          <w:pPr>
            <w:tabs>
              <w:tab w:val="left" w:pos="2737"/>
            </w:tabs>
            <w:spacing w:line="276" w:lineRule="auto"/>
            <w:jc w:val="center"/>
            <w:rPr>
              <w:b/>
              <w:bCs/>
              <w:color w:val="0070C0"/>
              <w:spacing w:val="-10"/>
              <w:sz w:val="22"/>
              <w:szCs w:val="22"/>
              <w:lang w:val="kk-KZ"/>
            </w:rPr>
          </w:pPr>
          <w:r w:rsidRPr="00E12063">
            <w:rPr>
              <w:b/>
              <w:bCs/>
              <w:color w:val="0070C0"/>
              <w:sz w:val="22"/>
              <w:szCs w:val="22"/>
              <w:lang w:val="kk-KZ"/>
            </w:rPr>
            <w:t>ҚҰРЫЛЫС</w:t>
          </w:r>
          <w:r w:rsidR="0071203C" w:rsidRPr="00E12063">
            <w:rPr>
              <w:b/>
              <w:bCs/>
              <w:color w:val="0070C0"/>
              <w:sz w:val="22"/>
              <w:szCs w:val="22"/>
              <w:lang w:val="kk-KZ"/>
            </w:rPr>
            <w:t xml:space="preserve"> МИНИСТРЛІГІ</w:t>
          </w:r>
          <w:r w:rsidR="00E12063" w:rsidRPr="00E12063">
            <w:rPr>
              <w:b/>
              <w:bCs/>
              <w:color w:val="0070C0"/>
              <w:sz w:val="22"/>
              <w:szCs w:val="22"/>
              <w:lang w:val="kk-KZ"/>
            </w:rPr>
            <w:t xml:space="preserve"> </w:t>
          </w:r>
          <w:r w:rsidR="00E12063" w:rsidRPr="00E12063">
            <w:rPr>
              <w:b/>
              <w:bCs/>
              <w:color w:val="0070C0"/>
              <w:spacing w:val="-10"/>
              <w:sz w:val="22"/>
              <w:szCs w:val="22"/>
              <w:lang w:val="kk-KZ"/>
            </w:rPr>
            <w:t xml:space="preserve">ҚҰРЫЛЫС ЖӘНЕ ТҰРҒЫН  </w:t>
          </w:r>
        </w:p>
        <w:p w14:paraId="4C834E7C" w14:textId="77777777" w:rsidR="00E12063" w:rsidRPr="00E12063" w:rsidRDefault="00E12063" w:rsidP="00755667">
          <w:pPr>
            <w:tabs>
              <w:tab w:val="left" w:pos="2737"/>
            </w:tabs>
            <w:spacing w:line="276" w:lineRule="auto"/>
            <w:jc w:val="center"/>
            <w:rPr>
              <w:b/>
              <w:bCs/>
              <w:color w:val="0070C0"/>
              <w:spacing w:val="-10"/>
              <w:sz w:val="22"/>
              <w:szCs w:val="22"/>
              <w:lang w:val="kk-KZ"/>
            </w:rPr>
          </w:pPr>
          <w:r w:rsidRPr="00E12063">
            <w:rPr>
              <w:b/>
              <w:bCs/>
              <w:color w:val="0070C0"/>
              <w:spacing w:val="-10"/>
              <w:sz w:val="22"/>
              <w:szCs w:val="22"/>
              <w:lang w:val="kk-KZ"/>
            </w:rPr>
            <w:t xml:space="preserve">ҮЙ-КОММУНАЛДЫҚ </w:t>
          </w:r>
        </w:p>
        <w:p w14:paraId="6466D6B8" w14:textId="77777777" w:rsidR="00E12063" w:rsidRPr="00E12063" w:rsidRDefault="00E12063" w:rsidP="00755667">
          <w:pPr>
            <w:tabs>
              <w:tab w:val="left" w:pos="2737"/>
            </w:tabs>
            <w:spacing w:line="276" w:lineRule="auto"/>
            <w:jc w:val="center"/>
            <w:rPr>
              <w:b/>
              <w:bCs/>
              <w:color w:val="0070C0"/>
              <w:spacing w:val="-10"/>
              <w:sz w:val="22"/>
              <w:szCs w:val="22"/>
              <w:lang w:val="kk-KZ"/>
            </w:rPr>
          </w:pPr>
          <w:r w:rsidRPr="00E12063">
            <w:rPr>
              <w:b/>
              <w:bCs/>
              <w:color w:val="0070C0"/>
              <w:spacing w:val="-10"/>
              <w:sz w:val="22"/>
              <w:szCs w:val="22"/>
              <w:lang w:val="kk-KZ"/>
            </w:rPr>
            <w:t xml:space="preserve">ШАРУАШЫЛЫҚ ІCТEPІ </w:t>
          </w:r>
        </w:p>
        <w:p w14:paraId="58482B5B" w14:textId="77777777" w:rsidR="00E12063" w:rsidRPr="00E12063" w:rsidRDefault="00E12063" w:rsidP="00755667">
          <w:pPr>
            <w:tabs>
              <w:tab w:val="left" w:pos="2737"/>
            </w:tabs>
            <w:spacing w:line="276" w:lineRule="auto"/>
            <w:jc w:val="center"/>
            <w:rPr>
              <w:b/>
              <w:color w:val="0070C0"/>
              <w:sz w:val="22"/>
              <w:szCs w:val="22"/>
              <w:lang w:val="kk-KZ"/>
            </w:rPr>
          </w:pPr>
          <w:r w:rsidRPr="00E12063">
            <w:rPr>
              <w:b/>
              <w:bCs/>
              <w:color w:val="0070C0"/>
              <w:spacing w:val="-10"/>
              <w:sz w:val="22"/>
              <w:szCs w:val="22"/>
              <w:lang w:val="kk-KZ"/>
            </w:rPr>
            <w:t>КОМИТЕТІ</w:t>
          </w:r>
        </w:p>
      </w:tc>
      <w:tc>
        <w:tcPr>
          <w:tcW w:w="1595" w:type="dxa"/>
        </w:tcPr>
        <w:p w14:paraId="63B42C15" w14:textId="77777777" w:rsidR="00FC1D11" w:rsidRPr="00E12063" w:rsidRDefault="00FC1D11" w:rsidP="0006227F">
          <w:pPr>
            <w:tabs>
              <w:tab w:val="left" w:pos="610"/>
            </w:tabs>
            <w:rPr>
              <w:color w:val="0070C0"/>
              <w:sz w:val="22"/>
              <w:szCs w:val="22"/>
              <w:lang w:val="kk-KZ"/>
            </w:rPr>
          </w:pPr>
        </w:p>
      </w:tc>
      <w:tc>
        <w:tcPr>
          <w:tcW w:w="4395" w:type="dxa"/>
        </w:tcPr>
        <w:p w14:paraId="120BFC4C" w14:textId="77777777" w:rsidR="003808FE" w:rsidRPr="00E12063" w:rsidRDefault="003808FE" w:rsidP="00702B6C">
          <w:pPr>
            <w:ind w:right="-101"/>
            <w:jc w:val="center"/>
            <w:rPr>
              <w:b/>
              <w:bCs/>
              <w:color w:val="0070C0"/>
              <w:sz w:val="20"/>
              <w:szCs w:val="20"/>
              <w:lang w:val="kk-KZ"/>
            </w:rPr>
          </w:pPr>
        </w:p>
        <w:p w14:paraId="70DA9AD7" w14:textId="77777777" w:rsidR="0071203C" w:rsidRPr="00E12063" w:rsidRDefault="0071203C" w:rsidP="0074580A">
          <w:pPr>
            <w:spacing w:line="276" w:lineRule="auto"/>
            <w:ind w:right="-102"/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  <w:r w:rsidRPr="00E12063">
            <w:rPr>
              <w:b/>
              <w:bCs/>
              <w:color w:val="0070C0"/>
              <w:sz w:val="22"/>
              <w:szCs w:val="22"/>
              <w:lang w:val="kk-KZ"/>
            </w:rPr>
            <w:t>МИНИСТЕРСТВО</w:t>
          </w:r>
        </w:p>
        <w:p w14:paraId="0D7322E5" w14:textId="77777777" w:rsidR="0071203C" w:rsidRPr="00E12063" w:rsidRDefault="00755667" w:rsidP="0074580A">
          <w:pPr>
            <w:spacing w:line="276" w:lineRule="auto"/>
            <w:ind w:right="-102"/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  <w:r w:rsidRPr="00E12063">
            <w:rPr>
              <w:b/>
              <w:bCs/>
              <w:color w:val="0070C0"/>
              <w:sz w:val="22"/>
              <w:szCs w:val="22"/>
              <w:lang w:val="kk-KZ"/>
            </w:rPr>
            <w:t>ПРОМЫШЛЕННОСТИ И СТРОИТЕЛЬСТВА</w:t>
          </w:r>
        </w:p>
        <w:p w14:paraId="150E572D" w14:textId="77777777" w:rsidR="00FC1D11" w:rsidRPr="00E12063" w:rsidRDefault="0071203C" w:rsidP="0074580A">
          <w:pPr>
            <w:spacing w:line="276" w:lineRule="auto"/>
            <w:ind w:right="-101"/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  <w:r w:rsidRPr="00E12063">
            <w:rPr>
              <w:b/>
              <w:bCs/>
              <w:color w:val="0070C0"/>
              <w:sz w:val="22"/>
              <w:szCs w:val="22"/>
              <w:lang w:val="kk-KZ"/>
            </w:rPr>
            <w:t>РЕСПУБЛИКИ КАЗАХСТАН</w:t>
          </w:r>
        </w:p>
        <w:p w14:paraId="623324B9" w14:textId="270A7143" w:rsidR="00E12063" w:rsidRPr="00E12063" w:rsidRDefault="00E12063" w:rsidP="00E12063">
          <w:pPr>
            <w:spacing w:line="276" w:lineRule="auto"/>
            <w:ind w:right="-101"/>
            <w:jc w:val="center"/>
            <w:rPr>
              <w:b/>
              <w:color w:val="0070C0"/>
              <w:sz w:val="29"/>
              <w:szCs w:val="29"/>
              <w:lang w:val="kk-KZ"/>
            </w:rPr>
          </w:pPr>
          <w:r w:rsidRPr="00E12063">
            <w:rPr>
              <w:b/>
              <w:bCs/>
              <w:color w:val="0070C0"/>
              <w:sz w:val="22"/>
              <w:szCs w:val="22"/>
              <w:lang w:val="kk-KZ"/>
            </w:rPr>
            <w:t>КОМИТЕТ ПО ДЕЛАМ</w:t>
          </w:r>
          <w:r w:rsidR="003609C9">
            <w:rPr>
              <w:b/>
              <w:bCs/>
              <w:color w:val="0070C0"/>
              <w:sz w:val="22"/>
              <w:szCs w:val="22"/>
              <w:lang w:val="kk-KZ"/>
            </w:rPr>
            <w:t xml:space="preserve"> </w:t>
          </w:r>
          <w:r w:rsidRPr="00E12063">
            <w:rPr>
              <w:b/>
              <w:bCs/>
              <w:color w:val="0070C0"/>
              <w:sz w:val="22"/>
              <w:szCs w:val="22"/>
              <w:lang w:val="kk-KZ"/>
            </w:rPr>
            <w:t>СТРОИТЕЛЬСТВА И ЖИЛИЩНО-КОММУНАЛЬНОГО ХОЗЯЙСТВА</w:t>
          </w:r>
        </w:p>
      </w:tc>
    </w:tr>
  </w:tbl>
  <w:p w14:paraId="3A8C58AA" w14:textId="3B152F2C" w:rsidR="00FC1D11" w:rsidRPr="00E12063" w:rsidRDefault="00AE7592" w:rsidP="00E12063">
    <w:pPr>
      <w:pStyle w:val="a3"/>
      <w:tabs>
        <w:tab w:val="clear" w:pos="9355"/>
        <w:tab w:val="left" w:pos="6840"/>
        <w:tab w:val="right" w:pos="10260"/>
      </w:tabs>
      <w:ind w:left="284"/>
      <w:rPr>
        <w:color w:val="0070C0"/>
        <w:sz w:val="16"/>
        <w:szCs w:val="16"/>
      </w:rPr>
    </w:pPr>
    <w:r>
      <w:rPr>
        <w:b/>
        <w:noProof/>
        <w:color w:val="0070C0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BF85A6" wp14:editId="292E9ECB">
              <wp:simplePos x="0" y="0"/>
              <wp:positionH relativeFrom="column">
                <wp:posOffset>6459220</wp:posOffset>
              </wp:positionH>
              <wp:positionV relativeFrom="paragraph">
                <wp:posOffset>-819912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01DF5" w14:textId="236E0DD3" w:rsidR="00AE7592" w:rsidRPr="00AE7592" w:rsidRDefault="00AE759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27.05.2024 ЕСЭДО ГО (версия 7.23.0)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F85A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0;text-align:left;margin-left:508.6pt;margin-top:-64.5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" filled="f" stroked="f" strokeweight=".5pt">
              <v:fill o:detectmouseclick="t"/>
              <v:textbox style="layout-flow:vertical;mso-layout-flow-alt:bottom-to-top">
                <w:txbxContent>
                  <w:p w14:paraId="09E01DF5" w14:textId="236E0DD3" w:rsidR="00AE7592" w:rsidRPr="00AE7592" w:rsidRDefault="00AE759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27.05.2024 ЕСЭДО ГО (версия 7.23.0)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  <w:r w:rsidR="00E12063" w:rsidRPr="00E12063">
      <w:rPr>
        <w:b/>
        <w:noProof/>
        <w:color w:val="0070C0"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D03B0D" wp14:editId="157668BF">
              <wp:simplePos x="0" y="0"/>
              <wp:positionH relativeFrom="column">
                <wp:posOffset>-37465</wp:posOffset>
              </wp:positionH>
              <wp:positionV relativeFrom="page">
                <wp:posOffset>1953260</wp:posOffset>
              </wp:positionV>
              <wp:extent cx="6505575" cy="9525"/>
              <wp:effectExtent l="0" t="0" r="28575" b="28575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7030A0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polyline w14:anchorId="21A9A6A9" id="Freeform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53.8pt,509.3pt,154.5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" fillcolor="#7030a0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</w:p>
  <w:p w14:paraId="35324468" w14:textId="77777777" w:rsidR="00FC1D11" w:rsidRPr="00E12063" w:rsidRDefault="00960EB8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0070C0"/>
        <w:sz w:val="16"/>
        <w:szCs w:val="16"/>
      </w:rPr>
    </w:pPr>
    <w:r w:rsidRPr="00E12063">
      <w:rPr>
        <w:color w:val="0070C0"/>
        <w:sz w:val="16"/>
        <w:szCs w:val="16"/>
      </w:rPr>
      <w:t xml:space="preserve">  </w:t>
    </w:r>
    <w:r w:rsidR="000E73EE" w:rsidRPr="00E12063">
      <w:rPr>
        <w:color w:val="0070C0"/>
        <w:sz w:val="16"/>
        <w:szCs w:val="16"/>
      </w:rPr>
      <w:t xml:space="preserve">  </w:t>
    </w:r>
    <w:r w:rsidR="00FC1D11" w:rsidRPr="00E12063">
      <w:rPr>
        <w:color w:val="0070C0"/>
        <w:sz w:val="16"/>
        <w:szCs w:val="16"/>
      </w:rPr>
      <w:t xml:space="preserve">010000, </w:t>
    </w:r>
    <w:r w:rsidR="00675341" w:rsidRPr="00E12063">
      <w:rPr>
        <w:color w:val="0070C0"/>
        <w:sz w:val="16"/>
        <w:szCs w:val="16"/>
        <w:lang w:val="kk-KZ"/>
      </w:rPr>
      <w:t>Астана</w:t>
    </w:r>
    <w:r w:rsidR="00FC1D11" w:rsidRPr="00E12063">
      <w:rPr>
        <w:color w:val="0070C0"/>
        <w:sz w:val="16"/>
        <w:szCs w:val="16"/>
        <w:lang w:val="kk-KZ"/>
      </w:rPr>
      <w:t xml:space="preserve"> қ, Қабанбай Батыр даңғылы</w:t>
    </w:r>
    <w:r w:rsidR="00FC1D11" w:rsidRPr="00E12063">
      <w:rPr>
        <w:color w:val="0070C0"/>
        <w:sz w:val="16"/>
        <w:szCs w:val="16"/>
      </w:rPr>
      <w:t>,</w:t>
    </w:r>
    <w:r w:rsidR="00FC1D11" w:rsidRPr="00E12063">
      <w:rPr>
        <w:color w:val="0070C0"/>
        <w:sz w:val="16"/>
        <w:szCs w:val="16"/>
        <w:lang w:val="kk-KZ"/>
      </w:rPr>
      <w:t xml:space="preserve"> 32/1                    </w:t>
    </w:r>
    <w:r w:rsidR="00FC1D11" w:rsidRPr="00E12063">
      <w:rPr>
        <w:color w:val="0070C0"/>
        <w:sz w:val="16"/>
        <w:szCs w:val="16"/>
        <w:lang w:val="kk-KZ"/>
      </w:rPr>
      <w:tab/>
      <w:t xml:space="preserve">                                                     </w:t>
    </w:r>
    <w:r w:rsidR="006F4FF8" w:rsidRPr="00E12063">
      <w:rPr>
        <w:color w:val="0070C0"/>
        <w:sz w:val="16"/>
        <w:szCs w:val="16"/>
        <w:lang w:val="kk-KZ"/>
      </w:rPr>
      <w:t xml:space="preserve"> </w:t>
    </w:r>
    <w:r w:rsidR="00041F9A" w:rsidRPr="00E12063">
      <w:rPr>
        <w:color w:val="0070C0"/>
        <w:sz w:val="16"/>
        <w:szCs w:val="16"/>
      </w:rPr>
      <w:t xml:space="preserve">                  </w:t>
    </w:r>
    <w:r w:rsidR="006F4FF8" w:rsidRPr="00E12063">
      <w:rPr>
        <w:color w:val="0070C0"/>
        <w:sz w:val="16"/>
        <w:szCs w:val="16"/>
        <w:lang w:val="kk-KZ"/>
      </w:rPr>
      <w:t xml:space="preserve"> </w:t>
    </w:r>
    <w:r w:rsidR="00A14AAA" w:rsidRPr="00E12063">
      <w:rPr>
        <w:color w:val="0070C0"/>
        <w:sz w:val="16"/>
        <w:szCs w:val="16"/>
        <w:lang w:val="kk-KZ"/>
      </w:rPr>
      <w:t xml:space="preserve"> </w:t>
    </w:r>
    <w:r w:rsidR="00FC1D11" w:rsidRPr="00E12063">
      <w:rPr>
        <w:color w:val="0070C0"/>
        <w:sz w:val="16"/>
        <w:szCs w:val="16"/>
      </w:rPr>
      <w:t xml:space="preserve">010000, г. </w:t>
    </w:r>
    <w:r w:rsidR="00675341" w:rsidRPr="00E12063">
      <w:rPr>
        <w:color w:val="0070C0"/>
        <w:sz w:val="16"/>
        <w:szCs w:val="16"/>
        <w:lang w:val="kk-KZ"/>
      </w:rPr>
      <w:t>Астана</w:t>
    </w:r>
    <w:r w:rsidR="00FC1D11" w:rsidRPr="00E12063">
      <w:rPr>
        <w:color w:val="0070C0"/>
        <w:sz w:val="16"/>
        <w:szCs w:val="16"/>
      </w:rPr>
      <w:t>, пр. Кабанбай Батыра 32/1</w:t>
    </w:r>
  </w:p>
  <w:p w14:paraId="64770AAB" w14:textId="77777777" w:rsidR="00FC1D11" w:rsidRPr="000F267E" w:rsidRDefault="00960EB8" w:rsidP="00A14AAA">
    <w:pPr>
      <w:pStyle w:val="a3"/>
      <w:tabs>
        <w:tab w:val="clear" w:pos="9355"/>
        <w:tab w:val="left" w:pos="6840"/>
        <w:tab w:val="right" w:pos="10260"/>
      </w:tabs>
      <w:ind w:left="-180" w:right="-623"/>
      <w:rPr>
        <w:color w:val="0070C0"/>
        <w:sz w:val="16"/>
        <w:szCs w:val="16"/>
        <w:lang w:val="kk-KZ"/>
      </w:rPr>
    </w:pPr>
    <w:r w:rsidRPr="00E12063">
      <w:rPr>
        <w:color w:val="0070C0"/>
        <w:sz w:val="16"/>
        <w:szCs w:val="16"/>
        <w:lang w:val="de-DE"/>
      </w:rPr>
      <w:t xml:space="preserve">    </w:t>
    </w:r>
    <w:r w:rsidR="00A17E10" w:rsidRPr="00E12063">
      <w:rPr>
        <w:color w:val="0070C0"/>
        <w:sz w:val="16"/>
        <w:szCs w:val="16"/>
      </w:rPr>
      <w:t>тел</w:t>
    </w:r>
    <w:r w:rsidR="00A17E10" w:rsidRPr="00E12063">
      <w:rPr>
        <w:color w:val="0070C0"/>
        <w:sz w:val="16"/>
        <w:szCs w:val="16"/>
        <w:lang w:val="de-DE"/>
      </w:rPr>
      <w:t xml:space="preserve">.: 8(7172) </w:t>
    </w:r>
    <w:r w:rsidR="000F267E">
      <w:rPr>
        <w:color w:val="0070C0"/>
        <w:sz w:val="16"/>
        <w:szCs w:val="16"/>
        <w:lang w:val="kk-KZ"/>
      </w:rPr>
      <w:t>57-64-73</w:t>
    </w:r>
    <w:r w:rsidR="00A44740" w:rsidRPr="00E12063">
      <w:rPr>
        <w:color w:val="0070C0"/>
        <w:sz w:val="16"/>
        <w:szCs w:val="16"/>
        <w:lang w:val="kk-KZ"/>
      </w:rPr>
      <w:t xml:space="preserve">                                                  </w:t>
    </w:r>
    <w:r w:rsidR="00FC1D11" w:rsidRPr="00E12063">
      <w:rPr>
        <w:color w:val="0070C0"/>
        <w:sz w:val="16"/>
        <w:szCs w:val="16"/>
        <w:lang w:val="de-DE"/>
      </w:rPr>
      <w:t xml:space="preserve">                                                   </w:t>
    </w:r>
    <w:r w:rsidR="00227E8A" w:rsidRPr="00E12063">
      <w:rPr>
        <w:color w:val="0070C0"/>
        <w:sz w:val="16"/>
        <w:szCs w:val="16"/>
        <w:lang w:val="kk-KZ"/>
      </w:rPr>
      <w:t xml:space="preserve">   </w:t>
    </w:r>
    <w:r w:rsidR="003808FE" w:rsidRPr="00E12063">
      <w:rPr>
        <w:color w:val="0070C0"/>
        <w:sz w:val="16"/>
        <w:szCs w:val="16"/>
        <w:lang w:val="kk-KZ"/>
      </w:rPr>
      <w:t xml:space="preserve">         </w:t>
    </w:r>
    <w:r w:rsidR="00041F9A" w:rsidRPr="00FC4DE2">
      <w:rPr>
        <w:color w:val="0070C0"/>
        <w:sz w:val="16"/>
        <w:szCs w:val="16"/>
        <w:lang w:val="de-DE"/>
      </w:rPr>
      <w:t xml:space="preserve">         </w:t>
    </w:r>
    <w:r w:rsidR="00011E94" w:rsidRPr="00E12063">
      <w:rPr>
        <w:color w:val="0070C0"/>
        <w:sz w:val="16"/>
        <w:szCs w:val="16"/>
        <w:lang w:val="kk-KZ"/>
      </w:rPr>
      <w:t xml:space="preserve"> </w:t>
    </w:r>
    <w:r w:rsidR="000F267E">
      <w:rPr>
        <w:color w:val="0070C0"/>
        <w:sz w:val="16"/>
        <w:szCs w:val="16"/>
        <w:lang w:val="kk-KZ"/>
      </w:rPr>
      <w:t xml:space="preserve">                  </w:t>
    </w:r>
    <w:r w:rsidR="00FC1D11" w:rsidRPr="00E12063">
      <w:rPr>
        <w:color w:val="0070C0"/>
        <w:sz w:val="16"/>
        <w:szCs w:val="16"/>
      </w:rPr>
      <w:t>тел</w:t>
    </w:r>
    <w:r w:rsidR="00FC1D11" w:rsidRPr="00E12063">
      <w:rPr>
        <w:color w:val="0070C0"/>
        <w:sz w:val="16"/>
        <w:szCs w:val="16"/>
        <w:lang w:val="de-DE"/>
      </w:rPr>
      <w:t xml:space="preserve">.: 8(7172) </w:t>
    </w:r>
    <w:r w:rsidR="000F267E">
      <w:rPr>
        <w:color w:val="0070C0"/>
        <w:sz w:val="16"/>
        <w:szCs w:val="16"/>
        <w:lang w:val="kk-KZ"/>
      </w:rPr>
      <w:t>57-64-73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ZlbWWHa353FLTInyMYUY4OGNoCoXKJcnkQbiwbH1MmC4evqavz3ZqckarYOxfN0Emc43RGGttcNAsLatJBP9A==" w:salt="P7qzlv3RiMvVBm3vdUVxZ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050C3"/>
    <w:rsid w:val="00011E94"/>
    <w:rsid w:val="00017D40"/>
    <w:rsid w:val="00027B1D"/>
    <w:rsid w:val="00031303"/>
    <w:rsid w:val="000335CD"/>
    <w:rsid w:val="000342A3"/>
    <w:rsid w:val="00041F9A"/>
    <w:rsid w:val="00044CD9"/>
    <w:rsid w:val="00046BA0"/>
    <w:rsid w:val="0005554E"/>
    <w:rsid w:val="000571F2"/>
    <w:rsid w:val="0006227F"/>
    <w:rsid w:val="0006352B"/>
    <w:rsid w:val="000652BD"/>
    <w:rsid w:val="000A0D8C"/>
    <w:rsid w:val="000A13D2"/>
    <w:rsid w:val="000A4812"/>
    <w:rsid w:val="000B1D54"/>
    <w:rsid w:val="000C2C86"/>
    <w:rsid w:val="000D0ED4"/>
    <w:rsid w:val="000D30A8"/>
    <w:rsid w:val="000D5CD5"/>
    <w:rsid w:val="000D6523"/>
    <w:rsid w:val="000E228E"/>
    <w:rsid w:val="000E73EE"/>
    <w:rsid w:val="000F267E"/>
    <w:rsid w:val="00110570"/>
    <w:rsid w:val="00112067"/>
    <w:rsid w:val="00136B98"/>
    <w:rsid w:val="00157982"/>
    <w:rsid w:val="00177EA4"/>
    <w:rsid w:val="001875D9"/>
    <w:rsid w:val="001B4525"/>
    <w:rsid w:val="001B5C7F"/>
    <w:rsid w:val="001C0EA3"/>
    <w:rsid w:val="001D6D27"/>
    <w:rsid w:val="001E6AB4"/>
    <w:rsid w:val="001E71C7"/>
    <w:rsid w:val="002019BD"/>
    <w:rsid w:val="00223843"/>
    <w:rsid w:val="00227E8A"/>
    <w:rsid w:val="00232DDA"/>
    <w:rsid w:val="00236BF7"/>
    <w:rsid w:val="0023745D"/>
    <w:rsid w:val="002440DB"/>
    <w:rsid w:val="00253659"/>
    <w:rsid w:val="00265C07"/>
    <w:rsid w:val="00290BA1"/>
    <w:rsid w:val="00291042"/>
    <w:rsid w:val="002A70BB"/>
    <w:rsid w:val="002B4D9A"/>
    <w:rsid w:val="002C20F5"/>
    <w:rsid w:val="002C4A5B"/>
    <w:rsid w:val="002D008E"/>
    <w:rsid w:val="002D7F72"/>
    <w:rsid w:val="002E16F1"/>
    <w:rsid w:val="002E2587"/>
    <w:rsid w:val="002E6AAF"/>
    <w:rsid w:val="002E7D4D"/>
    <w:rsid w:val="002F09C7"/>
    <w:rsid w:val="00300EDD"/>
    <w:rsid w:val="003323CE"/>
    <w:rsid w:val="00336033"/>
    <w:rsid w:val="003407D1"/>
    <w:rsid w:val="00355974"/>
    <w:rsid w:val="003576AE"/>
    <w:rsid w:val="003609C9"/>
    <w:rsid w:val="00366D5E"/>
    <w:rsid w:val="0037236A"/>
    <w:rsid w:val="003808FE"/>
    <w:rsid w:val="003A4751"/>
    <w:rsid w:val="003B03C2"/>
    <w:rsid w:val="003C171E"/>
    <w:rsid w:val="003D1AB7"/>
    <w:rsid w:val="003D2F60"/>
    <w:rsid w:val="003D4233"/>
    <w:rsid w:val="003D79FB"/>
    <w:rsid w:val="003F72E0"/>
    <w:rsid w:val="003F7BA1"/>
    <w:rsid w:val="00413878"/>
    <w:rsid w:val="004166FA"/>
    <w:rsid w:val="0043002D"/>
    <w:rsid w:val="004340C4"/>
    <w:rsid w:val="0045727C"/>
    <w:rsid w:val="0048725E"/>
    <w:rsid w:val="004A43E1"/>
    <w:rsid w:val="004B4B14"/>
    <w:rsid w:val="004B7982"/>
    <w:rsid w:val="004C2F87"/>
    <w:rsid w:val="004C43D8"/>
    <w:rsid w:val="004C6572"/>
    <w:rsid w:val="004D33C4"/>
    <w:rsid w:val="004D45B9"/>
    <w:rsid w:val="004E04EF"/>
    <w:rsid w:val="00502BA8"/>
    <w:rsid w:val="00522712"/>
    <w:rsid w:val="00531A60"/>
    <w:rsid w:val="005346DB"/>
    <w:rsid w:val="00564F1F"/>
    <w:rsid w:val="00566734"/>
    <w:rsid w:val="00572283"/>
    <w:rsid w:val="00576F9A"/>
    <w:rsid w:val="00577566"/>
    <w:rsid w:val="0058152D"/>
    <w:rsid w:val="0058582E"/>
    <w:rsid w:val="005A1E80"/>
    <w:rsid w:val="005A41D2"/>
    <w:rsid w:val="005B591B"/>
    <w:rsid w:val="005B73BC"/>
    <w:rsid w:val="005D59C8"/>
    <w:rsid w:val="005D6CB2"/>
    <w:rsid w:val="005E7154"/>
    <w:rsid w:val="005E7F62"/>
    <w:rsid w:val="005F4A15"/>
    <w:rsid w:val="00600591"/>
    <w:rsid w:val="00603503"/>
    <w:rsid w:val="006062C4"/>
    <w:rsid w:val="00606E90"/>
    <w:rsid w:val="00623BC2"/>
    <w:rsid w:val="00626643"/>
    <w:rsid w:val="006348FF"/>
    <w:rsid w:val="00650647"/>
    <w:rsid w:val="00654890"/>
    <w:rsid w:val="00654F84"/>
    <w:rsid w:val="00665FB6"/>
    <w:rsid w:val="006700B4"/>
    <w:rsid w:val="00675341"/>
    <w:rsid w:val="00682091"/>
    <w:rsid w:val="006830D7"/>
    <w:rsid w:val="006A74B7"/>
    <w:rsid w:val="006B2E46"/>
    <w:rsid w:val="006B31F0"/>
    <w:rsid w:val="006C66D6"/>
    <w:rsid w:val="006D37EF"/>
    <w:rsid w:val="006E1806"/>
    <w:rsid w:val="006E2FCA"/>
    <w:rsid w:val="006E6E0F"/>
    <w:rsid w:val="006F4FF8"/>
    <w:rsid w:val="0070234C"/>
    <w:rsid w:val="00702B6C"/>
    <w:rsid w:val="00703960"/>
    <w:rsid w:val="0071203C"/>
    <w:rsid w:val="0071261A"/>
    <w:rsid w:val="0071435E"/>
    <w:rsid w:val="007324E4"/>
    <w:rsid w:val="0074580A"/>
    <w:rsid w:val="007472B5"/>
    <w:rsid w:val="00751F23"/>
    <w:rsid w:val="00753F47"/>
    <w:rsid w:val="00755667"/>
    <w:rsid w:val="00756FF3"/>
    <w:rsid w:val="00757AB8"/>
    <w:rsid w:val="0076535C"/>
    <w:rsid w:val="007659F9"/>
    <w:rsid w:val="00775737"/>
    <w:rsid w:val="007762A1"/>
    <w:rsid w:val="0077752F"/>
    <w:rsid w:val="007A3559"/>
    <w:rsid w:val="007B0F39"/>
    <w:rsid w:val="007B608E"/>
    <w:rsid w:val="007F4C6E"/>
    <w:rsid w:val="00801695"/>
    <w:rsid w:val="00803174"/>
    <w:rsid w:val="00825129"/>
    <w:rsid w:val="00825CDF"/>
    <w:rsid w:val="008263F9"/>
    <w:rsid w:val="0083127C"/>
    <w:rsid w:val="008451E0"/>
    <w:rsid w:val="008520CE"/>
    <w:rsid w:val="00853187"/>
    <w:rsid w:val="0085380D"/>
    <w:rsid w:val="008579C0"/>
    <w:rsid w:val="00866A2E"/>
    <w:rsid w:val="0087303F"/>
    <w:rsid w:val="00895B06"/>
    <w:rsid w:val="008A5A93"/>
    <w:rsid w:val="008A7007"/>
    <w:rsid w:val="008B7FF0"/>
    <w:rsid w:val="008C0501"/>
    <w:rsid w:val="008C11A1"/>
    <w:rsid w:val="008E0BDC"/>
    <w:rsid w:val="008E7442"/>
    <w:rsid w:val="00903309"/>
    <w:rsid w:val="0091216B"/>
    <w:rsid w:val="00925CFD"/>
    <w:rsid w:val="00931D7F"/>
    <w:rsid w:val="00935F70"/>
    <w:rsid w:val="00942AD8"/>
    <w:rsid w:val="0095621D"/>
    <w:rsid w:val="0095749A"/>
    <w:rsid w:val="00960EB8"/>
    <w:rsid w:val="0096127C"/>
    <w:rsid w:val="00967381"/>
    <w:rsid w:val="0097115F"/>
    <w:rsid w:val="0099136B"/>
    <w:rsid w:val="009A37CB"/>
    <w:rsid w:val="009A72E6"/>
    <w:rsid w:val="009A7902"/>
    <w:rsid w:val="009B1128"/>
    <w:rsid w:val="009D07EB"/>
    <w:rsid w:val="009D4853"/>
    <w:rsid w:val="009D7A11"/>
    <w:rsid w:val="009E79C9"/>
    <w:rsid w:val="009F3E88"/>
    <w:rsid w:val="009F5714"/>
    <w:rsid w:val="009F70F0"/>
    <w:rsid w:val="00A006C8"/>
    <w:rsid w:val="00A021C5"/>
    <w:rsid w:val="00A03A6F"/>
    <w:rsid w:val="00A03A92"/>
    <w:rsid w:val="00A06A41"/>
    <w:rsid w:val="00A06AE8"/>
    <w:rsid w:val="00A14AAA"/>
    <w:rsid w:val="00A17E10"/>
    <w:rsid w:val="00A22958"/>
    <w:rsid w:val="00A36178"/>
    <w:rsid w:val="00A44608"/>
    <w:rsid w:val="00A44740"/>
    <w:rsid w:val="00A462C4"/>
    <w:rsid w:val="00A47915"/>
    <w:rsid w:val="00A47F71"/>
    <w:rsid w:val="00A61B10"/>
    <w:rsid w:val="00A67F7F"/>
    <w:rsid w:val="00A7134F"/>
    <w:rsid w:val="00A83372"/>
    <w:rsid w:val="00A97AC9"/>
    <w:rsid w:val="00AA2048"/>
    <w:rsid w:val="00AA2116"/>
    <w:rsid w:val="00AA4E11"/>
    <w:rsid w:val="00AC5D9E"/>
    <w:rsid w:val="00AE7592"/>
    <w:rsid w:val="00AF4834"/>
    <w:rsid w:val="00B05594"/>
    <w:rsid w:val="00B17046"/>
    <w:rsid w:val="00B2094D"/>
    <w:rsid w:val="00B263C4"/>
    <w:rsid w:val="00B70A94"/>
    <w:rsid w:val="00B75380"/>
    <w:rsid w:val="00B927EA"/>
    <w:rsid w:val="00BA59A5"/>
    <w:rsid w:val="00BA65CC"/>
    <w:rsid w:val="00BA6B5A"/>
    <w:rsid w:val="00BB2D30"/>
    <w:rsid w:val="00BB481C"/>
    <w:rsid w:val="00BB7632"/>
    <w:rsid w:val="00BC0361"/>
    <w:rsid w:val="00BC4F97"/>
    <w:rsid w:val="00BD13A4"/>
    <w:rsid w:val="00BD3D2E"/>
    <w:rsid w:val="00BE18C4"/>
    <w:rsid w:val="00BE3B09"/>
    <w:rsid w:val="00BF2EA5"/>
    <w:rsid w:val="00C14CC3"/>
    <w:rsid w:val="00C15D0E"/>
    <w:rsid w:val="00C1660D"/>
    <w:rsid w:val="00C218A5"/>
    <w:rsid w:val="00C24794"/>
    <w:rsid w:val="00C31CBC"/>
    <w:rsid w:val="00C31DAF"/>
    <w:rsid w:val="00C44891"/>
    <w:rsid w:val="00C4633A"/>
    <w:rsid w:val="00C617D1"/>
    <w:rsid w:val="00C67993"/>
    <w:rsid w:val="00C807BF"/>
    <w:rsid w:val="00C82A15"/>
    <w:rsid w:val="00C929CE"/>
    <w:rsid w:val="00C97039"/>
    <w:rsid w:val="00CA069E"/>
    <w:rsid w:val="00CB3795"/>
    <w:rsid w:val="00CC0E31"/>
    <w:rsid w:val="00CC2879"/>
    <w:rsid w:val="00CC6385"/>
    <w:rsid w:val="00CC6FAE"/>
    <w:rsid w:val="00CE2480"/>
    <w:rsid w:val="00CF04B0"/>
    <w:rsid w:val="00CF4A51"/>
    <w:rsid w:val="00D00722"/>
    <w:rsid w:val="00D01D1D"/>
    <w:rsid w:val="00D11341"/>
    <w:rsid w:val="00D32068"/>
    <w:rsid w:val="00D36322"/>
    <w:rsid w:val="00D72FD0"/>
    <w:rsid w:val="00D77EF0"/>
    <w:rsid w:val="00D8311B"/>
    <w:rsid w:val="00D851B2"/>
    <w:rsid w:val="00D86672"/>
    <w:rsid w:val="00D8744C"/>
    <w:rsid w:val="00DB0C45"/>
    <w:rsid w:val="00DE0EF5"/>
    <w:rsid w:val="00DF26D6"/>
    <w:rsid w:val="00E00E73"/>
    <w:rsid w:val="00E12063"/>
    <w:rsid w:val="00E13C43"/>
    <w:rsid w:val="00E269F7"/>
    <w:rsid w:val="00E3304C"/>
    <w:rsid w:val="00E34049"/>
    <w:rsid w:val="00E34DA6"/>
    <w:rsid w:val="00E4313D"/>
    <w:rsid w:val="00E45A5D"/>
    <w:rsid w:val="00E464A0"/>
    <w:rsid w:val="00E504E4"/>
    <w:rsid w:val="00E51891"/>
    <w:rsid w:val="00E54E1A"/>
    <w:rsid w:val="00E56552"/>
    <w:rsid w:val="00E6544D"/>
    <w:rsid w:val="00E74E21"/>
    <w:rsid w:val="00E92558"/>
    <w:rsid w:val="00EA6FF1"/>
    <w:rsid w:val="00EA769F"/>
    <w:rsid w:val="00EC00F5"/>
    <w:rsid w:val="00EC0AED"/>
    <w:rsid w:val="00EC1E06"/>
    <w:rsid w:val="00ED2586"/>
    <w:rsid w:val="00ED5C5B"/>
    <w:rsid w:val="00EE7D2B"/>
    <w:rsid w:val="00F010A7"/>
    <w:rsid w:val="00F04BD3"/>
    <w:rsid w:val="00F225A2"/>
    <w:rsid w:val="00F76733"/>
    <w:rsid w:val="00F83F2B"/>
    <w:rsid w:val="00F90056"/>
    <w:rsid w:val="00F90867"/>
    <w:rsid w:val="00F93BC9"/>
    <w:rsid w:val="00F951E5"/>
    <w:rsid w:val="00FA39CD"/>
    <w:rsid w:val="00FB7ADC"/>
    <w:rsid w:val="00FC1D11"/>
    <w:rsid w:val="00FC4D6A"/>
    <w:rsid w:val="00FC4DE2"/>
    <w:rsid w:val="00FC6376"/>
    <w:rsid w:val="00FD6767"/>
    <w:rsid w:val="00FE5FF5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1FD44B"/>
  <w15:docId w15:val="{817EA19A-60E4-42DD-B2F0-3F888AF1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D1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rsid w:val="00BE18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paragraph" w:customStyle="1" w:styleId="Default">
    <w:name w:val="Default"/>
    <w:rsid w:val="0015798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D13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E1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d">
    <w:name w:val="No Spacing"/>
    <w:link w:val="ae"/>
    <w:uiPriority w:val="1"/>
    <w:qFormat/>
    <w:rsid w:val="004C43D8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4C43D8"/>
    <w:rPr>
      <w:sz w:val="24"/>
      <w:szCs w:val="24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f0"/>
    <w:uiPriority w:val="99"/>
    <w:unhideWhenUsed/>
    <w:qFormat/>
    <w:rsid w:val="004C43D8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"/>
    <w:uiPriority w:val="99"/>
    <w:locked/>
    <w:rsid w:val="004C4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589</Words>
  <Characters>3363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Приемная</cp:lastModifiedBy>
  <cp:revision>233</cp:revision>
  <cp:lastPrinted>2018-01-05T03:14:00Z</cp:lastPrinted>
  <dcterms:created xsi:type="dcterms:W3CDTF">2023-09-04T04:31:00Z</dcterms:created>
  <dcterms:modified xsi:type="dcterms:W3CDTF">2024-05-27T06:08:00Z</dcterms:modified>
</cp:coreProperties>
</file>