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 Республикасы Энергетика министрлігі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202</w:t>
      </w:r>
      <w:r w:rsidR="00EB6B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жылғы </w:t>
      </w:r>
      <w:r w:rsidR="00EB6B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6 наурызда 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министрлігінің сайтында жарияланған 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көмірсутектер бойынша жер қойнауын пайдалану құқығын алуға арналған электрондық  аукционның  кейбір учаскелер бойынша өткізілмейтінін жариялайды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A0556B" w:rsidRPr="00E506E3" w:rsidRDefault="00A0556B" w:rsidP="002945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="001208C6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EB6BE5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жылғы </w:t>
      </w:r>
      <w:r w:rsidR="00EB6BE5">
        <w:rPr>
          <w:rFonts w:ascii="Times New Roman" w:eastAsia="Times New Roman" w:hAnsi="Times New Roman"/>
          <w:sz w:val="28"/>
          <w:szCs w:val="28"/>
          <w:lang w:val="kk-KZ" w:eastAsia="ru-RU"/>
        </w:rPr>
        <w:t>31 мамыр</w:t>
      </w:r>
      <w:r w:rsid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белгіленген </w:t>
      </w:r>
      <w:r w:rsidR="00F647CF" w:rsidRPr="00F647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көмірсутектер бойынша жер қойнауын пайдалану құқығын алуға арналған </w:t>
      </w:r>
      <w:r w:rsidRPr="00F647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аукцион мынадай учаскелер бойынша өткізілмейді</w:t>
      </w:r>
      <w:r w:rsidRPr="00E506E3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F574D9" w:rsidRDefault="00EB6BE5" w:rsidP="00485AE0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426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Атырау, </w:t>
      </w:r>
      <w:r w:rsidR="00F574D9"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Ақтөбе облыс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тар</w:t>
      </w:r>
      <w:r w:rsidR="00F574D9"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ын</w:t>
      </w:r>
      <w:r w:rsidR="00F574D9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дағы 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Қарасу жер қойнауы </w:t>
      </w:r>
      <w:r w:rsidR="00A83C73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учаскесі бойынша,</w:t>
      </w:r>
      <w:r w:rsidR="00A83C73" w:rsidRPr="00A83C73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="00A83C73" w:rsidRPr="00141FEA">
        <w:rPr>
          <w:rFonts w:ascii="Times New Roman" w:eastAsia="Consolas" w:hAnsi="Times New Roman"/>
          <w:sz w:val="28"/>
          <w:szCs w:val="28"/>
          <w:lang w:val="kk-KZ"/>
        </w:rPr>
        <w:t>№</w:t>
      </w:r>
      <w:r>
        <w:rPr>
          <w:rFonts w:ascii="Times New Roman" w:eastAsia="Consolas" w:hAnsi="Times New Roman"/>
          <w:sz w:val="28"/>
          <w:szCs w:val="28"/>
          <w:lang w:val="kk-KZ"/>
        </w:rPr>
        <w:t>308250</w:t>
      </w:r>
      <w:r w:rsidR="00A83C73" w:rsidRPr="00141FEA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:rsidR="001208C6" w:rsidRPr="00A83C73" w:rsidRDefault="00EB6BE5" w:rsidP="00485AE0">
      <w:pPr>
        <w:pStyle w:val="a8"/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Атырау, Батыс Қазақстан 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>облыс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ындағы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Жасқайрат 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жер қойнауы </w:t>
      </w:r>
      <w:r w:rsidR="001208C6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>учаскесі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бойынша, </w:t>
      </w:r>
      <w:r w:rsid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308248</w:t>
      </w:r>
      <w:r w:rsidR="00A83C7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F574D9" w:rsidRPr="00821DE6" w:rsidRDefault="00EB6BE5" w:rsidP="00485AE0">
      <w:pPr>
        <w:pStyle w:val="a8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B6BE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Батыс Қазақстан </w:t>
      </w:r>
      <w:r w:rsidR="00F574D9"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облыс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ындағы Майлыкөл </w:t>
      </w:r>
      <w:r w:rsidRPr="00EB6BE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жер қойнауы </w:t>
      </w:r>
      <w:r w:rsidR="00F574D9">
        <w:rPr>
          <w:rFonts w:ascii="Times New Roman" w:eastAsia="Times New Roman" w:hAnsi="Times New Roman"/>
          <w:sz w:val="28"/>
          <w:szCs w:val="28"/>
          <w:lang w:val="kk-KZ" w:eastAsia="ru-RU"/>
        </w:rPr>
        <w:t>учаскесі</w:t>
      </w:r>
      <w:r w:rsid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бойынша, 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308247</w:t>
      </w:r>
      <w:r w:rsidR="00F574D9"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A83C73" w:rsidRPr="00A83C73" w:rsidRDefault="00EB6BE5" w:rsidP="009079D2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B6BE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Ақтөбе 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облысындағы 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Сарыбұлақ жер қойнауы 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>учаскесі бойынша, №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>308246</w:t>
      </w:r>
      <w:r w:rsidR="00A83C73"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85AE0" w:rsidRPr="00485AE0" w:rsidRDefault="00485AE0" w:rsidP="00485AE0">
      <w:pPr>
        <w:pStyle w:val="a8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Ақтөбе облысындағы Сары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хобда 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жер қойнауы учаскесі бойынша, №3082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4;</w:t>
      </w:r>
    </w:p>
    <w:p w:rsidR="00485AE0" w:rsidRPr="00485AE0" w:rsidRDefault="00A83C73" w:rsidP="00485AE0">
      <w:pPr>
        <w:pStyle w:val="a8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85AE0"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Ақтөбе облысындағы 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Алтықарасу </w:t>
      </w:r>
      <w:r w:rsidR="00485AE0"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жер қойнауы учаскесі бойынша, №30824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485AE0"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85AE0" w:rsidRPr="00485AE0" w:rsidRDefault="00485AE0" w:rsidP="00485AE0">
      <w:pPr>
        <w:pStyle w:val="a8"/>
        <w:numPr>
          <w:ilvl w:val="0"/>
          <w:numId w:val="7"/>
        </w:numPr>
        <w:ind w:left="0" w:firstLine="426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485AE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Ақтөбе облысындағы 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Жарлы жер қойнауы учаскесі бойынша, </w:t>
      </w:r>
      <w:r w:rsidRPr="00485AE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№3082</w:t>
      </w:r>
      <w:r w:rsidR="00217891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4</w:t>
      </w:r>
      <w:r w:rsidRPr="00485AE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4;</w:t>
      </w:r>
    </w:p>
    <w:p w:rsidR="00A83C73" w:rsidRPr="00D008D5" w:rsidRDefault="00A83C73" w:rsidP="00485AE0">
      <w:pPr>
        <w:pStyle w:val="a8"/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Маңғыстау облысындағы 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>Жәңгүрші</w:t>
      </w:r>
      <w:r w:rsidR="00485AE0" w:rsidRPr="00485AE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 </w:t>
      </w:r>
      <w:r w:rsidR="00485AE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жер қойнауы</w:t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A83C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учаскесі бойынша, </w:t>
      </w:r>
      <w:r w:rsidR="00D008D5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="00485AE0">
        <w:rPr>
          <w:rFonts w:ascii="Times New Roman" w:eastAsia="Times New Roman" w:hAnsi="Times New Roman"/>
          <w:sz w:val="28"/>
          <w:szCs w:val="28"/>
          <w:lang w:val="kk-KZ" w:eastAsia="ru-RU"/>
        </w:rPr>
        <w:t>№ 308243</w:t>
      </w:r>
      <w:r w:rsidRPr="00D008D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85AE0" w:rsidRPr="00485AE0" w:rsidRDefault="00485AE0" w:rsidP="00485AE0">
      <w:pPr>
        <w:pStyle w:val="a8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Ақтөбе облысындағы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Сарлы Оңтүстік қанат 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жер қойнауы учаскесі бойынша, №30824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85AE0" w:rsidRPr="00485AE0" w:rsidRDefault="00485AE0" w:rsidP="009079D2">
      <w:pPr>
        <w:pStyle w:val="a8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Ақтөбе облысындағы Сарлы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Сол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түстік қанат жер қойнауы учаскесі бойынша, №30824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485AE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bookmarkStart w:id="0" w:name="_GoBack"/>
      <w:bookmarkEnd w:id="0"/>
    </w:p>
    <w:p w:rsidR="009079D2" w:rsidRPr="009079D2" w:rsidRDefault="009079D2" w:rsidP="009079D2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Атырау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Маңғыстау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облыстарындағы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Равнинное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жер 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ойнауы учаскесі бойынша, № 30823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8;</w:t>
      </w:r>
    </w:p>
    <w:p w:rsidR="009079D2" w:rsidRPr="009079D2" w:rsidRDefault="009079D2" w:rsidP="009079D2">
      <w:pPr>
        <w:pStyle w:val="a8"/>
        <w:numPr>
          <w:ilvl w:val="0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тырау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облысындағы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Құлсары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жер қойнауы учаскесі бойынша, №30824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9079D2" w:rsidRPr="009079D2" w:rsidRDefault="009079D2" w:rsidP="009079D2">
      <w:pPr>
        <w:pStyle w:val="a8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Ақтөбе облысындағы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217891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Батыс Жарқамыс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жер қойнауы учаскесі бойынша, №3082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9079D2" w:rsidRPr="009079D2" w:rsidRDefault="009079D2" w:rsidP="00217891">
      <w:pPr>
        <w:pStyle w:val="a8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Атырау,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Ақтөбе облыс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ындағы </w:t>
      </w:r>
      <w:r w:rsidR="002178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Жұбантам-Жосалысай 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жер қ</w:t>
      </w:r>
      <w:r w:rsidR="00217891">
        <w:rPr>
          <w:rFonts w:ascii="Times New Roman" w:eastAsia="Times New Roman" w:hAnsi="Times New Roman"/>
          <w:sz w:val="28"/>
          <w:szCs w:val="28"/>
          <w:lang w:val="kk-KZ" w:eastAsia="ru-RU"/>
        </w:rPr>
        <w:t>ойнауы учаскесі бойынша, №308252</w:t>
      </w:r>
      <w:r w:rsidRPr="009079D2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D2DC4" w:rsidRPr="00217891" w:rsidRDefault="00217891" w:rsidP="00217891">
      <w:pPr>
        <w:pStyle w:val="a8"/>
        <w:numPr>
          <w:ilvl w:val="0"/>
          <w:numId w:val="7"/>
        </w:numPr>
        <w:tabs>
          <w:tab w:val="left" w:pos="993"/>
          <w:tab w:val="left" w:pos="127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178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Ақтөбе облысындағы І Батыс Жарқамыс жер қойнауы учаскесі бойынша, №308237. </w:t>
      </w:r>
    </w:p>
    <w:sectPr w:rsidR="005D2DC4" w:rsidRPr="00217891" w:rsidSect="002178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6C" w:rsidRDefault="0064016C" w:rsidP="006F34CB">
      <w:pPr>
        <w:spacing w:after="0" w:line="240" w:lineRule="auto"/>
      </w:pPr>
      <w:r>
        <w:separator/>
      </w:r>
    </w:p>
  </w:endnote>
  <w:endnote w:type="continuationSeparator" w:id="0">
    <w:p w:rsidR="0064016C" w:rsidRDefault="0064016C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6C" w:rsidRDefault="0064016C" w:rsidP="006F34CB">
      <w:pPr>
        <w:spacing w:after="0" w:line="240" w:lineRule="auto"/>
      </w:pPr>
      <w:r>
        <w:separator/>
      </w:r>
    </w:p>
  </w:footnote>
  <w:footnote w:type="continuationSeparator" w:id="0">
    <w:p w:rsidR="0064016C" w:rsidRDefault="0064016C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362D4F"/>
    <w:multiLevelType w:val="hybridMultilevel"/>
    <w:tmpl w:val="B382090A"/>
    <w:lvl w:ilvl="0" w:tplc="6890E6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0"/>
    <w:rsid w:val="00047D80"/>
    <w:rsid w:val="000D7000"/>
    <w:rsid w:val="0010613C"/>
    <w:rsid w:val="001208C6"/>
    <w:rsid w:val="00197465"/>
    <w:rsid w:val="001A5667"/>
    <w:rsid w:val="001E1F04"/>
    <w:rsid w:val="001E613F"/>
    <w:rsid w:val="001F6C7E"/>
    <w:rsid w:val="00217891"/>
    <w:rsid w:val="00283DAD"/>
    <w:rsid w:val="0029095C"/>
    <w:rsid w:val="0029455F"/>
    <w:rsid w:val="002B1F32"/>
    <w:rsid w:val="002B72FB"/>
    <w:rsid w:val="002D19BF"/>
    <w:rsid w:val="00302951"/>
    <w:rsid w:val="00331ACD"/>
    <w:rsid w:val="00343714"/>
    <w:rsid w:val="00351364"/>
    <w:rsid w:val="003D5643"/>
    <w:rsid w:val="003E0923"/>
    <w:rsid w:val="0040127B"/>
    <w:rsid w:val="0043427E"/>
    <w:rsid w:val="00482E1C"/>
    <w:rsid w:val="00485AE0"/>
    <w:rsid w:val="004D70CB"/>
    <w:rsid w:val="004F4F9F"/>
    <w:rsid w:val="005041AD"/>
    <w:rsid w:val="00517FEB"/>
    <w:rsid w:val="00523A0D"/>
    <w:rsid w:val="00560419"/>
    <w:rsid w:val="005728B8"/>
    <w:rsid w:val="005D2DC4"/>
    <w:rsid w:val="00624782"/>
    <w:rsid w:val="0062663E"/>
    <w:rsid w:val="006350B6"/>
    <w:rsid w:val="0064016C"/>
    <w:rsid w:val="00662D84"/>
    <w:rsid w:val="00696723"/>
    <w:rsid w:val="006C149F"/>
    <w:rsid w:val="006D1DBE"/>
    <w:rsid w:val="006D495A"/>
    <w:rsid w:val="006E6B6E"/>
    <w:rsid w:val="006F34CB"/>
    <w:rsid w:val="00706BBD"/>
    <w:rsid w:val="00715028"/>
    <w:rsid w:val="0071666A"/>
    <w:rsid w:val="00717EDB"/>
    <w:rsid w:val="00793D0B"/>
    <w:rsid w:val="007A73B8"/>
    <w:rsid w:val="007B77F8"/>
    <w:rsid w:val="00807FF4"/>
    <w:rsid w:val="00821DE6"/>
    <w:rsid w:val="00870381"/>
    <w:rsid w:val="0089457F"/>
    <w:rsid w:val="008A50DB"/>
    <w:rsid w:val="008C1A0B"/>
    <w:rsid w:val="008E0DC3"/>
    <w:rsid w:val="009079D2"/>
    <w:rsid w:val="0091094A"/>
    <w:rsid w:val="00965BBA"/>
    <w:rsid w:val="00974AA2"/>
    <w:rsid w:val="00996210"/>
    <w:rsid w:val="009A66DE"/>
    <w:rsid w:val="009D4AFB"/>
    <w:rsid w:val="00A0556B"/>
    <w:rsid w:val="00A134FC"/>
    <w:rsid w:val="00A2519A"/>
    <w:rsid w:val="00A56FD1"/>
    <w:rsid w:val="00A729CA"/>
    <w:rsid w:val="00A7492A"/>
    <w:rsid w:val="00A83C73"/>
    <w:rsid w:val="00AB6193"/>
    <w:rsid w:val="00AD3EA4"/>
    <w:rsid w:val="00B8310D"/>
    <w:rsid w:val="00B8601E"/>
    <w:rsid w:val="00BB4A12"/>
    <w:rsid w:val="00BD210D"/>
    <w:rsid w:val="00BE4A9F"/>
    <w:rsid w:val="00BF1371"/>
    <w:rsid w:val="00BF31C9"/>
    <w:rsid w:val="00C04316"/>
    <w:rsid w:val="00C21F0E"/>
    <w:rsid w:val="00C331A2"/>
    <w:rsid w:val="00C40E34"/>
    <w:rsid w:val="00C67B30"/>
    <w:rsid w:val="00C67C67"/>
    <w:rsid w:val="00CA36C7"/>
    <w:rsid w:val="00CA3A7A"/>
    <w:rsid w:val="00CF137C"/>
    <w:rsid w:val="00CF1C0C"/>
    <w:rsid w:val="00D008D5"/>
    <w:rsid w:val="00D50595"/>
    <w:rsid w:val="00D54744"/>
    <w:rsid w:val="00DC4300"/>
    <w:rsid w:val="00DD1631"/>
    <w:rsid w:val="00DD64D1"/>
    <w:rsid w:val="00E24A27"/>
    <w:rsid w:val="00E310B0"/>
    <w:rsid w:val="00E41094"/>
    <w:rsid w:val="00E506E3"/>
    <w:rsid w:val="00E754A1"/>
    <w:rsid w:val="00E85CBC"/>
    <w:rsid w:val="00E920EA"/>
    <w:rsid w:val="00EB6BE5"/>
    <w:rsid w:val="00EE21CB"/>
    <w:rsid w:val="00EE3648"/>
    <w:rsid w:val="00EF253C"/>
    <w:rsid w:val="00F055F0"/>
    <w:rsid w:val="00F107F1"/>
    <w:rsid w:val="00F52061"/>
    <w:rsid w:val="00F532C7"/>
    <w:rsid w:val="00F5541C"/>
    <w:rsid w:val="00F56CD3"/>
    <w:rsid w:val="00F574D9"/>
    <w:rsid w:val="00F62330"/>
    <w:rsid w:val="00F647CF"/>
    <w:rsid w:val="00F83648"/>
    <w:rsid w:val="00FA64DA"/>
    <w:rsid w:val="00FC178F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FEB1F3"/>
  <w15:docId w15:val="{43423FA6-086B-4C19-8F3E-7BA79BB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22</cp:revision>
  <cp:lastPrinted>2024-05-23T11:43:00Z</cp:lastPrinted>
  <dcterms:created xsi:type="dcterms:W3CDTF">2020-12-07T09:59:00Z</dcterms:created>
  <dcterms:modified xsi:type="dcterms:W3CDTF">2024-05-23T12:23:00Z</dcterms:modified>
</cp:coreProperties>
</file>